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WHY FLORIDA HOMES NEED REPAINTING MORE OFTEN THAN YOU THINK</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Blog Article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https://ayalapropainting.com/resources/florida-homes-repaint-frequency/</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/resources/florida-homes-repaint-frequency/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Blog / Resource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Resources &gt; Why Florida Homes Need Repainting More Often Than You Think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how often repaint house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Florida paint lifespan, how long does exterior paint last Florida, repaint frequency Tampa Bay, why does paint peel in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Educational, informative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https://ayalapropainting.com/resources/florida-homes-repaint-frequency/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Annual</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how often repaint house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110-170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Florida paint lifespan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why does paint peel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H2,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exterior paint durability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Body</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160" w:lineRule="auto"/>
        <w:jc w:val="left"/>
        <w:rPr/>
      </w:pPr>
      <w:r w:rsidDel="00000000" w:rsidR="00000000" w:rsidRPr="00000000">
        <w:rPr>
          <w:rFonts w:ascii="Arial" w:cs="Arial" w:eastAsia="Arial" w:hAnsi="Arial"/>
          <w:b w:val="1"/>
          <w:bCs w:val="1"/>
          <w:color w:val="333333"/>
          <w:sz w:val="21"/>
          <w:szCs w:val="21"/>
          <w:rtl w:val="0"/>
        </w:rPr>
        <w:t xml:space="preserve">Semantic: </w:t>
      </w:r>
      <w:r w:rsidDel="00000000" w:rsidR="00000000" w:rsidRPr="00000000">
        <w:rPr>
          <w:rFonts w:ascii="Arial" w:cs="Arial" w:eastAsia="Arial" w:hAnsi="Arial"/>
          <w:color w:val="333333"/>
          <w:sz w:val="21"/>
          <w:szCs w:val="21"/>
          <w:rtl w:val="0"/>
        </w:rPr>
        <w:t xml:space="preserve">paint lifespan, repaint cycle, UV damage, humidity damage, fading, chalking, peeling, bubbling, cracking, mildew, algae, salt air, storm damage, wind-driven rain, temperature cycling, sun exposure, south-facing, west-facing, paint failure, adhesion failure, moisture intrusion, surface preparation, product quality, maintenance</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Why Florida Homes Need Repainting More Often | Ayala Pro Painting (57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Florida’s UV, humidity, and storms destroy paint faster than you think. Learn repaint cycles for Tampa Bay homes and how to extend your paint’s life. (143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Article, BreadcrumbList, FAQPage</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color w:val="333333"/>
                <w:sz w:val="17"/>
                <w:szCs w:val="17"/>
                <w:rtl w:val="0"/>
              </w:rPr>
              <w:t xml:space="preserve">  "@type": "Article",</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  "headline": "Why Florida Homes Need Repainting More Often Than You Think",</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  "author": { "@type": "Person", "name": "Eliseo Ayala"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urier New" w:cs="Courier New" w:eastAsia="Courier New" w:hAnsi="Courier New"/>
                <w:color w:val="333333"/>
                <w:sz w:val="17"/>
                <w:szCs w:val="17"/>
                <w:rtl w:val="0"/>
              </w:rPr>
              <w:t xml:space="preserve">  "publisher": { "@type": "Organization", "name": "Ayala Pro Painting"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333333"/>
                <w:sz w:val="17"/>
                <w:szCs w:val="17"/>
                <w:rtl w:val="0"/>
              </w:rPr>
              <w:t xml:space="preserve">  "datePublished": "2026-06-01",</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  "dateModified": "2026-06-01"</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Article Layout</w:t>
      </w:r>
      <w:r w:rsidDel="00000000" w:rsidR="00000000" w:rsidRPr="00000000">
        <w:rPr>
          <w:rtl w:val="0"/>
        </w:rPr>
      </w:r>
    </w:p>
    <w:p w:rsidR="00000000" w:rsidDel="00000000" w:rsidP="00000000" w:rsidRDefault="00000000" w:rsidRPr="00000000" w14:paraId="0000005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Same layout spec as all blog articles: single column (740px max), Open Sans 17px/1.8, Montserrat headings, featured image 1200x675 below H1, author line, reading time, inline CTAs every 2-3 sections, end CTA block.</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Article Content</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H1 &amp; AEO Opening</w:t>
      </w:r>
      <w:r w:rsidDel="00000000" w:rsidR="00000000" w:rsidRPr="00000000">
        <w:rPr>
          <w:rtl w:val="0"/>
        </w:rPr>
      </w:r>
    </w:p>
    <w:p w:rsidR="00000000" w:rsidDel="00000000" w:rsidP="00000000" w:rsidRDefault="00000000" w:rsidRPr="00000000" w14:paraId="00000057">
      <w:pPr>
        <w:spacing w:after="160" w:lineRule="auto"/>
        <w:jc w:val="left"/>
        <w:rPr/>
      </w:pPr>
      <w:r w:rsidDel="00000000" w:rsidR="00000000" w:rsidRPr="00000000">
        <w:rPr>
          <w:rFonts w:ascii="Arial" w:cs="Arial" w:eastAsia="Arial" w:hAnsi="Arial"/>
          <w:b w:val="1"/>
          <w:bCs w:val="1"/>
          <w:color w:val="333333"/>
          <w:sz w:val="21"/>
          <w:szCs w:val="21"/>
          <w:rtl w:val="0"/>
        </w:rPr>
        <w:t xml:space="preserve">H1: </w:t>
      </w:r>
      <w:r w:rsidDel="00000000" w:rsidR="00000000" w:rsidRPr="00000000">
        <w:rPr>
          <w:rFonts w:ascii="Arial" w:cs="Arial" w:eastAsia="Arial" w:hAnsi="Arial"/>
          <w:color w:val="333333"/>
          <w:sz w:val="21"/>
          <w:szCs w:val="21"/>
          <w:rtl w:val="0"/>
        </w:rPr>
        <w:t xml:space="preserve">Why Florida Homes Need Repainting More Often Than You Think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20"/>
                <w:szCs w:val="20"/>
                <w:rtl w:val="0"/>
              </w:rPr>
              <w:t xml:space="preserve">Florida homes need repainting more frequently than homes in most other states due to the state’s intense UV radiation, high humidity, salt air exposure, and severe storm season. Exterior paint in the Tampa Bay area typically lasts 5-7 years — compared to 7-10 years in northern climates — because Florida’s climate attacks paint from multiple angles simultaneously: UV breaks down binders, humidity promotes mildew and adhesion failure, and storms drive water into vulnerable surfaces. Understanding these factors helps you recognize when your home needs repainting and how to extend your paint’s life.</w:t>
            </w:r>
            <w:r w:rsidDel="00000000" w:rsidR="00000000" w:rsidRPr="00000000">
              <w:rPr>
                <w:rtl w:val="0"/>
              </w:rPr>
            </w:r>
          </w:p>
        </w:tc>
      </w:tr>
    </w:tbl>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94 words</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Content Sections</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The Four Climate Enemies of Florida Paint</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400-450 words</w:t>
      </w:r>
      <w:r w:rsidDel="00000000" w:rsidR="00000000" w:rsidRPr="00000000">
        <w:rPr>
          <w:rtl w:val="0"/>
        </w:rPr>
      </w:r>
    </w:p>
    <w:p w:rsidR="00000000" w:rsidDel="00000000" w:rsidP="00000000" w:rsidRDefault="00000000" w:rsidRPr="00000000" w14:paraId="0000005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Deep dive into each climate factor. UV Radiation: Tampa Bay receives 240+ sunny days; UV breaks down paint binders causing chalking and fading, especially on south/west-facing walls. Humidity: 80%+ summer humidity promotes mildew/algae and causes moisture-related adhesion failure. Salt Air: even inland Tampa Bay communities face salt-bearing winds; coastal areas are significantly worse. Storms: 50+ inches annual rainfall, concentrated in violent afternoon thunderstorms, drive water into every crack and gap in exterior surfaces.</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Long Does Paint Last on Florida Homes?</w:t>
      </w:r>
      <w:r w:rsidDel="00000000" w:rsidR="00000000" w:rsidRPr="00000000">
        <w:rPr>
          <w:rtl w:val="0"/>
        </w:rPr>
      </w:r>
    </w:p>
    <w:p w:rsidR="00000000" w:rsidDel="00000000" w:rsidP="00000000" w:rsidRDefault="00000000" w:rsidRPr="00000000" w14:paraId="00000062">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6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Specific repaint timelines by surface. Exterior body (stucco): 7-10 years with premium products, 4-6 with builder-grade. Exterior trim (wood): 5-7 years. Exterior fascia/soffits: 7-10 years. Interior walls (high traffic): 3-5 years. Interior walls (low traffic): 5-7 years. Interior trim/doors: 5-7 years. Cabinets: 7-10 years with professional enamel. Deck/fence: 2-3 years for stain, 3-5 for solid stain. Compare each to northern climate equivalents.</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Warning Signs Your Home Needs Repainting</w:t>
      </w:r>
      <w:r w:rsidDel="00000000" w:rsidR="00000000" w:rsidRPr="00000000">
        <w:rPr>
          <w:rtl w:val="0"/>
        </w:rPr>
      </w:r>
    </w:p>
    <w:p w:rsidR="00000000" w:rsidDel="00000000" w:rsidP="00000000" w:rsidRDefault="00000000" w:rsidRPr="00000000" w14:paraId="00000066">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6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Visual guide to paint failure. Chalking (white residue on hand when touching siding). Fading (color noticeably lighter than protected areas). Peeling/flaking (adhesion failure, moisture issue). Bubbling (heat or moisture trapped under paint film). Cracking (alligator pattern = multiple coats failing). Mildew/algae (green/black growth, especially north-facing). Caulk failure (gaps around windows/doors). Expose this as progressive — catching issues early saves money.</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tl w:val="0"/>
        </w:rPr>
      </w:r>
    </w:p>
    <w:p w:rsidR="00000000" w:rsidDel="00000000" w:rsidP="00000000" w:rsidRDefault="00000000" w:rsidRPr="00000000" w14:paraId="00000069">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to Make Your Paint Last Longer in Florida</w:t>
      </w:r>
      <w:r w:rsidDel="00000000" w:rsidR="00000000" w:rsidRPr="00000000">
        <w:rPr>
          <w:rtl w:val="0"/>
        </w:rPr>
      </w:r>
    </w:p>
    <w:p w:rsidR="00000000" w:rsidDel="00000000" w:rsidP="00000000" w:rsidRDefault="00000000" w:rsidRPr="00000000" w14:paraId="0000006A">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Practical maintenance tips. Annual pressure washing (prevent mildew/algae buildup). Maintain caulking around windows and doors. Keep landscaping trimmed 12-18” from painted surfaces. Address small repairs promptly before they become large (a small crack becomes a peeling section). Choose premium products from the start (Duration/Aura vs. builder-grade). Ensure proper preparation during painting (the #1 factor in paint longevity). Schedule exterior painting during the dry season.</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Why Preparation Matters More Than the Paint Itself</w:t>
      </w:r>
      <w:r w:rsidDel="00000000" w:rsidR="00000000" w:rsidRPr="00000000">
        <w:rPr>
          <w:rtl w:val="0"/>
        </w:rPr>
      </w:r>
    </w:p>
    <w:p w:rsidR="00000000" w:rsidDel="00000000" w:rsidP="00000000" w:rsidRDefault="00000000" w:rsidRPr="00000000" w14:paraId="0000006E">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core educational message. Most paint failure in Florida is caused by inadequate preparation, not defective paint. Power washing removes contaminants that prevent adhesion. Scraping removes failing paint that new paint can’t bond to. Caulking prevents moisture entry that causes peeling from behind. Priming bare surfaces ensures uniform adhesion. This is why professional painting (with proper prep) lasts 2-3x longer than DIY or budget-contractor jobs.</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FAQ Section</w:t>
      </w: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Florida Repainting FAQs</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1"/>
          <w:bCs w:val="1"/>
          <w:color w:val="333333"/>
          <w:sz w:val="21"/>
          <w:szCs w:val="21"/>
          <w:rtl w:val="0"/>
        </w:rPr>
        <w:t xml:space="preserve">Q: How can I tell if my exterior paint is failing?</w:t>
      </w:r>
      <w:r w:rsidDel="00000000" w:rsidR="00000000" w:rsidRPr="00000000">
        <w:rPr>
          <w:rtl w:val="0"/>
        </w:rPr>
      </w:r>
    </w:p>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Run your hand across your siding. If it leaves a chalky white residue, the paint binders are breaking down from UV exposure. Other signs include visible fading compared to protected areas (under eaves), any peeling or flaking, bubbling, or black/green growth that doesn’t wash off easily. Any of these indicate it’s time to consult a professional painter.</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1"/>
          <w:bCs w:val="1"/>
          <w:color w:val="333333"/>
          <w:sz w:val="21"/>
          <w:szCs w:val="21"/>
          <w:rtl w:val="0"/>
        </w:rPr>
        <w:t xml:space="preserve">Q: Does paint color affect how long it lasts in Florida?</w:t>
      </w:r>
      <w:r w:rsidDel="00000000" w:rsidR="00000000" w:rsidRPr="00000000">
        <w:rPr>
          <w:rtl w:val="0"/>
        </w:rPr>
      </w:r>
    </w:p>
    <w:p w:rsidR="00000000" w:rsidDel="00000000" w:rsidP="00000000" w:rsidRDefault="00000000" w:rsidRPr="00000000" w14:paraId="0000007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Darker colors absorb more heat and UV radiation, causing them to fade and break down faster than lighter colors. South- and west-facing walls in dark colors may need repainting 1-2 years sooner than the same walls in lighter tones. This is one reason we recommend lighter body colors for Florida exteriors.</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tl w:val="0"/>
        </w:rPr>
      </w:r>
    </w:p>
    <w:p w:rsidR="00000000" w:rsidDel="00000000" w:rsidP="00000000" w:rsidRDefault="00000000" w:rsidRPr="00000000" w14:paraId="0000007A">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Internal Links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Contact → /contact/</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Related Articles section (3 cards) + Related Services section (2-3 links) below content.</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Implementation Checklist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naturally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Educational tone — no hard sell</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 FAQPage schema validates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CTAs every 2-3 sections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Publication date and reading time displayed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within 1,500 - 2,000</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r>
    </w:p>
    <w:p w:rsidR="00000000" w:rsidDel="00000000" w:rsidP="00000000" w:rsidRDefault="00000000" w:rsidRPr="00000000" w14:paraId="0000008E">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8F">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90">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Why Florida Homes Need Repainting More Often Than You Think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Florida Repaint Frequency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