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RIVERVIEW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https://ayalapropainting.com/areas/riverview/</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 house painters Riverview, painting contractor Riverview FL, Riverview painters near me, Riverview FL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 (hire a painter in this specific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2,000 - 2,500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service page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https://ayalapropainting.com/areas/riverview/</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140-200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house 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exterior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interior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painting contractor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50-80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Body, schema</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 Local Keywords</w:t>
      </w:r>
      <w:r w:rsidDel="00000000" w:rsidR="00000000" w:rsidRPr="00000000">
        <w:rPr>
          <w:rtl w:val="0"/>
        </w:rPr>
      </w:r>
    </w:p>
    <w:p w:rsidR="00000000" w:rsidDel="00000000" w:rsidP="00000000" w:rsidRDefault="00000000" w:rsidRPr="00000000" w14:paraId="0000004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Riverview FL, Riverview Florida, south Hillsborough County, Panther Trace, Summerfield Crossings, Boyette Springs, Lake St. Charles, Alafia, Bloomingdale East, Boyette Road, US-301, Big Bend Road, Riverview Drive, newer construction, master-planned community, HOA community, stucco homes, concrete block, CBS construction, Florida vernacular, Mediterranean style, tile roof</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Painters Riverview FL | Ayala Pro Painting | Free Estimates (55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Riverview, FL. Interior, exterior, cabinets &amp; commercial. Locally owned, licensed, insured, 2-year warranty. Free estimates! Call today.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LocalBusiness with specific areaServed, BreadcrumbList, FAQPage, Service</w:t>
            </w:r>
            <w:r w:rsidDel="00000000" w:rsidR="00000000" w:rsidRPr="00000000">
              <w:rPr>
                <w:rtl w:val="0"/>
              </w:rPr>
            </w:r>
          </w:p>
        </w:tc>
      </w:tr>
    </w:tbl>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LocalBusiness Schema (Area-Specific)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"areaServed": {</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    "@type": "City",</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333333"/>
                <w:sz w:val="17"/>
                <w:szCs w:val="17"/>
                <w:rtl w:val="0"/>
              </w:rPr>
              <w:t xml:space="preserve">    "name": "Riverview",</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color w:val="333333"/>
                <w:sz w:val="17"/>
                <w:szCs w:val="17"/>
                <w:rtl w:val="0"/>
              </w:rPr>
              <w:t xml:space="preserve">    "containedInPlace": { "@type": "AdministrativeArea", "name": "Hillsborough County, FL"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color w:val="333333"/>
                <w:sz w:val="17"/>
                <w:szCs w:val="17"/>
                <w:rtl w:val="0"/>
              </w:rPr>
              <w:t xml:space="preserve">  "address": { "@type": "PostalAddress", "addressLocality": "Riverview", "addressRegion": "FL", "postalCode": "33578" }</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Overlay on photo representative of Riverview (neighborhood, landmark, or housing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E">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Arial" w:cs="Arial" w:eastAsia="Arial" w:hAnsi="Arial"/>
                <w:color w:val="333333"/>
                <w:sz w:val="20"/>
                <w:szCs w:val="20"/>
                <w:rtl w:val="0"/>
              </w:rPr>
              <w:t xml:space="preserve">Ayala Pro Painting is Riverview, Florida’s locally owned professional painting company, providing comprehensive residential and commercial painting services throughout south Hillsborough County’s fastest-growing community. Founded and operated by Eliseo Ayala right here in Riverview, we understand the specific challenges that Tampa Bay’s climate poses for both newer construction in communities like Panther Trace and Summerfield Crossings and the established homes along Boyette Road and US-301. Our licensed and insured team delivers interior painting, exterior painting, cabinet refinishing, commercial coatings, pressure washing, and specialty services with premium products and a written 2-year workmanship warranty.</w:t>
            </w:r>
            <w:r w:rsidDel="00000000" w:rsidR="00000000" w:rsidRPr="00000000">
              <w:rPr>
                <w:rtl w:val="0"/>
              </w:rPr>
            </w:r>
          </w:p>
        </w:tc>
      </w:tr>
    </w:tbl>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100 words</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Riverview" (primary) | "Call (813) 555-0199" (secondary)</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Riverview — Local Context</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Riverview, FL — One of Florida’s Fastest-Growing Communities</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Purpose: </w:t>
      </w:r>
      <w:r w:rsidDel="00000000" w:rsidR="00000000" w:rsidRPr="00000000">
        <w:rPr>
          <w:rFonts w:ascii="Arial" w:cs="Arial" w:eastAsia="Arial" w:hAnsi="Arial"/>
          <w:color w:val="333333"/>
          <w:sz w:val="21"/>
          <w:szCs w:val="21"/>
          <w:rtl w:val="0"/>
        </w:rPr>
        <w:t xml:space="preserve">Establish genuine local knowledge. This section proves we understand this specific community, not just the general Tampa Bay area. This is what distinguishes a real area page from a thin doorway page.</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Community Profile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Population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116,000-125,000+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2.5-3.9% annually — among Florida’s fastest-growing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Median Household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$95,000-$100,000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$388,000 (Q1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Homeownership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75.7% (well above national average of 65.2%)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35.6 years (young families, first-time homeowners)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Predominantly newer construction (post-2000), CBS/stucco, tile roofs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Key Zip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33569, 33578, 33579</w:t>
            </w:r>
            <w:r w:rsidDel="00000000" w:rsidR="00000000" w:rsidRPr="00000000">
              <w:rPr>
                <w:rtl w:val="0"/>
              </w:rPr>
            </w:r>
          </w:p>
        </w:tc>
      </w:tr>
    </w:tbl>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Local Context Content</w:t>
      </w: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Riverview has transformed from a quiet rural community along the Alafia River into one of Florida’s most dynamic suburbs over the past two decades. The population has grown over 850% since 2000, driven by master-planned developments that now define the area’s character. Communities like Panther Trace, Summerfield Crossings, Creekside, and Alafia feature predominantly CBS (concrete block and stucco) construction with tile roofs built between 2005 and 2020. These homes are now entering their first major exterior repaint cycle, creating significant demand for professional painting services that understand newer stucco systems and Florida-grade coating requirements. The area along Boyette Road and US-301 features some older housing stock from the 1980s and 1990s that may require more extensive preparation, wood repair, and moisture-related maintenance. New retail and commercial development along Riverview Drive and Big Bend Road is also creating commercial painting opportunities.</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local content must contain genuinely unique, verifiable information about Riverview. Neighborhood names, housing developments, local landmarks, construction eras, and climate factors specific to this area. Never templated copy with city name swaps.</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We Serve in Riverview</w:t>
      </w:r>
      <w:r w:rsidDel="00000000" w:rsidR="00000000" w:rsidRPr="00000000">
        <w:rPr>
          <w:rtl w:val="0"/>
        </w:rPr>
      </w:r>
    </w:p>
    <w:p w:rsidR="00000000" w:rsidDel="00000000" w:rsidP="00000000" w:rsidRDefault="00000000" w:rsidRPr="00000000" w14:paraId="00000091">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Neighborhoods We Serve in Riverview</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Listing specific neighborhoods with painting-relevant context:</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333333"/>
                <w:sz w:val="20"/>
                <w:szCs w:val="20"/>
                <w:rtl w:val="0"/>
              </w:rPr>
              <w:t xml:space="preserve">Panther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2006-2018 CBS/stucco, tile roofs, 1,500-3,500 sq ft, HOA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First repaint cycle for many homes. HOA color palette compliance. Stucco prep critical for proper adhesion.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Summerfield Crossings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2004-2015 CBS/stucco, golf course community, Mediterranean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Larger homes, higher-end finishes. UV damage significant on south-facing stucco. Golf course moisture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Boyette Springs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1990s-2000s mix, established neighborhood, mature landscaping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Older homes may need more extensive prep. Watch for wood rot around windows and fascia. Mature trees create shade/moisture zones.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Lake St. Charles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2000s-2010s CBS/stucco, lakefront and interior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Waterfront lots face slightly more moisture exposure. Standard stucco prep with extra attention to moisture-prone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Alafia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2010-2020 newer construction, Lennar/DR Horton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333333"/>
                <w:sz w:val="20"/>
                <w:szCs w:val="20"/>
                <w:rtl w:val="0"/>
              </w:rPr>
              <w:t xml:space="preserve">Very recent construction, some homes approaching first repaint. Builder-grade paint typically thinner than professional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333333"/>
                <w:sz w:val="20"/>
                <w:szCs w:val="20"/>
                <w:rtl w:val="0"/>
              </w:rPr>
              <w:t xml:space="preserve">Bloomingdale East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333333"/>
                <w:sz w:val="20"/>
                <w:szCs w:val="20"/>
                <w:rtl w:val="0"/>
              </w:rPr>
              <w:t xml:space="preserve">1990s-2000s established, mix of stucco and frame, HOA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333333"/>
                <w:sz w:val="20"/>
                <w:szCs w:val="20"/>
                <w:rtl w:val="0"/>
              </w:rPr>
              <w:t xml:space="preserve">More mature housing stock. May require trim repair and wood maintenance alongside painting. HOA compliance important.</w:t>
            </w:r>
            <w:r w:rsidDel="00000000" w:rsidR="00000000" w:rsidRPr="00000000">
              <w:rPr>
                <w:rtl w:val="0"/>
              </w:rPr>
            </w:r>
          </w:p>
        </w:tc>
      </w:tr>
    </w:tbl>
    <w:p w:rsidR="00000000" w:rsidDel="00000000" w:rsidP="00000000" w:rsidRDefault="00000000" w:rsidRPr="00000000" w14:paraId="000000A9">
      <w:pPr>
        <w:spacing w:after="100" w:lineRule="auto"/>
        <w:rPr/>
      </w:pPr>
      <w:r w:rsidDel="00000000" w:rsidR="00000000" w:rsidRPr="00000000">
        <w:rPr>
          <w:rtl w:val="0"/>
        </w:rPr>
      </w:r>
    </w:p>
    <w:p w:rsidR="00000000" w:rsidDel="00000000" w:rsidP="00000000" w:rsidRDefault="00000000" w:rsidRPr="00000000" w14:paraId="000000AA">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card grid (desktop), 1-column (mobile). Each neighborhood card has name, housing description, and painting-specific notes.</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Available in Riverview</w:t>
      </w:r>
      <w:r w:rsidDel="00000000" w:rsidR="00000000" w:rsidRPr="00000000">
        <w:rPr>
          <w:rtl w:val="0"/>
        </w:rPr>
      </w:r>
    </w:p>
    <w:p w:rsidR="00000000" w:rsidDel="00000000" w:rsidP="00000000" w:rsidRDefault="00000000" w:rsidRPr="00000000" w14:paraId="000000AD">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Services We Provide in Riverview</w:t>
      </w:r>
      <w:r w:rsidDel="00000000" w:rsidR="00000000" w:rsidRPr="00000000">
        <w:rPr>
          <w:rtl w:val="0"/>
        </w:rPr>
      </w:r>
    </w:p>
    <w:p w:rsidR="00000000" w:rsidDel="00000000" w:rsidP="00000000" w:rsidRDefault="00000000" w:rsidRPr="00000000" w14:paraId="000000A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Compact service cards linking to detailed service pages. Same 6-card grid as homepage but with Riverview-specific context:</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&amp; Refinishing → /services/cabinet-painting/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Commercial Painting → /services/commercial-painting/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Deck &amp; Patio Staining → /services/deck-patio-staining/</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3-column desktop, 2-column tablet, 1-column mobile. Smaller cards than homepage version.</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Why Riverview Homeowners Choose Us</w:t>
      </w:r>
      <w:r w:rsidDel="00000000" w:rsidR="00000000" w:rsidRPr="00000000">
        <w:rPr>
          <w:rtl w:val="0"/>
        </w:rPr>
      </w:r>
    </w:p>
    <w:p w:rsidR="00000000" w:rsidDel="00000000" w:rsidP="00000000" w:rsidRDefault="00000000" w:rsidRPr="00000000" w14:paraId="000000B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Riverview Homeowners Choose Ayala Pro Painting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We Live Here: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Ayala Pro Painting is based in Riverview. Your home is in our neighborhood. Our reputation depends on the quality of work visible to our own community.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Newer Construction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Most Riverview homes were built in the last 20 years. We understand post-2000 CBS/stucco systems, builder-grade paint limitations, and the specific prep needed for first repaints.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HOA Experience: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Panther Trace, Summerfield Crossings, and other Riverview HOAs have specific color palette and approval requirements. We work within your HOA’s guidelines and provide documentation for architectural review.</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Florida-Grade Products: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use Sherwin-Williams Duration and Benjamin Moore Aura — products specifically formulated for Florida’s UV, humidity, and storm exposure.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Bilingual Service: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With Riverview’s diverse community (24.5% Hispanic population), we provide full Spanish and English service for estimates, communication, and project management.</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Icon + text list, same design as homepage differentiators section.</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Riverview Climate &amp; Painting Considerations</w:t>
      </w: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Riverview’s Climate Affects Your Paint</w:t>
      </w:r>
      <w:r w:rsidDel="00000000" w:rsidR="00000000" w:rsidRPr="00000000">
        <w:rPr>
          <w:rtl w:val="0"/>
        </w:rPr>
      </w:r>
    </w:p>
    <w:p w:rsidR="00000000" w:rsidDel="00000000" w:rsidP="00000000" w:rsidRDefault="00000000" w:rsidRPr="00000000" w14:paraId="000000C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Riverview sits in the heart of Tampa Bay’s subtropical climate zone, subject to some of the most demanding conditions for exterior coatings in the entire United States. Average summer temperatures exceed 90°F with humidity regularly above 80%, creating ideal conditions for mold and mildew growth on north-facing and shaded exterior walls. The area receives approximately 50 inches of annual rainfall concentrated heavily in afternoon thunderstorms from June through September, meaning exterior surfaces endure repeated wet-dry cycles that stress paint adhesion. UV radiation is intense year-round, with Riverview receiving over 240 sunny days annually. South- and west-facing walls experience the most UV degradation, typically showing fading and chalking 1-2 years before north-facing walls. These conditions make proper surface preparation, moisture-resistant primers, and UV-stabilized topcoats essential — not optional — for any exterior painting project in Riverview.</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climate section must reference conditions specific to Riverview or its micro-environment within Tampa Bay. Waterfront areas face salt air; inland areas face more heat island effects; tree-canopy neighborhoods face more shade/moisture.</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FAQ (4-5 Questions)</w:t>
      </w:r>
      <w:r w:rsidDel="00000000" w:rsidR="00000000" w:rsidRPr="00000000">
        <w:rPr>
          <w:rtl w:val="0"/>
        </w:rPr>
      </w:r>
    </w:p>
    <w:p w:rsidR="00000000" w:rsidDel="00000000" w:rsidP="00000000" w:rsidRDefault="00000000" w:rsidRPr="00000000" w14:paraId="000000C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Riverview Homeowners</w:t>
      </w:r>
      <w:r w:rsidDel="00000000" w:rsidR="00000000" w:rsidRPr="00000000">
        <w:rPr>
          <w:rtl w:val="0"/>
        </w:rPr>
      </w:r>
    </w:p>
    <w:p w:rsidR="00000000" w:rsidDel="00000000" w:rsidP="00000000" w:rsidRDefault="00000000" w:rsidRPr="00000000" w14:paraId="000000CB">
      <w:pPr>
        <w:spacing w:after="160" w:lineRule="auto"/>
        <w:jc w:val="left"/>
        <w:rPr/>
      </w:pPr>
      <w:r w:rsidDel="00000000" w:rsidR="00000000" w:rsidRPr="00000000">
        <w:rPr>
          <w:rFonts w:ascii="Arial" w:cs="Arial" w:eastAsia="Arial" w:hAnsi="Arial"/>
          <w:b w:val="1"/>
          <w:bCs w:val="1"/>
          <w:color w:val="333333"/>
          <w:sz w:val="21"/>
          <w:szCs w:val="21"/>
          <w:rtl w:val="0"/>
        </w:rPr>
        <w:t xml:space="preserve">Q: How much does it cost to paint a house in Riverview, FL?</w:t>
      </w:r>
      <w:r w:rsidDel="00000000" w:rsidR="00000000" w:rsidRPr="00000000">
        <w:rPr>
          <w:rtl w:val="0"/>
        </w:rPr>
      </w:r>
    </w:p>
    <w:p w:rsidR="00000000" w:rsidDel="00000000" w:rsidP="00000000" w:rsidRDefault="00000000" w:rsidRPr="00000000" w14:paraId="000000C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Residential painting costs in Riverview vary by project. Interior rooms typically range from $300-$800, full interior repaints from $2,500-$8,000, and full exterior repaints from $3,000-$12,000 depending on home size and condition. Most Riverview homes are CBS/stucco construction, which generally falls in the middle of these ranges. Contact us for a free, detailed estimate specific to your home.</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all of Riverview including Panther Trace and Summerfield Crossings?</w:t>
      </w:r>
      <w:r w:rsidDel="00000000" w:rsidR="00000000" w:rsidRPr="00000000">
        <w:rPr>
          <w:rtl w:val="0"/>
        </w:rPr>
      </w:r>
    </w:p>
    <w:p w:rsidR="00000000" w:rsidDel="00000000" w:rsidP="00000000" w:rsidRDefault="00000000" w:rsidRPr="00000000" w14:paraId="000000C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all Riverview neighborhoods including Panther Trace, Summerfield Crossings, Boyette Springs, Lake St. Charles, Alafia, Bloomingdale East, Creekside, and every community in the 33569, 33578, and 33579 zip codes. Riverview is our home base and primary service area.</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rtl w:val="0"/>
        </w:rPr>
      </w:r>
    </w:p>
    <w:p w:rsidR="00000000" w:rsidDel="00000000" w:rsidP="00000000" w:rsidRDefault="00000000" w:rsidRPr="00000000" w14:paraId="000000D1">
      <w:pPr>
        <w:spacing w:after="160" w:lineRule="auto"/>
        <w:jc w:val="left"/>
        <w:rPr/>
      </w:pPr>
      <w:r w:rsidDel="00000000" w:rsidR="00000000" w:rsidRPr="00000000">
        <w:rPr>
          <w:rFonts w:ascii="Arial" w:cs="Arial" w:eastAsia="Arial" w:hAnsi="Arial"/>
          <w:b w:val="1"/>
          <w:bCs w:val="1"/>
          <w:color w:val="333333"/>
          <w:sz w:val="21"/>
          <w:szCs w:val="21"/>
          <w:rtl w:val="0"/>
        </w:rPr>
        <w:t xml:space="preserve">Q: When is the best time to paint my Riverview home’s exterior?</w:t>
      </w:r>
      <w:r w:rsidDel="00000000" w:rsidR="00000000" w:rsidRPr="00000000">
        <w:rPr>
          <w:rtl w:val="0"/>
        </w:rPr>
      </w:r>
    </w:p>
    <w:p w:rsidR="00000000" w:rsidDel="00000000" w:rsidP="00000000" w:rsidRDefault="00000000" w:rsidRPr="00000000" w14:paraId="000000D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October through April is ideal for exterior painting in Riverview. The dry season offers lower humidity, fewer afternoon storms, and milder temperatures that create optimal conditions for paint adhesion and curing. We schedule exterior projects during this window whenever possible, though we can paint during summer months with appropriate weather management.</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spacing w:after="160" w:lineRule="auto"/>
        <w:jc w:val="left"/>
        <w:rPr/>
      </w:pPr>
      <w:r w:rsidDel="00000000" w:rsidR="00000000" w:rsidRPr="00000000">
        <w:rPr>
          <w:rFonts w:ascii="Arial" w:cs="Arial" w:eastAsia="Arial" w:hAnsi="Arial"/>
          <w:b w:val="1"/>
          <w:bCs w:val="1"/>
          <w:color w:val="333333"/>
          <w:sz w:val="21"/>
          <w:szCs w:val="21"/>
          <w:rtl w:val="0"/>
        </w:rPr>
        <w:t xml:space="preserve">Q: My home was built in 2010. Does it need repainting already?</w:t>
      </w:r>
      <w:r w:rsidDel="00000000" w:rsidR="00000000" w:rsidRPr="00000000">
        <w:rPr>
          <w:rtl w:val="0"/>
        </w:rPr>
      </w:r>
    </w:p>
    <w:p w:rsidR="00000000" w:rsidDel="00000000" w:rsidP="00000000" w:rsidRDefault="00000000" w:rsidRPr="00000000" w14:paraId="000000D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Many Riverview homes built between 2005 and 2015 are now due for their first exterior repaint. Builder-grade paint used during original construction is typically thinner and lower-quality than professional application, resulting in a 7-10 year lifespan. If your exterior shows fading, chalking, or any peeling, it’s time for a professional repaint. A free assessment from our team will confirm the current condition.</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work with Riverview HOAs for color approval?</w:t>
      </w:r>
      <w:r w:rsidDel="00000000" w:rsidR="00000000" w:rsidRPr="00000000">
        <w:rPr>
          <w:rtl w:val="0"/>
        </w:rPr>
      </w:r>
    </w:p>
    <w:p w:rsidR="00000000" w:rsidDel="00000000" w:rsidP="00000000" w:rsidRDefault="00000000" w:rsidRPr="00000000" w14:paraId="000000D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regularly work with HOA architectural review committees in Panther Trace, Summerfield Crossings, and other Riverview communities. We can paint within your HOA’s approved color palette or help you submit color change requests. We provide all documentation your HOA requires.</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Testimonial (Area-Specific)</w:t>
      </w:r>
      <w:r w:rsidDel="00000000" w:rsidR="00000000" w:rsidRPr="00000000">
        <w:rPr>
          <w:rtl w:val="0"/>
        </w:rPr>
      </w:r>
    </w:p>
    <w:p w:rsidR="00000000" w:rsidDel="00000000" w:rsidP="00000000" w:rsidRDefault="00000000" w:rsidRPr="00000000" w14:paraId="000000D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Display 1-2 testimonials from customers in Riverview specifically. If no Riverview-specific reviews are available at launch, use the nearest area review and note the neighboring community.</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9-10: CTA Banner + Footer</w:t>
      </w:r>
      <w:r w:rsidDel="00000000" w:rsidR="00000000" w:rsidRPr="00000000">
        <w:rPr>
          <w:rtl w:val="0"/>
        </w:rPr>
      </w:r>
    </w:p>
    <w:p w:rsidR="00000000" w:rsidDel="00000000" w:rsidP="00000000" w:rsidRDefault="00000000" w:rsidRPr="00000000" w14:paraId="000000E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CTA banner with area-specific text: "Ready to Transform Your Riverview Property?" Same dual-CTA pattern. Global footer, no modifications.</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Image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color w:val="ffffff"/>
                <w:sz w:val="20"/>
                <w:szCs w:val="20"/>
                <w:rtl w:val="0"/>
              </w:rPr>
              <w:t xml:space="preserve">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333333"/>
                <w:sz w:val="20"/>
                <w:szCs w:val="20"/>
                <w:rtl w:val="0"/>
              </w:rPr>
              <w:t xml:space="preserve">hero-riverview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333333"/>
                <w:sz w:val="20"/>
                <w:szCs w:val="20"/>
                <w:rtl w:val="0"/>
              </w:rPr>
              <w:t xml:space="preserve">Representative Riverview neighborhood or landmark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333333"/>
                <w:sz w:val="20"/>
                <w:szCs w:val="20"/>
                <w:rtl w:val="0"/>
              </w:rPr>
              <w:t xml:space="preserve">1920x800, WebP+JPEG, &lt;150KB, preloaded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333333"/>
                <w:sz w:val="20"/>
                <w:szCs w:val="20"/>
                <w:rtl w:val="0"/>
              </w:rPr>
              <w:t xml:space="preserve">riverview-neighborhood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333333"/>
                <w:sz w:val="20"/>
                <w:szCs w:val="20"/>
                <w:rtl w:val="0"/>
              </w:rPr>
              <w:t xml:space="preserve">Recognizable Riverview housing stock or streetscape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333333"/>
                <w:sz w:val="20"/>
                <w:szCs w:val="20"/>
                <w:rtl w:val="0"/>
              </w:rPr>
              <w:t xml:space="preserve">800x500, WebP+JPEG, &lt;120KB, lazy</w:t>
            </w:r>
            <w:r w:rsidDel="00000000" w:rsidR="00000000" w:rsidRPr="00000000">
              <w:rPr>
                <w:rtl w:val="0"/>
              </w:rPr>
            </w:r>
          </w:p>
        </w:tc>
      </w:tr>
    </w:tbl>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14. Implementation Checklist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"Riverview" + primary service keyword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includes "Riverview, FL" and is within 60 chars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Riverview by name within first 100 words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 (neighborhoods, housing stock, local context)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Neighborhood section lists real, verifiable Riverview neighborhoods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references conditions specific to Riverview’s micro-environment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schema with areaServed: "Riverview" validates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Internal links to 2-3 sibling area pages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C">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D">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Riverview Area Landing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Riverview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