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RUSKIN AREA LANDING PAGE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https://ayalapropainting.com/areas/ruskin/</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/areas/ruskin/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Area Landing Page (Local SEO)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Service Areas &gt; Ruskin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painters Ruskin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painting company Ruskin FL, house painters Ruskin, Ruskin painting services, Southshore painters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1,200 - 1,500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https://ayalapropainting.com/areas/ruskin/</w:t>
            </w:r>
            <w:r w:rsidDel="00000000" w:rsidR="00000000" w:rsidRPr="00000000">
              <w:rPr>
                <w:rtl w:val="0"/>
              </w:rPr>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Painters Ruskin FL | Ayala Pro Painting | Free Estimates (51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Ruskin, FL. Interior, exterior &amp; commercial painting for Ruskin’s waterfront and inland homes. Licensed &amp; insured. Free estimates! (148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bCs w:val="0"/>
                <w:color w:val="333333"/>
                <w:sz w:val="20"/>
                <w:szCs w:val="20"/>
                <w:rtl w:val="0"/>
              </w:rPr>
              <w:t xml:space="preserve">LocalBusiness with areaServed, BreadcrumbList, FAQPage</w:t>
            </w:r>
            <w:r w:rsidDel="00000000" w:rsidR="00000000" w:rsidRPr="00000000">
              <w:rPr>
                <w:rtl w:val="0"/>
              </w:rPr>
            </w:r>
          </w:p>
        </w:tc>
      </w:tr>
    </w:tbl>
    <w:p w:rsidR="00000000" w:rsidDel="00000000" w:rsidP="00000000" w:rsidRDefault="00000000" w:rsidRPr="00000000" w14:paraId="00000029">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2A">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Courier New" w:cs="Courier New" w:eastAsia="Courier New" w:hAnsi="Courier New"/>
                <w:color w:val="333333"/>
                <w:sz w:val="17"/>
                <w:szCs w:val="17"/>
                <w:rtl w:val="0"/>
              </w:rPr>
              <w:t xml:space="preserve">  "@type": "HousePainter",</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Courier New" w:cs="Courier New" w:eastAsia="Courier New" w:hAnsi="Courier New"/>
                <w:color w:val="333333"/>
                <w:sz w:val="17"/>
                <w:szCs w:val="17"/>
                <w:rtl w:val="0"/>
              </w:rPr>
              <w:t xml:space="preserve">  "name": "Ayala Pro Painting",</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Courier New" w:cs="Courier New" w:eastAsia="Courier New" w:hAnsi="Courier New"/>
                <w:color w:val="333333"/>
                <w:sz w:val="17"/>
                <w:szCs w:val="17"/>
                <w:rtl w:val="0"/>
              </w:rPr>
              <w:t xml:space="preserve">  "areaServed": { "@type": "City", "name": "Ruskin" },</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Courier New" w:cs="Courier New" w:eastAsia="Courier New" w:hAnsi="Courier New"/>
                <w:color w:val="333333"/>
                <w:sz w:val="17"/>
                <w:szCs w:val="17"/>
                <w:rtl w:val="0"/>
              </w:rPr>
              <w:t xml:space="preserve">  "telephone": "+1-813-555-0199"</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Hero + AEO Paragraph</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Ruskin,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LOCAL PAINTING SERVICES</w:t>
            </w:r>
            <w:r w:rsidDel="00000000" w:rsidR="00000000" w:rsidRPr="00000000">
              <w:rPr>
                <w:rtl w:val="0"/>
              </w:rPr>
            </w:r>
          </w:p>
        </w:tc>
      </w:tr>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39">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Arial" w:cs="Arial" w:eastAsia="Arial" w:hAnsi="Arial"/>
                <w:color w:val="333333"/>
                <w:sz w:val="20"/>
                <w:szCs w:val="20"/>
                <w:rtl w:val="0"/>
              </w:rPr>
              <w:t xml:space="preserve">Ayala Pro Painting provides professional painting services for homeowners and businesses in Ruskin, Florida, a diverse Southshore community where historic waterfront properties meet new master-planned developments. Ruskin’s unique mix of older canal-front homes from the 1960s-1980s and brand-new construction from national builders creates painting demand across every construction era. Our team serves all of Ruskin with premium products selected for the community’s coastal-adjacent climate and varied housing stock.</w:t>
            </w:r>
            <w:r w:rsidDel="00000000" w:rsidR="00000000" w:rsidRPr="00000000">
              <w:rPr>
                <w:rtl w:val="0"/>
              </w:rPr>
            </w:r>
          </w:p>
        </w:tc>
      </w:tr>
    </w:tbl>
    <w:p w:rsidR="00000000" w:rsidDel="00000000" w:rsidP="00000000" w:rsidRDefault="00000000" w:rsidRPr="00000000" w14:paraId="0000003B">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68 words</w:t>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About Ruskin</w:t>
      </w:r>
      <w:r w:rsidDel="00000000" w:rsidR="00000000" w:rsidRPr="00000000">
        <w:rPr>
          <w:rtl w:val="0"/>
        </w:rPr>
      </w:r>
    </w:p>
    <w:p w:rsidR="00000000" w:rsidDel="00000000" w:rsidP="00000000" w:rsidRDefault="00000000" w:rsidRPr="00000000" w14:paraId="0000003E">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About Ruskin, FL — Southshore’s Historic Waterfront Community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color w:val="333333"/>
                <w:sz w:val="20"/>
                <w:szCs w:val="20"/>
                <w:rtl w:val="0"/>
              </w:rPr>
              <w:t xml:space="preserve">Population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333333"/>
                <w:sz w:val="20"/>
                <w:szCs w:val="20"/>
                <w:rtl w:val="0"/>
              </w:rPr>
              <w:t xml:space="preserve">~28,600 (2020 census), growing steadily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bCs w:val="0"/>
                <w:color w:val="333333"/>
                <w:sz w:val="20"/>
                <w:szCs w:val="20"/>
                <w:rtl w:val="0"/>
              </w:rPr>
              <w:t xml:space="preserve">Established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20"/>
                <w:szCs w:val="20"/>
                <w:rtl w:val="0"/>
              </w:rPr>
              <w:t xml:space="preserve">1908 — one of Hillsborough County’s oldest communities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color w:val="333333"/>
                <w:sz w:val="20"/>
                <w:szCs w:val="20"/>
                <w:rtl w:val="0"/>
              </w:rPr>
              <w:t xml:space="preserve">Character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color w:val="333333"/>
                <w:sz w:val="20"/>
                <w:szCs w:val="20"/>
                <w:rtl w:val="0"/>
              </w:rPr>
              <w:t xml:space="preserve">Mix of historic waterfront, agricultural roots, and new residential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color w:val="333333"/>
                <w:sz w:val="20"/>
                <w:szCs w:val="20"/>
                <w:rtl w:val="0"/>
              </w:rPr>
              <w:t xml:space="preserve">Housing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color w:val="333333"/>
                <w:sz w:val="20"/>
                <w:szCs w:val="20"/>
                <w:rtl w:val="0"/>
              </w:rPr>
              <w:t xml:space="preserve">Highly diverse: 1960s canal-front to 2020s new construction, CBS, frame, mobile homes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color w:val="333333"/>
                <w:sz w:val="20"/>
                <w:szCs w:val="20"/>
                <w:rtl w:val="0"/>
              </w:rPr>
              <w:t xml:space="preserve">Key Zip Codes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color w:val="333333"/>
                <w:sz w:val="20"/>
                <w:szCs w:val="20"/>
                <w:rtl w:val="0"/>
              </w:rPr>
              <w:t xml:space="preserve">33570, 33572, 33573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333333"/>
                <w:sz w:val="20"/>
                <w:szCs w:val="20"/>
                <w:rtl w:val="0"/>
              </w:rPr>
              <w:t xml:space="preserve">Notable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color w:val="333333"/>
                <w:sz w:val="20"/>
                <w:szCs w:val="20"/>
                <w:rtl w:val="0"/>
              </w:rPr>
              <w:t xml:space="preserve">Agricultural heritage (tomatoes), Southshore campus HCC, proximity to Sun City Center</w:t>
            </w:r>
            <w:r w:rsidDel="00000000" w:rsidR="00000000" w:rsidRPr="00000000">
              <w:rPr>
                <w:rtl w:val="0"/>
              </w:rPr>
            </w:r>
          </w:p>
        </w:tc>
      </w:tr>
    </w:tbl>
    <w:p w:rsidR="00000000" w:rsidDel="00000000" w:rsidP="00000000" w:rsidRDefault="00000000" w:rsidRPr="00000000" w14:paraId="0000004D">
      <w:pPr>
        <w:spacing w:after="80" w:lineRule="auto"/>
        <w:rPr/>
      </w:pPr>
      <w:r w:rsidDel="00000000" w:rsidR="00000000" w:rsidRPr="00000000">
        <w:rPr>
          <w:rtl w:val="0"/>
        </w:rPr>
      </w:r>
    </w:p>
    <w:p w:rsidR="00000000" w:rsidDel="00000000" w:rsidP="00000000" w:rsidRDefault="00000000" w:rsidRPr="00000000" w14:paraId="0000004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Ruskin is one of south Hillsborough County’s most diverse communities from a housing perspective. Established in 1908 and originally an agricultural town known for tomato farming, Ruskin has evolved into a mix of old Florida charm and new suburban growth. The older core along Ruskin Inlet and the canal systems features 1960s-1980s concrete block and frame homes, many with direct waterfront access and the salt air exposure that comes with it. These properties often need more extensive preparation — wood repair, scraping, caulk replacement, and moisture management — than newer inland construction. Meanwhile, new developments south and east of the historic core bring modern CBS/stucco homes from national builders, similar to Riverview’s newer stock. Ruskin also retains a significant inventory of manufactured homes and mobile home communities that require specialized painting products and techniques different from traditional CBS construction. The community’s agricultural heritage means some properties include outbuildings, packing sheds, and fencing that expand typical painting scope.</w:t>
      </w:r>
      <w:r w:rsidDel="00000000" w:rsidR="00000000" w:rsidRPr="00000000">
        <w:rPr>
          <w:rtl w:val="0"/>
        </w:rPr>
      </w:r>
    </w:p>
    <w:p w:rsidR="00000000" w:rsidDel="00000000" w:rsidP="00000000" w:rsidRDefault="00000000" w:rsidRPr="00000000" w14:paraId="0000004F">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All content genuinely unique to Ruskin. No templated copy.</w:t>
      </w: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Neighborhoods</w:t>
      </w:r>
      <w:r w:rsidDel="00000000" w:rsidR="00000000" w:rsidRPr="00000000">
        <w:rPr>
          <w:rtl w:val="0"/>
        </w:rPr>
      </w:r>
    </w:p>
    <w:p w:rsidR="00000000" w:rsidDel="00000000" w:rsidP="00000000" w:rsidRDefault="00000000" w:rsidRPr="00000000" w14:paraId="00000052">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Areas We Serve in Ruskin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1"/>
                <w:bCs w:val="1"/>
                <w:color w:val="ffffff"/>
                <w:sz w:val="20"/>
                <w:szCs w:val="20"/>
                <w:rtl w:val="0"/>
              </w:rPr>
              <w:t xml:space="preserve">Neighborhood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1"/>
                <w:bCs w:val="1"/>
                <w:color w:val="ffffff"/>
                <w:sz w:val="20"/>
                <w:szCs w:val="20"/>
                <w:rtl w:val="0"/>
              </w:rPr>
              <w:t xml:space="preserve">Housing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1"/>
                <w:bCs w:val="1"/>
                <w:color w:val="ffffff"/>
                <w:sz w:val="20"/>
                <w:szCs w:val="20"/>
                <w:rtl w:val="0"/>
              </w:rPr>
              <w:t xml:space="preserve">Painting Considerations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333333"/>
                <w:sz w:val="20"/>
                <w:szCs w:val="20"/>
                <w:rtl w:val="0"/>
              </w:rPr>
              <w:t xml:space="preserve">Ruskin Inlet / Canal District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color w:val="333333"/>
                <w:sz w:val="20"/>
                <w:szCs w:val="20"/>
                <w:rtl w:val="0"/>
              </w:rPr>
              <w:t xml:space="preserve">1960s-1980s waterfront, CBS and frame, canal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color w:val="333333"/>
                <w:sz w:val="20"/>
                <w:szCs w:val="20"/>
                <w:rtl w:val="0"/>
              </w:rPr>
              <w:t xml:space="preserve">Oldest housing. Salt air exposure. Wood repair common. Moisture management critical. Potential lead on pre-1978.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bCs w:val="0"/>
                <w:color w:val="333333"/>
                <w:sz w:val="20"/>
                <w:szCs w:val="20"/>
                <w:rtl w:val="0"/>
              </w:rPr>
              <w:t xml:space="preserve">New Ruskin Developments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bCs w:val="0"/>
                <w:color w:val="333333"/>
                <w:sz w:val="20"/>
                <w:szCs w:val="20"/>
                <w:rtl w:val="0"/>
              </w:rPr>
              <w:t xml:space="preserve">2010s-2020s national builder homes, CBS/stucco, HOA communities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0"/>
                <w:bCs w:val="0"/>
                <w:color w:val="333333"/>
                <w:sz w:val="20"/>
                <w:szCs w:val="20"/>
                <w:rtl w:val="0"/>
              </w:rPr>
              <w:t xml:space="preserve">Standard newer construction prep. Similar to Riverview’s post-2010 homes. Approaching first repaint cycle.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color w:val="333333"/>
                <w:sz w:val="20"/>
                <w:szCs w:val="20"/>
                <w:rtl w:val="0"/>
              </w:rPr>
              <w:t xml:space="preserve">Ruskin / Balm Agricultural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bCs w:val="0"/>
                <w:color w:val="333333"/>
                <w:sz w:val="20"/>
                <w:szCs w:val="20"/>
                <w:rtl w:val="0"/>
              </w:rPr>
              <w:t xml:space="preserve">Mixed era, larger lots, agricultural-adjacent, outbuildings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color w:val="333333"/>
                <w:sz w:val="20"/>
                <w:szCs w:val="20"/>
                <w:rtl w:val="0"/>
              </w:rPr>
              <w:t xml:space="preserve">May include barns, workshops, fencing in scope. Individual assessment needed per property.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bCs w:val="0"/>
                <w:color w:val="333333"/>
                <w:sz w:val="20"/>
                <w:szCs w:val="20"/>
                <w:rtl w:val="0"/>
              </w:rPr>
              <w:t xml:space="preserve">Ruskin Mobile Home Communities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color w:val="333333"/>
                <w:sz w:val="20"/>
                <w:szCs w:val="20"/>
                <w:rtl w:val="0"/>
              </w:rPr>
              <w:t xml:space="preserve">Various ages, manufactured housing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color w:val="333333"/>
                <w:sz w:val="20"/>
                <w:szCs w:val="20"/>
                <w:rtl w:val="0"/>
              </w:rPr>
              <w:t xml:space="preserve">Require different products: aluminum siding prep, vinyl-safe paint, metal roof coatings. Not CBS/stucco standard.</w:t>
            </w:r>
            <w:r w:rsidDel="00000000" w:rsidR="00000000" w:rsidRPr="00000000">
              <w:rPr>
                <w:rtl w:val="0"/>
              </w:rPr>
            </w:r>
          </w:p>
        </w:tc>
      </w:tr>
    </w:tbl>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Services + Why Choose Us</w:t>
      </w:r>
      <w:r w:rsidDel="00000000" w:rsidR="00000000" w:rsidRPr="00000000">
        <w:rPr>
          <w:rtl w:val="0"/>
        </w:rPr>
      </w:r>
    </w:p>
    <w:p w:rsidR="00000000" w:rsidDel="00000000" w:rsidP="00000000" w:rsidRDefault="00000000" w:rsidRPr="00000000" w14:paraId="00000064">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Standard 6-card service grid + area-specific differentiators: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Multi-Era Housing Expertise: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From 1960s waterfront block to 2020s new construction to manufactured homes — we adapt our approach for every housing type in Ruskin.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Coastal-Adjacent Products: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Ruskin’s proximity to Tampa Bay means salt air consideration even on inland properties. We select products with coastal-grade durability.</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Manufactured Home Experience: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 have specialized products and techniques for aluminum siding, vinyl surfaces, and metal roofs common in Ruskin’s manufactured home communities.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Agricultural Property Scope: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Larger Ruskin properties with outbuildings get coordinated multi-structure estimates for efficient project planning.</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Climate &amp; Painting Considerations</w:t>
      </w:r>
      <w:r w:rsidDel="00000000" w:rsidR="00000000" w:rsidRPr="00000000">
        <w:rPr>
          <w:rtl w:val="0"/>
        </w:rPr>
      </w:r>
    </w:p>
    <w:p w:rsidR="00000000" w:rsidDel="00000000" w:rsidP="00000000" w:rsidRDefault="00000000" w:rsidRPr="00000000" w14:paraId="0000006B">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Ruskin Painting Considerations</w:t>
      </w:r>
      <w:r w:rsidDel="00000000" w:rsidR="00000000" w:rsidRPr="00000000">
        <w:rPr>
          <w:rtl w:val="0"/>
        </w:rPr>
      </w:r>
    </w:p>
    <w:p w:rsidR="00000000" w:rsidDel="00000000" w:rsidP="00000000" w:rsidRDefault="00000000" w:rsidRPr="00000000" w14:paraId="0000006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Ruskin’s Southshore location puts it closer to Tampa Bay than inland communities like Riverview, resulting in slightly elevated salt air exposure on all properties — not just waterfront homes. Canal-front properties in the older Ruskin Inlet area face the highest moisture and salt exposure, requiring marine-influenced product selection. Newer inland developments face standard Tampa Bay subtropical conditions. Ruskin’s older housing stock (1960s-1980s) often has less effective moisture barriers than modern construction, making thorough prep and primer selection more important for long-lasting results.</w:t>
      </w: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FAQ</w:t>
      </w:r>
      <w:r w:rsidDel="00000000" w:rsidR="00000000" w:rsidRPr="00000000">
        <w:rPr>
          <w:rtl w:val="0"/>
        </w:rPr>
      </w:r>
    </w:p>
    <w:p w:rsidR="00000000" w:rsidDel="00000000" w:rsidP="00000000" w:rsidRDefault="00000000" w:rsidRPr="00000000" w14:paraId="0000006F">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Painting Questions for Ruskin Homeowners</w:t>
      </w:r>
      <w:r w:rsidDel="00000000" w:rsidR="00000000" w:rsidRPr="00000000">
        <w:rPr>
          <w:rtl w:val="0"/>
        </w:rPr>
      </w:r>
    </w:p>
    <w:p w:rsidR="00000000" w:rsidDel="00000000" w:rsidP="00000000" w:rsidRDefault="00000000" w:rsidRPr="00000000" w14:paraId="00000070">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paint manufactured homes in Ruskin?</w:t>
      </w:r>
      <w:r w:rsidDel="00000000" w:rsidR="00000000" w:rsidRPr="00000000">
        <w:rPr>
          <w:rtl w:val="0"/>
        </w:rPr>
      </w:r>
    </w:p>
    <w:p w:rsidR="00000000" w:rsidDel="00000000" w:rsidP="00000000" w:rsidRDefault="00000000" w:rsidRPr="00000000" w14:paraId="0000007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We have experience painting manufactured and mobile homes, which require different products and techniques than CBS/stucco construction. Aluminum siding, vinyl skirting, and metal roofs each need specific primers and paints. We assess your manufactured home’s specific surfaces and recommend appropriate products.</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tl w:val="0"/>
        </w:rPr>
      </w:r>
    </w:p>
    <w:p w:rsidR="00000000" w:rsidDel="00000000" w:rsidP="00000000" w:rsidRDefault="00000000" w:rsidRPr="00000000" w14:paraId="00000073">
      <w:pPr>
        <w:spacing w:after="160" w:lineRule="auto"/>
        <w:jc w:val="left"/>
        <w:rPr/>
      </w:pPr>
      <w:r w:rsidDel="00000000" w:rsidR="00000000" w:rsidRPr="00000000">
        <w:rPr>
          <w:rFonts w:ascii="Arial" w:cs="Arial" w:eastAsia="Arial" w:hAnsi="Arial"/>
          <w:b w:val="1"/>
          <w:bCs w:val="1"/>
          <w:color w:val="333333"/>
          <w:sz w:val="21"/>
          <w:szCs w:val="21"/>
          <w:rtl w:val="0"/>
        </w:rPr>
        <w:t xml:space="preserve">Q: Can you paint my waterfront home in Ruskin?</w:t>
      </w:r>
      <w:r w:rsidDel="00000000" w:rsidR="00000000" w:rsidRPr="00000000">
        <w:rPr>
          <w:rtl w:val="0"/>
        </w:rPr>
      </w:r>
    </w:p>
    <w:p w:rsidR="00000000" w:rsidDel="00000000" w:rsidP="00000000" w:rsidRDefault="00000000" w:rsidRPr="00000000" w14:paraId="00000074">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Absolutely. Ruskin’s canal-front and inlet-adjacent homes face salt air and elevated moisture that require coastal-grade products. We use marine-influenced primers and salt-resistant topcoats on all water-exposed surfaces.</w:t>
      </w:r>
      <w:r w:rsidDel="00000000" w:rsidR="00000000" w:rsidRPr="00000000">
        <w:rPr>
          <w:rtl w:val="0"/>
        </w:rPr>
      </w:r>
    </w:p>
    <w:p w:rsidR="00000000" w:rsidDel="00000000" w:rsidP="00000000" w:rsidRDefault="00000000" w:rsidRPr="00000000" w14:paraId="00000075">
      <w:pPr>
        <w:spacing w:after="40" w:lineRule="auto"/>
        <w:rPr/>
      </w:pPr>
      <w:r w:rsidDel="00000000" w:rsidR="00000000" w:rsidRPr="00000000">
        <w:rPr>
          <w:rtl w:val="0"/>
        </w:rPr>
      </w:r>
    </w:p>
    <w:p w:rsidR="00000000" w:rsidDel="00000000" w:rsidP="00000000" w:rsidRDefault="00000000" w:rsidRPr="00000000" w14:paraId="00000076">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serve the newer developments south of Ruskin?</w:t>
      </w:r>
      <w:r w:rsidDel="00000000" w:rsidR="00000000" w:rsidRPr="00000000">
        <w:rPr>
          <w:rtl w:val="0"/>
        </w:rPr>
      </w:r>
    </w:p>
    <w:p w:rsidR="00000000" w:rsidDel="00000000" w:rsidP="00000000" w:rsidRDefault="00000000" w:rsidRPr="00000000" w14:paraId="0000007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We serve all Ruskin zip codes (33570, 33572, 33573) including the newer master-planned communities south and east of historic Ruskin. These newer CBS/stucco homes get the same professional service with products appropriate for their construction type.</w:t>
      </w:r>
      <w:r w:rsidDel="00000000" w:rsidR="00000000" w:rsidRPr="00000000">
        <w:rPr>
          <w:rtl w:val="0"/>
        </w:rPr>
      </w:r>
    </w:p>
    <w:p w:rsidR="00000000" w:rsidDel="00000000" w:rsidP="00000000" w:rsidRDefault="00000000" w:rsidRPr="00000000" w14:paraId="00000078">
      <w:pPr>
        <w:spacing w:after="40" w:lineRule="auto"/>
        <w:rPr/>
      </w:pPr>
      <w:r w:rsidDel="00000000" w:rsidR="00000000" w:rsidRPr="00000000">
        <w:rPr>
          <w:rtl w:val="0"/>
        </w:rPr>
      </w:r>
    </w:p>
    <w:p w:rsidR="00000000" w:rsidDel="00000000" w:rsidP="00000000" w:rsidRDefault="00000000" w:rsidRPr="00000000" w14:paraId="00000079">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w:t>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Remaining Sections + Checklist</w:t>
      </w:r>
      <w:r w:rsidDel="00000000" w:rsidR="00000000" w:rsidRPr="00000000">
        <w:rPr>
          <w:rtl w:val="0"/>
        </w:rPr>
      </w:r>
    </w:p>
    <w:p w:rsidR="00000000" w:rsidDel="00000000" w:rsidP="00000000" w:rsidRDefault="00000000" w:rsidRPr="00000000" w14:paraId="0000007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Testimonial ([PLACEHOLDER]), CTA Banner, Footer — global components.</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"Ruskin" + service keyword</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3+ genuinely unique local differentiators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Real neighborhood names and housing descriptions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Climate section addresses Ruskin-specific conditions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schema validates; no duplicate content from other area pages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PageSpeed: Mobile &gt;90, Desktop &gt;95</w:t>
      </w:r>
      <w:r w:rsidDel="00000000" w:rsidR="00000000" w:rsidRPr="00000000">
        <w:rPr>
          <w:rtl w:val="0"/>
        </w:rPr>
      </w:r>
    </w:p>
    <w:p w:rsidR="00000000" w:rsidDel="00000000" w:rsidP="00000000" w:rsidRDefault="00000000" w:rsidRPr="00000000" w14:paraId="00000084">
      <w:pPr>
        <w:spacing w:after="200" w:lineRule="auto"/>
        <w:rPr/>
      </w:pPr>
      <w:r w:rsidDel="00000000" w:rsidR="00000000" w:rsidRPr="00000000">
        <w:rPr>
          <w:rtl w:val="0"/>
        </w:rPr>
      </w:r>
    </w:p>
    <w:p w:rsidR="00000000" w:rsidDel="00000000" w:rsidP="00000000" w:rsidRDefault="00000000" w:rsidRPr="00000000" w14:paraId="00000085">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86">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87">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Ruskin Area Dev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Ruskin Area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