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b6d4"/>
          <w:sz w:val="22"/>
          <w:szCs w:val="22"/>
          <w:rtl w:val="0"/>
        </w:rPr>
        <w:t xml:space="preserve">SPIN IT UP LAUNDRY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56"/>
          <w:szCs w:val="56"/>
          <w:rtl w:val="0"/>
        </w:rPr>
        <w:t xml:space="preserve">CONTACT PAGEDEVELOPER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32"/>
          <w:szCs w:val="32"/>
          <w:rtl w:val="0"/>
        </w:rPr>
        <w:t xml:space="preserve">Section-by-Section Implementation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6b6d4" w:space="1" w:sz="4" w:val="single"/>
        </w:pBd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URL: spinituplaundry.net/contact/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20"/>
          <w:szCs w:val="20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  How to Use This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2  Page Identity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3 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4 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5  Section 1: Site Header &amp;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6  Section 2: Hero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7  Section 3: Contact Form &amp; Business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8  Section 4: Google Maps Embed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9  Section 5: Hours &amp; Quick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10  Section 6: Footer &amp; Sticky Mobile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11  Reference: Form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12  Reference: Image Asset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13  Reference: GA4 Event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14  Reference: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1. How to Use This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This developer guide provides the complete implementation specification for the Contact page (/contact/). This is a conversion page — the strictest LCP target (&lt;1.5s), minimal content, form-first design. The page exists to convert visitors into leads via form submission, phone call, or directions click. Every design decision prioritizes reducing friction between intent and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contact page is intentionally short (300–400 words). Visitors who arrive here have already decided to reach out — the page’s job is to make that as easy as possible, not to sell them on the service. Trust reinforcement is present but secondary to the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Content Authoring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All content written fresh.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Form-first layout: the form is the most prominent element on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LCP &lt;1.5s: no hero images, minimal CSS, no heavy assets above the fold.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All contact methods clickable: tel: for phone, mailto: for email, Google Maps link for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2.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/contact/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Standalone —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https://spinituplaundry.net/contact/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Home &gt;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Parent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/ (Homepage)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spin it up laundry contact (branded)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laundromat avondale contact, laundromat kimball ave chicago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Navigational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300–400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Form submission or phone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Secondary Conversion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Directions click (walk-in), email 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Robots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XML 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Include — priority 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LCP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&lt;1.5s (conversion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Content Update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Update only if contact info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hreflang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&lt;link rel="alternate" hreflang="es" href="https://spinituplaundry.net/es/contacto/"&gt;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3.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contact page is navigational, not a primary SEO target. Keywords are lightweight — the page ranks for branded queries and supports entity signals via NAP consistency and ContactPage schema.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spin it up laundry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Navigational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Title tag, H1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spin it up laundry 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Navigational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Body content,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laundromat 3710 kimball 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Address block,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laundromat avondale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Body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4.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4.1 Meta Tags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&lt;title&gt;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Contact Spin It Up Laundry | Avondale, Chicago — (773) 654-1275 (56 characters)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&lt;meta name="description"&gt;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Contact Spin It Up Laundry at 3710 N Kimball Ave, Avondale, Chicago. Call (773) 654-1275, email info@spinituplaundry.net, or visit us 6 AM–11 PM daily. (149 characters)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&lt;meta name="robots"&gt;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&lt;meta name="viewport"&gt;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width=device-width, initial-scale=1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&lt;meta charset&gt;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UTF-8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&lt;html lang&gt;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&lt;link rel="canonical"&gt;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https://spinituplaundry.net/contact/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&lt;link rel="alternate" hreflang="es"&gt;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https://spinituplaundry.net/es/contacto/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4.2 Open Graph &amp; Twitter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og:title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Contact Us | Spin It Up Laundry — Avondale, Chicago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og:description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Call (773) 654-1275, email info@spinituplaundry.net, or visit us at 3710 N Kimball Ave. Open 6 AM–11 PM daily.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og:type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og:url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https://spinituplaundry.net/contact/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og:image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https://spinituplaundry.net/images/og-contact.jpg (1200x630, &lt;200KB)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og:locale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en_US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og:site_name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Spin It Up Laundry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twitter:card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summary_large_image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twitter:title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Contact Us | Spin It Up Laundry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twitter:description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Call (773) 654-1275 or visit 3710 N Kimball Ave, Avondale, Chicago. Open daily.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twitter:image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https://spinituplaundry.net/images/og-contact.jpg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4.3 JSON-LD Structured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ContactPage schema + Laundromat schema (duplicate of homepage for NAP reinforcement) + BreadcrumbList.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"@context": "https://schema.org",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"@type": "ContactPage",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"name": "Contact Spin It Up Laundry",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"description": "Contact information for Spin It Up Laundry in Avondale, Chicago.",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"url": "https://spinituplaundry.net/contact/",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"mainEntity":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"@type": "Laundromat",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"name": "Spin It Up Laundry",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"telephone": "+1-773-654-1275",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"email": "info@spinituplaundry.net",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"url": "https://spinituplaundry.net/",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"address":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"@type": "PostalAddress",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"streetAddress": "3710 N Kimball Ave",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"addressLocality": "Chicago",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"addressRegion": "IL",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"postalCode": "60618",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"addressCountry": "US"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"geo":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"@type": "GeoCoordinates",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"latitude": 41.9485,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"longitude": -87.7131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"openingHoursSpecification": 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"@type": "OpeningHoursSpecification",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"dayOfWeek": ["Monday","Tuesday","Wednesday","Thursday","Friday","Saturday","Sunday"],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"opens": "06:00",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"closes": "23:00"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"@context": "https://schema.org",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"@type": "BreadcrumbList",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"itemListElement":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{ "@type": "ListItem", "position": 1, "name": "Home", "item": "https://spinituplaundry.net/"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{ "@type": "ListItem", "position": 2, "name": "Contact", "item": "https://spinituplaundry.net/contact/"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DEV ACTION:  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2"/>
                <w:szCs w:val="22"/>
                <w:rtl w:val="0"/>
              </w:rPr>
              <w:t xml:space="preserve">Validate ContactPage + BreadcrumbList schemas. The ContactPage schema with nested Laundromat entity reinforces NAP signals for local SEO.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5. Section 1: Site Header &amp;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Global header. Solid white. “Contact” nav item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6. Section 2: Hero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Minimal hero — the slimmest on the site. On a conversion page, the hero’s job is orientation only. The form should be visible above the fold on desktop without scrolling. Background: Spin Blue gradient.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Breadcrumb: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Home &gt; Contact — standard spec.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H1 Headline: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"Get in Touch" — 3 words, 12 characters. Font: 36px/800 (desktop), 28px (mobile). Color: white. Compact — deliberately short to maximize form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"Questions about our services? Ready to schedule? We’re here to help." — 11 words. Font: 17px/400, rgba(255,255,255,0.85). Max-width: 500px, centered.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Padding: 48px 0 (desktop), 36px 16px (mobile). Deliberately compact.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HTML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&lt;section class="page-hero page-hero--compact" aria-label="Contact Us"&gt;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&lt;div class="container"&gt;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&lt;nav class="breadcrumb" aria-label="Breadcrumb"&gt;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&lt;ol&gt;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  &lt;li&gt;&lt;a href="/"&gt;Home&lt;/a&gt;&lt;/li&gt;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  &lt;li aria-current="page"&gt;Contact&lt;/li&gt;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&lt;/ol&gt;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&lt;h1 class="page-hero__title"&gt;Get in Touch&lt;/h1&gt;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&lt;p class="page-hero__subtitle"&gt;Questions about our services? Ready to schedule? We&amp;rsquo;re here to help.&lt;/p&gt;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7. Section 3: Contact Form &amp; Business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primary section of the page. Two-column layout: contact form left, business information right. On mobile, business info displays first (phone/address for immediate action), then form below. Background: White (#FFFFFF).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200"/>
        <w:gridCol w:w="2560"/>
        <w:tblGridChange w:id="0">
          <w:tblGrid>
            <w:gridCol w:w="2200"/>
            <w:gridCol w:w="2400"/>
            <w:gridCol w:w="22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Two columns: form 55%, info 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Same, slightly compressed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Stacked: info first, form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Section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48px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40px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32px 16px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Form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max-width 520px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Info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padding-left 48px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padding-left 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padding-top 32px (when stacked below) or padding-bottom 32px (when stacked above)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48px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0 (stacked)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Form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Form H2: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"Send Us a Message" — 4 words. Font: 28px/700, Dark Slate. Margin-bottom 24px.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00"/>
        <w:gridCol w:w="800"/>
        <w:gridCol w:w="1000"/>
        <w:gridCol w:w="5360"/>
        <w:tblGridChange w:id="0">
          <w:tblGrid>
            <w:gridCol w:w="1400"/>
            <w:gridCol w:w="800"/>
            <w:gridCol w:w="800"/>
            <w:gridCol w:w="1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HTML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Min 2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autocomplete="name", placeholder="Your name"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RFC 5322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autocomplete="email", placeholder="your@email.com"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US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autocomplete="tel", inputmode="tel", placeholder="(773) 555-0100"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Service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Options: Self-Service, Wash &amp; Fold, Pickup &amp; Delivery, Commercial, Ironing &amp; Pressing, General Question,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Max 1000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placeholder="How can we help?", rows="4"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Submit Button: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"Send Message" — CTA Orange, full-width within form. Font: 16px/600. Min-height: 52px.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Below submit button: "We typically respond within a few hours during business hours." — 14px/400 Caption Gray. Centered.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Form UX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Labels: positioned above each field (not inline placeholders that disappear on focus). Font: 15px/600 Dark Slate.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Required indicator: red asterisk (*) after label text, with visually-hidden “(required)” text for screen readers.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Field styling: height 48px (text/email/tel/select), border 1px #E2E8F0, border-radius 8px, padding 12px 16px. Focus: border-color #1E40AF + box-shadow 0 0 0 3px rgba(30,64,175,0.15).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Error styling: border-color #DC3545, error message immediately below field in 14px/500 #DC3545. Inline validation on blur.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Success state: form fields replaced with confirmation message (not a redirect). “Thank you, [Name]. We’ve received your message and will be in touch shortly.” + phone number as tel: link for immediate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Spam prevention: honeypot hidden field + reCAPTCHA v3 (invisible).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Submission throttle: prevent double-submit on double-click (disable button on first click, re-enable on error).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Business Information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Panel H2: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"Visit Us" — 2 words. Font: 28px/700, Dark Slate. Margin-bottom 24px.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800"/>
        <w:gridCol w:w="5160"/>
        <w:tblGridChange w:id="0">
          <w:tblGrid>
            <w:gridCol w:w="1400"/>
            <w:gridCol w:w="28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(773) 654-1275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&lt;a href="tel:+17736541275"&gt; — Phone icon (Lucide), 18px/700 Spin Blue. Largest text in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info@spinituplaundry.net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&lt;a href="mailto:info@spinituplaundry.net"&gt; — Mail icon, 16px/500 Spin Blue.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3710 N Kimball Ave, Chicago, IL 60618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&lt;a&gt; linking to Google Maps directions — MapPin icon, 16px/400 Body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Open 6:00 AM – 11:00 PM, 7 Days a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Clock icon, 16px/400 Body Text. Below: "Last wash at 9:30 PM" in 14px Caption Gray.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Free parking in front of the laundromat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Car icon, 15px/400 Body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Each info item: flex row, icon 24px left in Fresh Cyan, content right. Items spaced 20px apart. Panel has a subtle bg: #F8FAFC, border 1px #E2E8F0, border-radius 12px, padding 28px.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Trust Reinforcement (Below Info Panel)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Small trust signals below the business info panel: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"4.6★ on Google" — star icon, 15px/500 Dark Slate.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"EBT Accepted" — CreditCard icon, green badge.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"Se Habla Español" — links to /es/contacto/.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Layout: horizontal inline on desktop, vertical stack on mobile. Font: 14px/500 Caption Gray. Icons 18px.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DEV ACTION:  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2"/>
                <w:szCs w:val="22"/>
                <w:rtl w:val="0"/>
              </w:rPr>
              <w:t xml:space="preserve">On mobile, the business information panel (phone, email, address, hours) must render ABOVE the form, not below. The mobile visitor’s first instinct is to call or get directions — the form is secondary on mobile. Implement with CSS order: the info column gets order: -1 at &lt;768px.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8. Section 4: Google Maps Embed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Full-width map embed showing the laundromat location. Provides a visual anchor and supports directions clicks. Background: White (#FFFFFF).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Specifications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Map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3710 N Kimball Ave, Chicago, IL 60618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Zoom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15 (street-level, shows immediate surroundings)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100% of container (max-width 1280px)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400px (desktop), 320px (tablet), 280px (mobile)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border-radius 12px, border 1px #E2E8F0, overflow hidden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loading="lazy" on iframe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CSS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filter: grayscale(15%) for brand consistency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Standard red pin at business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aria-label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"Map showing Spin It Up Laundry location at 3710 N Kimball Ave, Avondale, Chicago"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title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"Spin It Up Laundry Location Map"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Below map: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"Get Directions" button — ghost style (outline Spin Blue), centered. Links to Google Maps directions URL. Plus: "Free parking available in front of the laundromat." in 14px/400 Caption Gray.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DEV ACTION:  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2"/>
                <w:szCs w:val="22"/>
                <w:rtl w:val="0"/>
              </w:rPr>
              <w:t xml:space="preserve">Lazy-load the map iframe. Do not load Google Maps JavaScript API unless the interactive map with directions overlay is needed. A simple iframe embed is sufficient for the contact page and avoids the API cost and performance overhead.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9. Section 5: Hours &amp; Quick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Compact info bar with hours and key details. Reinforces information for visitors who scrolled past the info panel. Background: Ice Blue (#F0F9FF).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Three info tiles in a row (desktop), stacked (mobile):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200"/>
        <w:gridCol w:w="6760"/>
        <w:tblGridChange w:id="0">
          <w:tblGrid>
            <w:gridCol w:w="1400"/>
            <w:gridCol w:w="12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Open 6:00 AM – 11:00 PM | 7 Days a Week | Last wash at 9:30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MapPin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3710 N Kimball Ave, Avondale, Chicago, IL 60618 | Free parking in front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Shirt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Self-Service • Wash &amp; Fold • Pickup &amp; Delivery • Commercial • Pressing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Each tile: bg white, border 1px #E2E8F0, border-radius 12px, padding 20px 24px. Icon 32px in Fresh Cyan. Content: 16px/400 Body Text. Tile gap: 24px. Section padding: 48px 0 (desktop), 32px 16px (mobile).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10. Section 6: Footer &amp; Sticky Mobile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Global footer: no modifications.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Sticky Mobile CTA Bar: override for this page: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3200"/>
        <w:gridCol w:w="2960"/>
        <w:tblGridChange w:id="0">
          <w:tblGrid>
            <w:gridCol w:w="1200"/>
            <w:gridCol w:w="2000"/>
            <w:gridCol w:w="3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Call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tel:+17736541275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CTA Orange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Get Directions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Google Maps directions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Spin Blue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On the contact page, the sticky bar drives the two highest-intent mobile actions: calling and navigating to the location. The form is already visible on the page. No “Schedule Pickup” button here — that’s the wrong CTA for a contact page visitor.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NOTE:  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2"/>
                <w:szCs w:val="22"/>
                <w:rtl w:val="0"/>
              </w:rPr>
              <w:t xml:space="preserve">No Final CTA Block on this page. The contact page IS the conversion page — adding a conversion block below the form and map would be redundant. The footer follows directly after the Hours &amp; Quick Info section.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11. Reference: Form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Submission Handling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Backend API (same endpoint as commercial form, with type: "general")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Email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All submissions → info@spinituplaundry.net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Subject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Format: "Contact Form: [Service Interest] — [Name]"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Auto-Response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Branded email: "Thank you for contacting Spin It Up Laundry. We’ve received your message and will respond within a few hours during business hours. For immediate assistance, call (773) 654-1275."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Confirmation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On-page success message replaces form. No redirect.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Confirmation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"Thank you, [Name]! We’ve received your message and will be in touch shortly. For immediate help, call (773) 654-1275."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Spam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Honeypot hidden field + reCAPTCHA v3 (score threshold 0.5)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Max 3 submissions per IP per hour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Duplicate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Disable submit button on click; re-enable on validation error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Mobile Form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Input type="tel" for phone field → mobile numeric keyboard.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Input type="email" for email field → mobile email keyboard.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Labels above fields (not placeholder-only).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Autocomplete attributes on all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Error messages below the errored field, not in a summary at 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Keyboard dismiss on tap outside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Submit button always visible (not pushed below fold by keyboard). Use sticky positioning if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16px minimum font on all inputs to prevent iOS auto-zoom.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HTML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&lt;form id="contact-form" class="contact-form" novalidate&gt;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&lt;h2 class="contact-form__title"&gt;Send Us a Message&lt;/h2&gt;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&lt;div class="form-group"&gt;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&lt;label for="name"&gt;Name &lt;span class="required" aria-hidden="true"&gt;*&lt;/span&gt;&lt;/label&gt;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&lt;input type="text" id="name" name="name" required minlength="2"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     autocomplete="name" placeholder="Your name"&gt;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&lt;span class="error-message" aria-live="polite"&gt;&lt;/span&gt;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&lt;div class="form-group"&gt;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&lt;label for="email"&gt;Email &lt;span class="required" aria-hidden="true"&gt;*&lt;/span&gt;&lt;/label&gt;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&lt;input type="email" id="email" name="email"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     autocomplete="email" placeholder="your@email.com"&gt;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&lt;span class="error-message" aria-live="polite"&gt;&lt;/span&gt;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&lt;div class="form-group"&gt;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&lt;label for="phone"&gt;Phone &lt;span class="required" aria-hidden="true"&gt;*&lt;/span&gt;&lt;/label&gt;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&lt;input type="tel" id="phone" name="phone"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     autocomplete="tel" inputmode="tel" placeholder="(773) 555-0100"&gt;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&lt;span class="error-message" aria-live="polite"&gt;&lt;/span&gt;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&lt;div class="form-group"&gt;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&lt;label for="service"&gt;Service Interest &lt;span class="required" aria-hidden="true"&gt;*&lt;/span&gt;&lt;/label&gt;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&lt;select id="service" name="service"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&lt;option value="" disabled selected&gt;Select a service...&lt;/option&gt;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&lt;option value="self-service"&gt;Self-Service Laundry&lt;/option&gt;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&lt;option value="wash-fold"&gt;Wash &amp;amp; Fold&lt;/option&gt;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&lt;option value="pickup-delivery"&gt;Pickup &amp;amp; Delivery&lt;/option&gt;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&lt;option value="commercial"&gt;Commercial Services&lt;/option&gt;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&lt;option value="ironing"&gt;Ironing &amp;amp; Pressing&lt;/option&gt;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&lt;option value="general"&gt;General Question&lt;/option&gt;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&lt;option value="other"&gt;Other&lt;/option&gt;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&lt;span class="error-message" aria-live="polite"&gt;&lt;/span&gt;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&lt;div class="form-group"&gt;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&lt;label for="message"&gt;Message &lt;span class="optional"&gt;(optional)&lt;/span&gt;&lt;/label&gt;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&lt;textarea id="message" name="message" rows="4" maxlength="1000"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          placeholder="How can we help?"&gt;&lt;/textarea&gt;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&lt;!-- Honeypot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&lt;div class="form-group" style="display:none;" aria-hidden="true"&gt;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  &lt;input type="text" name="website" tabindex="-1" autocomplete="off"&gt;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&lt;button type="submit" class="btn btn--primary btn--full"&gt;Send Message&lt;/button&gt;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  &lt;p class="contact-form__note"&gt;We typically respond within a few hours during business hours.&lt;/p&gt;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4155"/>
          <w:sz w:val="16"/>
          <w:szCs w:val="16"/>
          <w:rtl w:val="0"/>
        </w:rPr>
        <w:t xml:space="preserve">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DEV ACTION:  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2"/>
                <w:szCs w:val="22"/>
                <w:rtl w:val="0"/>
              </w:rPr>
              <w:t xml:space="preserve">Client-side validation on blur for all required fields. Server-side validation must also be implemented — never rely solely on client-side. The novalidate attribute on the form element disables browser-default validation in favor of custom styled validation.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12. Reference: Image Asset Inventory</w:t>
      </w:r>
      <w:r w:rsidDel="00000000" w:rsidR="00000000" w:rsidRPr="00000000">
        <w:rPr>
          <w:rtl w:val="0"/>
        </w:rPr>
      </w:r>
    </w:p>
    <w:tbl>
      <w:tblPr>
        <w:tblStyle w:val="Table17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200"/>
        <w:gridCol w:w="1100"/>
        <w:gridCol w:w="900"/>
        <w:gridCol w:w="900"/>
        <w:gridCol w:w="2200"/>
        <w:gridCol w:w="1460"/>
        <w:tblGridChange w:id="0">
          <w:tblGrid>
            <w:gridCol w:w="1400"/>
            <w:gridCol w:w="1200"/>
            <w:gridCol w:w="1100"/>
            <w:gridCol w:w="900"/>
            <w:gridCol w:w="900"/>
            <w:gridCol w:w="2200"/>
            <w:gridCol w:w="1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Image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Max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Alt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og-contact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Social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1200x630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&lt;200KB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Spin It Up Laundry storefront and contact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N/A (meta)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map-embed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Map showing Spin It Up Laundry at 3710 N Kimball 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lazy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logo-light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Header/Footer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&lt;10KB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Spin It Up Laundry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NOTE:  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2"/>
                <w:szCs w:val="22"/>
                <w:rtl w:val="0"/>
              </w:rPr>
              <w:t xml:space="preserve">No decorative images on this page. Conversion pages load fastest with minimal assets. The only visual element is the Google Maps embed, which is lazy-loaded.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13. Reference: GA4 Event Tracking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800"/>
        <w:gridCol w:w="2560"/>
        <w:tblGridChange w:id="0">
          <w:tblGrid>
            <w:gridCol w:w="2000"/>
            <w:gridCol w:w="2000"/>
            <w:gridCol w:w="28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form_submit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Successful form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service_interest, request_type: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Contact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form_start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First field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form_type: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Contact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phone_click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Click tel: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phone_number, page_section (info_panel/sticky_bar)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Info Panel, Sticky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email_click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Click mailto: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email_address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Info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directions_click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Click “Get Directions”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page_section (map/sticky_bar/info_panel)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Map, Sticky Bar, Info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map_interact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Click/zoom on embedded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interaction_type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Map Embed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14. Reference: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Pre-Development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Confirm Google Workspace email is live (info@spinituplaundry.net)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Confirm form submission endpoint and email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Confirm auto-response email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Confirm Google Maps embed URL or API key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Confirm Google Maps directions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Technical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HTML validates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ContactPage + BreadcrumbList schemas 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HTTPS enforced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LCP &lt;1.5s on mobile (conversion page 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Mobile PageSpeed &gt;90, Desktop &gt;95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Form submission tested end-to-end: validation, success state, email delivery, auto-response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Honeypot + reCAPTCHA functioning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All tel: and mailto: links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Google Maps embed renders and is interactive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OG tags render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Hreflang points to /es/contacto/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Content &amp;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NAP matches exactly: header, info panel, schema, footer, GBP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Title tag within 60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Meta description within 155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Single H1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Breadcrumb: Home &gt;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Canonical URL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XML sitemap includes at priority 0.8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Accessibility &amp;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Skip-to-content link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All form fields have associated &lt;label&gt; elements (for="id")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Required fields indicated with asterisk + screen-reader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Error messages use aria-live="polite" for screen reader announcement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Form navigable by keyboard (Tab between fields, Enter to submit)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Input font size 16px minimum (prevents iOS zoom)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Color contrast WCAG 2.1 AA on all elements including error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Map iframe has aria-label and title attribute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ARIA landmarks: banner, navigation, main, contentinfo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form_submit event fires on successful submission with service_interest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form_start event fires on first field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phone_click fires on all tel: links (info panel + sticky 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email_click fires on mailto: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directions_click fires on all Get Directions 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Mobile-Specific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Business info panel renders ABOVE form on mobile (CSS order: 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Phone number is the most prominent element on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Sticky CTA bar shows “Call Now” + “Get Directions” (not Schedule Pickup)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Form submit button visible when keyboard is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Tap targets minimum 48px on all interactive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2"/>
          <w:szCs w:val="22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TradeWorks AI — Spin It Up Laundry Contact Page Developer Guide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Prepared by TradeWorks AI — May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pBdr>
        <w:top w:color="cbd5e1" w:space="4" w:sz="4" w:val="single"/>
      </w:pBdr>
      <w:tabs>
        <w:tab w:val="right" w:leader="none" w:pos="9026"/>
      </w:tabs>
      <w:spacing w:after="0" w:before="0" w:lineRule="auto"/>
      <w:rPr/>
    </w:pPr>
    <w:r w:rsidDel="00000000" w:rsidR="00000000" w:rsidRPr="00000000">
      <w:rPr>
        <w:rFonts w:ascii="Arial" w:cs="Arial" w:eastAsia="Arial" w:hAnsi="Arial"/>
        <w:color w:val="64748b"/>
        <w:sz w:val="18"/>
        <w:szCs w:val="18"/>
        <w:rtl w:val="0"/>
      </w:rPr>
      <w:t xml:space="preserve">Prepared by TradeWorks AI  ·  May 2026Page </w:t>
    </w:r>
    <w:r w:rsidDel="00000000" w:rsidR="00000000" w:rsidRPr="00000000"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pBdr>
        <w:bottom w:color="1e40af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e40af"/>
        <w:sz w:val="18"/>
        <w:szCs w:val="18"/>
        <w:rtl w:val="0"/>
      </w:rPr>
      <w:t xml:space="preserve">Spin It Up Laundry</w:t>
    </w:r>
    <w:r w:rsidDel="00000000" w:rsidR="00000000" w:rsidRPr="00000000">
      <w:rPr>
        <w:rFonts w:ascii="Arial" w:cs="Arial" w:eastAsia="Arial" w:hAnsi="Arial"/>
        <w:color w:val="64748b"/>
        <w:sz w:val="18"/>
        <w:szCs w:val="18"/>
        <w:rtl w:val="0"/>
      </w:rPr>
      <w:t xml:space="preserve">Contact Page Developer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0a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