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LAWN HEALTH PROGRAM</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turfmastertim.com/services/lawn-health/</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/services/lawn-health/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Service child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Home &gt; Services &gt; Lawn Health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lawn fertilization brandon fl (70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lawn weed control brandon, chinch bug treatment brandon fl, st augustine fertilizer schedule, lawn care program florida, when to fertilize lawn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Transactional / Commercial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1,800–2,400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Lawn Health Program enrollment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b2b2b"/>
                <w:sz w:val="20"/>
                <w:szCs w:val="20"/>
                <w:rtl w:val="0"/>
              </w:rPr>
              <w:t xml:space="preserve">https://turfmastertim.com/services/lawn-health/</w:t>
            </w:r>
            <w:r w:rsidDel="00000000" w:rsidR="00000000" w:rsidRPr="00000000">
              <w:rPr>
                <w:rtl w:val="0"/>
              </w:rPr>
            </w:r>
          </w:p>
        </w:tc>
      </w:tr>
    </w:tbl>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Lawn Health Program — Fertilization &amp; Pest Prevention | Turf Master Tim Brandon, FL (73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b2b2b"/>
                <w:sz w:val="20"/>
                <w:szCs w:val="20"/>
                <w:rtl w:val="0"/>
              </w:rPr>
              <w:t xml:space="preserve">Tim’s 6-round lawn health program for Brandon, FL. Fertilization, weed control, chinch bug prevention, soil testing. $59/month. Designed for Tampa Bay turf, not a franchise formula. (177 chars)</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color w:val="2b2b2b"/>
          <w:sz w:val="21"/>
          <w:szCs w:val="21"/>
          <w:rtl w:val="0"/>
        </w:rPr>
        <w:t xml:space="preserve">Service schema (Lawn Health Program) with Offer ($59/month). Person schema for Tim as designer/provider. BreadcrumbList. FAQPage.</w:t>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Hero</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color w:val="2b2b2b"/>
          <w:sz w:val="21"/>
          <w:szCs w:val="21"/>
          <w:rtl w:val="0"/>
        </w:rPr>
        <w:t xml:space="preserve">Close-up of thick, deep-green St. Augustine — the visual result of Tim’s program.</w:t>
      </w:r>
      <w:r w:rsidDel="00000000" w:rsidR="00000000" w:rsidRPr="00000000">
        <w:rPr>
          <w:rtl w:val="0"/>
        </w:rPr>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gradient overlay on turf close-up</w:t>
      </w:r>
    </w:p>
    <w:p w:rsidR="00000000" w:rsidDel="00000000" w:rsidP="00000000" w:rsidRDefault="00000000" w:rsidRPr="00000000" w14:paraId="00000033">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Tim’s Lawn Health Program — Brandon, FL</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I designed this 6-round program specifically for Tampa Bay’s growing cycle. Fertilization, weed control, pest prevention, and soil testing — all for $59/month. Not a franchise formula. A Tim Callahan original.</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"Start Tim’s Health Program" → /contact/#estimate</w:t>
      </w:r>
      <w:r w:rsidDel="00000000" w:rsidR="00000000" w:rsidRPr="00000000">
        <w:rPr>
          <w:rtl w:val="0"/>
        </w:rPr>
      </w:r>
    </w:p>
    <w:p w:rsidR="00000000" w:rsidDel="00000000" w:rsidP="00000000" w:rsidRDefault="00000000" w:rsidRPr="00000000" w14:paraId="00000037">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 styling</w:t>
      </w:r>
    </w:p>
    <w:p w:rsidR="00000000" w:rsidDel="00000000" w:rsidP="00000000" w:rsidRDefault="00000000" w:rsidRPr="00000000" w14:paraId="00000039">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Extreme close-up of thick healthy St. Augustine. 1920x700px, WebP, preloaded.</w:t>
      </w:r>
    </w:p>
    <w:p w:rsidR="00000000" w:rsidDel="00000000" w:rsidP="00000000" w:rsidRDefault="00000000" w:rsidRPr="00000000" w14:paraId="0000003B">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3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LCP element.</w:t>
      </w:r>
      <w:r w:rsidDel="00000000" w:rsidR="00000000" w:rsidRPr="00000000">
        <w:rPr>
          <w:rtl w:val="0"/>
        </w:rPr>
      </w:r>
    </w:p>
    <w:p w:rsidR="00000000" w:rsidDel="00000000" w:rsidP="00000000" w:rsidRDefault="00000000" w:rsidRPr="00000000" w14:paraId="0000003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AEO Definition</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color w:val="2b2b2b"/>
          <w:sz w:val="21"/>
          <w:szCs w:val="21"/>
          <w:rtl w:val="0"/>
        </w:rPr>
        <w:t xml:space="preserve">First-person program definition.</w:t>
      </w:r>
      <w:r w:rsidDel="00000000" w:rsidR="00000000" w:rsidRPr="00000000">
        <w:rPr>
          <w:rtl w:val="0"/>
        </w:rPr>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Max-width 780px, #FFFFFF</w:t>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2b2b2b"/>
          <w:sz w:val="21"/>
          <w:szCs w:val="21"/>
          <w:rtl w:val="0"/>
        </w:rPr>
        <w:t xml:space="preserve">I designed Turf Master Tim’s Lawn Health Program specifically for Florida’s subtropical turf grasses — not from a franchise playbook, but from my degree in Environmental Science at USF and seven years managing turf in Tampa Bay. Serving homeowners in Brandon, Florida and throughout Hillsborough County, my 6-round program includes slow-release fertilization calibrated to each season, pre-emergent and post-emergent weed control, targeted pest prevention for chinch bugs, sod webworms, and armyworms, brown patch fungus monitoring, and annual soil pH testing. Each round is timed to Florida’s growing cycle so your lawn gets the right nutrients and protection at exactly the right time. The program starts at $59 per month and includes a free initial lawn analysis.</w:t>
      </w:r>
      <w:r w:rsidDel="00000000" w:rsidR="00000000" w:rsidRPr="00000000">
        <w:rPr>
          <w:rtl w:val="0"/>
        </w:rPr>
      </w:r>
    </w:p>
    <w:p w:rsidR="00000000" w:rsidDel="00000000" w:rsidP="00000000" w:rsidRDefault="00000000" w:rsidRPr="00000000" w14:paraId="0000004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136 words. First-person. Tim’s credentials (USF, Environmental Science) explicitly named. "Not from a franchise playbook" is a key differentiator.</w:t>
      </w:r>
      <w:r w:rsidDel="00000000" w:rsidR="00000000" w:rsidRPr="00000000">
        <w:rPr>
          <w:rtl w:val="0"/>
        </w:rPr>
      </w:r>
    </w:p>
    <w:p w:rsidR="00000000" w:rsidDel="00000000" w:rsidP="00000000" w:rsidRDefault="00000000" w:rsidRPr="00000000" w14:paraId="0000004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Source Sans 3, 17px, natural prose</w:t>
      </w:r>
    </w:p>
    <w:p w:rsidR="00000000" w:rsidDel="00000000" w:rsidP="00000000" w:rsidRDefault="00000000" w:rsidRPr="00000000" w14:paraId="0000004A">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4C">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links</w:t>
      </w:r>
    </w:p>
    <w:p w:rsidR="00000000" w:rsidDel="00000000" w:rsidP="00000000" w:rsidRDefault="00000000" w:rsidRPr="00000000" w14:paraId="0000004E">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4F">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First 150 words.</w:t>
      </w:r>
      <w:r w:rsidDel="00000000" w:rsidR="00000000" w:rsidRPr="00000000">
        <w:rPr>
          <w:rtl w:val="0"/>
        </w:rPr>
      </w:r>
    </w:p>
    <w:p w:rsidR="00000000" w:rsidDel="00000000" w:rsidP="00000000" w:rsidRDefault="00000000" w:rsidRPr="00000000" w14:paraId="00000050">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Why Your Lawn Needs More Than Mowing</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color w:val="2b2b2b"/>
          <w:sz w:val="21"/>
          <w:szCs w:val="21"/>
          <w:rtl w:val="0"/>
        </w:rPr>
        <w:t xml:space="preserve">Three problems in Tim’s voice.</w:t>
      </w:r>
      <w:r w:rsidDel="00000000" w:rsidR="00000000" w:rsidRPr="00000000">
        <w:rPr>
          <w:rtl w:val="0"/>
        </w:rPr>
      </w:r>
    </w:p>
    <w:p w:rsidR="00000000" w:rsidDel="00000000" w:rsidP="00000000" w:rsidRDefault="00000000" w:rsidRPr="00000000" w14:paraId="00000055">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three problem cards</w:t>
      </w:r>
    </w:p>
    <w:p w:rsidR="00000000" w:rsidDel="00000000" w:rsidP="00000000" w:rsidRDefault="00000000" w:rsidRPr="00000000" w14:paraId="00000057">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Why Your Lawn Is Struggling (And Mowing Won’t Fix It)</w:t>
      </w:r>
      <w:r w:rsidDel="00000000" w:rsidR="00000000" w:rsidRPr="00000000">
        <w:rPr>
          <w:rtl w:val="0"/>
        </w:rPr>
      </w:r>
    </w:p>
    <w:p w:rsidR="00000000" w:rsidDel="00000000" w:rsidP="00000000" w:rsidRDefault="00000000" w:rsidRPr="00000000" w14:paraId="00000059">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This is the conversation I have with almost every new customer. They’re mowing every week, watering on schedule, and their lawn still looks thin, patchy, or yellow. Here’s what’s actually going on.</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b w:val="1"/>
          <w:bCs w:val="1"/>
          <w:color w:val="2b2b2b"/>
          <w:sz w:val="21"/>
          <w:szCs w:val="21"/>
          <w:rtl w:val="0"/>
        </w:rPr>
        <w:t xml:space="preserve">Problem 1 — Nutrient Starvation: </w:t>
      </w:r>
      <w:r w:rsidDel="00000000" w:rsidR="00000000" w:rsidRPr="00000000">
        <w:rPr>
          <w:rFonts w:ascii="Arial" w:cs="Arial" w:eastAsia="Arial" w:hAnsi="Arial"/>
          <w:color w:val="444444"/>
          <w:sz w:val="21"/>
          <w:szCs w:val="21"/>
          <w:rtl w:val="0"/>
        </w:rPr>
        <w:t xml:space="preserve">Brandon’s sandy soil drains fast. Nutrients wash through before your grass can absorb them. Without slow-release fertilization timed to growth cycles, your turf is starving even if it looks okay on the surface.</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b w:val="1"/>
          <w:bCs w:val="1"/>
          <w:color w:val="2b2b2b"/>
          <w:sz w:val="21"/>
          <w:szCs w:val="21"/>
          <w:rtl w:val="0"/>
        </w:rPr>
        <w:t xml:space="preserve">Problem 2 — Weed Invasion: </w:t>
      </w:r>
      <w:r w:rsidDel="00000000" w:rsidR="00000000" w:rsidRPr="00000000">
        <w:rPr>
          <w:rFonts w:ascii="Arial" w:cs="Arial" w:eastAsia="Arial" w:hAnsi="Arial"/>
          <w:color w:val="444444"/>
          <w:sz w:val="21"/>
          <w:szCs w:val="21"/>
          <w:rtl w:val="0"/>
        </w:rPr>
        <w:t xml:space="preserve">Florida’s warm, wet climate is weed paradise. Without pre-emergent herbicide before germination windows, crabgrass, dollarweed, and torpedo grass establish fast and steal your lawn’s nutrients.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b w:val="1"/>
          <w:bCs w:val="1"/>
          <w:color w:val="2b2b2b"/>
          <w:sz w:val="21"/>
          <w:szCs w:val="21"/>
          <w:rtl w:val="0"/>
        </w:rPr>
        <w:t xml:space="preserve">Problem 3 — Pest Damage: </w:t>
      </w:r>
      <w:r w:rsidDel="00000000" w:rsidR="00000000" w:rsidRPr="00000000">
        <w:rPr>
          <w:rFonts w:ascii="Arial" w:cs="Arial" w:eastAsia="Arial" w:hAnsi="Arial"/>
          <w:color w:val="444444"/>
          <w:sz w:val="21"/>
          <w:szCs w:val="21"/>
          <w:rtl w:val="0"/>
        </w:rPr>
        <w:t xml:space="preserve">Southern chinch bugs are the number one killer of St. Augustine in Tampa Bay. By the time you see brown patches, significant turf loss has already occurred. Prevention is 10x cheaper than recovery.</w:t>
      </w:r>
      <w:r w:rsidDel="00000000" w:rsidR="00000000" w:rsidRPr="00000000">
        <w:rPr>
          <w:rtl w:val="0"/>
        </w:rPr>
      </w:r>
    </w:p>
    <w:p w:rsidR="00000000" w:rsidDel="00000000" w:rsidP="00000000" w:rsidRDefault="00000000" w:rsidRPr="00000000" w14:paraId="0000005D">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Problem cards with warning icons, TMT colors</w:t>
      </w:r>
    </w:p>
    <w:p w:rsidR="00000000" w:rsidDel="00000000" w:rsidP="00000000" w:rsidRDefault="00000000" w:rsidRPr="00000000" w14:paraId="0000005F">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3 problem photos. 400x300px, WebP, lazy.</w:t>
      </w:r>
    </w:p>
    <w:p w:rsidR="00000000" w:rsidDel="00000000" w:rsidP="00000000" w:rsidRDefault="00000000" w:rsidRPr="00000000" w14:paraId="00000061">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"chinch bugs" → /blog/chinch-bug-prevention/</w:t>
      </w:r>
    </w:p>
    <w:p w:rsidR="00000000" w:rsidDel="00000000" w:rsidP="00000000" w:rsidRDefault="00000000" w:rsidRPr="00000000" w14:paraId="00000063">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64">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Tim’s Callout Box opener makes this feel like a conversation, not a sales pitch.</w:t>
      </w:r>
      <w:r w:rsidDel="00000000" w:rsidR="00000000" w:rsidRPr="00000000">
        <w:rPr>
          <w:rtl w:val="0"/>
        </w:rPr>
      </w:r>
    </w:p>
    <w:p w:rsidR="00000000" w:rsidDel="00000000" w:rsidP="00000000" w:rsidRDefault="00000000" w:rsidRPr="00000000" w14:paraId="00000065">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Tim’s 6-Round Program</w:t>
      </w:r>
      <w:r w:rsidDel="00000000" w:rsidR="00000000" w:rsidRPr="00000000">
        <w:rPr>
          <w:rtl w:val="0"/>
        </w:rPr>
      </w:r>
    </w:p>
    <w:p w:rsidR="00000000" w:rsidDel="00000000" w:rsidP="00000000" w:rsidRDefault="00000000" w:rsidRPr="00000000" w14:paraId="00000067">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Arial" w:cs="Arial" w:eastAsia="Arial" w:hAnsi="Arial"/>
          <w:color w:val="2b2b2b"/>
          <w:sz w:val="21"/>
          <w:szCs w:val="21"/>
          <w:rtl w:val="0"/>
        </w:rPr>
        <w:t xml:space="preserve">The centerpiece. Full 6-round calendar in Tim’s voice.</w:t>
      </w:r>
      <w:r w:rsidDel="00000000" w:rsidR="00000000" w:rsidRPr="00000000">
        <w:rPr>
          <w:rtl w:val="0"/>
        </w:rPr>
      </w:r>
    </w:p>
    <w:p w:rsidR="00000000" w:rsidDel="00000000" w:rsidP="00000000" w:rsidRDefault="00000000" w:rsidRPr="00000000" w14:paraId="00000069">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6-round timeline cards</w:t>
      </w:r>
    </w:p>
    <w:p w:rsidR="00000000" w:rsidDel="00000000" w:rsidP="00000000" w:rsidRDefault="00000000" w:rsidRPr="00000000" w14:paraId="0000006B">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My 6-Round Lawn Health Calendar</w:t>
      </w:r>
      <w:r w:rsidDel="00000000" w:rsidR="00000000" w:rsidRPr="00000000">
        <w:rPr>
          <w:rtl w:val="0"/>
        </w:rPr>
      </w:r>
    </w:p>
    <w:p w:rsidR="00000000" w:rsidDel="00000000" w:rsidP="00000000" w:rsidRDefault="00000000" w:rsidRPr="00000000" w14:paraId="0000006D">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designed every round of this program around Tampa Bay’s specific pest cycles, weed germination windows, and soil conditions. This isn’t something I copied from a textbook — it’s what I’ve learned works in Brandon’s climate after seven years of hands-on experience.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560"/>
        <w:gridCol w:w="3120"/>
        <w:gridCol w:w="3900"/>
        <w:tblGridChange w:id="0">
          <w:tblGrid>
            <w:gridCol w:w="780"/>
            <w:gridCol w:w="1560"/>
            <w:gridCol w:w="312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What I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Why This Round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563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2b2b2b"/>
                <w:sz w:val="20"/>
                <w:szCs w:val="20"/>
                <w:rtl w:val="0"/>
              </w:rPr>
              <w:t xml:space="preserve">Feb–Mar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b2b2b"/>
                <w:sz w:val="20"/>
                <w:szCs w:val="20"/>
                <w:rtl w:val="0"/>
              </w:rPr>
              <w:t xml:space="preserve">Pre-emergent + slow-release fertilizer (16-4-8)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b2b2b"/>
                <w:sz w:val="20"/>
                <w:szCs w:val="20"/>
                <w:rtl w:val="0"/>
              </w:rPr>
              <w:t xml:space="preserve">Blocks spring weeds before they germinate. First feeding as your lawn wakes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563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b2b2b"/>
                <w:sz w:val="20"/>
                <w:szCs w:val="20"/>
                <w:rtl w:val="0"/>
              </w:rPr>
              <w:t xml:space="preserve">Apr–May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b2b2b"/>
                <w:sz w:val="20"/>
                <w:szCs w:val="20"/>
                <w:rtl w:val="0"/>
              </w:rPr>
              <w:t xml:space="preserve">Post-emergent spot treatment + second feeding + chinch bug preventive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b2b2b"/>
                <w:sz w:val="20"/>
                <w:szCs w:val="20"/>
                <w:rtl w:val="0"/>
              </w:rPr>
              <w:t xml:space="preserve">Catches weeds that slipped through. Chinch bug prevention starts before summer explosion.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a563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2b2b2b"/>
                <w:sz w:val="20"/>
                <w:szCs w:val="20"/>
                <w:rtl w:val="0"/>
              </w:rPr>
              <w:t xml:space="preserve">Jun–Jul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b2b2b"/>
                <w:sz w:val="20"/>
                <w:szCs w:val="20"/>
                <w:rtl w:val="0"/>
              </w:rPr>
              <w:t xml:space="preserve">Summer formula (15-0-15) + iron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b2b2b"/>
                <w:sz w:val="20"/>
                <w:szCs w:val="20"/>
                <w:rtl w:val="0"/>
              </w:rPr>
              <w:t xml:space="preserve">Switches to heat protection. Potassium for roots, iron for color without pest-attracting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a563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2b2b2b"/>
                <w:sz w:val="20"/>
                <w:szCs w:val="20"/>
                <w:rtl w:val="0"/>
              </w:rPr>
              <w:t xml:space="preserve">Aug–Sep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b2b2b"/>
                <w:sz w:val="20"/>
                <w:szCs w:val="20"/>
                <w:rtl w:val="0"/>
              </w:rPr>
              <w:t xml:space="preserve">Targeted pest treatment + fungicide if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b2b2b"/>
                <w:sz w:val="20"/>
                <w:szCs w:val="20"/>
                <w:rtl w:val="0"/>
              </w:rPr>
              <w:t xml:space="preserve">Peak pest window. Proactive insecticide prevents damage. Fungicide only if disease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a563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b2b2b"/>
                <w:sz w:val="20"/>
                <w:szCs w:val="20"/>
                <w:rtl w:val="0"/>
              </w:rPr>
              <w:t xml:space="preserve">Oct–Nov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b2b2b"/>
                <w:sz w:val="20"/>
                <w:szCs w:val="20"/>
                <w:rtl w:val="0"/>
              </w:rPr>
              <w:t xml:space="preserve">Fall pre-emergent + potassium-heavy (5-0-15) + soil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b2b2b"/>
                <w:sz w:val="20"/>
                <w:szCs w:val="20"/>
                <w:rtl w:val="0"/>
              </w:rPr>
              <w:t xml:space="preserve">Prevents winter weeds. Builds root reserves. Soil test plans next year’s adjustments.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a563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2b2b2b"/>
                <w:sz w:val="20"/>
                <w:szCs w:val="20"/>
                <w:rtl w:val="0"/>
              </w:rPr>
              <w:t xml:space="preserve">Dec–Jan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b2b2b"/>
                <w:sz w:val="20"/>
                <w:szCs w:val="20"/>
                <w:rtl w:val="0"/>
              </w:rPr>
              <w:t xml:space="preserve">Winter assessment + spot treatment + program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b2b2b"/>
                <w:sz w:val="20"/>
                <w:szCs w:val="20"/>
                <w:rtl w:val="0"/>
              </w:rPr>
              <w:t xml:space="preserve">Light maintenance. Assess, identify issues, plan next year based on soil results.</w:t>
            </w:r>
            <w:r w:rsidDel="00000000" w:rsidR="00000000" w:rsidRPr="00000000">
              <w:rPr>
                <w:rtl w:val="0"/>
              </w:rPr>
            </w:r>
          </w:p>
        </w:tc>
      </w:tr>
    </w:tbl>
    <w:p w:rsidR="00000000" w:rsidDel="00000000" w:rsidP="00000000" w:rsidRDefault="00000000" w:rsidRPr="00000000" w14:paraId="0000008A">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Fertilizer formulations per UF/IFAS guidelines for Central FL St. Augustine. Most FL soils have adequate phosphorus.</w:t>
      </w:r>
      <w:r w:rsidDel="00000000" w:rsidR="00000000" w:rsidRPr="00000000">
        <w:rPr>
          <w:rtl w:val="0"/>
        </w:rPr>
      </w:r>
    </w:p>
    <w:p w:rsidR="00000000" w:rsidDel="00000000" w:rsidP="00000000" w:rsidRDefault="00000000" w:rsidRPr="00000000" w14:paraId="0000008B">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Timeline cards: border-left 4px #1A5632, numbered circles, dashed connecting line #C75B2A</w:t>
      </w:r>
    </w:p>
    <w:p w:rsidR="00000000" w:rsidDel="00000000" w:rsidP="00000000" w:rsidRDefault="00000000" w:rsidRPr="00000000" w14:paraId="0000008D">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6 small round icons. SVG, 28px, #1A5632.</w:t>
      </w:r>
    </w:p>
    <w:p w:rsidR="00000000" w:rsidDel="00000000" w:rsidP="00000000" w:rsidRDefault="00000000" w:rsidRPr="00000000" w14:paraId="0000008F">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Self-contained</w:t>
      </w:r>
    </w:p>
    <w:p w:rsidR="00000000" w:rsidDel="00000000" w:rsidP="00000000" w:rsidRDefault="00000000" w:rsidRPr="00000000" w14:paraId="00000091">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92">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Structure with &lt;ol&gt;. This is the #1 AEO extraction target on the site.</w:t>
      </w:r>
      <w:r w:rsidDel="00000000" w:rsidR="00000000" w:rsidRPr="00000000">
        <w:rPr>
          <w:rtl w:val="0"/>
        </w:rPr>
      </w:r>
    </w:p>
    <w:p w:rsidR="00000000" w:rsidDel="00000000" w:rsidP="00000000" w:rsidRDefault="00000000" w:rsidRPr="00000000" w14:paraId="00000093">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5: Pricing + B/A + Why Tim</w:t>
      </w:r>
      <w:r w:rsidDel="00000000" w:rsidR="00000000" w:rsidRPr="00000000">
        <w:rPr>
          <w:rtl w:val="0"/>
        </w:rPr>
      </w:r>
    </w:p>
    <w:p w:rsidR="00000000" w:rsidDel="00000000" w:rsidP="00000000" w:rsidRDefault="00000000" w:rsidRPr="00000000" w14:paraId="00000096">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Arial" w:cs="Arial" w:eastAsia="Arial" w:hAnsi="Arial"/>
          <w:color w:val="2b2b2b"/>
          <w:sz w:val="21"/>
          <w:szCs w:val="21"/>
          <w:rtl w:val="0"/>
        </w:rPr>
        <w:t xml:space="preserve">Combined: three-tier pricing, 2 before/after pairs, and 3 health-specific differentiators.</w:t>
      </w:r>
      <w:r w:rsidDel="00000000" w:rsidR="00000000" w:rsidRPr="00000000">
        <w:rPr>
          <w:rtl w:val="0"/>
        </w:rPr>
      </w:r>
    </w:p>
    <w:p w:rsidR="00000000" w:rsidDel="00000000" w:rsidP="00000000" w:rsidRDefault="00000000" w:rsidRPr="00000000" w14:paraId="00000098">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9A">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Arial" w:cs="Arial" w:eastAsia="Arial" w:hAnsi="Arial"/>
          <w:b w:val="1"/>
          <w:bCs w:val="1"/>
          <w:color w:val="2b2b2b"/>
          <w:sz w:val="21"/>
          <w:szCs w:val="21"/>
          <w:rtl w:val="0"/>
        </w:rPr>
        <w:t xml:space="preserve">Pricing H2: </w:t>
      </w:r>
      <w:r w:rsidDel="00000000" w:rsidR="00000000" w:rsidRPr="00000000">
        <w:rPr>
          <w:rFonts w:ascii="Arial" w:cs="Arial" w:eastAsia="Arial" w:hAnsi="Arial"/>
          <w:color w:val="444444"/>
          <w:sz w:val="21"/>
          <w:szCs w:val="21"/>
          <w:rtl w:val="0"/>
        </w:rPr>
        <w:t xml:space="preserve">What Tim’s Health Program Costs</w:t>
      </w:r>
      <w:r w:rsidDel="00000000" w:rsidR="00000000" w:rsidRPr="00000000">
        <w:rPr>
          <w:rtl w:val="0"/>
        </w:rPr>
      </w:r>
    </w:p>
    <w:p w:rsidR="00000000" w:rsidDel="00000000" w:rsidP="00000000" w:rsidRDefault="00000000" w:rsidRPr="00000000" w14:paraId="0000009C">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keep these prices competitive because I want every Brandon homeowner to be able to afford a real lawn health program, not just a mow-and-go.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2340"/>
        <w:gridCol w:w="3120"/>
        <w:tblGridChange w:id="0">
          <w:tblGrid>
            <w:gridCol w:w="2340"/>
            <w:gridCol w:w="1560"/>
            <w:gridCol w:w="234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Includes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2b2b2b"/>
                <w:sz w:val="20"/>
                <w:szCs w:val="20"/>
                <w:rtl w:val="0"/>
              </w:rPr>
              <w:t xml:space="preserve">Health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5632"/>
                <w:sz w:val="20"/>
                <w:szCs w:val="20"/>
                <w:rtl w:val="0"/>
              </w:rPr>
              <w:t xml:space="preserve">$59/mo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b2b2b"/>
                <w:sz w:val="20"/>
                <w:szCs w:val="20"/>
                <w:rtl w:val="0"/>
              </w:rPr>
              <w:t xml:space="preserve">6-round program, soil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2b2b2b"/>
                <w:sz w:val="20"/>
                <w:szCs w:val="20"/>
                <w:rtl w:val="0"/>
              </w:rPr>
              <w:t xml:space="preserve">You mow yourself or have another mower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2b2b2b"/>
                <w:sz w:val="20"/>
                <w:szCs w:val="20"/>
                <w:rtl w:val="0"/>
              </w:rPr>
              <w:t xml:space="preserve">Tim’s Total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5632"/>
                <w:sz w:val="20"/>
                <w:szCs w:val="20"/>
                <w:rtl w:val="0"/>
              </w:rPr>
              <w:t xml:space="preserve">$89/mo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b2b2b"/>
                <w:sz w:val="20"/>
                <w:szCs w:val="20"/>
                <w:rtl w:val="0"/>
              </w:rPr>
              <w:t xml:space="preserve">Health + weekly mowing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b2b2b"/>
                <w:sz w:val="20"/>
                <w:szCs w:val="20"/>
                <w:rtl w:val="0"/>
              </w:rPr>
              <w:t xml:space="preserve">One guy for everything — best deal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b2b2b"/>
                <w:sz w:val="20"/>
                <w:szCs w:val="20"/>
                <w:rtl w:val="0"/>
              </w:rPr>
              <w:t xml:space="preserve">One-Time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a5632"/>
                <w:sz w:val="20"/>
                <w:szCs w:val="20"/>
                <w:rtl w:val="0"/>
              </w:rPr>
              <w:t xml:space="preserve">$75–$125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b2b2b"/>
                <w:sz w:val="20"/>
                <w:szCs w:val="20"/>
                <w:rtl w:val="0"/>
              </w:rPr>
              <w:t xml:space="preserve">Single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b2b2b"/>
                <w:sz w:val="20"/>
                <w:szCs w:val="20"/>
                <w:rtl w:val="0"/>
              </w:rPr>
              <w:t xml:space="preserve">Addressing a specific problem now</w:t>
            </w:r>
            <w:r w:rsidDel="00000000" w:rsidR="00000000" w:rsidRPr="00000000">
              <w:rPr>
                <w:rtl w:val="0"/>
              </w:rPr>
            </w:r>
          </w:p>
        </w:tc>
      </w:tr>
    </w:tbl>
    <w:p w:rsidR="00000000" w:rsidDel="00000000" w:rsidP="00000000" w:rsidRDefault="00000000" w:rsidRPr="00000000" w14:paraId="000000AD">
      <w:pPr>
        <w:spacing w:after="160" w:lineRule="auto"/>
        <w:rPr/>
      </w:pP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Arial" w:cs="Arial" w:eastAsia="Arial" w:hAnsi="Arial"/>
          <w:b w:val="1"/>
          <w:bCs w:val="1"/>
          <w:color w:val="2b2b2b"/>
          <w:sz w:val="21"/>
          <w:szCs w:val="21"/>
          <w:rtl w:val="0"/>
        </w:rPr>
        <w:t xml:space="preserve">B/A H2: </w:t>
      </w:r>
      <w:r w:rsidDel="00000000" w:rsidR="00000000" w:rsidRPr="00000000">
        <w:rPr>
          <w:rFonts w:ascii="Arial" w:cs="Arial" w:eastAsia="Arial" w:hAnsi="Arial"/>
          <w:color w:val="444444"/>
          <w:sz w:val="21"/>
          <w:szCs w:val="21"/>
          <w:rtl w:val="0"/>
        </w:rPr>
        <w:t xml:space="preserve">Real Results From Tim’s Program</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Fonts w:ascii="Arial" w:cs="Arial" w:eastAsia="Arial" w:hAnsi="Arial"/>
          <w:color w:val="2b2b2b"/>
          <w:sz w:val="21"/>
          <w:szCs w:val="21"/>
          <w:rtl w:val="0"/>
        </w:rPr>
        <w:t xml:space="preserve">Card 1: "Seffner — 3 Months. This lawn was yellow and full of dollarweed when I started. Look at it now."</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rFonts w:ascii="Arial" w:cs="Arial" w:eastAsia="Arial" w:hAnsi="Arial"/>
          <w:color w:val="2b2b2b"/>
          <w:sz w:val="21"/>
          <w:szCs w:val="21"/>
          <w:rtl w:val="0"/>
        </w:rPr>
        <w:t xml:space="preserve">Card 2: "Brandon Estates — 6 Months After Chinch Bug Recovery. The homeowner thought they’d have to re-sod the whole yard. We saved it."</w:t>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b w:val="1"/>
          <w:bCs w:val="1"/>
          <w:color w:val="2b2b2b"/>
          <w:sz w:val="21"/>
          <w:szCs w:val="21"/>
          <w:rtl w:val="0"/>
        </w:rPr>
        <w:t xml:space="preserve">Why Tim H2: </w:t>
      </w:r>
      <w:r w:rsidDel="00000000" w:rsidR="00000000" w:rsidRPr="00000000">
        <w:rPr>
          <w:rFonts w:ascii="Arial" w:cs="Arial" w:eastAsia="Arial" w:hAnsi="Arial"/>
          <w:color w:val="444444"/>
          <w:sz w:val="21"/>
          <w:szCs w:val="21"/>
          <w:rtl w:val="0"/>
        </w:rPr>
        <w:t xml:space="preserve">What Makes My Program Different</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b w:val="1"/>
          <w:bCs w:val="1"/>
          <w:color w:val="2b2b2b"/>
          <w:sz w:val="21"/>
          <w:szCs w:val="21"/>
          <w:rtl w:val="0"/>
        </w:rPr>
        <w:t xml:space="preserve">1 — Florida-Tuned: </w:t>
      </w:r>
      <w:r w:rsidDel="00000000" w:rsidR="00000000" w:rsidRPr="00000000">
        <w:rPr>
          <w:rFonts w:ascii="Arial" w:cs="Arial" w:eastAsia="Arial" w:hAnsi="Arial"/>
          <w:color w:val="444444"/>
          <w:sz w:val="21"/>
          <w:szCs w:val="21"/>
          <w:rtl w:val="0"/>
        </w:rPr>
        <w:t xml:space="preserve">I formulate for Tampa Bay’s soil, climate, and pest cycles. Not a generic national schedule.</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Arial" w:cs="Arial" w:eastAsia="Arial" w:hAnsi="Arial"/>
          <w:b w:val="1"/>
          <w:bCs w:val="1"/>
          <w:color w:val="2b2b2b"/>
          <w:sz w:val="21"/>
          <w:szCs w:val="21"/>
          <w:rtl w:val="0"/>
        </w:rPr>
        <w:t xml:space="preserve">2 — Prevent, Don’t React: </w:t>
      </w:r>
      <w:r w:rsidDel="00000000" w:rsidR="00000000" w:rsidRPr="00000000">
        <w:rPr>
          <w:rFonts w:ascii="Arial" w:cs="Arial" w:eastAsia="Arial" w:hAnsi="Arial"/>
          <w:color w:val="444444"/>
          <w:sz w:val="21"/>
          <w:szCs w:val="21"/>
          <w:rtl w:val="0"/>
        </w:rPr>
        <w:t xml:space="preserve">Pre-emergent herbicides block weeds before germination. Preventive insecticides stop chinch bugs before damage.</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Arial" w:cs="Arial" w:eastAsia="Arial" w:hAnsi="Arial"/>
          <w:b w:val="1"/>
          <w:bCs w:val="1"/>
          <w:color w:val="2b2b2b"/>
          <w:sz w:val="21"/>
          <w:szCs w:val="21"/>
          <w:rtl w:val="0"/>
        </w:rPr>
        <w:t xml:space="preserve">3 — Full Transparency: </w:t>
      </w:r>
      <w:r w:rsidDel="00000000" w:rsidR="00000000" w:rsidRPr="00000000">
        <w:rPr>
          <w:rFonts w:ascii="Arial" w:cs="Arial" w:eastAsia="Arial" w:hAnsi="Arial"/>
          <w:color w:val="444444"/>
          <w:sz w:val="21"/>
          <w:szCs w:val="21"/>
          <w:rtl w:val="0"/>
        </w:rPr>
        <w:t xml:space="preserve">After every treatment I send you a summary of what I applied and why. Your soil test results are yours to keep.</w:t>
      </w:r>
      <w:r w:rsidDel="00000000" w:rsidR="00000000" w:rsidRPr="00000000">
        <w:rPr>
          <w:rtl w:val="0"/>
        </w:rPr>
      </w:r>
    </w:p>
    <w:p w:rsidR="00000000" w:rsidDel="00000000" w:rsidP="00000000" w:rsidRDefault="00000000" w:rsidRPr="00000000" w14:paraId="000000B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pricing cards, slider components, three-column layout</w:t>
      </w:r>
    </w:p>
    <w:p w:rsidR="00000000" w:rsidDel="00000000" w:rsidP="00000000" w:rsidRDefault="00000000" w:rsidRPr="00000000" w14:paraId="000000B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 pairs: 600x340px. Differentiator photos: 320x240px. All WebP, lazy.</w:t>
      </w:r>
    </w:p>
    <w:p w:rsidR="00000000" w:rsidDel="00000000" w:rsidP="00000000" w:rsidRDefault="00000000" w:rsidRPr="00000000" w14:paraId="000000B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Pricing CTA → /contact/#estimate</w:t>
      </w:r>
    </w:p>
    <w:p w:rsidR="00000000" w:rsidDel="00000000" w:rsidP="00000000" w:rsidRDefault="00000000" w:rsidRPr="00000000" w14:paraId="000000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"mowing" in bundle → /services/lawn-mowing/</w:t>
      </w:r>
    </w:p>
    <w:p w:rsidR="00000000" w:rsidDel="00000000" w:rsidP="00000000" w:rsidRDefault="00000000" w:rsidRPr="00000000" w14:paraId="000000B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B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Offer schema: $59/mo. Health Only card: "Most Popular" badge. Total Package: "Best Deal" badge.</w:t>
      </w:r>
      <w:r w:rsidDel="00000000" w:rsidR="00000000" w:rsidRPr="00000000">
        <w:rPr>
          <w:rtl w:val="0"/>
        </w:rPr>
      </w:r>
    </w:p>
    <w:p w:rsidR="00000000" w:rsidDel="00000000" w:rsidP="00000000" w:rsidRDefault="00000000" w:rsidRPr="00000000" w14:paraId="000000B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6: Threats Guide + FAQ + Related + CTA</w:t>
      </w:r>
      <w:r w:rsidDel="00000000" w:rsidR="00000000" w:rsidRPr="00000000">
        <w:rPr>
          <w:rtl w:val="0"/>
        </w:rPr>
      </w:r>
    </w:p>
    <w:p w:rsidR="00000000" w:rsidDel="00000000" w:rsidP="00000000" w:rsidRDefault="00000000" w:rsidRPr="00000000" w14:paraId="000000C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rFonts w:ascii="Arial" w:cs="Arial" w:eastAsia="Arial" w:hAnsi="Arial"/>
          <w:color w:val="2b2b2b"/>
          <w:sz w:val="21"/>
          <w:szCs w:val="21"/>
          <w:rtl w:val="0"/>
        </w:rPr>
        <w:t xml:space="preserve">Combined: Florida lawn threats reference, 6 FAQ questions, 3 related services, and final CTA.</w:t>
      </w:r>
      <w:r w:rsidDel="00000000" w:rsidR="00000000" w:rsidRPr="00000000">
        <w:rPr>
          <w:rtl w:val="0"/>
        </w:rPr>
      </w:r>
    </w:p>
    <w:p w:rsidR="00000000" w:rsidDel="00000000" w:rsidP="00000000" w:rsidRDefault="00000000" w:rsidRPr="00000000" w14:paraId="000000C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C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b w:val="1"/>
          <w:bCs w:val="1"/>
          <w:color w:val="2b2b2b"/>
          <w:sz w:val="21"/>
          <w:szCs w:val="21"/>
          <w:rtl w:val="0"/>
        </w:rPr>
        <w:t xml:space="preserve">Threats H2: </w:t>
      </w:r>
      <w:r w:rsidDel="00000000" w:rsidR="00000000" w:rsidRPr="00000000">
        <w:rPr>
          <w:rFonts w:ascii="Arial" w:cs="Arial" w:eastAsia="Arial" w:hAnsi="Arial"/>
          <w:color w:val="444444"/>
          <w:sz w:val="21"/>
          <w:szCs w:val="21"/>
          <w:rtl w:val="0"/>
        </w:rPr>
        <w:t xml:space="preserve">Florida Lawn Threats Tim Watches For</w:t>
      </w:r>
      <w:r w:rsidDel="00000000" w:rsidR="00000000" w:rsidRPr="00000000">
        <w:rPr>
          <w:rtl w:val="0"/>
        </w:rPr>
      </w:r>
    </w:p>
    <w:p w:rsidR="00000000" w:rsidDel="00000000" w:rsidP="00000000" w:rsidRDefault="00000000" w:rsidRPr="00000000" w14:paraId="000000C7">
      <w:pPr>
        <w:spacing w:after="160" w:lineRule="auto"/>
        <w:rPr/>
      </w:pPr>
      <w:r w:rsidDel="00000000" w:rsidR="00000000" w:rsidRPr="00000000">
        <w:rPr>
          <w:rFonts w:ascii="Arial" w:cs="Arial" w:eastAsia="Arial" w:hAnsi="Arial"/>
          <w:color w:val="2b2b2b"/>
          <w:sz w:val="21"/>
          <w:szCs w:val="21"/>
          <w:rtl w:val="0"/>
        </w:rPr>
        <w:t xml:space="preserve">PESTS: Southern Chinch Bug — #1 St. Augustine killer in Tampa Bay. Black, 1/5 inch, white wings. Injects toxin blocking water uptake. Peak June–September. Tropical Sod Webworm — green caterpillars feeding at night. Irregular close-clipped patches. Peak May–October.</w:t>
      </w: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rFonts w:ascii="Arial" w:cs="Arial" w:eastAsia="Arial" w:hAnsi="Arial"/>
          <w:color w:val="2b2b2b"/>
          <w:sz w:val="21"/>
          <w:szCs w:val="21"/>
          <w:rtl w:val="0"/>
        </w:rPr>
        <w:t xml:space="preserve">DISEASES: Brown Patch — circular patches with dark "smoke ring" border. Late summer/fall. Worsened by excess nitrogen. Take-All Root Rot — attacks below soil. Turf thin, yellow, pulls up easily.</w:t>
      </w:r>
      <w:r w:rsidDel="00000000" w:rsidR="00000000" w:rsidRPr="00000000">
        <w:rPr>
          <w:rtl w:val="0"/>
        </w:rPr>
      </w:r>
    </w:p>
    <w:p w:rsidR="00000000" w:rsidDel="00000000" w:rsidP="00000000" w:rsidRDefault="00000000" w:rsidRPr="00000000" w14:paraId="000000C9">
      <w:pPr>
        <w:spacing w:after="160" w:lineRule="auto"/>
        <w:rPr/>
      </w:pPr>
      <w:r w:rsidDel="00000000" w:rsidR="00000000" w:rsidRPr="00000000">
        <w:rPr>
          <w:rFonts w:ascii="Arial" w:cs="Arial" w:eastAsia="Arial" w:hAnsi="Arial"/>
          <w:color w:val="2b2b2b"/>
          <w:sz w:val="21"/>
          <w:szCs w:val="21"/>
          <w:rtl w:val="0"/>
        </w:rPr>
        <w:t xml:space="preserve">WEEDS: Dollarweed — round leaves, indicates overwatering. Crabgrass — summer annual, prevented by Round 1 pre-emergent. Torpedo Grass — extremely aggressive invasive.</w:t>
      </w:r>
      <w:r w:rsidDel="00000000" w:rsidR="00000000" w:rsidRPr="00000000">
        <w:rPr>
          <w:rtl w:val="0"/>
        </w:rPr>
      </w:r>
    </w:p>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b w:val="1"/>
          <w:bCs w:val="1"/>
          <w:color w:val="2b2b2b"/>
          <w:sz w:val="21"/>
          <w:szCs w:val="21"/>
          <w:rtl w:val="0"/>
        </w:rPr>
        <w:t xml:space="preserve">FAQ H2: </w:t>
      </w:r>
      <w:r w:rsidDel="00000000" w:rsidR="00000000" w:rsidRPr="00000000">
        <w:rPr>
          <w:rFonts w:ascii="Arial" w:cs="Arial" w:eastAsia="Arial" w:hAnsi="Arial"/>
          <w:color w:val="444444"/>
          <w:sz w:val="21"/>
          <w:szCs w:val="21"/>
          <w:rtl w:val="0"/>
        </w:rPr>
        <w:t xml:space="preserve">Lawn Health FAQ — Tim’s Answers</w:t>
      </w:r>
      <w:r w:rsidDel="00000000" w:rsidR="00000000" w:rsidRPr="00000000">
        <w:rPr>
          <w:rtl w:val="0"/>
        </w:rPr>
      </w:r>
    </w:p>
    <w:p w:rsidR="00000000" w:rsidDel="00000000" w:rsidP="00000000" w:rsidRDefault="00000000" w:rsidRPr="00000000" w14:paraId="000000CC">
      <w:pPr>
        <w:spacing w:after="160" w:lineRule="auto"/>
        <w:rPr/>
      </w:pPr>
      <w:r w:rsidDel="00000000" w:rsidR="00000000" w:rsidRPr="00000000">
        <w:rPr>
          <w:rFonts w:ascii="Arial" w:cs="Arial" w:eastAsia="Arial" w:hAnsi="Arial"/>
          <w:color w:val="2b2b2b"/>
          <w:sz w:val="21"/>
          <w:szCs w:val="21"/>
          <w:rtl w:val="0"/>
        </w:rPr>
        <w:t xml:space="preserve">Q1: How much? A1: $59/month for the full 6-round program. Total Package with mowing is $89/month.</w:t>
      </w: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Fonts w:ascii="Arial" w:cs="Arial" w:eastAsia="Arial" w:hAnsi="Arial"/>
          <w:color w:val="2b2b2b"/>
          <w:sz w:val="21"/>
          <w:szCs w:val="21"/>
          <w:rtl w:val="0"/>
        </w:rPr>
        <w:t xml:space="preserve">Q2: When should I start? A2: Any time. Starting before March catches the Round 1 pre-emergent window. Starting later, I customize your first round to what your lawn needs right now.</w:t>
      </w:r>
      <w:r w:rsidDel="00000000" w:rsidR="00000000" w:rsidRPr="00000000">
        <w:rPr>
          <w:rtl w:val="0"/>
        </w:rPr>
      </w:r>
    </w:p>
    <w:p w:rsidR="00000000" w:rsidDel="00000000" w:rsidP="00000000" w:rsidRDefault="00000000" w:rsidRPr="00000000" w14:paraId="000000CE">
      <w:pPr>
        <w:spacing w:after="160" w:lineRule="auto"/>
        <w:rPr/>
      </w:pPr>
      <w:r w:rsidDel="00000000" w:rsidR="00000000" w:rsidRPr="00000000">
        <w:rPr>
          <w:rFonts w:ascii="Arial" w:cs="Arial" w:eastAsia="Arial" w:hAnsi="Arial"/>
          <w:color w:val="2b2b2b"/>
          <w:sz w:val="21"/>
          <w:szCs w:val="21"/>
          <w:rtl w:val="0"/>
        </w:rPr>
        <w:t xml:space="preserve">Q3: Safe for kids and pets? A3: Yes. Professional-grade products, safe when applied correctly. Stay off until dry (1–2 hours). I provide clear re-entry guidelines.</w:t>
      </w:r>
      <w:r w:rsidDel="00000000" w:rsidR="00000000" w:rsidRPr="00000000">
        <w:rPr>
          <w:rtl w:val="0"/>
        </w:rPr>
      </w:r>
    </w:p>
    <w:p w:rsidR="00000000" w:rsidDel="00000000" w:rsidP="00000000" w:rsidRDefault="00000000" w:rsidRPr="00000000" w14:paraId="000000CF">
      <w:pPr>
        <w:spacing w:after="160" w:lineRule="auto"/>
        <w:rPr/>
      </w:pPr>
      <w:r w:rsidDel="00000000" w:rsidR="00000000" w:rsidRPr="00000000">
        <w:rPr>
          <w:rFonts w:ascii="Arial" w:cs="Arial" w:eastAsia="Arial" w:hAnsi="Arial"/>
          <w:color w:val="2b2b2b"/>
          <w:sz w:val="21"/>
          <w:szCs w:val="21"/>
          <w:rtl w:val="0"/>
        </w:rPr>
        <w:t xml:space="preserve">Q4: Why not weed-and-feed? A4: Fertilizer timing and weed control timing rarely match. Some herbicides in those products damage St. Augustine in heat. I apply separately, at the right times, with the right products.</w:t>
      </w:r>
      <w:r w:rsidDel="00000000" w:rsidR="00000000" w:rsidRPr="00000000">
        <w:rPr>
          <w:rtl w:val="0"/>
        </w:rPr>
      </w:r>
    </w:p>
    <w:p w:rsidR="00000000" w:rsidDel="00000000" w:rsidP="00000000" w:rsidRDefault="00000000" w:rsidRPr="00000000" w14:paraId="000000D0">
      <w:pPr>
        <w:spacing w:after="160" w:lineRule="auto"/>
        <w:rPr/>
      </w:pPr>
      <w:r w:rsidDel="00000000" w:rsidR="00000000" w:rsidRPr="00000000">
        <w:rPr>
          <w:rFonts w:ascii="Arial" w:cs="Arial" w:eastAsia="Arial" w:hAnsi="Arial"/>
          <w:color w:val="2b2b2b"/>
          <w:sz w:val="21"/>
          <w:szCs w:val="21"/>
          <w:rtl w:val="0"/>
        </w:rPr>
        <w:t xml:space="preserve">Q5: How long for results? A5: Improved color in 2–4 weeks. Weed reduction in 3–6 weeks. Full transformation in 3–6 months.</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rFonts w:ascii="Arial" w:cs="Arial" w:eastAsia="Arial" w:hAnsi="Arial"/>
          <w:color w:val="2b2b2b"/>
          <w:sz w:val="21"/>
          <w:szCs w:val="21"/>
          <w:rtl w:val="0"/>
        </w:rPr>
        <w:t xml:space="preserve">Q6: Can I keep my current mower? A6: Absolutely. My health program is standalone. Plenty of my customers mow themselves. But if you want one guy handling everything, my Total Package is $89/month.</w:t>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b w:val="1"/>
          <w:bCs w:val="1"/>
          <w:color w:val="2b2b2b"/>
          <w:sz w:val="21"/>
          <w:szCs w:val="21"/>
          <w:rtl w:val="0"/>
        </w:rPr>
        <w:t xml:space="preserve">Related: </w:t>
      </w:r>
      <w:r w:rsidDel="00000000" w:rsidR="00000000" w:rsidRPr="00000000">
        <w:rPr>
          <w:rFonts w:ascii="Arial" w:cs="Arial" w:eastAsia="Arial" w:hAnsi="Arial"/>
          <w:color w:val="444444"/>
          <w:sz w:val="21"/>
          <w:szCs w:val="21"/>
          <w:rtl w:val="0"/>
        </w:rPr>
        <w:t xml:space="preserve">Lawn Mowing (/services/lawn-mowing/) | Sod Installation (/services/sod-installation/) | Irrigation (/services/irrigation/)</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b w:val="1"/>
          <w:bCs w:val="1"/>
          <w:color w:val="2b2b2b"/>
          <w:sz w:val="21"/>
          <w:szCs w:val="21"/>
          <w:rtl w:val="0"/>
        </w:rPr>
        <w:t xml:space="preserve">Final CTA: </w:t>
      </w:r>
      <w:r w:rsidDel="00000000" w:rsidR="00000000" w:rsidRPr="00000000">
        <w:rPr>
          <w:rFonts w:ascii="Arial" w:cs="Arial" w:eastAsia="Arial" w:hAnsi="Arial"/>
          <w:color w:val="444444"/>
          <w:sz w:val="21"/>
          <w:szCs w:val="21"/>
          <w:rtl w:val="0"/>
        </w:rPr>
        <w:t xml:space="preserve">"Give Your Lawn the Care It Actually Needs" + "Start Tim’s Health Program" + "Call Tim"</w:t>
      </w:r>
      <w:r w:rsidDel="00000000" w:rsidR="00000000" w:rsidRPr="00000000">
        <w:rPr>
          <w:rtl w:val="0"/>
        </w:rPr>
      </w:r>
    </w:p>
    <w:p w:rsidR="00000000" w:rsidDel="00000000" w:rsidP="00000000" w:rsidRDefault="00000000" w:rsidRPr="00000000" w14:paraId="000000D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sections per TMT design system</w:t>
      </w:r>
    </w:p>
    <w:p w:rsidR="00000000" w:rsidDel="00000000" w:rsidP="00000000" w:rsidRDefault="00000000" w:rsidRPr="00000000" w14:paraId="000000D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Optional pest ID photos, 200x150px</w:t>
      </w:r>
    </w:p>
    <w:p w:rsidR="00000000" w:rsidDel="00000000" w:rsidP="00000000" w:rsidRDefault="00000000" w:rsidRPr="00000000" w14:paraId="000000D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Threats link to blog articles when published</w:t>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 related + CTA links</w:t>
      </w:r>
    </w:p>
    <w:p w:rsidR="00000000" w:rsidDel="00000000" w:rsidP="00000000" w:rsidRDefault="00000000" w:rsidRPr="00000000" w14:paraId="000000D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D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FAQPage schema for 6 Q&amp;A. Threats content consistent with UF/IFAS.</w:t>
      </w:r>
      <w:r w:rsidDel="00000000" w:rsidR="00000000" w:rsidRPr="00000000">
        <w:rPr>
          <w:rtl w:val="0"/>
        </w:rPr>
      </w:r>
    </w:p>
    <w:p w:rsidR="00000000" w:rsidDel="00000000" w:rsidP="00000000" w:rsidRDefault="00000000" w:rsidRPr="00000000" w14:paraId="000000D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E0">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E1">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E2">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Lawn Health Program Guide v1.0</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pPr>
    <w:r w:rsidDel="00000000" w:rsidR="00000000" w:rsidRPr="00000000">
      <w:rPr>
        <w:rFonts w:ascii="Arial" w:cs="Arial" w:eastAsia="Arial" w:hAnsi="Arial"/>
        <w:color w:val="999999"/>
        <w:sz w:val="16"/>
        <w:szCs w:val="16"/>
        <w:rtl w:val="0"/>
      </w:rPr>
      <w:t xml:space="preserve">Turf Master Tim  |  Lawn Health Program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