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Xec3a00afaa3a49b6c4dc2fb34c345639ccdf4da"/>
    <w:p>
      <w:pPr>
        <w:pStyle w:val="Heading1"/>
      </w:pPr>
      <w:r>
        <w:t xml:space="preserve">Building a High-Performance CLI Chat Interface</w:t>
      </w:r>
    </w:p>
    <w:p>
      <w:pPr>
        <w:pStyle w:val="FirstParagraph"/>
      </w:pPr>
      <w:r>
        <w:t xml:space="preserve">To achieve a fast, flicker-free Terminal UI (TUI) similar to Anthropic’s</w:t>
      </w:r>
      <w:r>
        <w:t xml:space="preserve"> </w:t>
      </w:r>
      <w:r>
        <w:rPr>
          <w:b/>
          <w:bCs/>
        </w:rPr>
        <w:t xml:space="preserve">Claude Code</w:t>
      </w:r>
      <w:r>
        <w:t xml:space="preserve"> </w:t>
      </w:r>
      <w:r>
        <w:t xml:space="preserve">or OpenAI</w:t>
      </w:r>
      <w:r>
        <w:t xml:space="preserve"> </w:t>
      </w:r>
      <w:r>
        <w:rPr>
          <w:b/>
          <w:bCs/>
        </w:rPr>
        <w:t xml:space="preserve">Codex</w:t>
      </w:r>
      <w:r>
        <w:t xml:space="preserve"> </w:t>
      </w:r>
      <w:r>
        <w:t xml:space="preserve">CLI, you need to choose a tech stack that supports: real-time output streaming, an interactive input bar, scrollback history, autocompletion (with arrow-key navigation), and multi-step prompts – all with native CLI look and minimal overhead. Below we outline the requirements and compare several language/library options (Python, Go, C/C++) to help establish an optimal stack.</w:t>
      </w:r>
    </w:p>
    <w:bookmarkStart w:id="21" w:name="key-requirements-for-the-tui"/>
    <w:p>
      <w:pPr>
        <w:pStyle w:val="Heading2"/>
      </w:pPr>
      <w:r>
        <w:t xml:space="preserve">Key Requirements for the TUI</w:t>
      </w:r>
    </w:p>
    <w:p>
      <w:pPr>
        <w:pStyle w:val="Compact"/>
        <w:numPr>
          <w:ilvl w:val="0"/>
          <w:numId w:val="1001"/>
        </w:numPr>
      </w:pPr>
      <w:r>
        <w:rPr>
          <w:b/>
          <w:bCs/>
        </w:rPr>
        <w:t xml:space="preserve">Responsive, Parallel I/O:</w:t>
      </w:r>
      <w:r>
        <w:t xml:space="preserve"> </w:t>
      </w:r>
      <w:r>
        <w:t xml:space="preserve">The interface must handle user input and AI-generated output</w:t>
      </w:r>
      <w:r>
        <w:t xml:space="preserve"> </w:t>
      </w:r>
      <w:r>
        <w:rPr>
          <w:b/>
          <w:bCs/>
        </w:rPr>
        <w:t xml:space="preserve">concurrently</w:t>
      </w:r>
      <w:r>
        <w:t xml:space="preserve">. As the model streams a response, the user’s input bar should remain active and not block. This calls for asynchronous or multithreaded I/O so that output can</w:t>
      </w:r>
      <w:r>
        <w:t xml:space="preserve"> </w:t>
      </w:r>
      <w:r>
        <w:rPr>
          <w:b/>
          <w:bCs/>
        </w:rPr>
        <w:t xml:space="preserve">stream in real-time</w:t>
      </w:r>
      <w:r>
        <w:t xml:space="preserve"> </w:t>
      </w:r>
      <w:r>
        <w:t xml:space="preserve">while the prompt stays interactive.</w:t>
      </w:r>
    </w:p>
    <w:p>
      <w:pPr>
        <w:pStyle w:val="Compact"/>
        <w:numPr>
          <w:ilvl w:val="0"/>
          <w:numId w:val="1001"/>
        </w:numPr>
      </w:pPr>
      <w:r>
        <w:rPr>
          <w:b/>
          <w:bCs/>
        </w:rPr>
        <w:t xml:space="preserve">Scrollback &amp; Fixed Input Bar:</w:t>
      </w:r>
      <w:r>
        <w:t xml:space="preserve"> </w:t>
      </w:r>
      <w:r>
        <w:t xml:space="preserve">Like a chat or REPL, the UI should maintain a</w:t>
      </w:r>
      <w:r>
        <w:t xml:space="preserve"> </w:t>
      </w:r>
      <w:r>
        <w:rPr>
          <w:b/>
          <w:bCs/>
        </w:rPr>
        <w:t xml:space="preserve">scrollable history</w:t>
      </w:r>
      <w:r>
        <w:t xml:space="preserve"> </w:t>
      </w:r>
      <w:r>
        <w:t xml:space="preserve">of conversation above, with a</w:t>
      </w:r>
      <w:r>
        <w:t xml:space="preserve"> </w:t>
      </w:r>
      <w:r>
        <w:rPr>
          <w:b/>
          <w:bCs/>
        </w:rPr>
        <w:t xml:space="preserve">fixed input field</w:t>
      </w:r>
      <w:r>
        <w:t xml:space="preserve"> </w:t>
      </w:r>
      <w:r>
        <w:t xml:space="preserve">at the bottom for new queries. The output area needs scrollback (via mouse or keyboard) without losing the input focus.</w:t>
      </w:r>
    </w:p>
    <w:p>
      <w:pPr>
        <w:pStyle w:val="Compact"/>
        <w:numPr>
          <w:ilvl w:val="0"/>
          <w:numId w:val="1001"/>
        </w:numPr>
      </w:pPr>
      <w:r>
        <w:rPr>
          <w:b/>
          <w:bCs/>
        </w:rPr>
        <w:t xml:space="preserve">Autocomplete &amp; Selection:</w:t>
      </w:r>
      <w:r>
        <w:t xml:space="preserve"> </w:t>
      </w:r>
      <w:r>
        <w:t xml:space="preserve">Support</w:t>
      </w:r>
      <w:r>
        <w:t xml:space="preserve"> </w:t>
      </w:r>
      <w:r>
        <w:rPr>
          <w:b/>
          <w:bCs/>
        </w:rPr>
        <w:t xml:space="preserve">auto-suggestions and completions</w:t>
      </w:r>
      <w:r>
        <w:t xml:space="preserve"> </w:t>
      </w:r>
      <w:r>
        <w:t xml:space="preserve">for commands (e.g. “slash” commands or code completions) with the ability to</w:t>
      </w:r>
      <w:r>
        <w:t xml:space="preserve"> </w:t>
      </w:r>
      <w:r>
        <w:rPr>
          <w:b/>
          <w:bCs/>
        </w:rPr>
        <w:t xml:space="preserve">use arrow keys to select</w:t>
      </w:r>
      <w:r>
        <w:t xml:space="preserve"> </w:t>
      </w:r>
      <w:r>
        <w:t xml:space="preserve">from multiple options. For example, if the assistant offers multiple solutions or the CLI provides hints, the user can navigate these suggestions using ↑/↓ keys.</w:t>
      </w:r>
    </w:p>
    <w:p>
      <w:pPr>
        <w:pStyle w:val="Compact"/>
        <w:numPr>
          <w:ilvl w:val="0"/>
          <w:numId w:val="1001"/>
        </w:numPr>
      </w:pPr>
      <w:r>
        <w:rPr>
          <w:b/>
          <w:bCs/>
        </w:rPr>
        <w:t xml:space="preserve">Multi-Stage Interactions:</w:t>
      </w:r>
      <w:r>
        <w:t xml:space="preserve"> </w:t>
      </w:r>
      <w:r>
        <w:t xml:space="preserve">Enable interactive</w:t>
      </w:r>
      <w:r>
        <w:t xml:space="preserve"> </w:t>
      </w:r>
      <w:r>
        <w:rPr>
          <w:b/>
          <w:bCs/>
        </w:rPr>
        <w:t xml:space="preserve">multi-step dialogs</w:t>
      </w:r>
      <w:r>
        <w:t xml:space="preserve">. The tool might ask the user a series of questions or present a list of choices in a wizard-like flow. The UI should be able to display a selectable list (for example, using arrow keys to choose from options) and then continue the dialogue based on the selection.</w:t>
      </w:r>
    </w:p>
    <w:p>
      <w:pPr>
        <w:pStyle w:val="Compact"/>
        <w:numPr>
          <w:ilvl w:val="0"/>
          <w:numId w:val="1001"/>
        </w:numPr>
      </w:pPr>
      <w:r>
        <w:rPr>
          <w:b/>
          <w:bCs/>
        </w:rPr>
        <w:t xml:space="preserve">Native Look &amp; Minimal Styling:</w:t>
      </w:r>
      <w:r>
        <w:t xml:space="preserve"> </w:t>
      </w:r>
      <w:r>
        <w:t xml:space="preserve">The overall appearance should mimic a normal terminal environment (monospace text, simple colors). Avoid heavy GUI elements – just use subtle text styling or color for prompts, highlights, or selected items. This ensures a “native CLI” feel while still guiding the user.</w:t>
      </w:r>
    </w:p>
    <w:p>
      <w:pPr>
        <w:pStyle w:val="Compact"/>
        <w:numPr>
          <w:ilvl w:val="0"/>
          <w:numId w:val="1001"/>
        </w:numPr>
      </w:pPr>
      <w:r>
        <w:rPr>
          <w:b/>
          <w:bCs/>
        </w:rPr>
        <w:t xml:space="preserve">Cross-Platform Support:</w:t>
      </w:r>
      <w:r>
        <w:t xml:space="preserve"> </w:t>
      </w:r>
      <w:r>
        <w:t xml:space="preserve">The solution must run on</w:t>
      </w:r>
      <w:r>
        <w:t xml:space="preserve"> </w:t>
      </w:r>
      <w:r>
        <w:rPr>
          <w:b/>
          <w:bCs/>
        </w:rPr>
        <w:t xml:space="preserve">Windows and Linux</w:t>
      </w:r>
      <w:r>
        <w:t xml:space="preserve"> </w:t>
      </w:r>
      <w:r>
        <w:t xml:space="preserve">terminals. This constrains us to libraries that abstract differences between Windows console APIs and Unix-like terminal (ANSI) behavior.</w:t>
      </w:r>
    </w:p>
    <w:p>
      <w:pPr>
        <w:pStyle w:val="Compact"/>
        <w:numPr>
          <w:ilvl w:val="0"/>
          <w:numId w:val="1001"/>
        </w:numPr>
      </w:pPr>
      <w:r>
        <w:rPr>
          <w:b/>
          <w:bCs/>
        </w:rPr>
        <w:t xml:space="preserve">High Performance &amp; Efficiency:</w:t>
      </w:r>
      <w:r>
        <w:t xml:space="preserve"> </w:t>
      </w:r>
      <w:r>
        <w:t xml:space="preserve">The stack should be</w:t>
      </w:r>
      <w:r>
        <w:t xml:space="preserve"> </w:t>
      </w:r>
      <w:r>
        <w:rPr>
          <w:b/>
          <w:bCs/>
        </w:rPr>
        <w:t xml:space="preserve">lightweight and fast</w:t>
      </w:r>
      <w:r>
        <w:t xml:space="preserve">, ideally faster and leaner in resource usage than the Claude Code reference. Efficient rendering (diff-based or buffered updates) is needed to avoid flicker and keep up with rapid text output. Minimizing Python-level overhead or using compiled code for the UI can help achieve better throughput.</w:t>
      </w:r>
    </w:p>
    <w:p>
      <w:pPr>
        <w:pStyle w:val="FirstParagraph"/>
      </w:pPr>
      <w:r>
        <w:t xml:space="preserve">With these requirements in mind, let’s explore technology options that meet these goals.</w:t>
      </w:r>
    </w:p>
    <w:bookmarkEnd w:id="21"/>
    <w:bookmarkStart w:id="32" w:name="Xfa144476660513a971f3da6ca571d0b0d1bff22"/>
    <w:p>
      <w:pPr>
        <w:pStyle w:val="Heading2"/>
      </w:pPr>
      <w:r>
        <w:t xml:space="preserve">Python Approach: Prompt Toolkit (Interactive CLI Library)</w:t>
      </w:r>
    </w:p>
    <w:p>
      <w:pPr>
        <w:pStyle w:val="FirstParagraph"/>
      </w:pPr>
      <w:r>
        <w:t xml:space="preserve">If you prefer to use Python (for rapid development and flexibility),</w:t>
      </w:r>
      <w:r>
        <w:t xml:space="preserve"> </w:t>
      </w:r>
      <w:r>
        <w:rPr>
          <w:b/>
          <w:bCs/>
        </w:rPr>
        <w:t xml:space="preserve">Prompt Toolkit</w:t>
      </w:r>
      <w:r>
        <w:t xml:space="preserve"> </w:t>
      </w:r>
      <w:r>
        <w:t xml:space="preserve">is a powerful library to build rich interactive CLI applications. Unlike basic printing or the high-level Rich library (which is great for styling but less suited for complex input loops), Prompt Toolkit is designed for full-featured REPLs and text UIs. It provides advanced line editing, async input, and GUI-like features all in the terminal.</w:t>
      </w:r>
    </w:p>
    <w:p>
      <w:pPr>
        <w:pStyle w:val="BodyText"/>
      </w:pPr>
      <w:r>
        <w:rPr>
          <w:b/>
          <w:bCs/>
        </w:rPr>
        <w:t xml:space="preserve">Why Prompt Toolkit?</w:t>
      </w:r>
      <w:r>
        <w:t xml:space="preserve"> </w:t>
      </w:r>
      <w:r>
        <w:t xml:space="preserve">It supports virtually all the features we need out-of-the-box:</w:t>
      </w:r>
    </w:p>
    <w:p>
      <w:pPr>
        <w:pStyle w:val="Compact"/>
        <w:numPr>
          <w:ilvl w:val="0"/>
          <w:numId w:val="1002"/>
        </w:numPr>
      </w:pPr>
      <w:r>
        <w:rPr>
          <w:b/>
          <w:bCs/>
        </w:rPr>
        <w:t xml:space="preserve">Advanced Line Editing &amp; Multiline Input:</w:t>
      </w:r>
      <w:r>
        <w:t xml:space="preserve"> </w:t>
      </w:r>
      <w:r>
        <w:t xml:space="preserve">You get rich line editing (with Emacs/Vi keybindings), multi-line input support, history navigation, and even syntax highlighting while typing</w:t>
      </w:r>
      <w:hyperlink r:id="rId22">
        <w:r>
          <w:rPr>
            <w:rStyle w:val="Hyperlink"/>
          </w:rPr>
          <w:t xml:space="preserve">[1]</w:t>
        </w:r>
      </w:hyperlink>
      <w:r>
        <w:t xml:space="preserve">. This means the user can comfortably edit queries or code snippets before submission.</w:t>
      </w:r>
    </w:p>
    <w:p>
      <w:pPr>
        <w:pStyle w:val="Compact"/>
        <w:numPr>
          <w:ilvl w:val="0"/>
          <w:numId w:val="1002"/>
        </w:numPr>
      </w:pPr>
      <w:r>
        <w:rPr>
          <w:b/>
          <w:bCs/>
        </w:rPr>
        <w:t xml:space="preserve">Autocompletion and Suggestions:</w:t>
      </w:r>
      <w:r>
        <w:t xml:space="preserve"> </w:t>
      </w:r>
      <w:r>
        <w:t xml:space="preserve">Prompt Toolkit has</w:t>
      </w:r>
      <w:r>
        <w:t xml:space="preserve"> </w:t>
      </w:r>
      <w:r>
        <w:rPr>
          <w:b/>
          <w:bCs/>
        </w:rPr>
        <w:t xml:space="preserve">advanced code completion</w:t>
      </w:r>
      <w:r>
        <w:t xml:space="preserve"> </w:t>
      </w:r>
      <w:r>
        <w:t xml:space="preserve">and</w:t>
      </w:r>
      <w:r>
        <w:t xml:space="preserve"> </w:t>
      </w:r>
      <w:r>
        <w:rPr>
          <w:b/>
          <w:bCs/>
        </w:rPr>
        <w:t xml:space="preserve">auto-suggestion</w:t>
      </w:r>
      <w:r>
        <w:t xml:space="preserve"> </w:t>
      </w:r>
      <w:r>
        <w:t xml:space="preserve">capabilities</w:t>
      </w:r>
      <w:hyperlink r:id="rId22">
        <w:r>
          <w:rPr>
            <w:rStyle w:val="Hyperlink"/>
          </w:rPr>
          <w:t xml:space="preserve">[2]</w:t>
        </w:r>
      </w:hyperlink>
      <w:r>
        <w:t xml:space="preserve">. For example, you can attach a completer that offers suggestions as the user types (similar to how Codex/Claude might suggest commands). The suggestions can appear in a menu that the user navigates with arrow keys, or as inline grey text à la fish shell suggestions</w:t>
      </w:r>
      <w:hyperlink r:id="rId23">
        <w:r>
          <w:rPr>
            <w:rStyle w:val="Hyperlink"/>
          </w:rPr>
          <w:t xml:space="preserve">[3]</w:t>
        </w:r>
      </w:hyperlink>
      <w:r>
        <w:t xml:space="preserve">. This directly addresses the “arrow keys to select options” requirement for autocompletion.</w:t>
      </w:r>
    </w:p>
    <w:p>
      <w:pPr>
        <w:pStyle w:val="Compact"/>
        <w:numPr>
          <w:ilvl w:val="0"/>
          <w:numId w:val="1002"/>
        </w:numPr>
      </w:pPr>
      <w:r>
        <w:rPr>
          <w:b/>
          <w:bCs/>
        </w:rPr>
        <w:t xml:space="preserve">Custom Key Bindings &amp; UI Components:</w:t>
      </w:r>
      <w:r>
        <w:t xml:space="preserve"> </w:t>
      </w:r>
      <w:r>
        <w:t xml:space="preserve">You can define custom key bindings (e.g. Up/Down arrows to cycle through options or chat history) and even add a</w:t>
      </w:r>
      <w:r>
        <w:t xml:space="preserve"> </w:t>
      </w:r>
      <w:r>
        <w:rPr>
          <w:b/>
          <w:bCs/>
        </w:rPr>
        <w:t xml:space="preserve">bottom toolbar</w:t>
      </w:r>
      <w:r>
        <w:t xml:space="preserve"> </w:t>
      </w:r>
      <w:r>
        <w:t xml:space="preserve">or prompt decorations. The library supports displaying a bottom status bar with contextual info (e.g. current mode or hints)</w:t>
      </w:r>
      <w:hyperlink r:id="rId24">
        <w:r>
          <w:rPr>
            <w:rStyle w:val="Hyperlink"/>
          </w:rPr>
          <w:t xml:space="preserve">[4]</w:t>
        </w:r>
      </w:hyperlink>
      <w:hyperlink r:id="rId25">
        <w:r>
          <w:rPr>
            <w:rStyle w:val="Hyperlink"/>
          </w:rPr>
          <w:t xml:space="preserve">[5]</w:t>
        </w:r>
      </w:hyperlink>
      <w:r>
        <w:t xml:space="preserve">.</w:t>
      </w:r>
    </w:p>
    <w:p>
      <w:pPr>
        <w:pStyle w:val="Compact"/>
        <w:numPr>
          <w:ilvl w:val="0"/>
          <w:numId w:val="1002"/>
        </w:numPr>
      </w:pPr>
      <w:r>
        <w:rPr>
          <w:b/>
          <w:bCs/>
        </w:rPr>
        <w:t xml:space="preserve">Concurrency and Streaming Output:</w:t>
      </w:r>
      <w:r>
        <w:t xml:space="preserve"> </w:t>
      </w:r>
      <w:r>
        <w:t xml:space="preserve">Prompt Toolkit is compatible with Python’s asyncio, so you can integrate asynchronous model calls. In practice, you might use a background coroutine or thread to stream model output and use</w:t>
      </w:r>
      <w:r>
        <w:t xml:space="preserve"> </w:t>
      </w:r>
      <w:r>
        <w:rPr>
          <w:rStyle w:val="VerbatimChar"/>
        </w:rPr>
        <w:t xml:space="preserve">prompt_toolkit.print_formatted_text</w:t>
      </w:r>
      <w:r>
        <w:t xml:space="preserve"> </w:t>
      </w:r>
      <w:r>
        <w:t xml:space="preserve">to print partial results above the prompt as they arrive. The PromptSession can be given a small</w:t>
      </w:r>
      <w:r>
        <w:t xml:space="preserve"> </w:t>
      </w:r>
      <w:r>
        <w:rPr>
          <w:rStyle w:val="VerbatimChar"/>
        </w:rPr>
        <w:t xml:space="preserve">refresh_interval</w:t>
      </w:r>
      <w:r>
        <w:t xml:space="preserve"> </w:t>
      </w:r>
      <w:r>
        <w:t xml:space="preserve">to refresh the UI periodically for new output</w:t>
      </w:r>
      <w:hyperlink r:id="rId26">
        <w:r>
          <w:rPr>
            <w:rStyle w:val="Hyperlink"/>
          </w:rPr>
          <w:t xml:space="preserve">[6]</w:t>
        </w:r>
      </w:hyperlink>
      <w:r>
        <w:t xml:space="preserve">. This ensures</w:t>
      </w:r>
      <w:r>
        <w:t xml:space="preserve"> </w:t>
      </w:r>
      <w:r>
        <w:rPr>
          <w:i/>
          <w:iCs/>
        </w:rPr>
        <w:t xml:space="preserve">parallel rendering</w:t>
      </w:r>
      <w:r>
        <w:t xml:space="preserve"> </w:t>
      </w:r>
      <w:r>
        <w:t xml:space="preserve">– the prompt stays active while new text appears above. (For example, the</w:t>
      </w:r>
      <w:r>
        <w:t xml:space="preserve"> </w:t>
      </w:r>
      <w:r>
        <w:rPr>
          <w:i/>
          <w:iCs/>
        </w:rPr>
        <w:t xml:space="preserve">TermTalk</w:t>
      </w:r>
      <w:r>
        <w:t xml:space="preserve"> </w:t>
      </w:r>
      <w:r>
        <w:t xml:space="preserve">project demonstrated a smooth chat UX by printing the LLM’s response above the input field asynchronously</w:t>
      </w:r>
      <w:hyperlink r:id="rId27">
        <w:r>
          <w:rPr>
            <w:rStyle w:val="Hyperlink"/>
          </w:rPr>
          <w:t xml:space="preserve">[7]</w:t>
        </w:r>
      </w:hyperlink>
      <w:hyperlink r:id="rId28">
        <w:r>
          <w:rPr>
            <w:rStyle w:val="Hyperlink"/>
          </w:rPr>
          <w:t xml:space="preserve">[8]</w:t>
        </w:r>
      </w:hyperlink>
      <w:r>
        <w:t xml:space="preserve">.)</w:t>
      </w:r>
    </w:p>
    <w:p>
      <w:pPr>
        <w:pStyle w:val="Compact"/>
        <w:numPr>
          <w:ilvl w:val="0"/>
          <w:numId w:val="1002"/>
        </w:numPr>
      </w:pPr>
      <w:r>
        <w:rPr>
          <w:b/>
          <w:bCs/>
        </w:rPr>
        <w:t xml:space="preserve">Slash Commands &amp; Multi-step Prompts:</w:t>
      </w:r>
      <w:r>
        <w:t xml:space="preserve"> </w:t>
      </w:r>
      <w:r>
        <w:t xml:space="preserve">It’s straightforward to implement “slash commands” or multi-step interactions. In a prompt loop, you can intercept commands like</w:t>
      </w:r>
      <w:r>
        <w:t xml:space="preserve"> </w:t>
      </w:r>
      <w:r>
        <w:rPr>
          <w:rStyle w:val="VerbatimChar"/>
        </w:rPr>
        <w:t xml:space="preserve">/help</w:t>
      </w:r>
      <w:r>
        <w:t xml:space="preserve"> </w:t>
      </w:r>
      <w:r>
        <w:t xml:space="preserve">or</w:t>
      </w:r>
      <w:r>
        <w:t xml:space="preserve"> </w:t>
      </w:r>
      <w:r>
        <w:rPr>
          <w:rStyle w:val="VerbatimChar"/>
        </w:rPr>
        <w:t xml:space="preserve">/quit</w:t>
      </w:r>
      <w:r>
        <w:t xml:space="preserve"> </w:t>
      </w:r>
      <w:r>
        <w:t xml:space="preserve">and handle them (as shown in TermTalk</w:t>
      </w:r>
      <w:hyperlink r:id="rId29">
        <w:r>
          <w:rPr>
            <w:rStyle w:val="Hyperlink"/>
          </w:rPr>
          <w:t xml:space="preserve">[9]</w:t>
        </w:r>
      </w:hyperlink>
      <w:r>
        <w:t xml:space="preserve">). For multi-stage queries, you can prompt the user repeatedly or even temporarily switch to a different prompt (e.g. present a menu of options). While Prompt Toolkit doesn’t have a pre-built menu widget, you can simulate one by printing a list of options and reading a choice, or by using its</w:t>
      </w:r>
      <w:r>
        <w:t xml:space="preserve"> </w:t>
      </w:r>
      <w:r>
        <w:rPr>
          <w:b/>
          <w:bCs/>
        </w:rPr>
        <w:t xml:space="preserve">interactive dialogs</w:t>
      </w:r>
      <w:r>
        <w:t xml:space="preserve"> </w:t>
      </w:r>
      <w:r>
        <w:t xml:space="preserve">module for choices</w:t>
      </w:r>
      <w:hyperlink r:id="rId30">
        <w:r>
          <w:rPr>
            <w:rStyle w:val="Hyperlink"/>
          </w:rPr>
          <w:t xml:space="preserve">[10]</w:t>
        </w:r>
      </w:hyperlink>
      <w:r>
        <w:t xml:space="preserve">. With clever use of key bindings or completions, you can also allow arrow-key navigation for choosing from a short list.</w:t>
      </w:r>
    </w:p>
    <w:p>
      <w:pPr>
        <w:pStyle w:val="Compact"/>
        <w:numPr>
          <w:ilvl w:val="0"/>
          <w:numId w:val="1002"/>
        </w:numPr>
      </w:pPr>
      <w:r>
        <w:rPr>
          <w:b/>
          <w:bCs/>
        </w:rPr>
        <w:t xml:space="preserve">Cross-platform &amp; Lightweight:</w:t>
      </w:r>
      <w:r>
        <w:t xml:space="preserve"> </w:t>
      </w:r>
      <w:r>
        <w:t xml:space="preserve">Prompt Toolkit is pure Python and works on Linux, macOS, and Windows consoles (including CMD and PowerShell)</w:t>
      </w:r>
      <w:hyperlink r:id="rId31">
        <w:r>
          <w:rPr>
            <w:rStyle w:val="Hyperlink"/>
          </w:rPr>
          <w:t xml:space="preserve">[11]</w:t>
        </w:r>
      </w:hyperlink>
      <w:r>
        <w:t xml:space="preserve">. It avoids heavy dependencies (only relies on</w:t>
      </w:r>
      <w:r>
        <w:t xml:space="preserve"> </w:t>
      </w:r>
      <w:r>
        <w:rPr>
          <w:rStyle w:val="VerbatimChar"/>
        </w:rPr>
        <w:t xml:space="preserve">Pygments</w:t>
      </w:r>
      <w:r>
        <w:t xml:space="preserve"> </w:t>
      </w:r>
      <w:r>
        <w:t xml:space="preserve">for lexing and</w:t>
      </w:r>
      <w:r>
        <w:t xml:space="preserve"> </w:t>
      </w:r>
      <w:r>
        <w:rPr>
          <w:rStyle w:val="VerbatimChar"/>
        </w:rPr>
        <w:t xml:space="preserve">wcwidth</w:t>
      </w:r>
      <w:r>
        <w:t xml:space="preserve"> </w:t>
      </w:r>
      <w:r>
        <w:t xml:space="preserve">for Unicode width calculations</w:t>
      </w:r>
      <w:hyperlink r:id="rId31">
        <w:r>
          <w:rPr>
            <w:rStyle w:val="Hyperlink"/>
          </w:rPr>
          <w:t xml:space="preserve">[11]</w:t>
        </w:r>
      </w:hyperlink>
      <w:r>
        <w:t xml:space="preserve">), so it remains quite lightweight. Despite being Python, it’s optimized (it essentially acts as a better Readline, handling rendering efficiently at the terminal application layer).</w:t>
      </w:r>
    </w:p>
    <w:p>
      <w:pPr>
        <w:pStyle w:val="FirstParagraph"/>
      </w:pPr>
      <w:r>
        <w:rPr>
          <w:b/>
          <w:bCs/>
        </w:rPr>
        <w:t xml:space="preserve">In short</w:t>
      </w:r>
      <w:r>
        <w:t xml:space="preserve">, using Python with Prompt Toolkit would let you quickly implement a CLI tool with rich input features and decent performance. It’s been successfully used to create chat-like terminals; for instance,</w:t>
      </w:r>
      <w:r>
        <w:t xml:space="preserve"> </w:t>
      </w:r>
      <w:r>
        <w:rPr>
          <w:i/>
          <w:iCs/>
        </w:rPr>
        <w:t xml:space="preserve">TermTalk</w:t>
      </w:r>
      <w:r>
        <w:t xml:space="preserve"> </w:t>
      </w:r>
      <w:r>
        <w:t xml:space="preserve">provides</w:t>
      </w:r>
      <w:r>
        <w:t xml:space="preserve"> </w:t>
      </w:r>
      <w:r>
        <w:rPr>
          <w:i/>
          <w:iCs/>
        </w:rPr>
        <w:t xml:space="preserve">“a rich interface using prompt-toolkit for a smooth chat experience, including command history, slash commands, multiline input, and even Vim/Emacs mode toggling”</w:t>
      </w:r>
      <w:hyperlink r:id="rId27">
        <w:r>
          <w:rPr>
            <w:rStyle w:val="Hyperlink"/>
          </w:rPr>
          <w:t xml:space="preserve">[7]</w:t>
        </w:r>
      </w:hyperlink>
      <w:r>
        <w:t xml:space="preserve">. This stack is ideal if you value development speed and Python’s extensibility, and your performance needs are within what a high-level library can handle. However, if</w:t>
      </w:r>
      <w:r>
        <w:t xml:space="preserve"> </w:t>
      </w:r>
      <w:r>
        <w:rPr>
          <w:b/>
          <w:bCs/>
        </w:rPr>
        <w:t xml:space="preserve">benchmark-beating performance</w:t>
      </w:r>
      <w:r>
        <w:t xml:space="preserve"> </w:t>
      </w:r>
      <w:r>
        <w:t xml:space="preserve">and minimal resource use are top priority, you may want to consider a compiled-language solution.</w:t>
      </w:r>
    </w:p>
    <w:bookmarkEnd w:id="32"/>
    <w:bookmarkStart w:id="43" w:name="X2fa1521bd2a23f6f101ad32b0f0e2f5b9d97907"/>
    <w:p>
      <w:pPr>
        <w:pStyle w:val="Heading2"/>
      </w:pPr>
      <w:r>
        <w:t xml:space="preserve">Go Approach: High-Performance TUI Frameworks</w:t>
      </w:r>
    </w:p>
    <w:p>
      <w:pPr>
        <w:pStyle w:val="FirstParagraph"/>
      </w:pPr>
      <w:r>
        <w:t xml:space="preserve">Go is an excellent choice for building a cross-platform, efficient TUI. It compiles to a fast native binary and has several well-maintained libraries for terminal interfaces. Two standout options are</w:t>
      </w:r>
      <w:r>
        <w:t xml:space="preserve"> </w:t>
      </w:r>
      <w:r>
        <w:rPr>
          <w:b/>
          <w:bCs/>
        </w:rPr>
        <w:t xml:space="preserve">Bubble Tea (Charmbracelet)</w:t>
      </w:r>
      <w:r>
        <w:t xml:space="preserve"> </w:t>
      </w:r>
      <w:r>
        <w:t xml:space="preserve">and</w:t>
      </w:r>
      <w:r>
        <w:t xml:space="preserve"> </w:t>
      </w:r>
      <w:r>
        <w:rPr>
          <w:b/>
          <w:bCs/>
        </w:rPr>
        <w:t xml:space="preserve">tview (rivo)</w:t>
      </w:r>
      <w:r>
        <w:t xml:space="preserve">:</w:t>
      </w:r>
    </w:p>
    <w:bookmarkStart w:id="37" w:name="go-bubble-tea-charmbracelet"/>
    <w:p>
      <w:pPr>
        <w:pStyle w:val="Heading3"/>
      </w:pPr>
      <w:r>
        <w:t xml:space="preserve">Go + Bubble Tea (Charmbracelet)</w:t>
      </w:r>
    </w:p>
    <w:p>
      <w:pPr>
        <w:pStyle w:val="FirstParagraph"/>
      </w:pPr>
      <w:r>
        <w:t xml:space="preserve">Bubble Tea is a Go framework inspired by Elm’s TEA architecture, designed specifically for TUIs. It’s</w:t>
      </w:r>
      <w:r>
        <w:t xml:space="preserve"> </w:t>
      </w:r>
      <w:r>
        <w:rPr>
          <w:b/>
          <w:bCs/>
        </w:rPr>
        <w:t xml:space="preserve">production-ready</w:t>
      </w:r>
      <w:r>
        <w:t xml:space="preserve"> </w:t>
      </w:r>
      <w:r>
        <w:t xml:space="preserve">and optimized, used in many tools (like Charmbracelet’s own apps) for its performance and flexibility</w:t>
      </w:r>
      <w:hyperlink r:id="rId33">
        <w:r>
          <w:rPr>
            <w:rStyle w:val="Hyperlink"/>
          </w:rPr>
          <w:t xml:space="preserve">[12]</w:t>
        </w:r>
      </w:hyperlink>
      <w:r>
        <w:t xml:space="preserve">. Key advantages:</w:t>
      </w:r>
    </w:p>
    <w:p>
      <w:pPr>
        <w:pStyle w:val="Compact"/>
        <w:numPr>
          <w:ilvl w:val="0"/>
          <w:numId w:val="1003"/>
        </w:numPr>
      </w:pPr>
      <w:r>
        <w:rPr>
          <w:b/>
          <w:bCs/>
        </w:rPr>
        <w:t xml:space="preserve">Structured Interactive UI:</w:t>
      </w:r>
      <w:r>
        <w:t xml:space="preserve"> </w:t>
      </w:r>
      <w:r>
        <w:t xml:space="preserve">Bubble Tea provides a structured model-update-view pattern. You define your application state and how to update it on events (keys, timer ticks, etc.), and how to render it. This makes managing complex interactions (like multi-step prompts or dynamic suggestions) easier to reason about.</w:t>
      </w:r>
    </w:p>
    <w:p>
      <w:pPr>
        <w:pStyle w:val="Compact"/>
        <w:numPr>
          <w:ilvl w:val="0"/>
          <w:numId w:val="1003"/>
        </w:numPr>
      </w:pPr>
      <w:r>
        <w:rPr>
          <w:b/>
          <w:bCs/>
        </w:rPr>
        <w:t xml:space="preserve">Built-in Components (Bubbles):</w:t>
      </w:r>
      <w:r>
        <w:t xml:space="preserve"> </w:t>
      </w:r>
      <w:r>
        <w:t xml:space="preserve">The companion library</w:t>
      </w:r>
      <w:r>
        <w:t xml:space="preserve"> </w:t>
      </w:r>
      <w:r>
        <w:rPr>
          <w:b/>
          <w:bCs/>
        </w:rPr>
        <w:t xml:space="preserve">Bubbles</w:t>
      </w:r>
      <w:r>
        <w:t xml:space="preserve"> </w:t>
      </w:r>
      <w:r>
        <w:t xml:space="preserve">offers reusable components for common UI elements</w:t>
      </w:r>
      <w:hyperlink r:id="rId34">
        <w:r>
          <w:rPr>
            <w:rStyle w:val="Hyperlink"/>
          </w:rPr>
          <w:t xml:space="preserve">[13]</w:t>
        </w:r>
      </w:hyperlink>
      <w:hyperlink r:id="rId35">
        <w:r>
          <w:rPr>
            <w:rStyle w:val="Hyperlink"/>
          </w:rPr>
          <w:t xml:space="preserve">[14]</w:t>
        </w:r>
      </w:hyperlink>
      <w:r>
        <w:t xml:space="preserve">. For example, there’s a</w:t>
      </w:r>
      <w:r>
        <w:t xml:space="preserve"> </w:t>
      </w:r>
      <w:r>
        <w:rPr>
          <w:b/>
          <w:bCs/>
        </w:rPr>
        <w:t xml:space="preserve">Text Input</w:t>
      </w:r>
      <w:r>
        <w:t xml:space="preserve"> </w:t>
      </w:r>
      <w:r>
        <w:t xml:space="preserve">field component (for your fixed input bar), a</w:t>
      </w:r>
      <w:r>
        <w:t xml:space="preserve"> </w:t>
      </w:r>
      <w:r>
        <w:rPr>
          <w:b/>
          <w:bCs/>
        </w:rPr>
        <w:t xml:space="preserve">Viewport</w:t>
      </w:r>
      <w:r>
        <w:t xml:space="preserve"> </w:t>
      </w:r>
      <w:r>
        <w:t xml:space="preserve">component for scrollable text output (with built-in pager behavior like arrow keys and even mouse scroll)</w:t>
      </w:r>
      <w:hyperlink r:id="rId35">
        <w:r>
          <w:rPr>
            <w:rStyle w:val="Hyperlink"/>
          </w:rPr>
          <w:t xml:space="preserve">[15]</w:t>
        </w:r>
      </w:hyperlink>
      <w:r>
        <w:t xml:space="preserve">, and a</w:t>
      </w:r>
      <w:r>
        <w:t xml:space="preserve"> </w:t>
      </w:r>
      <w:r>
        <w:rPr>
          <w:b/>
          <w:bCs/>
        </w:rPr>
        <w:t xml:space="preserve">List</w:t>
      </w:r>
      <w:r>
        <w:t xml:space="preserve"> </w:t>
      </w:r>
      <w:r>
        <w:t xml:space="preserve">component for selectable lists/menus</w:t>
      </w:r>
      <w:hyperlink r:id="rId36">
        <w:r>
          <w:rPr>
            <w:rStyle w:val="Hyperlink"/>
          </w:rPr>
          <w:t xml:space="preserve">[16]</w:t>
        </w:r>
      </w:hyperlink>
      <w:r>
        <w:t xml:space="preserve">. These are highly customizable. You can, for instance, use the Viewport to display the chat history and enable its</w:t>
      </w:r>
      <w:r>
        <w:t xml:space="preserve"> </w:t>
      </w:r>
      <w:r>
        <w:rPr>
          <w:b/>
          <w:bCs/>
        </w:rPr>
        <w:t xml:space="preserve">“high performance”</w:t>
      </w:r>
      <w:r>
        <w:t xml:space="preserve"> </w:t>
      </w:r>
      <w:r>
        <w:t xml:space="preserve">mode for alternate-screen rendering (which minimizes flicker and can handle large content efficiently)</w:t>
      </w:r>
      <w:hyperlink r:id="rId35">
        <w:r>
          <w:rPr>
            <w:rStyle w:val="Hyperlink"/>
          </w:rPr>
          <w:t xml:space="preserve">[15]</w:t>
        </w:r>
      </w:hyperlink>
      <w:r>
        <w:t xml:space="preserve">.</w:t>
      </w:r>
    </w:p>
    <w:p>
      <w:pPr>
        <w:pStyle w:val="Compact"/>
        <w:numPr>
          <w:ilvl w:val="0"/>
          <w:numId w:val="1003"/>
        </w:numPr>
      </w:pPr>
      <w:r>
        <w:rPr>
          <w:b/>
          <w:bCs/>
        </w:rPr>
        <w:t xml:space="preserve">Smooth Autocomplete &amp; Multi-select:</w:t>
      </w:r>
      <w:r>
        <w:t xml:space="preserve"> </w:t>
      </w:r>
      <w:r>
        <w:t xml:space="preserve">While Bubble Tea doesn’t provide an out-of-the-box “autocomplete dropdown,” it gives you full control to implement one. You could maintain a list of suggestions and, when the user invokes autocomplete, switch to a state where a list component is shown. The Bubble Tea key event system lets you capture arrow keys and update the selection in the list. The</w:t>
      </w:r>
      <w:r>
        <w:t xml:space="preserve"> </w:t>
      </w:r>
      <w:r>
        <w:rPr>
          <w:b/>
          <w:bCs/>
        </w:rPr>
        <w:t xml:space="preserve">List</w:t>
      </w:r>
      <w:r>
        <w:t xml:space="preserve"> </w:t>
      </w:r>
      <w:r>
        <w:t xml:space="preserve">bubble supports filtering and keyboard selection natively</w:t>
      </w:r>
      <w:hyperlink r:id="rId36">
        <w:r>
          <w:rPr>
            <w:rStyle w:val="Hyperlink"/>
          </w:rPr>
          <w:t xml:space="preserve">[17]</w:t>
        </w:r>
      </w:hyperlink>
      <w:r>
        <w:t xml:space="preserve">, which could be repurposed for choosing completion suggestions or multi-step options. Essentially, any scenario (multi-choice question, wizard, etc.) can be modeled by updating the Bubble Tea</w:t>
      </w:r>
      <w:r>
        <w:t xml:space="preserve"> </w:t>
      </w:r>
      <w:r>
        <w:rPr>
          <w:rStyle w:val="VerbatimChar"/>
        </w:rPr>
        <w:t xml:space="preserve">model</w:t>
      </w:r>
      <w:r>
        <w:t xml:space="preserve"> </w:t>
      </w:r>
      <w:r>
        <w:t xml:space="preserve">to display a list and handling the selection.</w:t>
      </w:r>
    </w:p>
    <w:p>
      <w:pPr>
        <w:pStyle w:val="Compact"/>
        <w:numPr>
          <w:ilvl w:val="0"/>
          <w:numId w:val="1003"/>
        </w:numPr>
      </w:pPr>
      <w:r>
        <w:rPr>
          <w:b/>
          <w:bCs/>
        </w:rPr>
        <w:t xml:space="preserve">Concurrency and Streaming:</w:t>
      </w:r>
      <w:r>
        <w:t xml:space="preserve"> </w:t>
      </w:r>
      <w:r>
        <w:t xml:space="preserve">Go’s goroutines make it easy to manage background tasks. You can spawn a goroutine to call the AI API and stream results. In Bubble Tea, long-running processes are encapsulated as</w:t>
      </w:r>
      <w:r>
        <w:t xml:space="preserve"> </w:t>
      </w:r>
      <w:r>
        <w:rPr>
          <w:b/>
          <w:bCs/>
        </w:rPr>
        <w:t xml:space="preserve">commands (Cmd)</w:t>
      </w:r>
      <w:r>
        <w:t xml:space="preserve">. You can have a command that emits chunks of the AI response as messages, which the</w:t>
      </w:r>
      <w:r>
        <w:t xml:space="preserve"> </w:t>
      </w:r>
      <w:r>
        <w:rPr>
          <w:rStyle w:val="VerbatimChar"/>
        </w:rPr>
        <w:t xml:space="preserve">Update</w:t>
      </w:r>
      <w:r>
        <w:t xml:space="preserve"> </w:t>
      </w:r>
      <w:r>
        <w:t xml:space="preserve">function will receive. This way, the view can append new text to the output as it arrives, without freezing the UI. The rendering in Bubble Tea is</w:t>
      </w:r>
      <w:r>
        <w:t xml:space="preserve"> </w:t>
      </w:r>
      <w:r>
        <w:rPr>
          <w:b/>
          <w:bCs/>
        </w:rPr>
        <w:t xml:space="preserve">diff-based and framerate-limited</w:t>
      </w:r>
      <w:hyperlink r:id="rId33">
        <w:r>
          <w:rPr>
            <w:rStyle w:val="Hyperlink"/>
          </w:rPr>
          <w:t xml:space="preserve">[12]</w:t>
        </w:r>
      </w:hyperlink>
      <w:r>
        <w:t xml:space="preserve"> </w:t>
      </w:r>
      <w:r>
        <w:t xml:space="preserve">to prevent flicker – only changes are drawn, and you can set a high frame rate for smooth streaming.</w:t>
      </w:r>
    </w:p>
    <w:p>
      <w:pPr>
        <w:pStyle w:val="Compact"/>
        <w:numPr>
          <w:ilvl w:val="0"/>
          <w:numId w:val="1003"/>
        </w:numPr>
      </w:pPr>
      <w:r>
        <w:rPr>
          <w:b/>
          <w:bCs/>
        </w:rPr>
        <w:t xml:space="preserve">Performance:</w:t>
      </w:r>
      <w:r>
        <w:t xml:space="preserve"> </w:t>
      </w:r>
      <w:r>
        <w:t xml:space="preserve">Go binaries are fast and memory-efficient. Bubble Tea in particular has been refined with performance optimizations (it’s used in some TUIs that handle a lot of text, like the Glow markdown reader). The README notes that it has</w:t>
      </w:r>
      <w:r>
        <w:t xml:space="preserve"> </w:t>
      </w:r>
      <w:r>
        <w:rPr>
          <w:i/>
          <w:iCs/>
        </w:rPr>
        <w:t xml:space="preserve">“features and performance optimizations… a framerate-based renderer, etc.”</w:t>
      </w:r>
      <w:hyperlink r:id="rId33">
        <w:r>
          <w:rPr>
            <w:rStyle w:val="Hyperlink"/>
          </w:rPr>
          <w:t xml:space="preserve">[12]</w:t>
        </w:r>
      </w:hyperlink>
      <w:r>
        <w:t xml:space="preserve">. You’re likely to see very snappy updates and low CPU usage even while streaming large responses, certainly competitive with or surpassing a Node.js-based CLI tool in speed.</w:t>
      </w:r>
    </w:p>
    <w:p>
      <w:pPr>
        <w:pStyle w:val="FirstParagraph"/>
      </w:pPr>
      <w:r>
        <w:t xml:space="preserve">Bubble Tea does have a learning curve (thinking in terms of state machines and messages), but it results in a very robust, maintainable interactive app. If you aim to “beat Claude Code” in performance, a Bubble Tea application (Go) is a strong contender, given its native speed and tuned rendering loop.</w:t>
      </w:r>
    </w:p>
    <w:bookmarkEnd w:id="37"/>
    <w:bookmarkStart w:id="42" w:name="go-tview-rivo"/>
    <w:p>
      <w:pPr>
        <w:pStyle w:val="Heading3"/>
      </w:pPr>
      <w:r>
        <w:t xml:space="preserve">Go + tview (rivo)</w:t>
      </w:r>
    </w:p>
    <w:p>
      <w:pPr>
        <w:pStyle w:val="FirstParagraph"/>
      </w:pPr>
      <w:r>
        <w:t xml:space="preserve">If you prefer a more traditional, widget-based approach in Go,</w:t>
      </w:r>
      <w:r>
        <w:t xml:space="preserve"> </w:t>
      </w:r>
      <w:r>
        <w:rPr>
          <w:b/>
          <w:bCs/>
        </w:rPr>
        <w:t xml:space="preserve">tview</w:t>
      </w:r>
      <w:r>
        <w:t xml:space="preserve"> </w:t>
      </w:r>
      <w:r>
        <w:t xml:space="preserve">is another excellent choice. It’s an imperative TUI library offering a variety of ready-made UI</w:t>
      </w:r>
      <w:r>
        <w:t xml:space="preserve"> </w:t>
      </w:r>
      <w:r>
        <w:rPr>
          <w:b/>
          <w:bCs/>
        </w:rPr>
        <w:t xml:space="preserve">widgets</w:t>
      </w:r>
      <w:r>
        <w:t xml:space="preserve"> </w:t>
      </w:r>
      <w:r>
        <w:t xml:space="preserve">for text-based apps</w:t>
      </w:r>
      <w:hyperlink r:id="rId38">
        <w:r>
          <w:rPr>
            <w:rStyle w:val="Hyperlink"/>
          </w:rPr>
          <w:t xml:space="preserve">[18]</w:t>
        </w:r>
      </w:hyperlink>
      <w:r>
        <w:t xml:space="preserve">. You can directly compose components like you would in a GUI framework:</w:t>
      </w:r>
    </w:p>
    <w:p>
      <w:pPr>
        <w:pStyle w:val="Compact"/>
        <w:numPr>
          <w:ilvl w:val="0"/>
          <w:numId w:val="1004"/>
        </w:numPr>
      </w:pPr>
      <w:r>
        <w:rPr>
          <w:b/>
          <w:bCs/>
        </w:rPr>
        <w:t xml:space="preserve">High-level Widgets:</w:t>
      </w:r>
      <w:r>
        <w:t xml:space="preserve"> </w:t>
      </w:r>
      <w:r>
        <w:t xml:space="preserve">tview provides a</w:t>
      </w:r>
      <w:r>
        <w:t xml:space="preserve"> </w:t>
      </w:r>
      <w:r>
        <w:rPr>
          <w:b/>
          <w:bCs/>
        </w:rPr>
        <w:t xml:space="preserve">TextView</w:t>
      </w:r>
      <w:r>
        <w:t xml:space="preserve"> </w:t>
      </w:r>
      <w:r>
        <w:t xml:space="preserve">(scrollable text display) and an</w:t>
      </w:r>
      <w:r>
        <w:t xml:space="preserve"> </w:t>
      </w:r>
      <w:r>
        <w:rPr>
          <w:b/>
          <w:bCs/>
        </w:rPr>
        <w:t xml:space="preserve">InputField</w:t>
      </w:r>
      <w:r>
        <w:t xml:space="preserve"> </w:t>
      </w:r>
      <w:r>
        <w:t xml:space="preserve">(single-line text box), among many others</w:t>
      </w:r>
      <w:hyperlink r:id="rId38">
        <w:r>
          <w:rPr>
            <w:rStyle w:val="Hyperlink"/>
          </w:rPr>
          <w:t xml:space="preserve">[18]</w:t>
        </w:r>
      </w:hyperlink>
      <w:r>
        <w:t xml:space="preserve">. You can use a layout container (like</w:t>
      </w:r>
      <w:r>
        <w:t xml:space="preserve"> </w:t>
      </w:r>
      <w:r>
        <w:rPr>
          <w:rStyle w:val="VerbatimChar"/>
        </w:rPr>
        <w:t xml:space="preserve">Flex</w:t>
      </w:r>
      <w:r>
        <w:t xml:space="preserve"> </w:t>
      </w:r>
      <w:r>
        <w:t xml:space="preserve">or</w:t>
      </w:r>
      <w:r>
        <w:t xml:space="preserve"> </w:t>
      </w:r>
      <w:r>
        <w:rPr>
          <w:rStyle w:val="VerbatimChar"/>
        </w:rPr>
        <w:t xml:space="preserve">Grid</w:t>
      </w:r>
      <w:r>
        <w:t xml:space="preserve">) to put the TextView on top and the InputField at bottom, achieving the classic chat layout. The TextView supports adding colored text and can scroll vertically as new content is added</w:t>
      </w:r>
      <w:hyperlink r:id="rId39">
        <w:r>
          <w:rPr>
            <w:rStyle w:val="Hyperlink"/>
          </w:rPr>
          <w:t xml:space="preserve">[19]</w:t>
        </w:r>
      </w:hyperlink>
      <w:r>
        <w:t xml:space="preserve">. The InputField will capture user input; you can configure its behavior (for example, intercept Enter key to submit the query).</w:t>
      </w:r>
    </w:p>
    <w:p>
      <w:pPr>
        <w:pStyle w:val="Compact"/>
        <w:numPr>
          <w:ilvl w:val="0"/>
          <w:numId w:val="1004"/>
        </w:numPr>
      </w:pPr>
      <w:r>
        <w:rPr>
          <w:b/>
          <w:bCs/>
        </w:rPr>
        <w:t xml:space="preserve">Selectable Lists and More:</w:t>
      </w:r>
      <w:r>
        <w:t xml:space="preserve"> </w:t>
      </w:r>
      <w:r>
        <w:t xml:space="preserve">For multi-stage prompts or menu selections, tview offers a</w:t>
      </w:r>
      <w:r>
        <w:t xml:space="preserve"> </w:t>
      </w:r>
      <w:r>
        <w:rPr>
          <w:b/>
          <w:bCs/>
        </w:rPr>
        <w:t xml:space="preserve">List</w:t>
      </w:r>
      <w:r>
        <w:t xml:space="preserve"> </w:t>
      </w:r>
      <w:r>
        <w:t xml:space="preserve">widget (which presents a list of text items that the user can navigate with arrow keys and activate with Enter)</w:t>
      </w:r>
      <w:hyperlink r:id="rId40">
        <w:r>
          <w:rPr>
            <w:rStyle w:val="Hyperlink"/>
          </w:rPr>
          <w:t xml:space="preserve">[20]</w:t>
        </w:r>
      </w:hyperlink>
      <w:r>
        <w:t xml:space="preserve">. It also has a</w:t>
      </w:r>
      <w:r>
        <w:t xml:space="preserve"> </w:t>
      </w:r>
      <w:r>
        <w:rPr>
          <w:b/>
          <w:bCs/>
        </w:rPr>
        <w:t xml:space="preserve">DropDown</w:t>
      </w:r>
      <w:r>
        <w:t xml:space="preserve"> </w:t>
      </w:r>
      <w:r>
        <w:t xml:space="preserve">for single-choice selection and even a</w:t>
      </w:r>
      <w:r>
        <w:t xml:space="preserve"> </w:t>
      </w:r>
      <w:r>
        <w:rPr>
          <w:b/>
          <w:bCs/>
        </w:rPr>
        <w:t xml:space="preserve">Form</w:t>
      </w:r>
      <w:r>
        <w:t xml:space="preserve"> </w:t>
      </w:r>
      <w:r>
        <w:t xml:space="preserve">for multi-field inputs</w:t>
      </w:r>
      <w:hyperlink r:id="rId40">
        <w:r>
          <w:rPr>
            <w:rStyle w:val="Hyperlink"/>
          </w:rPr>
          <w:t xml:space="preserve">[20]</w:t>
        </w:r>
      </w:hyperlink>
      <w:r>
        <w:t xml:space="preserve">. These can be invoked when needed – e.g., when the AI asks a multiple-choice question, you could temporarily display a List for the user to pick an option.</w:t>
      </w:r>
    </w:p>
    <w:p>
      <w:pPr>
        <w:pStyle w:val="Compact"/>
        <w:numPr>
          <w:ilvl w:val="0"/>
          <w:numId w:val="1004"/>
        </w:numPr>
      </w:pPr>
      <w:r>
        <w:rPr>
          <w:b/>
          <w:bCs/>
        </w:rPr>
        <w:t xml:space="preserve">Thread-Safe Updates:</w:t>
      </w:r>
      <w:r>
        <w:t xml:space="preserve"> </w:t>
      </w:r>
      <w:r>
        <w:t xml:space="preserve">tview is built on an underlying</w:t>
      </w:r>
      <w:r>
        <w:t xml:space="preserve"> </w:t>
      </w:r>
      <w:r>
        <w:rPr>
          <w:rStyle w:val="VerbatimChar"/>
        </w:rPr>
        <w:t xml:space="preserve">tcell</w:t>
      </w:r>
      <w:r>
        <w:t xml:space="preserve"> </w:t>
      </w:r>
      <w:r>
        <w:t xml:space="preserve">library which handles terminal drawing efficiently. It allows background goroutines to update certain components safely. Notably,</w:t>
      </w:r>
      <w:r>
        <w:t xml:space="preserve"> </w:t>
      </w:r>
      <w:r>
        <w:rPr>
          <w:rStyle w:val="VerbatimChar"/>
        </w:rPr>
        <w:t xml:space="preserve">TextView.Write()</w:t>
      </w:r>
      <w:r>
        <w:t xml:space="preserve"> </w:t>
      </w:r>
      <w:r>
        <w:t xml:space="preserve">can be called from another goroutine to append text concurrently</w:t>
      </w:r>
      <w:hyperlink r:id="rId41">
        <w:r>
          <w:rPr>
            <w:rStyle w:val="Hyperlink"/>
          </w:rPr>
          <w:t xml:space="preserve">[21]</w:t>
        </w:r>
      </w:hyperlink>
      <w:r>
        <w:t xml:space="preserve">. This is perfect for streaming AI output: your API-calling goroutine can keep writing new text to the TextView without needing complex synchronization, and tview will handle rendering it. This design helps achieve</w:t>
      </w:r>
      <w:r>
        <w:t xml:space="preserve"> </w:t>
      </w:r>
      <w:r>
        <w:rPr>
          <w:i/>
          <w:iCs/>
        </w:rPr>
        <w:t xml:space="preserve">parallel input and output</w:t>
      </w:r>
      <w:r>
        <w:t xml:space="preserve"> </w:t>
      </w:r>
      <w:r>
        <w:t xml:space="preserve">– the InputField remains active in the main thread while output arrives asynchronously.</w:t>
      </w:r>
    </w:p>
    <w:p>
      <w:pPr>
        <w:pStyle w:val="Compact"/>
        <w:numPr>
          <w:ilvl w:val="0"/>
          <w:numId w:val="1004"/>
        </w:numPr>
      </w:pPr>
      <w:r>
        <w:rPr>
          <w:b/>
          <w:bCs/>
        </w:rPr>
        <w:t xml:space="preserve">Performance and Flicker:</w:t>
      </w:r>
      <w:r>
        <w:t xml:space="preserve"> </w:t>
      </w:r>
      <w:r>
        <w:t xml:space="preserve">Being compiled, Go/tview is quite fast. It uses direct terminal control via tcell, so it avoids common curses flicker issues. The screen updates are double-buffered by tcell, resulting in smooth, flicker-free output (as long as you don’t manually call</w:t>
      </w:r>
      <w:r>
        <w:t xml:space="preserve"> </w:t>
      </w:r>
      <w:r>
        <w:rPr>
          <w:rStyle w:val="VerbatimChar"/>
        </w:rPr>
        <w:t xml:space="preserve">clear()</w:t>
      </w:r>
      <w:r>
        <w:t xml:space="preserve"> </w:t>
      </w:r>
      <w:r>
        <w:t xml:space="preserve">excessively). Many real-world TUIs (including some console UIs for tools like the official GitHub CLI) have used tview due to its balance of simplicity and capability. You can expect it to handle rapid updates well. And because it’s purely text (no heavy graphics), CPU and memory overhead will be low.</w:t>
      </w:r>
    </w:p>
    <w:p>
      <w:pPr>
        <w:pStyle w:val="FirstParagraph"/>
      </w:pPr>
      <w:r>
        <w:t xml:space="preserve">In summary,</w:t>
      </w:r>
      <w:r>
        <w:t xml:space="preserve"> </w:t>
      </w:r>
      <w:r>
        <w:rPr>
          <w:b/>
          <w:bCs/>
        </w:rPr>
        <w:t xml:space="preserve">Go with tview</w:t>
      </w:r>
      <w:r>
        <w:t xml:space="preserve"> </w:t>
      </w:r>
      <w:r>
        <w:t xml:space="preserve">offers a straightforward way to assemble the needed UI (with minimal code to set up TextView+InputField layout), while still providing the needed interactive features. It might be easier to get started with than Bubble Tea if you prefer object-style UI programming. The result will be a</w:t>
      </w:r>
      <w:r>
        <w:t xml:space="preserve"> </w:t>
      </w:r>
      <w:r>
        <w:rPr>
          <w:b/>
          <w:bCs/>
        </w:rPr>
        <w:t xml:space="preserve">fast, cross-platform CLI</w:t>
      </w:r>
      <w:r>
        <w:t xml:space="preserve"> </w:t>
      </w:r>
      <w:r>
        <w:t xml:space="preserve">that feels native and supports the advanced interactions (arrow-key menus, etc.) via its widgets.</w:t>
      </w:r>
    </w:p>
    <w:bookmarkEnd w:id="42"/>
    <w:bookmarkEnd w:id="43"/>
    <w:bookmarkStart w:id="46" w:name="cc-approach-ncurses-or-modern-c-tuis"/>
    <w:p>
      <w:pPr>
        <w:pStyle w:val="Heading2"/>
      </w:pPr>
      <w:r>
        <w:t xml:space="preserve">C/C++ Approach: ncurses or Modern C++ TUIs</w:t>
      </w:r>
    </w:p>
    <w:p>
      <w:pPr>
        <w:pStyle w:val="FirstParagraph"/>
      </w:pPr>
      <w:r>
        <w:t xml:space="preserve">For ultimate control and performance, a lower-level approach in C or C++ is possible. This would likely</w:t>
      </w:r>
      <w:r>
        <w:t xml:space="preserve"> </w:t>
      </w:r>
      <w:r>
        <w:rPr>
          <w:b/>
          <w:bCs/>
        </w:rPr>
        <w:t xml:space="preserve">outperform</w:t>
      </w:r>
      <w:r>
        <w:t xml:space="preserve"> </w:t>
      </w:r>
      <w:r>
        <w:t xml:space="preserve">higher-level languages, but comes at the cost of increased complexity in development. Two paths stand out:</w:t>
      </w:r>
    </w:p>
    <w:p>
      <w:pPr>
        <w:pStyle w:val="Compact"/>
        <w:numPr>
          <w:ilvl w:val="0"/>
          <w:numId w:val="1005"/>
        </w:numPr>
      </w:pPr>
      <w:r>
        <w:rPr>
          <w:b/>
          <w:bCs/>
        </w:rPr>
        <w:t xml:space="preserve">ncurses / PDCurses:</w:t>
      </w:r>
      <w:r>
        <w:t xml:space="preserve"> </w:t>
      </w:r>
      <w:r>
        <w:t xml:space="preserve">The classic way to build text UIs in C/C++ is using the curses library. ncurses (for Unix/Linux) and PDCurses (for Windows) can be used to create windows, handle keyboard input, and draw text anywhere on the screen. You could implement a scrollback buffer and input bar using curses windows. This gives you maximal control over rendering – you can optimize redrawing to be flicker-free (e.g. update only parts of the screen that changed, or use</w:t>
      </w:r>
      <w:r>
        <w:t xml:space="preserve"> </w:t>
      </w:r>
      <w:r>
        <w:rPr>
          <w:rStyle w:val="VerbatimChar"/>
        </w:rPr>
        <w:t xml:space="preserve">wnoutrefresh()</w:t>
      </w:r>
      <w:r>
        <w:t xml:space="preserve">/</w:t>
      </w:r>
      <w:r>
        <w:rPr>
          <w:rStyle w:val="VerbatimChar"/>
        </w:rPr>
        <w:t xml:space="preserve">doupdate()</w:t>
      </w:r>
      <w:r>
        <w:t xml:space="preserve"> </w:t>
      </w:r>
      <w:r>
        <w:t xml:space="preserve">for double-buffering). The upside is</w:t>
      </w:r>
      <w:r>
        <w:t xml:space="preserve"> </w:t>
      </w:r>
      <w:r>
        <w:rPr>
          <w:b/>
          <w:bCs/>
        </w:rPr>
        <w:t xml:space="preserve">very high speed</w:t>
      </w:r>
      <w:r>
        <w:t xml:space="preserve"> </w:t>
      </w:r>
      <w:r>
        <w:t xml:space="preserve">and minimal runtime footprint. The downside is you’ll be implementing a lot manually (handling resizing, scrolling, text insertion, etc., plus no built-in autocompletion logic). Curses is powerful but fairly low-level; achieving features like selectable menus or suggestions means writing that interaction logic yourself (though curses does let you read arrow keys and react accordingly).</w:t>
      </w:r>
    </w:p>
    <w:p>
      <w:pPr>
        <w:pStyle w:val="Compact"/>
        <w:numPr>
          <w:ilvl w:val="0"/>
          <w:numId w:val="1005"/>
        </w:numPr>
      </w:pPr>
      <w:r>
        <w:rPr>
          <w:b/>
          <w:bCs/>
        </w:rPr>
        <w:t xml:space="preserve">Modern C++ TUI Libraries:</w:t>
      </w:r>
      <w:r>
        <w:t xml:space="preserve"> </w:t>
      </w:r>
      <w:r>
        <w:t xml:space="preserve">To ease development, you might consider a higher-level C++ library like</w:t>
      </w:r>
      <w:r>
        <w:t xml:space="preserve"> </w:t>
      </w:r>
      <w:r>
        <w:rPr>
          <w:b/>
          <w:bCs/>
        </w:rPr>
        <w:t xml:space="preserve">FTXUI</w:t>
      </w:r>
      <w:r>
        <w:t xml:space="preserve"> </w:t>
      </w:r>
      <w:r>
        <w:t xml:space="preserve">or</w:t>
      </w:r>
      <w:r>
        <w:t xml:space="preserve"> </w:t>
      </w:r>
      <w:r>
        <w:rPr>
          <w:b/>
          <w:bCs/>
        </w:rPr>
        <w:t xml:space="preserve">notcurses++</w:t>
      </w:r>
      <w:r>
        <w:t xml:space="preserve">.</w:t>
      </w:r>
      <w:r>
        <w:t xml:space="preserve"> </w:t>
      </w:r>
      <w:r>
        <w:rPr>
          <w:b/>
          <w:bCs/>
        </w:rPr>
        <w:t xml:space="preserve">FTXUI</w:t>
      </w:r>
      <w:r>
        <w:t xml:space="preserve"> </w:t>
      </w:r>
      <w:r>
        <w:t xml:space="preserve">is a C++17 library that provides a declarative way to build TUIs (with text components, containers, etc.) – similar in spirit to React but for terminals. It can handle layout and input for you, and it works on Linux and Windows.</w:t>
      </w:r>
      <w:r>
        <w:t xml:space="preserve"> </w:t>
      </w:r>
      <w:r>
        <w:rPr>
          <w:b/>
          <w:bCs/>
        </w:rPr>
        <w:t xml:space="preserve">Notcurses</w:t>
      </w:r>
      <w:r>
        <w:t xml:space="preserve"> </w:t>
      </w:r>
      <w:r>
        <w:t xml:space="preserve">is another option – it’s a cutting-edge TUI rendering library in C that focuses heavily on performance (including advanced features like multimedia in terminal, multiple drawing planes, etc.). The author of Notcurses emphasizes its focus on</w:t>
      </w:r>
      <w:r>
        <w:t xml:space="preserve"> </w:t>
      </w:r>
      <w:r>
        <w:rPr>
          <w:i/>
          <w:iCs/>
        </w:rPr>
        <w:t xml:space="preserve">“capability and performance”</w:t>
      </w:r>
      <w:r>
        <w:t xml:space="preserve">, with a well-optimized rendering core and multithreading support</w:t>
      </w:r>
      <w:hyperlink r:id="rId44">
        <w:r>
          <w:rPr>
            <w:rStyle w:val="Hyperlink"/>
          </w:rPr>
          <w:t xml:space="preserve">[22]</w:t>
        </w:r>
      </w:hyperlink>
      <w:hyperlink r:id="rId45">
        <w:r>
          <w:rPr>
            <w:rStyle w:val="Hyperlink"/>
          </w:rPr>
          <w:t xml:space="preserve">[23]</w:t>
        </w:r>
      </w:hyperlink>
      <w:r>
        <w:t xml:space="preserve">. Notcurses can be used at a fairly low level (managing cells and surfaces), or via higher-level wrappers (there is a C++ wrapper, and even Python bindings). With Notcurses, you could achieve extremely fast text output (it’s tuned with benchmarks to maximize throughput) and it provides abstractions that might help (like rendering an scrolling plane for your text, and a separate plane for the input field). It’s a more specialized choice, but if</w:t>
      </w:r>
      <w:r>
        <w:t xml:space="preserve"> </w:t>
      </w:r>
      <w:r>
        <w:rPr>
          <w:i/>
          <w:iCs/>
        </w:rPr>
        <w:t xml:space="preserve">absolute</w:t>
      </w:r>
      <w:r>
        <w:t xml:space="preserve"> </w:t>
      </w:r>
      <w:r>
        <w:t xml:space="preserve">performance is the goal, it’s arguably one of the fastest TUI renderers available – the developer calls it</w:t>
      </w:r>
      <w:r>
        <w:t xml:space="preserve"> </w:t>
      </w:r>
      <w:r>
        <w:rPr>
          <w:i/>
          <w:iCs/>
        </w:rPr>
        <w:t xml:space="preserve">“a powerful library for TUIs and terminal graphics”</w:t>
      </w:r>
      <w:r>
        <w:t xml:space="preserve"> </w:t>
      </w:r>
      <w:r>
        <w:t xml:space="preserve">focused on performance</w:t>
      </w:r>
      <w:hyperlink r:id="rId44">
        <w:r>
          <w:rPr>
            <w:rStyle w:val="Hyperlink"/>
          </w:rPr>
          <w:t xml:space="preserve">[22]</w:t>
        </w:r>
      </w:hyperlink>
      <w:r>
        <w:t xml:space="preserve">.</w:t>
      </w:r>
    </w:p>
    <w:p>
      <w:pPr>
        <w:pStyle w:val="FirstParagraph"/>
      </w:pPr>
      <w:r>
        <w:rPr>
          <w:b/>
          <w:bCs/>
        </w:rPr>
        <w:t xml:space="preserve">Trade-offs:</w:t>
      </w:r>
      <w:r>
        <w:t xml:space="preserve"> </w:t>
      </w:r>
      <w:r>
        <w:t xml:space="preserve">Choosing C/C++ gives you the best raw performance – your CLI tool will likely use negligible CPU to render text and will respond instantly to input. This could indeed surpass a Node.js-based Claude Code in speed. However, the development effort is highest here. You’ll need to handle more details (and potentially deal with quirks of terminal control). Libraries like FTXUI or Notcurses can mitigate some of this by providing structure or extra functionality, but they are less widely used than Go or Python solutions, so community support is smaller. If you are comfortable with systems programming and need that last bit of efficiency, this route is viable. Otherwise, many developers find that Go or Python libraries are “fast enough” while vastly reducing implementation time.</w:t>
      </w:r>
    </w:p>
    <w:bookmarkEnd w:id="46"/>
    <w:bookmarkStart w:id="47" w:name="recommendation"/>
    <w:p>
      <w:pPr>
        <w:pStyle w:val="Heading2"/>
      </w:pPr>
      <w:r>
        <w:t xml:space="preserve">Recommendation</w:t>
      </w:r>
    </w:p>
    <w:p>
      <w:pPr>
        <w:pStyle w:val="FirstParagraph"/>
      </w:pPr>
      <w:r>
        <w:t xml:space="preserve">Given the requirements, a</w:t>
      </w:r>
      <w:r>
        <w:t xml:space="preserve"> </w:t>
      </w:r>
      <w:r>
        <w:rPr>
          <w:b/>
          <w:bCs/>
        </w:rPr>
        <w:t xml:space="preserve">compiled-language solution</w:t>
      </w:r>
      <w:r>
        <w:t xml:space="preserve"> </w:t>
      </w:r>
      <w:r>
        <w:t xml:space="preserve">is preferable for the best performance and smoothest UX.</w:t>
      </w:r>
      <w:r>
        <w:t xml:space="preserve"> </w:t>
      </w:r>
      <w:r>
        <w:rPr>
          <w:b/>
          <w:bCs/>
        </w:rPr>
        <w:t xml:space="preserve">Go</w:t>
      </w:r>
      <w:r>
        <w:t xml:space="preserve"> </w:t>
      </w:r>
      <w:r>
        <w:t xml:space="preserve">strikes a great balance here: it’s cross-platform, compiles to a single binary, and has mature libraries tailored for TUIs. Using</w:t>
      </w:r>
      <w:r>
        <w:t xml:space="preserve"> </w:t>
      </w:r>
      <w:r>
        <w:rPr>
          <w:b/>
          <w:bCs/>
        </w:rPr>
        <w:t xml:space="preserve">Go with Bubble Tea</w:t>
      </w:r>
      <w:r>
        <w:t xml:space="preserve"> </w:t>
      </w:r>
      <w:r>
        <w:t xml:space="preserve">(plus the Bubbles components) or</w:t>
      </w:r>
      <w:r>
        <w:t xml:space="preserve"> </w:t>
      </w:r>
      <w:r>
        <w:rPr>
          <w:b/>
          <w:bCs/>
        </w:rPr>
        <w:t xml:space="preserve">Go with tview</w:t>
      </w:r>
      <w:r>
        <w:t xml:space="preserve"> </w:t>
      </w:r>
      <w:r>
        <w:t xml:space="preserve">would enable you to build a Claude Code-like interface that is fast, flicker-free, and feature-rich. For example, Bubble Tea’s architecture and optimized renderer would let you stream model output while handling input without latency</w:t>
      </w:r>
      <w:hyperlink r:id="rId33">
        <w:r>
          <w:rPr>
            <w:rStyle w:val="Hyperlink"/>
          </w:rPr>
          <w:t xml:space="preserve">[12]</w:t>
        </w:r>
      </w:hyperlink>
      <w:hyperlink r:id="rId35">
        <w:r>
          <w:rPr>
            <w:rStyle w:val="Hyperlink"/>
          </w:rPr>
          <w:t xml:space="preserve">[15]</w:t>
        </w:r>
      </w:hyperlink>
      <w:r>
        <w:t xml:space="preserve">, and tview’s high-level widgets would let you implement scrollback and selection menus easily (with thread-safe updates for streaming)</w:t>
      </w:r>
      <w:hyperlink r:id="rId38">
        <w:r>
          <w:rPr>
            <w:rStyle w:val="Hyperlink"/>
          </w:rPr>
          <w:t xml:space="preserve">[18]</w:t>
        </w:r>
      </w:hyperlink>
      <w:hyperlink r:id="rId41">
        <w:r>
          <w:rPr>
            <w:rStyle w:val="Hyperlink"/>
          </w:rPr>
          <w:t xml:space="preserve">[21]</w:t>
        </w:r>
      </w:hyperlink>
      <w:r>
        <w:t xml:space="preserve">. Either of these would likely</w:t>
      </w:r>
      <w:r>
        <w:t xml:space="preserve"> </w:t>
      </w:r>
      <w:r>
        <w:rPr>
          <w:b/>
          <w:bCs/>
        </w:rPr>
        <w:t xml:space="preserve">“beat Claude Code”</w:t>
      </w:r>
      <w:r>
        <w:t xml:space="preserve"> </w:t>
      </w:r>
      <w:r>
        <w:t xml:space="preserve">in rendering speed and efficiency, since they avoid the overhead of Node/Ink.</w:t>
      </w:r>
    </w:p>
    <w:p>
      <w:pPr>
        <w:pStyle w:val="BodyText"/>
      </w:pPr>
      <w:r>
        <w:t xml:space="preserve">If you prefer staying in Python,</w:t>
      </w:r>
      <w:r>
        <w:t xml:space="preserve"> </w:t>
      </w:r>
      <w:r>
        <w:rPr>
          <w:b/>
          <w:bCs/>
        </w:rPr>
        <w:t xml:space="preserve">Prompt Toolkit</w:t>
      </w:r>
      <w:r>
        <w:t xml:space="preserve"> </w:t>
      </w:r>
      <w:r>
        <w:t xml:space="preserve">is your go-to choice – it gives you most of the interactive features (history, multiline, autocomplete with arrow-key selection) within a Python environment</w:t>
      </w:r>
      <w:hyperlink r:id="rId22">
        <w:r>
          <w:rPr>
            <w:rStyle w:val="Hyperlink"/>
          </w:rPr>
          <w:t xml:space="preserve">[2]</w:t>
        </w:r>
      </w:hyperlink>
      <w:hyperlink r:id="rId27">
        <w:r>
          <w:rPr>
            <w:rStyle w:val="Hyperlink"/>
          </w:rPr>
          <w:t xml:space="preserve">[7]</w:t>
        </w:r>
      </w:hyperlink>
      <w:r>
        <w:t xml:space="preserve">. It may not quite match the raw speed of a Go or C++ app, but it’s usually fast enough for a smooth experience and keeps development simple. This could be a reasonable choice if developer productivity or leveraging Python AI libraries is more important for you than squeezing out maximum performance.</w:t>
      </w:r>
    </w:p>
    <w:p>
      <w:pPr>
        <w:pStyle w:val="BodyText"/>
      </w:pPr>
      <w:r>
        <w:t xml:space="preserve">Finally, for the most performance-critical case (or for the challenge), a lower-level C/C++ implementation with</w:t>
      </w:r>
      <w:r>
        <w:t xml:space="preserve"> </w:t>
      </w:r>
      <w:r>
        <w:rPr>
          <w:b/>
          <w:bCs/>
        </w:rPr>
        <w:t xml:space="preserve">ncurses/Notcurses</w:t>
      </w:r>
      <w:r>
        <w:t xml:space="preserve"> </w:t>
      </w:r>
      <w:r>
        <w:t xml:space="preserve">will certainly deliver on speed – at the cost of more complex coding. This might be overkill unless you truly need to minimize every millisecond and byte of memory.</w:t>
      </w:r>
    </w:p>
    <w:p>
      <w:pPr>
        <w:pStyle w:val="BodyText"/>
      </w:pPr>
      <w:r>
        <w:t xml:space="preserve">Overall, a</w:t>
      </w:r>
      <w:r>
        <w:t xml:space="preserve"> </w:t>
      </w:r>
      <w:r>
        <w:rPr>
          <w:b/>
          <w:bCs/>
        </w:rPr>
        <w:t xml:space="preserve">Go-based tech stack</w:t>
      </w:r>
      <w:r>
        <w:t xml:space="preserve"> </w:t>
      </w:r>
      <w:r>
        <w:t xml:space="preserve">is a strong recommendation here: for instance,</w:t>
      </w:r>
      <w:r>
        <w:t xml:space="preserve"> </w:t>
      </w:r>
      <w:r>
        <w:rPr>
          <w:b/>
          <w:bCs/>
        </w:rPr>
        <w:t xml:space="preserve">Go + Bubble Tea + Bubbles components</w:t>
      </w:r>
      <w:r>
        <w:t xml:space="preserve"> </w:t>
      </w:r>
      <w:r>
        <w:t xml:space="preserve">for a well-structured, efficient CLI app, or</w:t>
      </w:r>
      <w:r>
        <w:t xml:space="preserve"> </w:t>
      </w:r>
      <w:r>
        <w:rPr>
          <w:b/>
          <w:bCs/>
        </w:rPr>
        <w:t xml:space="preserve">Go + tview</w:t>
      </w:r>
      <w:r>
        <w:t xml:space="preserve"> </w:t>
      </w:r>
      <w:r>
        <w:t xml:space="preserve">for a quick, widget-based solution. This will give you a native-CLI look and feel, excellent cross-platform support, and all the “Claude Code/Codex” features (like arrow-key option selection, multi-step prompts, streaming output) implemented in a clean, performant way. By leveraging these libraries, you can focus on the logic of your AI assistant and user experience, while the framework handles the gritty terminal control details to keep the interface</w:t>
      </w:r>
      <w:r>
        <w:t xml:space="preserve"> </w:t>
      </w:r>
      <w:r>
        <w:rPr>
          <w:b/>
          <w:bCs/>
        </w:rPr>
        <w:t xml:space="preserve">fast, fluid, and user-friendly</w:t>
      </w:r>
      <w:r>
        <w:t xml:space="preserve">.</w:t>
      </w:r>
    </w:p>
    <w:p>
      <w:pPr>
        <w:pStyle w:val="BodyText"/>
      </w:pPr>
      <w:r>
        <w:rPr>
          <w:b/>
          <w:bCs/>
        </w:rPr>
        <w:t xml:space="preserve">Sources:</w:t>
      </w:r>
    </w:p>
    <w:p>
      <w:pPr>
        <w:pStyle w:val="Compact"/>
        <w:numPr>
          <w:ilvl w:val="0"/>
          <w:numId w:val="1006"/>
        </w:numPr>
      </w:pPr>
      <w:r>
        <w:t xml:space="preserve">Anthropic Claude Code CLI inspiration – terminal-based coding assistant</w:t>
      </w:r>
      <w:hyperlink r:id="rId27">
        <w:r>
          <w:rPr>
            <w:rStyle w:val="Hyperlink"/>
          </w:rPr>
          <w:t xml:space="preserve">[7]</w:t>
        </w:r>
      </w:hyperlink>
      <w:r>
        <w:t xml:space="preserve">.</w:t>
      </w:r>
    </w:p>
    <w:p>
      <w:pPr>
        <w:pStyle w:val="Compact"/>
        <w:numPr>
          <w:ilvl w:val="0"/>
          <w:numId w:val="1006"/>
        </w:numPr>
      </w:pPr>
      <w:r>
        <w:t xml:space="preserve">Python Prompt Toolkit documentation (features: multiline input, autocompletion, suggestions, cross-platform)</w:t>
      </w:r>
      <w:hyperlink r:id="rId22">
        <w:r>
          <w:rPr>
            <w:rStyle w:val="Hyperlink"/>
          </w:rPr>
          <w:t xml:space="preserve">[2]</w:t>
        </w:r>
      </w:hyperlink>
      <w:hyperlink r:id="rId31">
        <w:r>
          <w:rPr>
            <w:rStyle w:val="Hyperlink"/>
          </w:rPr>
          <w:t xml:space="preserve">[11]</w:t>
        </w:r>
      </w:hyperlink>
      <w:r>
        <w:t xml:space="preserve">.</w:t>
      </w:r>
    </w:p>
    <w:p>
      <w:pPr>
        <w:pStyle w:val="Compact"/>
        <w:numPr>
          <w:ilvl w:val="0"/>
          <w:numId w:val="1006"/>
        </w:numPr>
      </w:pPr>
      <w:r>
        <w:rPr>
          <w:i/>
          <w:iCs/>
        </w:rPr>
        <w:t xml:space="preserve">“TermTalk”</w:t>
      </w:r>
      <w:r>
        <w:t xml:space="preserve"> </w:t>
      </w:r>
      <w:r>
        <w:t xml:space="preserve">blog – using Prompt Toolkit for a chat TUI with history, slash commands, etc.</w:t>
      </w:r>
      <w:hyperlink r:id="rId27">
        <w:r>
          <w:rPr>
            <w:rStyle w:val="Hyperlink"/>
          </w:rPr>
          <w:t xml:space="preserve">[7]</w:t>
        </w:r>
      </w:hyperlink>
      <w:r>
        <w:t xml:space="preserve">.</w:t>
      </w:r>
    </w:p>
    <w:p>
      <w:pPr>
        <w:pStyle w:val="Compact"/>
        <w:numPr>
          <w:ilvl w:val="0"/>
          <w:numId w:val="1006"/>
        </w:numPr>
      </w:pPr>
      <w:r>
        <w:t xml:space="preserve">Charmbracelet Bubble Tea README – notes on production use and performance optimizations</w:t>
      </w:r>
      <w:hyperlink r:id="rId33">
        <w:r>
          <w:rPr>
            <w:rStyle w:val="Hyperlink"/>
          </w:rPr>
          <w:t xml:space="preserve">[12]</w:t>
        </w:r>
      </w:hyperlink>
      <w:r>
        <w:t xml:space="preserve">.</w:t>
      </w:r>
    </w:p>
    <w:p>
      <w:pPr>
        <w:pStyle w:val="Compact"/>
        <w:numPr>
          <w:ilvl w:val="0"/>
          <w:numId w:val="1006"/>
        </w:numPr>
      </w:pPr>
      <w:r>
        <w:t xml:space="preserve">Charmbracelet Bubbles (components) – Text Input and scrollable Viewport with high-performance mode</w:t>
      </w:r>
      <w:hyperlink r:id="rId35">
        <w:r>
          <w:rPr>
            <w:rStyle w:val="Hyperlink"/>
          </w:rPr>
          <w:t xml:space="preserve">[15]</w:t>
        </w:r>
      </w:hyperlink>
      <w:r>
        <w:t xml:space="preserve">.</w:t>
      </w:r>
    </w:p>
    <w:p>
      <w:pPr>
        <w:pStyle w:val="Compact"/>
        <w:numPr>
          <w:ilvl w:val="0"/>
          <w:numId w:val="1006"/>
        </w:numPr>
      </w:pPr>
      <w:r>
        <w:t xml:space="preserve">Rivo tview docs – scrollable TextView, InputField, and List components for selection</w:t>
      </w:r>
      <w:hyperlink r:id="rId38">
        <w:r>
          <w:rPr>
            <w:rStyle w:val="Hyperlink"/>
          </w:rPr>
          <w:t xml:space="preserve">[18]</w:t>
        </w:r>
      </w:hyperlink>
      <w:hyperlink r:id="rId40">
        <w:r>
          <w:rPr>
            <w:rStyle w:val="Hyperlink"/>
          </w:rPr>
          <w:t xml:space="preserve">[20]</w:t>
        </w:r>
      </w:hyperlink>
      <w:r>
        <w:t xml:space="preserve">.</w:t>
      </w:r>
    </w:p>
    <w:p>
      <w:pPr>
        <w:pStyle w:val="Compact"/>
        <w:numPr>
          <w:ilvl w:val="0"/>
          <w:numId w:val="1006"/>
        </w:numPr>
      </w:pPr>
      <w:r>
        <w:t xml:space="preserve">Rocket9labs on tview – thread-safe updates (TextView.Write) from goroutines</w:t>
      </w:r>
      <w:hyperlink r:id="rId41">
        <w:r>
          <w:rPr>
            <w:rStyle w:val="Hyperlink"/>
          </w:rPr>
          <w:t xml:space="preserve">[21]</w:t>
        </w:r>
      </w:hyperlink>
      <w:r>
        <w:t xml:space="preserve">.</w:t>
      </w:r>
    </w:p>
    <w:p>
      <w:pPr>
        <w:pStyle w:val="Compact"/>
        <w:numPr>
          <w:ilvl w:val="0"/>
          <w:numId w:val="1006"/>
        </w:numPr>
      </w:pPr>
      <w:r>
        <w:t xml:space="preserve">Reddit post by Notcurses author – emphasis on C library’s performance focus</w:t>
      </w:r>
      <w:hyperlink r:id="rId44">
        <w:r>
          <w:rPr>
            <w:rStyle w:val="Hyperlink"/>
          </w:rPr>
          <w:t xml:space="preserve">[22]</w:t>
        </w:r>
      </w:hyperlink>
      <w:r>
        <w:t xml:space="preserve">.</w:t>
      </w:r>
    </w:p>
    <w:bookmarkEnd w:id="47"/>
    <w:bookmarkEnd w:id="48"/>
    <w:bookmarkEnd w:id="49"/>
    <w:p>
      <w:r>
        <w:pict>
          <v:rect style="width:0;height:1.5pt" o:hralign="center" o:hrstd="t" o:hr="t"/>
        </w:pict>
      </w:r>
    </w:p>
    <w:bookmarkStart w:id="57" w:name="citations"/>
    <w:p>
      <w:pPr>
        <w:pStyle w:val="FirstParagraph"/>
      </w:pPr>
      <w:hyperlink r:id="rId22">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r>
        <w:t xml:space="preserve">Python Prompt Toolkit 3.0 — prompt_toolkit 3.0.52 documentation</w:t>
      </w:r>
    </w:p>
    <w:p>
      <w:pPr>
        <w:pStyle w:val="BodyText"/>
      </w:pPr>
      <w:hyperlink r:id="rId50">
        <w:r>
          <w:rPr>
            <w:rStyle w:val="Hyperlink"/>
          </w:rPr>
          <w:t xml:space="preserve">https://python-prompt-toolkit.readthedocs.io/en/3.0.52/</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r>
        <w:t xml:space="preserve">Building a Terminal LLM Chat App with Python &amp; Asyncio - GMOインターネットグループ </w:t>
      </w:r>
      <w:r>
        <w:rPr>
          <w:rFonts w:hint="eastAsia"/>
        </w:rPr>
        <w:t xml:space="preserve">グループ研究開発本部</w:t>
      </w:r>
    </w:p>
    <w:p>
      <w:pPr>
        <w:pStyle w:val="BodyText"/>
      </w:pPr>
      <w:hyperlink r:id="rId51">
        <w:r>
          <w:rPr>
            <w:rStyle w:val="Hyperlink"/>
          </w:rPr>
          <w:t xml:space="preserve">https://recruit.group.gmo/engineer/jisedai/blog/building-a-terminal-llm-chat-app-with-python-asyncio/</w:t>
        </w:r>
      </w:hyperlink>
    </w:p>
    <w:p>
      <w:pPr>
        <w:pStyle w:val="BodyText"/>
      </w:pPr>
      <w:hyperlink r:id="rId33">
        <w:r>
          <w:rPr>
            <w:rStyle w:val="Hyperlink"/>
          </w:rPr>
          <w:t xml:space="preserve">[12]</w:t>
        </w:r>
      </w:hyperlink>
      <w:r>
        <w:t xml:space="preserve"> </w:t>
      </w:r>
      <w:r>
        <w:t xml:space="preserve">GitHub - charmbracelet/bubbletea: A powerful little TUI framework</w:t>
      </w:r>
      <w:r>
        <w:t xml:space="preserve"> </w:t>
      </w:r>
    </w:p>
    <w:p>
      <w:pPr>
        <w:pStyle w:val="BodyText"/>
      </w:pPr>
      <w:hyperlink r:id="rId52">
        <w:r>
          <w:rPr>
            <w:rStyle w:val="Hyperlink"/>
          </w:rPr>
          <w:t xml:space="preserve">https://github.com/charmbracelet/bubbletea</w:t>
        </w:r>
      </w:hyperlink>
    </w:p>
    <w:p>
      <w:pPr>
        <w:pStyle w:val="BodyText"/>
      </w:pPr>
      <w:hyperlink r:id="rId34">
        <w:r>
          <w:rPr>
            <w:rStyle w:val="Hyperlink"/>
          </w:rPr>
          <w:t xml:space="preserve">[13]</w:t>
        </w:r>
      </w:hyperlink>
      <w:r>
        <w:t xml:space="preserve"> </w:t>
      </w:r>
      <w:hyperlink r:id="rId35">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6">
        <w:r>
          <w:rPr>
            <w:rStyle w:val="Hyperlink"/>
          </w:rPr>
          <w:t xml:space="preserve">[17]</w:t>
        </w:r>
      </w:hyperlink>
      <w:r>
        <w:t xml:space="preserve"> </w:t>
      </w:r>
      <w:r>
        <w:t xml:space="preserve">GitHub - charmbracelet/bubbles: TUI components for Bubble Tea</w:t>
      </w:r>
      <w:r>
        <w:t xml:space="preserve"> </w:t>
      </w:r>
    </w:p>
    <w:p>
      <w:pPr>
        <w:pStyle w:val="BodyText"/>
      </w:pPr>
      <w:hyperlink r:id="rId53">
        <w:r>
          <w:rPr>
            <w:rStyle w:val="Hyperlink"/>
          </w:rPr>
          <w:t xml:space="preserve">https://github.com/charmbracelet/bubbles</w:t>
        </w:r>
      </w:hyperlink>
    </w:p>
    <w:p>
      <w:pPr>
        <w:pStyle w:val="BodyText"/>
      </w:pP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r>
        <w:t xml:space="preserve">tview package - github.com/rivo/tview - Go Packages</w:t>
      </w:r>
    </w:p>
    <w:p>
      <w:pPr>
        <w:pStyle w:val="BodyText"/>
      </w:pPr>
      <w:hyperlink r:id="rId54">
        <w:r>
          <w:rPr>
            <w:rStyle w:val="Hyperlink"/>
          </w:rPr>
          <w:t xml:space="preserve">https://pkg.go.dev/github.com/rivo/tview</w:t>
        </w:r>
      </w:hyperlink>
    </w:p>
    <w:p>
      <w:pPr>
        <w:pStyle w:val="BodyText"/>
      </w:pPr>
      <w:hyperlink r:id="rId41">
        <w:r>
          <w:rPr>
            <w:rStyle w:val="Hyperlink"/>
          </w:rPr>
          <w:t xml:space="preserve">[21]</w:t>
        </w:r>
      </w:hyperlink>
      <w:r>
        <w:t xml:space="preserve"> </w:t>
      </w:r>
      <w:r>
        <w:t xml:space="preserve">tview and you - Creating Rich Terminal User Interfaces - Rocket 9 Labs</w:t>
      </w:r>
    </w:p>
    <w:p>
      <w:pPr>
        <w:pStyle w:val="BodyText"/>
      </w:pPr>
      <w:hyperlink r:id="rId55">
        <w:r>
          <w:rPr>
            <w:rStyle w:val="Hyperlink"/>
          </w:rPr>
          <w:t xml:space="preserve">https://rocket9labs.com/post/tview-and-you/</w:t>
        </w:r>
      </w:hyperlink>
    </w:p>
    <w:p>
      <w:pPr>
        <w:pStyle w:val="BodyText"/>
      </w:pPr>
      <w:hyperlink r:id="rId44">
        <w:r>
          <w:rPr>
            <w:rStyle w:val="Hyperlink"/>
          </w:rPr>
          <w:t xml:space="preserve">[22]</w:t>
        </w:r>
      </w:hyperlink>
      <w:r>
        <w:t xml:space="preserve"> </w:t>
      </w:r>
      <w:hyperlink r:id="rId45">
        <w:r>
          <w:rPr>
            <w:rStyle w:val="Hyperlink"/>
          </w:rPr>
          <w:t xml:space="preserve">[23]</w:t>
        </w:r>
      </w:hyperlink>
      <w:r>
        <w:t xml:space="preserve"> </w:t>
      </w:r>
      <w:r>
        <w:t xml:space="preserve">notcurses, next-generation tuis/character graphics, expands to macos and windows : r/C_Programming</w:t>
      </w:r>
    </w:p>
    <w:p>
      <w:pPr>
        <w:pStyle w:val="BodyText"/>
      </w:pPr>
      <w:hyperlink r:id="rId56">
        <w:r>
          <w:rPr>
            <w:rStyle w:val="Hyperlink"/>
          </w:rPr>
          <w:t xml:space="preserve">https://www.reddit.com/r/C_Programming/comments/or2ou7/notcurses_nextgeneration_tuischaracter_graphics/</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github.com/charmbracelet/bubbles" TargetMode="External" /><Relationship Type="http://schemas.openxmlformats.org/officeDocument/2006/relationships/hyperlink" Id="rId34" Target="https://github.com/charmbracelet/bubbles#:~:text=Bubbles" TargetMode="External" /><Relationship Type="http://schemas.openxmlformats.org/officeDocument/2006/relationships/hyperlink" Id="rId35" Target="https://github.com/charmbracelet/bubbles#:~:text=Image%3A%20Viewport%20Example" TargetMode="External" /><Relationship Type="http://schemas.openxmlformats.org/officeDocument/2006/relationships/hyperlink" Id="rId36" Target="https://github.com/charmbracelet/bubbles#:~:text=List" TargetMode="External" /><Relationship Type="http://schemas.openxmlformats.org/officeDocument/2006/relationships/hyperlink" Id="rId52" Target="https://github.com/charmbracelet/bubbletea" TargetMode="External" /><Relationship Type="http://schemas.openxmlformats.org/officeDocument/2006/relationships/hyperlink" Id="rId33" Target="https://github.com/charmbracelet/bubbletea#:~:text=Bubble%20Tea%20is%20in%20use,support%2C%20focus%20reporting%20and%20more" TargetMode="External" /><Relationship Type="http://schemas.openxmlformats.org/officeDocument/2006/relationships/hyperlink" Id="rId54" Target="https://pkg.go.dev/github.com/rivo/tview" TargetMode="External" /><Relationship Type="http://schemas.openxmlformats.org/officeDocument/2006/relationships/hyperlink" Id="rId40" Target="https://pkg.go.dev/github.com/rivo/tview#:~:text=,Selectable%20checkbox%20for%20boolean%20values" TargetMode="External" /><Relationship Type="http://schemas.openxmlformats.org/officeDocument/2006/relationships/hyperlink" Id="rId38" Target="https://pkg.go.dev/github.com/rivo/tview#:~:text=,input%20fields%20to%20enter%20text" TargetMode="External" /><Relationship Type="http://schemas.openxmlformats.org/officeDocument/2006/relationships/hyperlink" Id="rId39" Target="https://pkg.go.dev/github.com/rivo/tview#:~:text=,line%20text%20area" TargetMode="External" /><Relationship Type="http://schemas.openxmlformats.org/officeDocument/2006/relationships/hyperlink" Id="rId50" Target="https://python-prompt-toolkit.readthedocs.io/en/3.0.52/" TargetMode="External" /><Relationship Type="http://schemas.openxmlformats.org/officeDocument/2006/relationships/hyperlink" Id="rId23" Target="https://python-prompt-toolkit.readthedocs.io/en/3.0.52/#:~:text=" TargetMode="External" /><Relationship Type="http://schemas.openxmlformats.org/officeDocument/2006/relationships/hyperlink" Id="rId31" Target="https://python-prompt-toolkit.readthedocs.io/en/3.0.52/#:~:text=,0" TargetMode="External" /><Relationship Type="http://schemas.openxmlformats.org/officeDocument/2006/relationships/hyperlink" Id="rId30" Target="https://python-prompt-toolkit.readthedocs.io/en/3.0.52/#:~:text=,Syntax%20highlighting" TargetMode="External" /><Relationship Type="http://schemas.openxmlformats.org/officeDocument/2006/relationships/hyperlink" Id="rId22" Target="https://python-prompt-toolkit.readthedocs.io/en/3.0.52/#:~:text=,instance%2C%20with%20a%20Pygments%20lexer" TargetMode="External" /><Relationship Type="http://schemas.openxmlformats.org/officeDocument/2006/relationships/hyperlink" Id="rId51" Target="https://recruit.group.gmo/engineer/jisedai/blog/building-a-terminal-llm-chat-app-with-python-asyncio/" TargetMode="External" /><Relationship Type="http://schemas.openxmlformats.org/officeDocument/2006/relationships/hyperlink" Id="rId25" Target="https://recruit.group.gmo/engineer/jisedai/blog/building-a-terminal-llm-chat-app-with-python-asyncio/#:~:text=%2A%20Completer%3A%20Provides%20tab,CommandCompleter" TargetMode="External" /><Relationship Type="http://schemas.openxmlformats.org/officeDocument/2006/relationships/hyperlink" Id="rId29" Target="https://recruit.group.gmo/engineer/jisedai/blog/building-a-terminal-llm-chat-app-with-python-asyncio/#:~:text=,Show%20history" TargetMode="External" /><Relationship Type="http://schemas.openxmlformats.org/officeDocument/2006/relationships/hyperlink" Id="rId27" Target="https://recruit.group.gmo/engineer/jisedai/blog/building-a-terminal-llm-chat-app-with-python-asyncio/#:~:text=TermTalk%2C%20as%20shown%20in%20the,code%20below%2C%20provides" TargetMode="External" /><Relationship Type="http://schemas.openxmlformats.org/officeDocument/2006/relationships/hyperlink" Id="rId28" Target="https://recruit.group.gmo/engineer/jisedai/blog/building-a-terminal-llm-chat-app-with-python-asyncio/#:~:text=output%20%3D%20await%20send_to_llm,style%3DSTYLES" TargetMode="External" /><Relationship Type="http://schemas.openxmlformats.org/officeDocument/2006/relationships/hyperlink" Id="rId24" Target="https://recruit.group.gmo/engineer/jisedai/blog/building-a-terminal-llm-chat-app-with-python-asyncio/#:~:text=session%20%3D%20PromptSession,Apply%20custom%20colors" TargetMode="External" /><Relationship Type="http://schemas.openxmlformats.org/officeDocument/2006/relationships/hyperlink" Id="rId26" Target="https://recruit.group.gmo/engineer/jisedai/blog/building-a-terminal-llm-chat-app-with-python-asyncio/#:~:text=while%20not%20shutdown_event,Async%20prompt" TargetMode="External" /><Relationship Type="http://schemas.openxmlformats.org/officeDocument/2006/relationships/hyperlink" Id="rId55" Target="https://rocket9labs.com/post/tview-and-you/" TargetMode="External" /><Relationship Type="http://schemas.openxmlformats.org/officeDocument/2006/relationships/hyperlink" Id="rId41" Target="https://rocket9labs.com/post/tview-and-you/#:~:text=" TargetMode="External" /><Relationship Type="http://schemas.openxmlformats.org/officeDocument/2006/relationships/hyperlink" Id="rId56" Target="https://www.reddit.com/r/C_Programming/comments/or2ou7/notcurses_nextgeneration_tuischaracter_graphics/" TargetMode="External" /><Relationship Type="http://schemas.openxmlformats.org/officeDocument/2006/relationships/hyperlink" Id="rId44" Target="https://www.reddit.com/r/C_Programming/comments/or2ou7/notcurses_nextgeneration_tuischaracter_graphics/#:~:text=Hey%20there%21%20I%27m%20the%20lead,track%20changes%20in%20performance%20religiously" TargetMode="External" /><Relationship Type="http://schemas.openxmlformats.org/officeDocument/2006/relationships/hyperlink" Id="rId45" Target="https://www.reddit.com/r/C_Programming/comments/or2ou7/notcurses_nextgeneration_tuischaracter_graphics/#:~:text=the%20absence%20of%20bitmap%20graphics%2C,completely%20specified%2C%20sensible%20multithreading%20safety" TargetMode="External" /></Relationships>
</file>

<file path=word/_rels/footnotes.xml.rels><?xml version="1.0" encoding="UTF-8"?><Relationships xmlns="http://schemas.openxmlformats.org/package/2006/relationships"><Relationship Type="http://schemas.openxmlformats.org/officeDocument/2006/relationships/hyperlink" Id="rId53" Target="https://github.com/charmbracelet/bubbles" TargetMode="External" /><Relationship Type="http://schemas.openxmlformats.org/officeDocument/2006/relationships/hyperlink" Id="rId34" Target="https://github.com/charmbracelet/bubbles#:~:text=Bubbles" TargetMode="External" /><Relationship Type="http://schemas.openxmlformats.org/officeDocument/2006/relationships/hyperlink" Id="rId35" Target="https://github.com/charmbracelet/bubbles#:~:text=Image%3A%20Viewport%20Example" TargetMode="External" /><Relationship Type="http://schemas.openxmlformats.org/officeDocument/2006/relationships/hyperlink" Id="rId36" Target="https://github.com/charmbracelet/bubbles#:~:text=List" TargetMode="External" /><Relationship Type="http://schemas.openxmlformats.org/officeDocument/2006/relationships/hyperlink" Id="rId52" Target="https://github.com/charmbracelet/bubbletea" TargetMode="External" /><Relationship Type="http://schemas.openxmlformats.org/officeDocument/2006/relationships/hyperlink" Id="rId33" Target="https://github.com/charmbracelet/bubbletea#:~:text=Bubble%20Tea%20is%20in%20use,support%2C%20focus%20reporting%20and%20more" TargetMode="External" /><Relationship Type="http://schemas.openxmlformats.org/officeDocument/2006/relationships/hyperlink" Id="rId54" Target="https://pkg.go.dev/github.com/rivo/tview" TargetMode="External" /><Relationship Type="http://schemas.openxmlformats.org/officeDocument/2006/relationships/hyperlink" Id="rId40" Target="https://pkg.go.dev/github.com/rivo/tview#:~:text=,Selectable%20checkbox%20for%20boolean%20values" TargetMode="External" /><Relationship Type="http://schemas.openxmlformats.org/officeDocument/2006/relationships/hyperlink" Id="rId38" Target="https://pkg.go.dev/github.com/rivo/tview#:~:text=,input%20fields%20to%20enter%20text" TargetMode="External" /><Relationship Type="http://schemas.openxmlformats.org/officeDocument/2006/relationships/hyperlink" Id="rId39" Target="https://pkg.go.dev/github.com/rivo/tview#:~:text=,line%20text%20area" TargetMode="External" /><Relationship Type="http://schemas.openxmlformats.org/officeDocument/2006/relationships/hyperlink" Id="rId50" Target="https://python-prompt-toolkit.readthedocs.io/en/3.0.52/" TargetMode="External" /><Relationship Type="http://schemas.openxmlformats.org/officeDocument/2006/relationships/hyperlink" Id="rId23" Target="https://python-prompt-toolkit.readthedocs.io/en/3.0.52/#:~:text=" TargetMode="External" /><Relationship Type="http://schemas.openxmlformats.org/officeDocument/2006/relationships/hyperlink" Id="rId31" Target="https://python-prompt-toolkit.readthedocs.io/en/3.0.52/#:~:text=,0" TargetMode="External" /><Relationship Type="http://schemas.openxmlformats.org/officeDocument/2006/relationships/hyperlink" Id="rId30" Target="https://python-prompt-toolkit.readthedocs.io/en/3.0.52/#:~:text=,Syntax%20highlighting" TargetMode="External" /><Relationship Type="http://schemas.openxmlformats.org/officeDocument/2006/relationships/hyperlink" Id="rId22" Target="https://python-prompt-toolkit.readthedocs.io/en/3.0.52/#:~:text=,instance%2C%20with%20a%20Pygments%20lexer" TargetMode="External" /><Relationship Type="http://schemas.openxmlformats.org/officeDocument/2006/relationships/hyperlink" Id="rId51" Target="https://recruit.group.gmo/engineer/jisedai/blog/building-a-terminal-llm-chat-app-with-python-asyncio/" TargetMode="External" /><Relationship Type="http://schemas.openxmlformats.org/officeDocument/2006/relationships/hyperlink" Id="rId25" Target="https://recruit.group.gmo/engineer/jisedai/blog/building-a-terminal-llm-chat-app-with-python-asyncio/#:~:text=%2A%20Completer%3A%20Provides%20tab,CommandCompleter" TargetMode="External" /><Relationship Type="http://schemas.openxmlformats.org/officeDocument/2006/relationships/hyperlink" Id="rId29" Target="https://recruit.group.gmo/engineer/jisedai/blog/building-a-terminal-llm-chat-app-with-python-asyncio/#:~:text=,Show%20history" TargetMode="External" /><Relationship Type="http://schemas.openxmlformats.org/officeDocument/2006/relationships/hyperlink" Id="rId27" Target="https://recruit.group.gmo/engineer/jisedai/blog/building-a-terminal-llm-chat-app-with-python-asyncio/#:~:text=TermTalk%2C%20as%20shown%20in%20the,code%20below%2C%20provides" TargetMode="External" /><Relationship Type="http://schemas.openxmlformats.org/officeDocument/2006/relationships/hyperlink" Id="rId28" Target="https://recruit.group.gmo/engineer/jisedai/blog/building-a-terminal-llm-chat-app-with-python-asyncio/#:~:text=output%20%3D%20await%20send_to_llm,style%3DSTYLES" TargetMode="External" /><Relationship Type="http://schemas.openxmlformats.org/officeDocument/2006/relationships/hyperlink" Id="rId24" Target="https://recruit.group.gmo/engineer/jisedai/blog/building-a-terminal-llm-chat-app-with-python-asyncio/#:~:text=session%20%3D%20PromptSession,Apply%20custom%20colors" TargetMode="External" /><Relationship Type="http://schemas.openxmlformats.org/officeDocument/2006/relationships/hyperlink" Id="rId26" Target="https://recruit.group.gmo/engineer/jisedai/blog/building-a-terminal-llm-chat-app-with-python-asyncio/#:~:text=while%20not%20shutdown_event,Async%20prompt" TargetMode="External" /><Relationship Type="http://schemas.openxmlformats.org/officeDocument/2006/relationships/hyperlink" Id="rId55" Target="https://rocket9labs.com/post/tview-and-you/" TargetMode="External" /><Relationship Type="http://schemas.openxmlformats.org/officeDocument/2006/relationships/hyperlink" Id="rId41" Target="https://rocket9labs.com/post/tview-and-you/#:~:text=" TargetMode="External" /><Relationship Type="http://schemas.openxmlformats.org/officeDocument/2006/relationships/hyperlink" Id="rId56" Target="https://www.reddit.com/r/C_Programming/comments/or2ou7/notcurses_nextgeneration_tuischaracter_graphics/" TargetMode="External" /><Relationship Type="http://schemas.openxmlformats.org/officeDocument/2006/relationships/hyperlink" Id="rId44" Target="https://www.reddit.com/r/C_Programming/comments/or2ou7/notcurses_nextgeneration_tuischaracter_graphics/#:~:text=Hey%20there%21%20I%27m%20the%20lead,track%20changes%20in%20performance%20religiously" TargetMode="External" /><Relationship Type="http://schemas.openxmlformats.org/officeDocument/2006/relationships/hyperlink" Id="rId45" Target="https://www.reddit.com/r/C_Programming/comments/or2ou7/notcurses_nextgeneration_tuischaracter_graphics/#:~:text=the%20absence%20of%20bitmap%20graphics%2C,completely%20specified%2C%20sensible%20multithreading%20safe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2026-02-07T15:47:29Z</dcterms:created>
  <dcterms:modified xsi:type="dcterms:W3CDTF">2026-02-07T15:47:29Z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