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CONTENT TYPE: PRESS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This line tells the system this is a Press article. Do not change or delete it.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Press details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OWNER: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Your full name: the person submitting, not the journalist who wrote the article. Required.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HEADLINE: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The article title exactly as the publication ran it. One line. Required.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PUBLICATION: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The name of the publication. e.g. Architectural Digest, Vogue, Apartment Therapy. Required.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ARTICLE URL: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The full link to the published article. Must start with https://. Required.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COVERAGE DATE: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When was the article published? e.g. 2026-10-01. Optional.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SUMMARY: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1–2 sentences in your own words summarising the coverage and TOV's role. This becomes the body of the press post.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No pasted quotes. Plain text only. Required.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PRODUCTS: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List every TOV product featured in the article, one per line.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Format: Product Name — https://tovfurniture.com/products/handle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At least one product is required.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If you don't have the URL, write the product name only. It will be matched by name and flagged if not found.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Example: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Dex Ottoman — https://tovfurniture.com/products/dex-ottoman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Lou Sofa — https://tovfurniture.com/products/lou-sofa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FEATURED IMAGE: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A URL or Google Drive link to the article image or a product shot. Leave blank if you don't have one. A review note will be added.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FEATURED IMAGE ALT: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color w:val="80808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808080"/>
          <w:sz w:val="20"/>
          <w:szCs w:val="20"/>
          <w:rtl w:val="0"/>
        </w:rPr>
        <w:t xml:space="preserve">// Describe the image. e.g. "The Dex Ottoman as featured in Architectural Digest". Required if you added a FEATURED IMAGE.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Before you submit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CONTENT TYPE: PRESS is still the first line and unchanged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OWNER, HEADLINE, PUBLICATION, ARTICLE URL and SUMMARY are filled in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At least one product is listed in PRODUCTS with its URL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SUMMARY is in your own words, no pasted quotes from the article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No [brackets], TBD or placeholder text anywhere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☐ FEATURED IMAGE has a URL (or is intentionally blank)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