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06 — Decomposition Rules</w:t>
      </w:r>
    </w:p>
    <w:p>
      <w:pPr>
        <w:pStyle w:val="Heading2"/>
      </w:pPr>
      <w:r>
        <w:t>1. Daily Activities</w:t>
      </w:r>
    </w:p>
    <w:p>
      <w:r>
        <w:t>List of daily activities:</w:t>
        <w:br/>
        <w:t>1. Wake up</w:t>
        <w:br/>
        <w:t>2. Morning exercise</w:t>
        <w:br/>
        <w:t>3. Take a shower</w:t>
        <w:br/>
        <w:t>4. Have breakfast</w:t>
        <w:br/>
        <w:t>5. Commute to work</w:t>
        <w:br/>
        <w:t>6. Attend meetings</w:t>
        <w:br/>
        <w:t>7. Work on tasks</w:t>
        <w:br/>
        <w:t>8. Have lunch</w:t>
        <w:br/>
        <w:t>9. Return home</w:t>
        <w:br/>
        <w:t>10. Relax and unwind</w:t>
        <w:br/>
        <w:t>11. Dinner</w:t>
        <w:br/>
        <w:t>12. Prepare for bed</w:t>
      </w:r>
    </w:p>
    <w:p>
      <w:pPr>
        <w:pStyle w:val="Heading2"/>
      </w:pPr>
      <w:r>
        <w:t>2. Decomposition Goals</w:t>
      </w:r>
    </w:p>
    <w:p>
      <w:r>
        <w:t>Goal 1: To optimize the morning routine for better efficiency and productivity.</w:t>
        <w:br/>
        <w:t>User: Myself</w:t>
        <w:br/>
        <w:t>Need: To reduce time spent on non-essential activities while ensuring readiness for the day.</w:t>
      </w:r>
    </w:p>
    <w:p>
      <w:r>
        <w:t>Goal 2: To balance work-life activities for mental and physical well-being.</w:t>
        <w:br/>
        <w:t>User: Myself</w:t>
        <w:br/>
        <w:t>Need: To ensure time is allocated effectively for work, relaxation, and personal growth.</w:t>
      </w:r>
    </w:p>
    <w:p>
      <w:pPr>
        <w:pStyle w:val="Heading2"/>
      </w:pPr>
      <w:r>
        <w:t>3. Event Decomposition</w:t>
      </w:r>
    </w:p>
    <w:p>
      <w:pPr>
        <w:pStyle w:val="Heading3"/>
      </w:pPr>
      <w:r>
        <w:t>3.1. Decomposition for Goal 1 (Morning Routine)</w:t>
      </w:r>
    </w:p>
    <w:p>
      <w:r>
        <w:t>Decomposition:</w:t>
        <w:br/>
        <w:t>- Level 0: Morning Routine</w:t>
        <w:br/>
        <w:t>- Level 1: Activities:</w:t>
        <w:br/>
        <w:t xml:space="preserve">  1. Wake up</w:t>
        <w:br/>
        <w:t xml:space="preserve">  2. Morning exercise</w:t>
        <w:br/>
        <w:t xml:space="preserve">  3. Take a shower</w:t>
        <w:br/>
        <w:t xml:space="preserve">  4. Have breakfast</w:t>
        <w:br/>
        <w:t xml:space="preserve">  5. Commute to work</w:t>
      </w:r>
    </w:p>
    <w:p>
      <w:r>
        <w:t>Breakdown Criteria: Sequential events from waking up to leaving for work.</w:t>
      </w:r>
    </w:p>
    <w:p>
      <w:pPr>
        <w:pStyle w:val="Heading3"/>
      </w:pPr>
      <w:r>
        <w:t>3.2. Decomposition for Goal 2 (Work-Life Balance)</w:t>
      </w:r>
    </w:p>
    <w:p>
      <w:r>
        <w:t>Decomposition:</w:t>
        <w:br/>
        <w:t>- Level 0: Daily Activities</w:t>
        <w:br/>
        <w:t>- Level 1: Categories:</w:t>
        <w:br/>
        <w:t xml:space="preserve">  1. Work-related: Commute to work, Attend meetings, Work on tasks</w:t>
        <w:br/>
        <w:t xml:space="preserve">  2. Personal care: Wake up, Morning exercise, Take a shower, Have breakfast, Prepare for bed</w:t>
        <w:br/>
        <w:t xml:space="preserve">  3. Leisure: Relax and unwind, Have lunch, Dinner</w:t>
        <w:br/>
      </w:r>
    </w:p>
    <w:p>
      <w:r>
        <w:t>Breakdown Criteria: Activities categorized by purpose (Work, Personal Care, Leisure).</w:t>
      </w:r>
    </w:p>
    <w:p>
      <w:pPr>
        <w:pStyle w:val="Heading2"/>
      </w:pPr>
      <w:r>
        <w:t>4. Rules Followed</w:t>
      </w:r>
    </w:p>
    <w:p>
      <w:r>
        <w:t>The decomposition follows these rules:</w:t>
        <w:br/>
        <w:t>- Subordination: Each level fully breaks down the activity above it.</w:t>
        <w:br/>
        <w:t>- Singularity of Criterion: A single criterion (sequence or purpose) is applied per level.</w:t>
        <w:br/>
        <w:t>- Integrity: The decomposition covers all activities without overlap or omission.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