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TOSHKENT IJTIMOIY INNOVATSIYA UNIVERSITETI</w:t>
      </w:r>
    </w:p>
    <w:p>
      <w:pPr>
        <w:spacing w:before="0"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VEDMOST ({{ Guruh }})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Fakultet: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Fakultet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Kursi: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Kursi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Guruhi: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Guruh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Test nomi: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Test_nomi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Sana: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Sana }}</w:t>
      </w:r>
    </w:p>
    <w:p>
      <w:pPr>
        <w:spacing w:before="60" w:after="6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000"/>
        <w:gridCol w:w="2000"/>
      </w:tblGrid>
      <w:tr>
        <w:trPr>
          <w:tblHeader/>
          <w:trHeight w:val="600" w:hRule="atLeast"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Talabaning familiyasi, ismi, sharifi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To‘plagan bali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Imzo</w:t>
            </w:r>
          </w:p>
        </w:tc>
      </w:tr>
      <w:tr>
        <w:trPr>
          <w:trHeight w:val="500" w:hRule="atLeast"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  <w:r>
              <w:t>{% for r in results_table %}</w:t>
            </w:r>
          </w:p>
          <w:p>
            <w:r>
              <w:t>{{ r.number }}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t>{{ r.full_name }}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  <w:r>
              <w:t>{{ r.score }}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  <w:r>
              <w:t>{{ r.signature }}</w:t>
            </w:r>
          </w:p>
          <w:p>
            <w:r>
              <w:t>{% endfor %}</w:t>
            </w:r>
          </w:p>
        </w:tc>
      </w:tr>
    </w:tbl>
    <w:p>
      <w:pPr>
        <w:spacing w:before="120" w:after="60"/>
        <w:jc w:val="left"/>
      </w:pP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Jami talabalar soni: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talabalar_soni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“5”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besh_soni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“4”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tort_soni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“3”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uch_soni }}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“2”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 ikki_soni }}</w:t>
      </w:r>
    </w:p>
    <w:p>
      <w:pPr>
        <w:spacing w:before="200" w:after="60"/>
        <w:jc w:val="left"/>
      </w:pP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Dekan: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</w:t>
      </w:r>
    </w:p>
    <w:p>
      <w:pPr>
        <w:spacing w:before="30" w:after="3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Sana: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2026-02-19T06:41:38.449Z</dcterms:created>
  <dcterms:modified xsi:type="dcterms:W3CDTF">2026-02-19T06:41:38.450Z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