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5 - CSS: Height, Width, Box-Sizing, Positioning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True/False - </w:t>
      </w:r>
      <w:r w:rsidDel="00000000" w:rsidR="00000000" w:rsidRPr="00000000">
        <w:rPr>
          <w:b w:val="1"/>
          <w:rtl w:val="0"/>
        </w:rPr>
        <w:t xml:space="preserve">Heighth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Width </w:t>
      </w:r>
      <w:r w:rsidDel="00000000" w:rsidR="00000000" w:rsidRPr="00000000">
        <w:rPr>
          <w:rtl w:val="0"/>
        </w:rPr>
        <w:t xml:space="preserve">are both words in the English language.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content-box sizing and border-box sizing?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would you want to use border-box over content-box sizing?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something is not positioned, it has the the position property set to what value?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does it make sense to use relative positioning?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explain fixed positioning.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is absolute positioning different from fixed positioning?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Height/Width are set to ______ by default for all HTML elements.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is max-width useful?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one is more powerful? Width or max-width?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Homework005.pdf</w:t>
      </w:r>
      <w:r w:rsidDel="00000000" w:rsidR="00000000" w:rsidRPr="00000000">
        <w:rPr>
          <w:rtl w:val="0"/>
        </w:rPr>
        <w:t xml:space="preserve"> you are going to create a basic layout for a website.  The layout may seem intense at first, but it is broken down into accomplishable steps.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 1 you will want to use fixed positioning for most of it.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 2 will involve using padding and examining the box model.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 3 should be very easy as it is just a copy-paste from another project and creating a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 4 should be somewhat challenging as it involves styling a list with icons and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homework we will be referencing an external CSS library called Font-Awesome.  I have purposefully left the integration of these icons somewhat vague so that you can get some experience integrating with a css library.  This website has plenty of resources to get you started.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Speaking of… i suggest you read the materials on their homepage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http://fontawesome.io/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the get-started page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http://fontawesome.io/get-started/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on the examples page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http://fontawesome.io/examples/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you’re ready, and you are integrating with the font-awesome library, here is the full set of icons. The search tool on this page is quite nice. 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http://fontawesome.io/icons/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fontawesome.io/" TargetMode="External"/><Relationship Id="rId6" Type="http://schemas.openxmlformats.org/officeDocument/2006/relationships/hyperlink" Target="http://fontawesome.io/get-started/" TargetMode="External"/><Relationship Id="rId7" Type="http://schemas.openxmlformats.org/officeDocument/2006/relationships/hyperlink" Target="http://fontawesome.io/examples/" TargetMode="External"/><Relationship Id="rId8" Type="http://schemas.openxmlformats.org/officeDocument/2006/relationships/hyperlink" Target="http://fontawesome.io/icons/" TargetMode="External"/></Relationships>
</file>