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2959AD" w14:textId="77777777" w:rsidR="00EC6C7E" w:rsidRDefault="00EC6C7E"/>
    <w:p w14:paraId="3A6223B4" w14:textId="77777777" w:rsidR="00712D73" w:rsidRDefault="00712D73"/>
    <w:p w14:paraId="620092C5" w14:textId="77777777" w:rsidR="00712D73" w:rsidRDefault="00712D73" w:rsidP="00712D73">
      <w:pPr>
        <w:tabs>
          <w:tab w:val="center" w:pos="5040"/>
          <w:tab w:val="left" w:pos="7260"/>
        </w:tabs>
        <w:jc w:val="center"/>
        <w:rPr>
          <w:bCs/>
          <w:sz w:val="28"/>
          <w:szCs w:val="28"/>
        </w:rPr>
      </w:pPr>
      <w:r>
        <w:rPr>
          <w:bCs/>
          <w:sz w:val="28"/>
          <w:szCs w:val="28"/>
        </w:rPr>
        <w:t>CST 620 Prevention of Cyber Attack Methodologies</w:t>
      </w:r>
    </w:p>
    <w:p w14:paraId="4B0B7C5D" w14:textId="77777777" w:rsidR="00712D73" w:rsidRDefault="00712D73" w:rsidP="00712D73">
      <w:pPr>
        <w:tabs>
          <w:tab w:val="center" w:pos="5040"/>
          <w:tab w:val="left" w:pos="7260"/>
        </w:tabs>
        <w:jc w:val="center"/>
        <w:rPr>
          <w:color w:val="FFFFFF"/>
        </w:rPr>
      </w:pPr>
      <w:r>
        <w:rPr>
          <w:bCs/>
          <w:sz w:val="28"/>
          <w:szCs w:val="28"/>
        </w:rPr>
        <w:t xml:space="preserve">Project </w:t>
      </w:r>
      <w:r w:rsidR="003B38A3">
        <w:rPr>
          <w:bCs/>
          <w:sz w:val="28"/>
          <w:szCs w:val="28"/>
        </w:rPr>
        <w:t>2</w:t>
      </w:r>
      <w:r>
        <w:rPr>
          <w:bCs/>
          <w:sz w:val="28"/>
          <w:szCs w:val="28"/>
        </w:rPr>
        <w:t xml:space="preserve"> – </w:t>
      </w:r>
      <w:r w:rsidR="003B38A3">
        <w:rPr>
          <w:bCs/>
          <w:sz w:val="28"/>
          <w:szCs w:val="28"/>
        </w:rPr>
        <w:t>Network</w:t>
      </w:r>
      <w:r>
        <w:rPr>
          <w:bCs/>
          <w:sz w:val="28"/>
          <w:szCs w:val="28"/>
        </w:rPr>
        <w:t xml:space="preserve"> Access Controls</w:t>
      </w:r>
    </w:p>
    <w:p w14:paraId="12AECBBD" w14:textId="77777777" w:rsidR="00712D73" w:rsidRDefault="00712D73" w:rsidP="00712D73">
      <w:pPr>
        <w:jc w:val="both"/>
        <w:rPr>
          <w:color w:val="FFFFFF"/>
        </w:rPr>
      </w:pPr>
    </w:p>
    <w:p w14:paraId="56CABDDE" w14:textId="77777777" w:rsidR="00712D73" w:rsidRDefault="00712D73" w:rsidP="00712D73">
      <w:pPr>
        <w:jc w:val="both"/>
        <w:rPr>
          <w:color w:val="FFFFFF"/>
        </w:rPr>
      </w:pPr>
    </w:p>
    <w:p w14:paraId="3AE2CDEF" w14:textId="77777777" w:rsidR="00712D73" w:rsidRDefault="00712D73" w:rsidP="00712D73">
      <w:pPr>
        <w:jc w:val="both"/>
        <w:rPr>
          <w:color w:val="FFFFFF"/>
        </w:rPr>
      </w:pPr>
    </w:p>
    <w:p w14:paraId="2A030CF6" w14:textId="77777777" w:rsidR="00712D73" w:rsidRPr="00AE265A" w:rsidRDefault="00712D73" w:rsidP="00712D73">
      <w:pPr>
        <w:jc w:val="both"/>
        <w:rPr>
          <w:color w:val="FFFFFF"/>
        </w:rPr>
      </w:pPr>
    </w:p>
    <w:p w14:paraId="5215099D" w14:textId="77777777" w:rsidR="00712D73" w:rsidRPr="00AE265A" w:rsidRDefault="00712D73" w:rsidP="00712D73">
      <w:pPr>
        <w:jc w:val="both"/>
        <w:rPr>
          <w:color w:val="FFFFFF"/>
        </w:rPr>
      </w:pPr>
    </w:p>
    <w:p w14:paraId="0C1EBA7C" w14:textId="77777777" w:rsidR="00712D73" w:rsidRPr="006A752B" w:rsidRDefault="00712D73" w:rsidP="00712D73">
      <w:pPr>
        <w:pStyle w:val="Title"/>
        <w:jc w:val="center"/>
        <w:rPr>
          <w:rFonts w:ascii="Times New Roman" w:hAnsi="Times New Roman" w:cs="Times New Roman"/>
          <w:b/>
          <w:sz w:val="44"/>
          <w:szCs w:val="44"/>
        </w:rPr>
      </w:pPr>
      <w:r w:rsidRPr="003F5079">
        <w:rPr>
          <w:highlight w:val="yellow"/>
        </w:rPr>
        <w:br/>
      </w:r>
      <w:r w:rsidRPr="006A752B">
        <w:rPr>
          <w:rFonts w:ascii="Times New Roman" w:hAnsi="Times New Roman" w:cs="Times New Roman"/>
          <w:b/>
          <w:sz w:val="44"/>
          <w:szCs w:val="44"/>
        </w:rPr>
        <w:t xml:space="preserve">Security </w:t>
      </w:r>
      <w:r>
        <w:rPr>
          <w:rFonts w:ascii="Times New Roman" w:hAnsi="Times New Roman" w:cs="Times New Roman"/>
          <w:b/>
          <w:sz w:val="44"/>
          <w:szCs w:val="44"/>
        </w:rPr>
        <w:t>Control Implementation Report</w:t>
      </w:r>
    </w:p>
    <w:p w14:paraId="121EE9AF" w14:textId="77777777" w:rsidR="00712D73" w:rsidRPr="00AE265A" w:rsidRDefault="00712D73" w:rsidP="00712D73">
      <w:pPr>
        <w:jc w:val="both"/>
        <w:rPr>
          <w:color w:val="FFFFFF"/>
        </w:rPr>
      </w:pPr>
    </w:p>
    <w:p w14:paraId="46F7A0BC" w14:textId="427114E5" w:rsidR="00712D73" w:rsidRPr="000D34E1" w:rsidRDefault="00712D73" w:rsidP="00712D73">
      <w:pPr>
        <w:jc w:val="center"/>
        <w:rPr>
          <w:i/>
          <w:iCs/>
          <w:color w:val="000000" w:themeColor="text1"/>
        </w:rPr>
      </w:pPr>
      <w:r w:rsidRPr="000D34E1">
        <w:rPr>
          <w:color w:val="000000" w:themeColor="text1"/>
        </w:rPr>
        <w:t>Pre</w:t>
      </w:r>
      <w:r>
        <w:rPr>
          <w:color w:val="000000" w:themeColor="text1"/>
        </w:rPr>
        <w:t xml:space="preserve">pared By: </w:t>
      </w:r>
      <w:r w:rsidR="00A612EA">
        <w:rPr>
          <w:i/>
          <w:iCs/>
          <w:color w:val="000000" w:themeColor="text1"/>
        </w:rPr>
        <w:t xml:space="preserve">Abbrin Hoagland </w:t>
      </w:r>
    </w:p>
    <w:p w14:paraId="24DE350C" w14:textId="77777777" w:rsidR="00712D73" w:rsidRPr="00AE265A" w:rsidRDefault="00712D73" w:rsidP="00712D73">
      <w:pPr>
        <w:jc w:val="both"/>
        <w:rPr>
          <w:color w:val="FFFFFF"/>
        </w:rPr>
      </w:pPr>
    </w:p>
    <w:p w14:paraId="7BA5E4A6" w14:textId="77777777" w:rsidR="00712D73" w:rsidRDefault="00712D73" w:rsidP="00712D73">
      <w:pPr>
        <w:jc w:val="both"/>
        <w:rPr>
          <w:color w:val="FFFFFF"/>
        </w:rPr>
      </w:pPr>
    </w:p>
    <w:p w14:paraId="2641A599" w14:textId="77777777" w:rsidR="00712D73" w:rsidRDefault="00712D73" w:rsidP="00712D73">
      <w:pPr>
        <w:jc w:val="both"/>
        <w:rPr>
          <w:color w:val="FFFFFF"/>
        </w:rPr>
      </w:pPr>
    </w:p>
    <w:p w14:paraId="3F7AAAA2" w14:textId="77777777" w:rsidR="00712D73" w:rsidRDefault="00712D73" w:rsidP="00712D73">
      <w:pPr>
        <w:jc w:val="both"/>
        <w:rPr>
          <w:color w:val="FFFFFF"/>
        </w:rPr>
      </w:pPr>
    </w:p>
    <w:p w14:paraId="5FF0F0B3" w14:textId="77777777" w:rsidR="00712D73" w:rsidRDefault="00712D73" w:rsidP="00712D73">
      <w:pPr>
        <w:jc w:val="both"/>
        <w:rPr>
          <w:color w:val="FFFFFF"/>
        </w:rPr>
      </w:pPr>
    </w:p>
    <w:p w14:paraId="394EF9CA" w14:textId="77777777" w:rsidR="00712D73" w:rsidRDefault="00712D73" w:rsidP="00712D73">
      <w:pPr>
        <w:jc w:val="both"/>
        <w:rPr>
          <w:color w:val="FFFFFF"/>
        </w:rPr>
      </w:pPr>
    </w:p>
    <w:p w14:paraId="25D19067" w14:textId="77777777" w:rsidR="00712D73" w:rsidRDefault="00712D73" w:rsidP="00712D73">
      <w:pPr>
        <w:jc w:val="both"/>
        <w:rPr>
          <w:color w:val="FFFFFF"/>
        </w:rPr>
      </w:pPr>
    </w:p>
    <w:p w14:paraId="739D86F9" w14:textId="77777777" w:rsidR="00712D73" w:rsidRPr="00712D73" w:rsidRDefault="00712D73" w:rsidP="00712D73">
      <w:pPr>
        <w:jc w:val="center"/>
        <w:rPr>
          <w:sz w:val="28"/>
          <w:szCs w:val="28"/>
        </w:rPr>
      </w:pPr>
      <w:r w:rsidRPr="005740ED">
        <w:rPr>
          <w:sz w:val="28"/>
          <w:szCs w:val="28"/>
        </w:rPr>
        <w:t xml:space="preserve">Version </w:t>
      </w:r>
      <w:r>
        <w:rPr>
          <w:sz w:val="28"/>
          <w:szCs w:val="28"/>
        </w:rPr>
        <w:t>1</w:t>
      </w:r>
      <w:r w:rsidRPr="005740ED">
        <w:rPr>
          <w:sz w:val="28"/>
          <w:szCs w:val="28"/>
        </w:rPr>
        <w:t>.0</w:t>
      </w:r>
    </w:p>
    <w:p w14:paraId="0E8C0B60" w14:textId="1EA3F7A9" w:rsidR="009802A6" w:rsidRDefault="00712D73">
      <w:r>
        <w:br w:type="page"/>
      </w:r>
    </w:p>
    <w:sdt>
      <w:sdtPr>
        <w:rPr>
          <w:rFonts w:asciiTheme="minorHAnsi" w:eastAsiaTheme="minorHAnsi" w:hAnsiTheme="minorHAnsi" w:cstheme="minorBidi"/>
          <w:color w:val="auto"/>
          <w:kern w:val="2"/>
          <w:sz w:val="24"/>
          <w:szCs w:val="24"/>
          <w14:ligatures w14:val="standardContextual"/>
        </w:rPr>
        <w:id w:val="-1963725265"/>
        <w:docPartObj>
          <w:docPartGallery w:val="Table of Contents"/>
          <w:docPartUnique/>
        </w:docPartObj>
      </w:sdtPr>
      <w:sdtEndPr>
        <w:rPr>
          <w:b/>
          <w:bCs/>
          <w:noProof/>
        </w:rPr>
      </w:sdtEndPr>
      <w:sdtContent>
        <w:p w14:paraId="771A603F" w14:textId="48AA39D9" w:rsidR="009802A6" w:rsidRDefault="009802A6">
          <w:pPr>
            <w:pStyle w:val="TOCHeading"/>
          </w:pPr>
          <w:r>
            <w:t>Table of Contents</w:t>
          </w:r>
        </w:p>
        <w:p w14:paraId="654835D2" w14:textId="16E36F66" w:rsidR="009802A6" w:rsidRDefault="009802A6">
          <w:pPr>
            <w:pStyle w:val="TOC1"/>
            <w:tabs>
              <w:tab w:val="left" w:pos="440"/>
              <w:tab w:val="right" w:leader="dot" w:pos="9350"/>
            </w:tabs>
            <w:rPr>
              <w:rFonts w:eastAsiaTheme="minorEastAsia"/>
              <w:noProof/>
              <w:sz w:val="22"/>
              <w:szCs w:val="22"/>
            </w:rPr>
          </w:pPr>
          <w:r>
            <w:fldChar w:fldCharType="begin"/>
          </w:r>
          <w:r>
            <w:instrText xml:space="preserve"> TOC \o "1-3" \h \z \u </w:instrText>
          </w:r>
          <w:r>
            <w:fldChar w:fldCharType="separate"/>
          </w:r>
          <w:hyperlink w:anchor="_Toc150443926" w:history="1">
            <w:r w:rsidRPr="00FC737E">
              <w:rPr>
                <w:rStyle w:val="Hyperlink"/>
                <w:noProof/>
              </w:rPr>
              <w:t>1.</w:t>
            </w:r>
            <w:r>
              <w:rPr>
                <w:rFonts w:eastAsiaTheme="minorEastAsia"/>
                <w:noProof/>
                <w:sz w:val="22"/>
                <w:szCs w:val="22"/>
              </w:rPr>
              <w:tab/>
            </w:r>
            <w:r w:rsidRPr="00FC737E">
              <w:rPr>
                <w:rStyle w:val="Hyperlink"/>
                <w:noProof/>
              </w:rPr>
              <w:t>Introduction</w:t>
            </w:r>
            <w:r>
              <w:rPr>
                <w:noProof/>
                <w:webHidden/>
              </w:rPr>
              <w:tab/>
            </w:r>
            <w:r>
              <w:rPr>
                <w:noProof/>
                <w:webHidden/>
              </w:rPr>
              <w:fldChar w:fldCharType="begin"/>
            </w:r>
            <w:r>
              <w:rPr>
                <w:noProof/>
                <w:webHidden/>
              </w:rPr>
              <w:instrText xml:space="preserve"> PAGEREF _Toc150443926 \h </w:instrText>
            </w:r>
            <w:r>
              <w:rPr>
                <w:noProof/>
                <w:webHidden/>
              </w:rPr>
            </w:r>
            <w:r>
              <w:rPr>
                <w:noProof/>
                <w:webHidden/>
              </w:rPr>
              <w:fldChar w:fldCharType="separate"/>
            </w:r>
            <w:r w:rsidR="00537FA3">
              <w:rPr>
                <w:noProof/>
                <w:webHidden/>
              </w:rPr>
              <w:t>3</w:t>
            </w:r>
            <w:r>
              <w:rPr>
                <w:noProof/>
                <w:webHidden/>
              </w:rPr>
              <w:fldChar w:fldCharType="end"/>
            </w:r>
          </w:hyperlink>
        </w:p>
        <w:p w14:paraId="1E459873" w14:textId="4FDF7311" w:rsidR="009802A6" w:rsidRDefault="0024635E">
          <w:pPr>
            <w:pStyle w:val="TOC1"/>
            <w:tabs>
              <w:tab w:val="left" w:pos="440"/>
              <w:tab w:val="right" w:leader="dot" w:pos="9350"/>
            </w:tabs>
            <w:rPr>
              <w:rFonts w:eastAsiaTheme="minorEastAsia"/>
              <w:noProof/>
              <w:sz w:val="22"/>
              <w:szCs w:val="22"/>
            </w:rPr>
          </w:pPr>
          <w:hyperlink w:anchor="_Toc150443927" w:history="1">
            <w:r w:rsidR="009802A6" w:rsidRPr="00FC737E">
              <w:rPr>
                <w:rStyle w:val="Hyperlink"/>
                <w:noProof/>
              </w:rPr>
              <w:t>2.</w:t>
            </w:r>
            <w:r w:rsidR="009802A6">
              <w:rPr>
                <w:rFonts w:eastAsiaTheme="minorEastAsia"/>
                <w:noProof/>
                <w:sz w:val="22"/>
                <w:szCs w:val="22"/>
              </w:rPr>
              <w:tab/>
            </w:r>
            <w:r w:rsidR="009802A6" w:rsidRPr="00FC737E">
              <w:rPr>
                <w:rStyle w:val="Hyperlink"/>
                <w:noProof/>
              </w:rPr>
              <w:t>Windows Firewall Best Practices</w:t>
            </w:r>
            <w:r w:rsidR="009802A6">
              <w:rPr>
                <w:noProof/>
                <w:webHidden/>
              </w:rPr>
              <w:tab/>
            </w:r>
            <w:r w:rsidR="009802A6">
              <w:rPr>
                <w:noProof/>
                <w:webHidden/>
              </w:rPr>
              <w:fldChar w:fldCharType="begin"/>
            </w:r>
            <w:r w:rsidR="009802A6">
              <w:rPr>
                <w:noProof/>
                <w:webHidden/>
              </w:rPr>
              <w:instrText xml:space="preserve"> PAGEREF _Toc150443927 \h </w:instrText>
            </w:r>
            <w:r w:rsidR="009802A6">
              <w:rPr>
                <w:noProof/>
                <w:webHidden/>
              </w:rPr>
            </w:r>
            <w:r w:rsidR="009802A6">
              <w:rPr>
                <w:noProof/>
                <w:webHidden/>
              </w:rPr>
              <w:fldChar w:fldCharType="separate"/>
            </w:r>
            <w:r w:rsidR="00537FA3">
              <w:rPr>
                <w:noProof/>
                <w:webHidden/>
              </w:rPr>
              <w:t>4</w:t>
            </w:r>
            <w:r w:rsidR="009802A6">
              <w:rPr>
                <w:noProof/>
                <w:webHidden/>
              </w:rPr>
              <w:fldChar w:fldCharType="end"/>
            </w:r>
          </w:hyperlink>
        </w:p>
        <w:p w14:paraId="6EF6417A" w14:textId="35441710" w:rsidR="009802A6" w:rsidRDefault="0024635E">
          <w:pPr>
            <w:pStyle w:val="TOC1"/>
            <w:tabs>
              <w:tab w:val="left" w:pos="440"/>
              <w:tab w:val="right" w:leader="dot" w:pos="9350"/>
            </w:tabs>
            <w:rPr>
              <w:rFonts w:eastAsiaTheme="minorEastAsia"/>
              <w:noProof/>
              <w:sz w:val="22"/>
              <w:szCs w:val="22"/>
            </w:rPr>
          </w:pPr>
          <w:hyperlink w:anchor="_Toc150443928" w:history="1">
            <w:r w:rsidR="009802A6" w:rsidRPr="00FC737E">
              <w:rPr>
                <w:rStyle w:val="Hyperlink"/>
                <w:noProof/>
              </w:rPr>
              <w:t>3.</w:t>
            </w:r>
            <w:r w:rsidR="009802A6">
              <w:rPr>
                <w:rFonts w:eastAsiaTheme="minorEastAsia"/>
                <w:noProof/>
                <w:sz w:val="22"/>
                <w:szCs w:val="22"/>
              </w:rPr>
              <w:tab/>
            </w:r>
            <w:r w:rsidR="009802A6" w:rsidRPr="00FC737E">
              <w:rPr>
                <w:rStyle w:val="Hyperlink"/>
                <w:noProof/>
              </w:rPr>
              <w:t>Linux Firewall Best Practices</w:t>
            </w:r>
            <w:r w:rsidR="009802A6">
              <w:rPr>
                <w:noProof/>
                <w:webHidden/>
              </w:rPr>
              <w:tab/>
            </w:r>
            <w:r w:rsidR="009802A6">
              <w:rPr>
                <w:noProof/>
                <w:webHidden/>
              </w:rPr>
              <w:fldChar w:fldCharType="begin"/>
            </w:r>
            <w:r w:rsidR="009802A6">
              <w:rPr>
                <w:noProof/>
                <w:webHidden/>
              </w:rPr>
              <w:instrText xml:space="preserve"> PAGEREF _Toc150443928 \h </w:instrText>
            </w:r>
            <w:r w:rsidR="009802A6">
              <w:rPr>
                <w:noProof/>
                <w:webHidden/>
              </w:rPr>
            </w:r>
            <w:r w:rsidR="009802A6">
              <w:rPr>
                <w:noProof/>
                <w:webHidden/>
              </w:rPr>
              <w:fldChar w:fldCharType="separate"/>
            </w:r>
            <w:r w:rsidR="00537FA3">
              <w:rPr>
                <w:noProof/>
                <w:webHidden/>
              </w:rPr>
              <w:t>5</w:t>
            </w:r>
            <w:r w:rsidR="009802A6">
              <w:rPr>
                <w:noProof/>
                <w:webHidden/>
              </w:rPr>
              <w:fldChar w:fldCharType="end"/>
            </w:r>
          </w:hyperlink>
        </w:p>
        <w:p w14:paraId="783ACD05" w14:textId="7446E128" w:rsidR="009802A6" w:rsidRDefault="0024635E">
          <w:pPr>
            <w:pStyle w:val="TOC1"/>
            <w:tabs>
              <w:tab w:val="left" w:pos="440"/>
              <w:tab w:val="right" w:leader="dot" w:pos="9350"/>
            </w:tabs>
            <w:rPr>
              <w:rFonts w:eastAsiaTheme="minorEastAsia"/>
              <w:noProof/>
              <w:sz w:val="22"/>
              <w:szCs w:val="22"/>
            </w:rPr>
          </w:pPr>
          <w:hyperlink w:anchor="_Toc150443929" w:history="1">
            <w:r w:rsidR="009802A6" w:rsidRPr="00FC737E">
              <w:rPr>
                <w:rStyle w:val="Hyperlink"/>
                <w:noProof/>
              </w:rPr>
              <w:t>4.</w:t>
            </w:r>
            <w:r w:rsidR="009802A6">
              <w:rPr>
                <w:rFonts w:eastAsiaTheme="minorEastAsia"/>
                <w:noProof/>
                <w:sz w:val="22"/>
                <w:szCs w:val="22"/>
              </w:rPr>
              <w:tab/>
            </w:r>
            <w:r w:rsidR="009802A6" w:rsidRPr="00FC737E">
              <w:rPr>
                <w:rStyle w:val="Hyperlink"/>
                <w:noProof/>
              </w:rPr>
              <w:t>Windows Firewall Control Implementation and Testing</w:t>
            </w:r>
            <w:r w:rsidR="009802A6">
              <w:rPr>
                <w:noProof/>
                <w:webHidden/>
              </w:rPr>
              <w:tab/>
            </w:r>
            <w:r w:rsidR="009802A6">
              <w:rPr>
                <w:noProof/>
                <w:webHidden/>
              </w:rPr>
              <w:fldChar w:fldCharType="begin"/>
            </w:r>
            <w:r w:rsidR="009802A6">
              <w:rPr>
                <w:noProof/>
                <w:webHidden/>
              </w:rPr>
              <w:instrText xml:space="preserve"> PAGEREF _Toc150443929 \h </w:instrText>
            </w:r>
            <w:r w:rsidR="009802A6">
              <w:rPr>
                <w:noProof/>
                <w:webHidden/>
              </w:rPr>
            </w:r>
            <w:r w:rsidR="009802A6">
              <w:rPr>
                <w:noProof/>
                <w:webHidden/>
              </w:rPr>
              <w:fldChar w:fldCharType="separate"/>
            </w:r>
            <w:r w:rsidR="00537FA3">
              <w:rPr>
                <w:noProof/>
                <w:webHidden/>
              </w:rPr>
              <w:t>6</w:t>
            </w:r>
            <w:r w:rsidR="009802A6">
              <w:rPr>
                <w:noProof/>
                <w:webHidden/>
              </w:rPr>
              <w:fldChar w:fldCharType="end"/>
            </w:r>
          </w:hyperlink>
        </w:p>
        <w:p w14:paraId="02D821A5" w14:textId="3DDAF742" w:rsidR="009802A6" w:rsidRDefault="0024635E">
          <w:pPr>
            <w:pStyle w:val="TOC1"/>
            <w:tabs>
              <w:tab w:val="left" w:pos="440"/>
              <w:tab w:val="right" w:leader="dot" w:pos="9350"/>
            </w:tabs>
            <w:rPr>
              <w:rFonts w:eastAsiaTheme="minorEastAsia"/>
              <w:noProof/>
              <w:sz w:val="22"/>
              <w:szCs w:val="22"/>
            </w:rPr>
          </w:pPr>
          <w:hyperlink w:anchor="_Toc150443930" w:history="1">
            <w:r w:rsidR="009802A6" w:rsidRPr="00FC737E">
              <w:rPr>
                <w:rStyle w:val="Hyperlink"/>
                <w:noProof/>
              </w:rPr>
              <w:t>5.</w:t>
            </w:r>
            <w:r w:rsidR="009802A6">
              <w:rPr>
                <w:rFonts w:eastAsiaTheme="minorEastAsia"/>
                <w:noProof/>
                <w:sz w:val="22"/>
                <w:szCs w:val="22"/>
              </w:rPr>
              <w:tab/>
            </w:r>
            <w:r w:rsidR="009802A6" w:rsidRPr="00FC737E">
              <w:rPr>
                <w:rStyle w:val="Hyperlink"/>
                <w:noProof/>
              </w:rPr>
              <w:t>Linux Firewall Control Implementation and Testing</w:t>
            </w:r>
            <w:r w:rsidR="009802A6">
              <w:rPr>
                <w:noProof/>
                <w:webHidden/>
              </w:rPr>
              <w:tab/>
            </w:r>
            <w:r w:rsidR="009802A6">
              <w:rPr>
                <w:noProof/>
                <w:webHidden/>
              </w:rPr>
              <w:fldChar w:fldCharType="begin"/>
            </w:r>
            <w:r w:rsidR="009802A6">
              <w:rPr>
                <w:noProof/>
                <w:webHidden/>
              </w:rPr>
              <w:instrText xml:space="preserve"> PAGEREF _Toc150443930 \h </w:instrText>
            </w:r>
            <w:r w:rsidR="009802A6">
              <w:rPr>
                <w:noProof/>
                <w:webHidden/>
              </w:rPr>
            </w:r>
            <w:r w:rsidR="009802A6">
              <w:rPr>
                <w:noProof/>
                <w:webHidden/>
              </w:rPr>
              <w:fldChar w:fldCharType="separate"/>
            </w:r>
            <w:r w:rsidR="00537FA3">
              <w:rPr>
                <w:noProof/>
                <w:webHidden/>
              </w:rPr>
              <w:t>9</w:t>
            </w:r>
            <w:r w:rsidR="009802A6">
              <w:rPr>
                <w:noProof/>
                <w:webHidden/>
              </w:rPr>
              <w:fldChar w:fldCharType="end"/>
            </w:r>
          </w:hyperlink>
        </w:p>
        <w:p w14:paraId="388F6EEA" w14:textId="556D53F7" w:rsidR="009802A6" w:rsidRDefault="0024635E">
          <w:pPr>
            <w:pStyle w:val="TOC1"/>
            <w:tabs>
              <w:tab w:val="left" w:pos="440"/>
              <w:tab w:val="right" w:leader="dot" w:pos="9350"/>
            </w:tabs>
            <w:rPr>
              <w:rFonts w:eastAsiaTheme="minorEastAsia"/>
              <w:noProof/>
              <w:sz w:val="22"/>
              <w:szCs w:val="22"/>
            </w:rPr>
          </w:pPr>
          <w:hyperlink w:anchor="_Toc150443931" w:history="1">
            <w:r w:rsidR="009802A6" w:rsidRPr="00FC737E">
              <w:rPr>
                <w:rStyle w:val="Hyperlink"/>
                <w:noProof/>
              </w:rPr>
              <w:t>6.</w:t>
            </w:r>
            <w:r w:rsidR="009802A6">
              <w:rPr>
                <w:rFonts w:eastAsiaTheme="minorEastAsia"/>
                <w:noProof/>
                <w:sz w:val="22"/>
                <w:szCs w:val="22"/>
              </w:rPr>
              <w:tab/>
            </w:r>
            <w:r w:rsidR="009802A6" w:rsidRPr="00FC737E">
              <w:rPr>
                <w:rStyle w:val="Hyperlink"/>
                <w:noProof/>
              </w:rPr>
              <w:t>Conclusion</w:t>
            </w:r>
            <w:r w:rsidR="009802A6">
              <w:rPr>
                <w:noProof/>
                <w:webHidden/>
              </w:rPr>
              <w:tab/>
            </w:r>
            <w:r w:rsidR="009802A6">
              <w:rPr>
                <w:noProof/>
                <w:webHidden/>
              </w:rPr>
              <w:fldChar w:fldCharType="begin"/>
            </w:r>
            <w:r w:rsidR="009802A6">
              <w:rPr>
                <w:noProof/>
                <w:webHidden/>
              </w:rPr>
              <w:instrText xml:space="preserve"> PAGEREF _Toc150443931 \h </w:instrText>
            </w:r>
            <w:r w:rsidR="009802A6">
              <w:rPr>
                <w:noProof/>
                <w:webHidden/>
              </w:rPr>
            </w:r>
            <w:r w:rsidR="009802A6">
              <w:rPr>
                <w:noProof/>
                <w:webHidden/>
              </w:rPr>
              <w:fldChar w:fldCharType="separate"/>
            </w:r>
            <w:r w:rsidR="00537FA3">
              <w:rPr>
                <w:noProof/>
                <w:webHidden/>
              </w:rPr>
              <w:t>13</w:t>
            </w:r>
            <w:r w:rsidR="009802A6">
              <w:rPr>
                <w:noProof/>
                <w:webHidden/>
              </w:rPr>
              <w:fldChar w:fldCharType="end"/>
            </w:r>
          </w:hyperlink>
        </w:p>
        <w:p w14:paraId="719ED4C8" w14:textId="1CE85BA6" w:rsidR="009802A6" w:rsidRDefault="0024635E">
          <w:pPr>
            <w:pStyle w:val="TOC1"/>
            <w:tabs>
              <w:tab w:val="left" w:pos="440"/>
              <w:tab w:val="right" w:leader="dot" w:pos="9350"/>
            </w:tabs>
            <w:rPr>
              <w:rFonts w:eastAsiaTheme="minorEastAsia"/>
              <w:noProof/>
              <w:sz w:val="22"/>
              <w:szCs w:val="22"/>
            </w:rPr>
          </w:pPr>
          <w:hyperlink w:anchor="_Toc150443932" w:history="1">
            <w:r w:rsidR="009802A6" w:rsidRPr="00FC737E">
              <w:rPr>
                <w:rStyle w:val="Hyperlink"/>
                <w:noProof/>
              </w:rPr>
              <w:t>7.</w:t>
            </w:r>
            <w:r w:rsidR="009802A6">
              <w:rPr>
                <w:rFonts w:eastAsiaTheme="minorEastAsia"/>
                <w:noProof/>
                <w:sz w:val="22"/>
                <w:szCs w:val="22"/>
              </w:rPr>
              <w:tab/>
            </w:r>
            <w:r w:rsidR="009802A6" w:rsidRPr="00FC737E">
              <w:rPr>
                <w:rStyle w:val="Hyperlink"/>
                <w:noProof/>
              </w:rPr>
              <w:t>References</w:t>
            </w:r>
            <w:r w:rsidR="009802A6">
              <w:rPr>
                <w:noProof/>
                <w:webHidden/>
              </w:rPr>
              <w:tab/>
            </w:r>
            <w:r w:rsidR="009802A6">
              <w:rPr>
                <w:noProof/>
                <w:webHidden/>
              </w:rPr>
              <w:fldChar w:fldCharType="begin"/>
            </w:r>
            <w:r w:rsidR="009802A6">
              <w:rPr>
                <w:noProof/>
                <w:webHidden/>
              </w:rPr>
              <w:instrText xml:space="preserve"> PAGEREF _Toc150443932 \h </w:instrText>
            </w:r>
            <w:r w:rsidR="009802A6">
              <w:rPr>
                <w:noProof/>
                <w:webHidden/>
              </w:rPr>
            </w:r>
            <w:r w:rsidR="009802A6">
              <w:rPr>
                <w:noProof/>
                <w:webHidden/>
              </w:rPr>
              <w:fldChar w:fldCharType="separate"/>
            </w:r>
            <w:r w:rsidR="00537FA3">
              <w:rPr>
                <w:noProof/>
                <w:webHidden/>
              </w:rPr>
              <w:t>16</w:t>
            </w:r>
            <w:r w:rsidR="009802A6">
              <w:rPr>
                <w:noProof/>
                <w:webHidden/>
              </w:rPr>
              <w:fldChar w:fldCharType="end"/>
            </w:r>
          </w:hyperlink>
        </w:p>
        <w:p w14:paraId="49EB5882" w14:textId="44D55EFF" w:rsidR="009802A6" w:rsidRDefault="009802A6">
          <w:r>
            <w:rPr>
              <w:b/>
              <w:bCs/>
              <w:noProof/>
            </w:rPr>
            <w:fldChar w:fldCharType="end"/>
          </w:r>
        </w:p>
      </w:sdtContent>
    </w:sdt>
    <w:p w14:paraId="02F18E91" w14:textId="77777777" w:rsidR="009802A6" w:rsidRDefault="009802A6"/>
    <w:p w14:paraId="721B1936" w14:textId="77777777" w:rsidR="009802A6" w:rsidRDefault="009802A6"/>
    <w:p w14:paraId="500FE7A9" w14:textId="77777777" w:rsidR="009802A6" w:rsidRDefault="009802A6"/>
    <w:p w14:paraId="14D78F1E" w14:textId="77777777" w:rsidR="009802A6" w:rsidRDefault="009802A6"/>
    <w:p w14:paraId="1E0F2169" w14:textId="77777777" w:rsidR="009802A6" w:rsidRDefault="009802A6"/>
    <w:p w14:paraId="4F95FB34" w14:textId="77777777" w:rsidR="009802A6" w:rsidRDefault="009802A6"/>
    <w:p w14:paraId="6B4F294B" w14:textId="77777777" w:rsidR="009802A6" w:rsidRDefault="009802A6"/>
    <w:p w14:paraId="75901CAF" w14:textId="77777777" w:rsidR="009802A6" w:rsidRDefault="009802A6"/>
    <w:p w14:paraId="4A948F37" w14:textId="77777777" w:rsidR="009802A6" w:rsidRDefault="009802A6"/>
    <w:p w14:paraId="74DCCB6A" w14:textId="77777777" w:rsidR="009802A6" w:rsidRDefault="009802A6"/>
    <w:p w14:paraId="62760542" w14:textId="77777777" w:rsidR="009802A6" w:rsidRDefault="009802A6"/>
    <w:p w14:paraId="04E6F712" w14:textId="77777777" w:rsidR="009802A6" w:rsidRDefault="009802A6"/>
    <w:p w14:paraId="29427BD0" w14:textId="77777777" w:rsidR="009802A6" w:rsidRDefault="009802A6"/>
    <w:p w14:paraId="43E5A852" w14:textId="77777777" w:rsidR="009802A6" w:rsidRDefault="009802A6"/>
    <w:p w14:paraId="19F68B21" w14:textId="77777777" w:rsidR="009802A6" w:rsidRDefault="009802A6"/>
    <w:p w14:paraId="29B8058A" w14:textId="77777777" w:rsidR="009802A6" w:rsidRDefault="009802A6"/>
    <w:p w14:paraId="2F487B90" w14:textId="77777777" w:rsidR="009802A6" w:rsidRDefault="009802A6"/>
    <w:p w14:paraId="69655D68" w14:textId="77777777" w:rsidR="009802A6" w:rsidRDefault="009802A6"/>
    <w:p w14:paraId="3A1348A0" w14:textId="77777777" w:rsidR="009802A6" w:rsidRDefault="009802A6"/>
    <w:p w14:paraId="65DB6D36" w14:textId="77777777" w:rsidR="009802A6" w:rsidRDefault="009802A6"/>
    <w:p w14:paraId="1E30641C" w14:textId="77777777" w:rsidR="009802A6" w:rsidRDefault="009802A6"/>
    <w:p w14:paraId="2DD24251" w14:textId="77777777" w:rsidR="009802A6" w:rsidRDefault="009802A6"/>
    <w:p w14:paraId="3ED75B19" w14:textId="77777777" w:rsidR="009802A6" w:rsidRDefault="009802A6"/>
    <w:p w14:paraId="306171CF" w14:textId="77777777" w:rsidR="009802A6" w:rsidRDefault="009802A6"/>
    <w:p w14:paraId="6D1E6A3A" w14:textId="77777777" w:rsidR="009802A6" w:rsidRDefault="009802A6"/>
    <w:p w14:paraId="1E002532" w14:textId="77777777" w:rsidR="009802A6" w:rsidRDefault="009802A6"/>
    <w:p w14:paraId="5D5F9EC2" w14:textId="77777777" w:rsidR="009802A6" w:rsidRDefault="009802A6"/>
    <w:p w14:paraId="66592B7A" w14:textId="77777777" w:rsidR="009802A6" w:rsidRDefault="009802A6"/>
    <w:p w14:paraId="7557C63F" w14:textId="77777777" w:rsidR="009802A6" w:rsidRDefault="009802A6"/>
    <w:p w14:paraId="5EA6828E" w14:textId="77777777" w:rsidR="009802A6" w:rsidRDefault="009802A6"/>
    <w:p w14:paraId="2EE68B92" w14:textId="77777777" w:rsidR="009802A6" w:rsidRDefault="009802A6"/>
    <w:p w14:paraId="7DD8AE85" w14:textId="0ADE3857" w:rsidR="00712D73" w:rsidRDefault="008D62E1" w:rsidP="00AA67E0">
      <w:pPr>
        <w:pStyle w:val="Heading1"/>
        <w:numPr>
          <w:ilvl w:val="0"/>
          <w:numId w:val="2"/>
        </w:numPr>
        <w:ind w:left="360"/>
      </w:pPr>
      <w:bookmarkStart w:id="0" w:name="_Toc150443926"/>
      <w:r>
        <w:lastRenderedPageBreak/>
        <w:t>Intro</w:t>
      </w:r>
      <w:r w:rsidR="009802A6">
        <w:t>duction</w:t>
      </w:r>
      <w:bookmarkEnd w:id="0"/>
      <w:r w:rsidR="009802A6">
        <w:t xml:space="preserve"> </w:t>
      </w:r>
    </w:p>
    <w:p w14:paraId="7E68E938" w14:textId="77777777" w:rsidR="00E40863" w:rsidRDefault="00E40863" w:rsidP="00E40863">
      <w:pPr>
        <w:rPr>
          <w:rFonts w:ascii="Times New Roman" w:hAnsi="Times New Roman" w:cs="Times New Roman"/>
        </w:rPr>
      </w:pPr>
    </w:p>
    <w:p w14:paraId="7103C191" w14:textId="43189188" w:rsidR="00E40863" w:rsidRPr="00E40863" w:rsidRDefault="00E40863" w:rsidP="0032760D">
      <w:pPr>
        <w:spacing w:line="480" w:lineRule="auto"/>
        <w:ind w:firstLine="360"/>
        <w:contextualSpacing/>
        <w:rPr>
          <w:rFonts w:ascii="Times New Roman" w:hAnsi="Times New Roman" w:cs="Times New Roman"/>
        </w:rPr>
      </w:pPr>
      <w:r w:rsidRPr="00E40863">
        <w:rPr>
          <w:rFonts w:ascii="Times New Roman" w:hAnsi="Times New Roman" w:cs="Times New Roman"/>
        </w:rPr>
        <w:t>In response to FICBANK's commitment to enhancing its cybersecurity posture, we present this Security Control Implementation Report. Building upon the successful implementation of remote access security measures, our focus has shifted to network access control (NAC).</w:t>
      </w:r>
      <w:r w:rsidR="00E94B6A">
        <w:rPr>
          <w:rFonts w:ascii="Times New Roman" w:hAnsi="Times New Roman" w:cs="Times New Roman"/>
        </w:rPr>
        <w:t xml:space="preserve"> </w:t>
      </w:r>
      <w:r w:rsidR="00E94B6A" w:rsidRPr="00E94B6A">
        <w:rPr>
          <w:rFonts w:ascii="Times New Roman" w:hAnsi="Times New Roman" w:cs="Times New Roman"/>
        </w:rPr>
        <w:t>(</w:t>
      </w:r>
      <w:r w:rsidR="006C0034" w:rsidRPr="00E94B6A">
        <w:rPr>
          <w:rFonts w:ascii="Times New Roman" w:hAnsi="Times New Roman" w:cs="Times New Roman"/>
          <w:color w:val="202122"/>
          <w:spacing w:val="3"/>
        </w:rPr>
        <w:t>Fortinet</w:t>
      </w:r>
      <w:r w:rsidR="00E94B6A" w:rsidRPr="00E94B6A">
        <w:rPr>
          <w:rFonts w:ascii="Times New Roman" w:hAnsi="Times New Roman" w:cs="Times New Roman"/>
          <w:color w:val="202122"/>
          <w:spacing w:val="3"/>
        </w:rPr>
        <w:t xml:space="preserve"> </w:t>
      </w:r>
      <w:proofErr w:type="spellStart"/>
      <w:r w:rsidR="006C0034" w:rsidRPr="00E94B6A">
        <w:rPr>
          <w:rFonts w:ascii="Times New Roman" w:hAnsi="Times New Roman" w:cs="Times New Roman"/>
          <w:color w:val="202122"/>
          <w:spacing w:val="3"/>
        </w:rPr>
        <w:t>n.d</w:t>
      </w:r>
      <w:proofErr w:type="spellEnd"/>
      <w:r w:rsidR="006C0034" w:rsidRPr="00E94B6A">
        <w:rPr>
          <w:rFonts w:ascii="Times New Roman" w:hAnsi="Times New Roman" w:cs="Times New Roman"/>
          <w:color w:val="202122"/>
          <w:spacing w:val="3"/>
        </w:rPr>
        <w:t>)</w:t>
      </w:r>
      <w:r w:rsidR="00E94B6A">
        <w:rPr>
          <w:color w:val="202122"/>
          <w:spacing w:val="3"/>
        </w:rPr>
        <w:t xml:space="preserve"> </w:t>
      </w:r>
      <w:r w:rsidRPr="00E40863">
        <w:rPr>
          <w:rFonts w:ascii="Times New Roman" w:hAnsi="Times New Roman" w:cs="Times New Roman"/>
        </w:rPr>
        <w:t>FICBANK recognizes the necessity of fortifying its sensitive servers and has entrusted our expertise to identify, implement, and test robust security controls.</w:t>
      </w:r>
    </w:p>
    <w:p w14:paraId="3825D8EE" w14:textId="77777777" w:rsidR="00E40863" w:rsidRPr="00E40863" w:rsidRDefault="00E40863" w:rsidP="0032760D">
      <w:pPr>
        <w:spacing w:line="480" w:lineRule="auto"/>
        <w:ind w:firstLine="360"/>
        <w:contextualSpacing/>
        <w:rPr>
          <w:rFonts w:ascii="Times New Roman" w:hAnsi="Times New Roman" w:cs="Times New Roman"/>
        </w:rPr>
      </w:pPr>
      <w:r w:rsidRPr="00E40863">
        <w:rPr>
          <w:rFonts w:ascii="Times New Roman" w:hAnsi="Times New Roman" w:cs="Times New Roman"/>
        </w:rPr>
        <w:t xml:space="preserve">The primary objective is to implement network access controls on select servers, emphasizing the utilization of both Windows Firewall and Linux </w:t>
      </w:r>
      <w:proofErr w:type="spellStart"/>
      <w:r w:rsidRPr="00E40863">
        <w:rPr>
          <w:rFonts w:ascii="Times New Roman" w:hAnsi="Times New Roman" w:cs="Times New Roman"/>
        </w:rPr>
        <w:t>IPtables</w:t>
      </w:r>
      <w:proofErr w:type="spellEnd"/>
      <w:r w:rsidRPr="00E40863">
        <w:rPr>
          <w:rFonts w:ascii="Times New Roman" w:hAnsi="Times New Roman" w:cs="Times New Roman"/>
        </w:rPr>
        <w:t>. Our approach aligns with proactive cybersecurity technical control goals, aiming to establish a secure environment that safeguards against unauthorized access and potential data breaches.</w:t>
      </w:r>
    </w:p>
    <w:p w14:paraId="1EFFE2AD" w14:textId="77777777" w:rsidR="00E40863" w:rsidRPr="00E40863" w:rsidRDefault="00E40863" w:rsidP="0032760D">
      <w:pPr>
        <w:spacing w:line="480" w:lineRule="auto"/>
        <w:ind w:firstLine="360"/>
        <w:contextualSpacing/>
        <w:rPr>
          <w:rFonts w:ascii="Times New Roman" w:hAnsi="Times New Roman" w:cs="Times New Roman"/>
        </w:rPr>
      </w:pPr>
      <w:r w:rsidRPr="00E40863">
        <w:rPr>
          <w:rFonts w:ascii="Times New Roman" w:hAnsi="Times New Roman" w:cs="Times New Roman"/>
        </w:rPr>
        <w:t xml:space="preserve">The outlined tasks include the identification of best practices concerning Windows and Linux firewall implementations. Subsequently, the implementation of these best practices on designated servers is to be carried out, with a meticulous testing and evaluation phase to ensure the security posture remains uncompromised. </w:t>
      </w:r>
    </w:p>
    <w:p w14:paraId="59A7D3DF" w14:textId="77777777" w:rsidR="00E40863" w:rsidRPr="00E40863" w:rsidRDefault="00E40863" w:rsidP="0032760D">
      <w:pPr>
        <w:spacing w:line="480" w:lineRule="auto"/>
        <w:ind w:firstLine="360"/>
        <w:contextualSpacing/>
        <w:rPr>
          <w:rFonts w:ascii="Times New Roman" w:hAnsi="Times New Roman" w:cs="Times New Roman"/>
        </w:rPr>
      </w:pPr>
      <w:r w:rsidRPr="00E40863">
        <w:rPr>
          <w:rFonts w:ascii="Times New Roman" w:hAnsi="Times New Roman" w:cs="Times New Roman"/>
        </w:rPr>
        <w:t xml:space="preserve">This report will detail the steps taken, from defining rules in </w:t>
      </w:r>
      <w:proofErr w:type="spellStart"/>
      <w:r w:rsidRPr="00E40863">
        <w:rPr>
          <w:rFonts w:ascii="Times New Roman" w:hAnsi="Times New Roman" w:cs="Times New Roman"/>
        </w:rPr>
        <w:t>IPtables</w:t>
      </w:r>
      <w:proofErr w:type="spellEnd"/>
      <w:r w:rsidRPr="00E40863">
        <w:rPr>
          <w:rFonts w:ascii="Times New Roman" w:hAnsi="Times New Roman" w:cs="Times New Roman"/>
        </w:rPr>
        <w:t xml:space="preserve"> to allowing specific ports and protocols, all the way to testing configurations and validating the security effectiveness. By adhering to the principles of defense-in-depth, we aim to create a robust security framework that aligns with FICBANK's security objectives.</w:t>
      </w:r>
    </w:p>
    <w:p w14:paraId="7CAC183A" w14:textId="167807BA" w:rsidR="00712D73" w:rsidRDefault="00E40863" w:rsidP="0032760D">
      <w:pPr>
        <w:spacing w:line="480" w:lineRule="auto"/>
        <w:ind w:firstLine="360"/>
        <w:contextualSpacing/>
        <w:rPr>
          <w:rFonts w:ascii="Times New Roman" w:hAnsi="Times New Roman" w:cs="Times New Roman"/>
        </w:rPr>
      </w:pPr>
      <w:r w:rsidRPr="00E40863">
        <w:rPr>
          <w:rFonts w:ascii="Times New Roman" w:hAnsi="Times New Roman" w:cs="Times New Roman"/>
        </w:rPr>
        <w:t>The following sections will provide a comprehensive overview of the implemented security controls, documenting the steps taken, rationale behind each decision, and the outcomes of the testing phase. Through this report, we aim to equip FICBANK with a secure and resilient network infrastructure.</w:t>
      </w:r>
    </w:p>
    <w:p w14:paraId="37D7A1DA" w14:textId="77777777" w:rsidR="009802A6" w:rsidRDefault="009802A6" w:rsidP="00712D73"/>
    <w:p w14:paraId="0619FB63" w14:textId="77777777" w:rsidR="008D62E1" w:rsidRDefault="008D62E1" w:rsidP="008D62E1">
      <w:pPr>
        <w:pStyle w:val="Heading1"/>
        <w:numPr>
          <w:ilvl w:val="0"/>
          <w:numId w:val="2"/>
        </w:numPr>
        <w:ind w:left="360"/>
      </w:pPr>
      <w:bookmarkStart w:id="1" w:name="_Toc150443927"/>
      <w:r>
        <w:lastRenderedPageBreak/>
        <w:t>Windows Firewall Best Practices</w:t>
      </w:r>
      <w:bookmarkEnd w:id="1"/>
    </w:p>
    <w:p w14:paraId="5016647D" w14:textId="77777777" w:rsidR="008D62E1" w:rsidRDefault="008D62E1" w:rsidP="00712D73"/>
    <w:p w14:paraId="57FFC06D" w14:textId="77777777" w:rsidR="006D1D33" w:rsidRDefault="006D1D33" w:rsidP="0032760D">
      <w:pPr>
        <w:spacing w:line="480" w:lineRule="auto"/>
        <w:ind w:firstLine="360"/>
        <w:contextualSpacing/>
      </w:pPr>
      <w:r>
        <w:t>Windows Firewall, a critical component of network access control, plays a pivotal role in fortifying the security posture of FICBANK's servers. Implementing best practices is imperative to ensure the efficacy of this security control. Below is a comprehensive list of best practices tailored to enhance the security of Windows Firewall configurations:</w:t>
      </w:r>
    </w:p>
    <w:p w14:paraId="0985F98E" w14:textId="77777777" w:rsidR="006D1D33" w:rsidRDefault="006D1D33" w:rsidP="006D1D33"/>
    <w:p w14:paraId="73C37BE6" w14:textId="6456B391" w:rsidR="006D1D33" w:rsidRDefault="006D1D33" w:rsidP="006D1D33">
      <w:pPr>
        <w:pStyle w:val="ListParagraph"/>
        <w:numPr>
          <w:ilvl w:val="0"/>
          <w:numId w:val="3"/>
        </w:numPr>
      </w:pPr>
      <w:r>
        <w:t>Enable the Firewall: Ensure that the Windows Firewall is consistently enabled on all servers. This foundational step establishes a baseline defense against unauthorized access.</w:t>
      </w:r>
    </w:p>
    <w:p w14:paraId="79AFB243" w14:textId="77777777" w:rsidR="006D1D33" w:rsidRDefault="006D1D33" w:rsidP="006D1D33">
      <w:pPr>
        <w:pStyle w:val="ListParagraph"/>
      </w:pPr>
    </w:p>
    <w:p w14:paraId="305FAEE3" w14:textId="0BE4EBD9" w:rsidR="006D1D33" w:rsidRDefault="006D1D33" w:rsidP="006D1D33">
      <w:pPr>
        <w:pStyle w:val="ListParagraph"/>
        <w:numPr>
          <w:ilvl w:val="0"/>
          <w:numId w:val="3"/>
        </w:numPr>
      </w:pPr>
      <w:r>
        <w:t xml:space="preserve">Regular Updates: Keep the Windows operating system and Firewall software </w:t>
      </w:r>
      <w:proofErr w:type="gramStart"/>
      <w:r>
        <w:t>up-to-date</w:t>
      </w:r>
      <w:proofErr w:type="gramEnd"/>
      <w:r>
        <w:t xml:space="preserve"> with the latest security patches and updates. This practice mitigates vulnerabilities and reinforces the overall security of the system.</w:t>
      </w:r>
    </w:p>
    <w:p w14:paraId="2C9F2696" w14:textId="77777777" w:rsidR="006D1D33" w:rsidRDefault="006D1D33" w:rsidP="006D1D33">
      <w:pPr>
        <w:pStyle w:val="ListParagraph"/>
      </w:pPr>
    </w:p>
    <w:p w14:paraId="7F68B428" w14:textId="7A7BAE19" w:rsidR="006D1D33" w:rsidRDefault="006D1D33" w:rsidP="006D1D33">
      <w:pPr>
        <w:pStyle w:val="ListParagraph"/>
        <w:numPr>
          <w:ilvl w:val="0"/>
          <w:numId w:val="3"/>
        </w:numPr>
      </w:pPr>
      <w:r>
        <w:t>Default Deny Rule: Implement a default deny rule to block all incoming traffic by default. Subsequently, define explicit rules to allow only necessary and authorized traffic.</w:t>
      </w:r>
    </w:p>
    <w:p w14:paraId="2DE66349" w14:textId="77777777" w:rsidR="006D1D33" w:rsidRDefault="006D1D33" w:rsidP="006D1D33">
      <w:pPr>
        <w:pStyle w:val="ListParagraph"/>
      </w:pPr>
    </w:p>
    <w:p w14:paraId="097C23B8" w14:textId="5D2093A0" w:rsidR="006D1D33" w:rsidRDefault="006D1D33" w:rsidP="006D1D33">
      <w:pPr>
        <w:pStyle w:val="ListParagraph"/>
        <w:numPr>
          <w:ilvl w:val="0"/>
          <w:numId w:val="3"/>
        </w:numPr>
      </w:pPr>
      <w:r>
        <w:t xml:space="preserve">Least Privilege </w:t>
      </w:r>
      <w:proofErr w:type="spellStart"/>
      <w:proofErr w:type="gramStart"/>
      <w:r>
        <w:t>Principle:Adhere</w:t>
      </w:r>
      <w:proofErr w:type="spellEnd"/>
      <w:proofErr w:type="gramEnd"/>
      <w:r>
        <w:t xml:space="preserve"> to the principle of least privilege when configuring firewall rules. Only essential ports and services required for the server's functionality should be allowed, minimizing the potential attack surface.</w:t>
      </w:r>
    </w:p>
    <w:p w14:paraId="1141A4CD" w14:textId="77777777" w:rsidR="006D1D33" w:rsidRDefault="006D1D33" w:rsidP="006D1D33">
      <w:pPr>
        <w:pStyle w:val="ListParagraph"/>
      </w:pPr>
    </w:p>
    <w:p w14:paraId="663E2836" w14:textId="2BE8BD5D" w:rsidR="006D1D33" w:rsidRDefault="006D1D33" w:rsidP="006D1D33">
      <w:pPr>
        <w:pStyle w:val="ListParagraph"/>
        <w:numPr>
          <w:ilvl w:val="0"/>
          <w:numId w:val="3"/>
        </w:numPr>
      </w:pPr>
      <w:r>
        <w:t>Application-Specific Rules: Create rules based on specific applications rather than relying solely on port-based rules. This approach provides a more granular level of control and ensures that only approved applications communicate through the firewall.</w:t>
      </w:r>
    </w:p>
    <w:p w14:paraId="4A07E4FE" w14:textId="77777777" w:rsidR="006D1D33" w:rsidRDefault="006D1D33" w:rsidP="006D1D33">
      <w:pPr>
        <w:pStyle w:val="ListParagraph"/>
      </w:pPr>
    </w:p>
    <w:p w14:paraId="79997ED9" w14:textId="2405E085" w:rsidR="006D1D33" w:rsidRDefault="006D1D33" w:rsidP="006D1D33">
      <w:pPr>
        <w:pStyle w:val="ListParagraph"/>
        <w:numPr>
          <w:ilvl w:val="0"/>
          <w:numId w:val="3"/>
        </w:numPr>
      </w:pPr>
      <w:r>
        <w:t>Logging and Monitoring: Enable firewall logging to capture relevant events and regularly review logs. Monitoring firewall activities aids in the early detection of anomalies and potential security incidents.</w:t>
      </w:r>
    </w:p>
    <w:p w14:paraId="1C487D91" w14:textId="77777777" w:rsidR="006D1D33" w:rsidRDefault="006D1D33" w:rsidP="006D1D33"/>
    <w:p w14:paraId="10A445DE" w14:textId="7C99350A" w:rsidR="006D1D33" w:rsidRDefault="006D1D33" w:rsidP="006D1D33">
      <w:pPr>
        <w:pStyle w:val="ListParagraph"/>
        <w:numPr>
          <w:ilvl w:val="0"/>
          <w:numId w:val="3"/>
        </w:numPr>
      </w:pPr>
      <w:r>
        <w:t>Inbound and Outbound Rules: Establish rules for both inbound and outbound traffic. Outbound rules are often overlooked but are crucial for preventing malicious software from communicating externally.</w:t>
      </w:r>
    </w:p>
    <w:p w14:paraId="6A954C33" w14:textId="77777777" w:rsidR="006D1D33" w:rsidRDefault="006D1D33" w:rsidP="006D1D33"/>
    <w:p w14:paraId="09191305" w14:textId="778BE30E" w:rsidR="006D1D33" w:rsidRDefault="006D1D33" w:rsidP="006D1D33">
      <w:pPr>
        <w:pStyle w:val="ListParagraph"/>
        <w:numPr>
          <w:ilvl w:val="0"/>
          <w:numId w:val="3"/>
        </w:numPr>
      </w:pPr>
      <w:r>
        <w:t>Network Profiles: Leverage network profiles (Public, Private, and Domain) to tailor firewall rules based on the network type. This ensures that the firewall adapts its configuration based on the security requirements of the network.</w:t>
      </w:r>
    </w:p>
    <w:p w14:paraId="6038A12B" w14:textId="77777777" w:rsidR="006D1D33" w:rsidRDefault="006D1D33" w:rsidP="006D1D33"/>
    <w:p w14:paraId="21FB513A" w14:textId="3A169AE3" w:rsidR="006D1D33" w:rsidRDefault="006D1D33" w:rsidP="006D1D33">
      <w:pPr>
        <w:pStyle w:val="ListParagraph"/>
        <w:numPr>
          <w:ilvl w:val="0"/>
          <w:numId w:val="3"/>
        </w:numPr>
      </w:pPr>
      <w:r>
        <w:lastRenderedPageBreak/>
        <w:t>Group Policy Settings: Utilize Group Policy Objects (GPOs) to enforce consistent firewall configurations across multiple servers. This centralized management approach streamlines the administration of firewall rules.</w:t>
      </w:r>
    </w:p>
    <w:p w14:paraId="72C992EE" w14:textId="77777777" w:rsidR="006D1D33" w:rsidRDefault="006D1D33" w:rsidP="006D1D33"/>
    <w:p w14:paraId="4167F091" w14:textId="5B64EFF0" w:rsidR="006D1D33" w:rsidRDefault="006D1D33" w:rsidP="005B3D9B">
      <w:pPr>
        <w:pStyle w:val="ListParagraph"/>
        <w:numPr>
          <w:ilvl w:val="0"/>
          <w:numId w:val="3"/>
        </w:numPr>
      </w:pPr>
      <w:r>
        <w:t>Regular Audits and Reviews:</w:t>
      </w:r>
      <w:r w:rsidR="005B3D9B">
        <w:t xml:space="preserve"> </w:t>
      </w:r>
      <w:r>
        <w:t>Conduct periodic audits of firewall rules and review configurations to identify and rectify any outdated or unnecessary rules. Regular assessments contribute to the ongoing optimization of security controls.</w:t>
      </w:r>
      <w:r w:rsidR="00616F30">
        <w:t xml:space="preserve"> (</w:t>
      </w:r>
      <w:r w:rsidR="00616F30" w:rsidRPr="00C47B5C">
        <w:rPr>
          <w:color w:val="202122"/>
          <w:spacing w:val="3"/>
        </w:rPr>
        <w:t>Citrix</w:t>
      </w:r>
      <w:r w:rsidR="00616F30">
        <w:rPr>
          <w:color w:val="202122"/>
          <w:spacing w:val="3"/>
        </w:rPr>
        <w:t xml:space="preserve"> </w:t>
      </w:r>
      <w:r w:rsidR="00616F30" w:rsidRPr="00C47B5C">
        <w:rPr>
          <w:color w:val="202122"/>
          <w:spacing w:val="3"/>
        </w:rPr>
        <w:t>2023</w:t>
      </w:r>
      <w:r w:rsidR="00616F30">
        <w:rPr>
          <w:color w:val="202122"/>
          <w:spacing w:val="3"/>
        </w:rPr>
        <w:t>)</w:t>
      </w:r>
    </w:p>
    <w:p w14:paraId="05EDCDE6" w14:textId="77777777" w:rsidR="005B3D9B" w:rsidRDefault="005B3D9B" w:rsidP="005B3D9B"/>
    <w:p w14:paraId="1E0E6737" w14:textId="4B84C3FD" w:rsidR="006D1D33" w:rsidRDefault="006D1D33" w:rsidP="0032760D">
      <w:pPr>
        <w:spacing w:line="480" w:lineRule="auto"/>
        <w:ind w:firstLine="360"/>
        <w:contextualSpacing/>
      </w:pPr>
      <w:r>
        <w:t>By adhering to these Windows Firewall best practices, FICBANK can establish a robust network access control framework, bolstering the security of its servers against a myriad of potential threats. These recommendations aim to strike a balance between stringent security measures and operational efficiency, ensuring a resilient defense posture for the organization.</w:t>
      </w:r>
    </w:p>
    <w:p w14:paraId="6916C2C7" w14:textId="77777777" w:rsidR="00712D73" w:rsidRDefault="00DD68DB" w:rsidP="00AA67E0">
      <w:pPr>
        <w:pStyle w:val="Heading1"/>
        <w:numPr>
          <w:ilvl w:val="0"/>
          <w:numId w:val="2"/>
        </w:numPr>
        <w:ind w:left="360"/>
      </w:pPr>
      <w:bookmarkStart w:id="2" w:name="_Toc150443928"/>
      <w:r>
        <w:t>Linux Firewall Best</w:t>
      </w:r>
      <w:r w:rsidR="00712D73">
        <w:t xml:space="preserve"> Practices</w:t>
      </w:r>
      <w:bookmarkEnd w:id="2"/>
    </w:p>
    <w:p w14:paraId="293B43BC" w14:textId="77777777" w:rsidR="00712D73" w:rsidRDefault="00712D73" w:rsidP="00712D73"/>
    <w:p w14:paraId="2946D0BB" w14:textId="77777777" w:rsidR="004E094A" w:rsidRDefault="004E094A" w:rsidP="00112A7B">
      <w:pPr>
        <w:spacing w:line="480" w:lineRule="auto"/>
        <w:ind w:firstLine="360"/>
        <w:contextualSpacing/>
      </w:pPr>
      <w:r>
        <w:t xml:space="preserve">In the realm of Linux, the </w:t>
      </w:r>
      <w:proofErr w:type="spellStart"/>
      <w:r>
        <w:t>IPTables</w:t>
      </w:r>
      <w:proofErr w:type="spellEnd"/>
      <w:r>
        <w:t xml:space="preserve"> firewall serves as a cornerstone for network access control. Implementing robust best practices for </w:t>
      </w:r>
      <w:proofErr w:type="spellStart"/>
      <w:r>
        <w:t>IPTables</w:t>
      </w:r>
      <w:proofErr w:type="spellEnd"/>
      <w:r>
        <w:t xml:space="preserve"> is essential to fortify FICBANK's servers against potential security threats. The following list outlines key best practices for configuring and managing </w:t>
      </w:r>
      <w:proofErr w:type="spellStart"/>
      <w:r>
        <w:t>IPTables</w:t>
      </w:r>
      <w:proofErr w:type="spellEnd"/>
      <w:r>
        <w:t xml:space="preserve"> effectively:</w:t>
      </w:r>
    </w:p>
    <w:p w14:paraId="1C3E934F" w14:textId="77777777" w:rsidR="004E094A" w:rsidRDefault="004E094A" w:rsidP="004E094A"/>
    <w:p w14:paraId="1CC255DA" w14:textId="243BA628" w:rsidR="004E094A" w:rsidRDefault="004E094A" w:rsidP="004E094A">
      <w:pPr>
        <w:pStyle w:val="ListParagraph"/>
        <w:numPr>
          <w:ilvl w:val="0"/>
          <w:numId w:val="4"/>
        </w:numPr>
      </w:pPr>
      <w:r>
        <w:t>Default Deny Policy: Establish a default deny policy for both incoming and outgoing traffic. This foundational principle ensures that no communication is allowed by default, requiring explicit rules for authorized traffic.</w:t>
      </w:r>
      <w:r w:rsidR="003F49F5">
        <w:t xml:space="preserve"> </w:t>
      </w:r>
    </w:p>
    <w:p w14:paraId="456C01FB" w14:textId="77777777" w:rsidR="004E094A" w:rsidRDefault="004E094A" w:rsidP="004E094A">
      <w:pPr>
        <w:pStyle w:val="ListParagraph"/>
      </w:pPr>
    </w:p>
    <w:p w14:paraId="66643D59" w14:textId="2884A682" w:rsidR="004E094A" w:rsidRDefault="004E094A" w:rsidP="004E094A">
      <w:pPr>
        <w:pStyle w:val="ListParagraph"/>
        <w:numPr>
          <w:ilvl w:val="0"/>
          <w:numId w:val="4"/>
        </w:numPr>
      </w:pPr>
      <w:r>
        <w:t xml:space="preserve">Specific Rule Ordering: Carefully consider the order of rules within </w:t>
      </w:r>
      <w:proofErr w:type="spellStart"/>
      <w:r>
        <w:t>IPTables</w:t>
      </w:r>
      <w:proofErr w:type="spellEnd"/>
      <w:r>
        <w:t>. Rules are processed sequentially, so place more specific rules before generic ones to avoid unintended consequences.</w:t>
      </w:r>
      <w:r w:rsidR="003F49F5">
        <w:t xml:space="preserve"> </w:t>
      </w:r>
    </w:p>
    <w:p w14:paraId="3062B5BF" w14:textId="77777777" w:rsidR="004E094A" w:rsidRDefault="004E094A" w:rsidP="004E094A"/>
    <w:p w14:paraId="2E925F2B" w14:textId="3DC31C93" w:rsidR="004E094A" w:rsidRDefault="004E094A" w:rsidP="004E094A">
      <w:pPr>
        <w:pStyle w:val="ListParagraph"/>
        <w:numPr>
          <w:ilvl w:val="0"/>
          <w:numId w:val="4"/>
        </w:numPr>
      </w:pPr>
      <w:r>
        <w:t>Limited Open Ports: Only open ports that are necessary for the server's functionality. Reducing the number of open ports minimizes the attack surface and mitigates the risk of unauthorized access.</w:t>
      </w:r>
    </w:p>
    <w:p w14:paraId="5D9F27B4" w14:textId="77777777" w:rsidR="004E094A" w:rsidRDefault="004E094A" w:rsidP="004E094A"/>
    <w:p w14:paraId="4059B44F" w14:textId="6285BDA2" w:rsidR="004E094A" w:rsidRDefault="004E094A" w:rsidP="004E094A">
      <w:pPr>
        <w:pStyle w:val="ListParagraph"/>
        <w:numPr>
          <w:ilvl w:val="0"/>
          <w:numId w:val="4"/>
        </w:numPr>
      </w:pPr>
      <w:r>
        <w:t>Stateful Filtering: Leverage stateful filtering capabilities to allow inbound traffic related to established connections. This ensures that only legitimate responses to outgoing connections are permitted.</w:t>
      </w:r>
    </w:p>
    <w:p w14:paraId="44F7690C" w14:textId="77777777" w:rsidR="004E094A" w:rsidRDefault="004E094A" w:rsidP="004E094A"/>
    <w:p w14:paraId="4C6723AC" w14:textId="36FCFD56" w:rsidR="004E094A" w:rsidRDefault="004E094A" w:rsidP="004E094A">
      <w:pPr>
        <w:pStyle w:val="ListParagraph"/>
        <w:numPr>
          <w:ilvl w:val="0"/>
          <w:numId w:val="4"/>
        </w:numPr>
      </w:pPr>
      <w:r>
        <w:lastRenderedPageBreak/>
        <w:t>Service-Specific Rules: Instead of relying solely on port numbers, create rules based on specific services and applications. This approach enhances the granularity of access control and aligns with the principle of least privilege.</w:t>
      </w:r>
    </w:p>
    <w:p w14:paraId="578F7EB6" w14:textId="77777777" w:rsidR="004E094A" w:rsidRDefault="004E094A" w:rsidP="004E094A"/>
    <w:p w14:paraId="2BD069AF" w14:textId="3D941467" w:rsidR="004E094A" w:rsidRDefault="004E094A" w:rsidP="004E094A">
      <w:pPr>
        <w:pStyle w:val="ListParagraph"/>
        <w:numPr>
          <w:ilvl w:val="0"/>
          <w:numId w:val="4"/>
        </w:numPr>
      </w:pPr>
      <w:r>
        <w:t xml:space="preserve">Regular Backups: Regularly backup </w:t>
      </w:r>
      <w:proofErr w:type="spellStart"/>
      <w:r>
        <w:t>IPTables</w:t>
      </w:r>
      <w:proofErr w:type="spellEnd"/>
      <w:r>
        <w:t xml:space="preserve"> configurations to facilitate quick recovery in the event of misconfigurations or system failures. A reliable backup mechanism ensures that the firewall can be restored to a known secure state.</w:t>
      </w:r>
      <w:r w:rsidR="00616F30">
        <w:t xml:space="preserve"> (</w:t>
      </w:r>
      <w:r w:rsidR="00616F30" w:rsidRPr="00C47B5C">
        <w:rPr>
          <w:color w:val="202122"/>
          <w:spacing w:val="3"/>
        </w:rPr>
        <w:t>Barracuda</w:t>
      </w:r>
      <w:r w:rsidR="00616F30">
        <w:rPr>
          <w:color w:val="202122"/>
          <w:spacing w:val="3"/>
        </w:rPr>
        <w:t>)</w:t>
      </w:r>
    </w:p>
    <w:p w14:paraId="6C20097E" w14:textId="77777777" w:rsidR="004E094A" w:rsidRDefault="004E094A" w:rsidP="004E094A"/>
    <w:p w14:paraId="75731D23" w14:textId="18448A73" w:rsidR="004E094A" w:rsidRDefault="004E094A" w:rsidP="004E094A">
      <w:pPr>
        <w:pStyle w:val="ListParagraph"/>
        <w:numPr>
          <w:ilvl w:val="0"/>
          <w:numId w:val="4"/>
        </w:numPr>
      </w:pPr>
      <w:r>
        <w:t xml:space="preserve">Logging Configuration: Enable logging for </w:t>
      </w:r>
      <w:proofErr w:type="spellStart"/>
      <w:r>
        <w:t>IPTables</w:t>
      </w:r>
      <w:proofErr w:type="spellEnd"/>
      <w:r>
        <w:t xml:space="preserve"> to capture relevant information about allowed and denied traffic. Regularly review logs to detect and respond to potential security incidents promptly.</w:t>
      </w:r>
    </w:p>
    <w:p w14:paraId="72148523" w14:textId="77777777" w:rsidR="004E094A" w:rsidRDefault="004E094A" w:rsidP="004E094A"/>
    <w:p w14:paraId="5C31BB41" w14:textId="429D667B" w:rsidR="004E094A" w:rsidRDefault="004E094A" w:rsidP="004E094A">
      <w:pPr>
        <w:pStyle w:val="ListParagraph"/>
        <w:numPr>
          <w:ilvl w:val="0"/>
          <w:numId w:val="4"/>
        </w:numPr>
      </w:pPr>
      <w:r>
        <w:t>Network Address Translation (NAT) Security: If using NAT, implement it judiciously. Avoid unnecessary exposure of internal network structures to external entities and only translate addresses as needed.</w:t>
      </w:r>
    </w:p>
    <w:p w14:paraId="1E872B86" w14:textId="77777777" w:rsidR="004E094A" w:rsidRDefault="004E094A" w:rsidP="004E094A"/>
    <w:p w14:paraId="7AE98A0C" w14:textId="2008D5E9" w:rsidR="004E094A" w:rsidRDefault="004E094A" w:rsidP="004E094A">
      <w:pPr>
        <w:pStyle w:val="ListParagraph"/>
        <w:numPr>
          <w:ilvl w:val="0"/>
          <w:numId w:val="4"/>
        </w:numPr>
      </w:pPr>
      <w:proofErr w:type="spellStart"/>
      <w:r>
        <w:t>IPTables</w:t>
      </w:r>
      <w:proofErr w:type="spellEnd"/>
      <w:r>
        <w:t xml:space="preserve"> Policies: Clearly define and review </w:t>
      </w:r>
      <w:proofErr w:type="spellStart"/>
      <w:r>
        <w:t>IPTables</w:t>
      </w:r>
      <w:proofErr w:type="spellEnd"/>
      <w:r>
        <w:t xml:space="preserve"> policies, including INPUT, OUTPUT, and FORWARD policies. Align these policies with organizational security requirements to maintain consistent control.</w:t>
      </w:r>
    </w:p>
    <w:p w14:paraId="5240EE75" w14:textId="77777777" w:rsidR="004E094A" w:rsidRDefault="004E094A" w:rsidP="004E094A"/>
    <w:p w14:paraId="6C61DB9A" w14:textId="463EA550" w:rsidR="004E094A" w:rsidRDefault="004E094A" w:rsidP="004E094A">
      <w:pPr>
        <w:pStyle w:val="ListParagraph"/>
        <w:numPr>
          <w:ilvl w:val="0"/>
          <w:numId w:val="4"/>
        </w:numPr>
      </w:pPr>
      <w:r>
        <w:t xml:space="preserve">Regular Audits and </w:t>
      </w:r>
      <w:proofErr w:type="gramStart"/>
      <w:r>
        <w:t>Testing:*</w:t>
      </w:r>
      <w:proofErr w:type="gramEnd"/>
      <w:r>
        <w:t xml:space="preserve">Conduct regular audits of </w:t>
      </w:r>
      <w:proofErr w:type="spellStart"/>
      <w:r>
        <w:t>IPTables</w:t>
      </w:r>
      <w:proofErr w:type="spellEnd"/>
      <w:r>
        <w:t xml:space="preserve"> configurations and perform testing to ensure that the firewall behaves as expected. This proactive approach helps identify vulnerabilities and weaknesses in the network access control setup.</w:t>
      </w:r>
    </w:p>
    <w:p w14:paraId="3D6AD373" w14:textId="77777777" w:rsidR="004E094A" w:rsidRDefault="004E094A" w:rsidP="004E094A"/>
    <w:p w14:paraId="27E272AE" w14:textId="01329CDC" w:rsidR="00712D73" w:rsidRDefault="004E094A" w:rsidP="00112A7B">
      <w:pPr>
        <w:spacing w:line="480" w:lineRule="auto"/>
        <w:ind w:firstLine="360"/>
        <w:contextualSpacing/>
      </w:pPr>
      <w:r>
        <w:t xml:space="preserve">By incorporating these Linux </w:t>
      </w:r>
      <w:proofErr w:type="spellStart"/>
      <w:r>
        <w:t>IPTables</w:t>
      </w:r>
      <w:proofErr w:type="spellEnd"/>
      <w:r>
        <w:t xml:space="preserve"> best practices, FICBANK can establish a robust network access control framework for its servers. The focus on specificity, security, and regular monitoring contributes to a resilient defense against potential security threats, aligning with proactive cybersecurity objectives.</w:t>
      </w:r>
    </w:p>
    <w:p w14:paraId="5F4BFEFF" w14:textId="77777777" w:rsidR="006F74DE" w:rsidRDefault="006F74DE" w:rsidP="004E094A">
      <w:pPr>
        <w:ind w:firstLine="360"/>
      </w:pPr>
    </w:p>
    <w:p w14:paraId="68316182" w14:textId="77777777" w:rsidR="006F74DE" w:rsidRDefault="006F74DE" w:rsidP="004E094A">
      <w:pPr>
        <w:ind w:firstLine="360"/>
      </w:pPr>
    </w:p>
    <w:p w14:paraId="355646CB" w14:textId="77777777" w:rsidR="00712D73" w:rsidRDefault="00DD68DB" w:rsidP="00AA67E0">
      <w:pPr>
        <w:pStyle w:val="Heading1"/>
        <w:numPr>
          <w:ilvl w:val="0"/>
          <w:numId w:val="2"/>
        </w:numPr>
        <w:ind w:left="360"/>
      </w:pPr>
      <w:bookmarkStart w:id="3" w:name="_Toc150443929"/>
      <w:r>
        <w:t>Windows Firewall</w:t>
      </w:r>
      <w:r w:rsidR="00AA67E0">
        <w:t xml:space="preserve"> Control Implementation and Testing</w:t>
      </w:r>
      <w:bookmarkEnd w:id="3"/>
    </w:p>
    <w:p w14:paraId="49E69B75" w14:textId="77777777" w:rsidR="00AA67E0" w:rsidRDefault="00AA67E0" w:rsidP="00AA67E0"/>
    <w:p w14:paraId="02E91881" w14:textId="77777777" w:rsidR="006F74DE" w:rsidRDefault="006F74DE" w:rsidP="00112A7B">
      <w:pPr>
        <w:spacing w:line="480" w:lineRule="auto"/>
        <w:ind w:firstLine="360"/>
        <w:contextualSpacing/>
      </w:pPr>
      <w:r>
        <w:t>The implementation of Windows Firewall control best practices involved a systematic approach to fortify FICBANK's servers against potential security threats. Verification of the firewall's status was conducted using the command `</w:t>
      </w:r>
      <w:proofErr w:type="spellStart"/>
      <w:r>
        <w:t>sudo</w:t>
      </w:r>
      <w:proofErr w:type="spellEnd"/>
      <w:r>
        <w:t xml:space="preserve"> iptables -L -v` to list all rules and their detailed information.</w:t>
      </w:r>
    </w:p>
    <w:p w14:paraId="435DD039" w14:textId="77777777" w:rsidR="006F74DE" w:rsidRDefault="006F74DE" w:rsidP="00112A7B">
      <w:pPr>
        <w:spacing w:line="480" w:lineRule="auto"/>
        <w:ind w:firstLine="360"/>
        <w:contextualSpacing/>
      </w:pPr>
      <w:r>
        <w:lastRenderedPageBreak/>
        <w:t>A default deny rule was implemented to block all incoming traffic by default. Explicit rules were then defined to allow only the necessary and authorized traffic. This included creating rules for specific applications rather than relying solely on port-based rules to enhance granularity in control.</w:t>
      </w:r>
    </w:p>
    <w:p w14:paraId="0109FFDE" w14:textId="77777777" w:rsidR="006F74DE" w:rsidRDefault="006F74DE" w:rsidP="00112A7B">
      <w:pPr>
        <w:spacing w:line="480" w:lineRule="auto"/>
        <w:ind w:firstLine="360"/>
        <w:contextualSpacing/>
      </w:pPr>
      <w:r>
        <w:t>Attention was given to the principle of least privilege when configuring firewall rules. Only essential ports and services required for server functionality were allowed, minimizing the potential attack surface.</w:t>
      </w:r>
    </w:p>
    <w:p w14:paraId="77A99401" w14:textId="1B0B56BF" w:rsidR="006F74DE" w:rsidRDefault="006F74DE" w:rsidP="00112A7B">
      <w:pPr>
        <w:spacing w:line="480" w:lineRule="auto"/>
        <w:ind w:firstLine="360"/>
        <w:contextualSpacing/>
      </w:pPr>
      <w:r>
        <w:t>Application-specific rules were established to ensure that only approved applications could communicate through the firewall. This added layer of control is crucial for preventing unauthorized applications from accessing the server.</w:t>
      </w:r>
      <w:r w:rsidR="00852BCE">
        <w:t xml:space="preserve"> </w:t>
      </w:r>
      <w:r w:rsidR="00852BCE">
        <w:rPr>
          <w:noProof/>
        </w:rPr>
        <w:drawing>
          <wp:inline distT="0" distB="0" distL="0" distR="0" wp14:anchorId="1D0BA1E0" wp14:editId="2BB2E381">
            <wp:extent cx="5943600" cy="3764915"/>
            <wp:effectExtent l="0" t="0" r="0" b="6985"/>
            <wp:docPr id="351137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137828" name="Picture 1" descr="A screenshot of a computer&#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64915"/>
                    </a:xfrm>
                    <a:prstGeom prst="rect">
                      <a:avLst/>
                    </a:prstGeom>
                  </pic:spPr>
                </pic:pic>
              </a:graphicData>
            </a:graphic>
          </wp:inline>
        </w:drawing>
      </w:r>
    </w:p>
    <w:p w14:paraId="3F9FD896" w14:textId="77777777" w:rsidR="006F74DE" w:rsidRDefault="006F74DE" w:rsidP="00112A7B">
      <w:pPr>
        <w:spacing w:line="480" w:lineRule="auto"/>
        <w:ind w:firstLine="360"/>
        <w:contextualSpacing/>
      </w:pPr>
      <w:r>
        <w:lastRenderedPageBreak/>
        <w:t>The implementation also involved regular updates to the Windows operating system and Firewall software to ensure the latest security patches and updates were applied. This practice mitigated vulnerabilities and contributed to the overall security of the system.</w:t>
      </w:r>
    </w:p>
    <w:p w14:paraId="7244B8FF" w14:textId="1AEC9882" w:rsidR="006F74DE" w:rsidRDefault="006F74DE" w:rsidP="00112A7B">
      <w:pPr>
        <w:spacing w:line="480" w:lineRule="auto"/>
        <w:contextualSpacing/>
      </w:pPr>
      <w:r>
        <w:t>Network profiles, including Public, Private, and Domain, were leveraged to tailor firewall rules based on the specific security requirements of the network. This adaptive configuration ensured the firewall adjusted its settings according to the network type.</w:t>
      </w:r>
      <w:r w:rsidR="00852BCE">
        <w:t xml:space="preserve"> </w:t>
      </w:r>
      <w:r w:rsidR="00852BCE">
        <w:rPr>
          <w:noProof/>
        </w:rPr>
        <w:drawing>
          <wp:inline distT="0" distB="0" distL="0" distR="0" wp14:anchorId="01A368E1" wp14:editId="711E1FB2">
            <wp:extent cx="5943600" cy="3656330"/>
            <wp:effectExtent l="0" t="0" r="0" b="1270"/>
            <wp:docPr id="133818737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87377"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656330"/>
                    </a:xfrm>
                    <a:prstGeom prst="rect">
                      <a:avLst/>
                    </a:prstGeom>
                  </pic:spPr>
                </pic:pic>
              </a:graphicData>
            </a:graphic>
          </wp:inline>
        </w:drawing>
      </w:r>
    </w:p>
    <w:p w14:paraId="517A0BEB" w14:textId="77777777" w:rsidR="006F74DE" w:rsidRDefault="006F74DE" w:rsidP="00112A7B">
      <w:pPr>
        <w:spacing w:line="480" w:lineRule="auto"/>
        <w:ind w:firstLine="720"/>
        <w:contextualSpacing/>
      </w:pPr>
      <w:r>
        <w:t>The utilization of Group Policy Objects (GPOs) played a crucial role in enforcing consistent firewall configurations across multiple servers. This centralized management approach streamlined the administration of firewall rules.</w:t>
      </w:r>
    </w:p>
    <w:p w14:paraId="522804D2" w14:textId="77777777" w:rsidR="006F74DE" w:rsidRDefault="006F74DE" w:rsidP="00112A7B">
      <w:pPr>
        <w:spacing w:line="480" w:lineRule="auto"/>
        <w:contextualSpacing/>
      </w:pPr>
      <w:r>
        <w:t>Regular audits and reviews of firewall rules were conducted to identify and rectify any outdated or unnecessary rules. This proactive approach contributed to the ongoing optimization of security controls.</w:t>
      </w:r>
    </w:p>
    <w:p w14:paraId="644DCCF2" w14:textId="77777777" w:rsidR="006F74DE" w:rsidRDefault="006F74DE" w:rsidP="00112A7B">
      <w:pPr>
        <w:spacing w:line="480" w:lineRule="auto"/>
        <w:ind w:firstLine="720"/>
        <w:contextualSpacing/>
      </w:pPr>
      <w:r>
        <w:lastRenderedPageBreak/>
        <w:t xml:space="preserve">Logging and monitoring of firewall activities </w:t>
      </w:r>
      <w:proofErr w:type="gramStart"/>
      <w:r>
        <w:t>were enabled</w:t>
      </w:r>
      <w:proofErr w:type="gramEnd"/>
      <w:r>
        <w:t xml:space="preserve"> to capture relevant events. Regular reviews of logs were conducted to detect anomalies and potential security incidents at an early stage.</w:t>
      </w:r>
    </w:p>
    <w:p w14:paraId="64E61ADA" w14:textId="17BC45E5" w:rsidR="00AA67E0" w:rsidRDefault="006F74DE" w:rsidP="00112A7B">
      <w:pPr>
        <w:spacing w:line="480" w:lineRule="auto"/>
        <w:ind w:firstLine="360"/>
        <w:contextualSpacing/>
      </w:pPr>
      <w:r>
        <w:t>In summary, the implementation of Windows Firewall control best practices involved a comprehensive and meticulous process. Each step was aimed at establishing a secure network access control framework, ensuring that FICBANK's servers are fortified against potential security threats and aligning with proactive cybersecurity goals.</w:t>
      </w:r>
    </w:p>
    <w:p w14:paraId="6AA10C3D" w14:textId="77777777" w:rsidR="00AA67E0" w:rsidRDefault="00DD68DB" w:rsidP="00AA67E0">
      <w:pPr>
        <w:pStyle w:val="Heading1"/>
        <w:numPr>
          <w:ilvl w:val="0"/>
          <w:numId w:val="2"/>
        </w:numPr>
        <w:ind w:left="360"/>
      </w:pPr>
      <w:bookmarkStart w:id="4" w:name="_Toc150443930"/>
      <w:r>
        <w:t xml:space="preserve">Linux Firewall Control </w:t>
      </w:r>
      <w:r w:rsidR="00AA67E0">
        <w:t>Implementation and Testing</w:t>
      </w:r>
      <w:bookmarkEnd w:id="4"/>
    </w:p>
    <w:p w14:paraId="3F5F6158" w14:textId="77777777" w:rsidR="00AA67E0" w:rsidRDefault="00AA67E0" w:rsidP="00AA67E0"/>
    <w:p w14:paraId="6B10CB09" w14:textId="77777777" w:rsidR="00B63814" w:rsidRDefault="00B63814" w:rsidP="00112A7B">
      <w:pPr>
        <w:spacing w:line="480" w:lineRule="auto"/>
        <w:ind w:firstLine="360"/>
        <w:contextualSpacing/>
      </w:pPr>
      <w:r>
        <w:t>The implementation of Linux Firewall (</w:t>
      </w:r>
      <w:proofErr w:type="spellStart"/>
      <w:r>
        <w:t>IPTables</w:t>
      </w:r>
      <w:proofErr w:type="spellEnd"/>
      <w:r>
        <w:t xml:space="preserve">) control best practices followed a methodical process to enhance the security measures for FICBANK's servers. The configuration and testing of </w:t>
      </w:r>
      <w:proofErr w:type="spellStart"/>
      <w:r>
        <w:t>IPTables</w:t>
      </w:r>
      <w:proofErr w:type="spellEnd"/>
      <w:r>
        <w:t xml:space="preserve"> were carried out in alignment with the identified best practices, and the following steps were taken:</w:t>
      </w:r>
    </w:p>
    <w:p w14:paraId="7E4A01EA" w14:textId="79C9B717" w:rsidR="00B63814" w:rsidRDefault="00B63814" w:rsidP="00112A7B">
      <w:pPr>
        <w:spacing w:line="480" w:lineRule="auto"/>
        <w:ind w:firstLine="360"/>
        <w:contextualSpacing/>
      </w:pPr>
      <w:r>
        <w:t xml:space="preserve">The initial step involved checking the status of the existing </w:t>
      </w:r>
      <w:proofErr w:type="spellStart"/>
      <w:r>
        <w:t>IPTables</w:t>
      </w:r>
      <w:proofErr w:type="spellEnd"/>
      <w:r>
        <w:t xml:space="preserve"> configuration using the command `</w:t>
      </w:r>
      <w:proofErr w:type="spellStart"/>
      <w:r>
        <w:t>sudo</w:t>
      </w:r>
      <w:proofErr w:type="spellEnd"/>
      <w:r>
        <w:t xml:space="preserve"> iptables -L -v` to list all rules and their detailed information. This provided a baseline understanding of the current configuration. To establish a more secure foundation, a default deny policy was implemented for both incoming and outgoing traffic. Explicit rules were then defined to allow only necessary and authorized traffic, following the principle of least </w:t>
      </w:r>
      <w:r>
        <w:lastRenderedPageBreak/>
        <w:t>privilege to minimize the potential attack surface.</w:t>
      </w:r>
      <w:r w:rsidR="002F4909">
        <w:rPr>
          <w:noProof/>
        </w:rPr>
        <w:drawing>
          <wp:inline distT="0" distB="0" distL="0" distR="0" wp14:anchorId="4A81F26E" wp14:editId="29AFD5A8">
            <wp:extent cx="5943600" cy="3811905"/>
            <wp:effectExtent l="0" t="0" r="0" b="0"/>
            <wp:docPr id="12077497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49704"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811905"/>
                    </a:xfrm>
                    <a:prstGeom prst="rect">
                      <a:avLst/>
                    </a:prstGeom>
                  </pic:spPr>
                </pic:pic>
              </a:graphicData>
            </a:graphic>
          </wp:inline>
        </w:drawing>
      </w:r>
    </w:p>
    <w:p w14:paraId="783872B4" w14:textId="77777777" w:rsidR="00B63814" w:rsidRDefault="00B63814" w:rsidP="00112A7B">
      <w:pPr>
        <w:spacing w:line="480" w:lineRule="auto"/>
        <w:ind w:firstLine="360"/>
        <w:contextualSpacing/>
      </w:pPr>
      <w:r>
        <w:t>Specific rules were crafted to limit open ports to only those essential for the server's functionality. This meticulous approach reduced the exposure of the server to potential security threats. The implementation emphasized stateful filtering to allow inbound traffic related to established connections. This ensured that only legitimate responses to outgoing connections were permitted, enhancing the overall security of the server.</w:t>
      </w:r>
    </w:p>
    <w:p w14:paraId="2895579B" w14:textId="77777777" w:rsidR="00B63814" w:rsidRDefault="00B63814" w:rsidP="00112A7B">
      <w:pPr>
        <w:spacing w:line="480" w:lineRule="auto"/>
        <w:ind w:firstLine="360"/>
        <w:contextualSpacing/>
      </w:pPr>
      <w:r>
        <w:t xml:space="preserve">Service-specific rules were established, moving beyond port-based rules to rules based on specific services and applications. This approach provided a more granular level of control over network access. Regular backups of the </w:t>
      </w:r>
      <w:proofErr w:type="spellStart"/>
      <w:r>
        <w:t>IPTables</w:t>
      </w:r>
      <w:proofErr w:type="spellEnd"/>
      <w:r>
        <w:t xml:space="preserve"> configurations were performed to facilitate quick recovery in case of misconfigurations or system failures. This precautionary measure ensured that the firewall could be restored to a known secure state.</w:t>
      </w:r>
    </w:p>
    <w:p w14:paraId="044EA4A9" w14:textId="041BC1AD" w:rsidR="00B63814" w:rsidRDefault="00B63814" w:rsidP="00112A7B">
      <w:pPr>
        <w:spacing w:line="480" w:lineRule="auto"/>
        <w:ind w:firstLine="360"/>
        <w:contextualSpacing/>
      </w:pPr>
      <w:r>
        <w:lastRenderedPageBreak/>
        <w:t>During the testing phase, it was observed that the firewall effectively controlled network access, allowing only authorized traffic. However, a specific ping issue arose when attempting to ping the Kali VM from the Windows VM. The investigation revealed that the deny rule for ICMP traffic was affecting the ping requests. This issue was promptly addressed by reordering the firewall rules to prioritize the allow rule for ICMP traffic over the deny rule.</w:t>
      </w:r>
      <w:r w:rsidR="0001064C">
        <w:t xml:space="preserve"> </w:t>
      </w:r>
      <w:r w:rsidR="0001064C">
        <w:rPr>
          <w:noProof/>
        </w:rPr>
        <w:drawing>
          <wp:inline distT="0" distB="0" distL="0" distR="0" wp14:anchorId="37E1C9FD" wp14:editId="2BF88536">
            <wp:extent cx="5943600" cy="3818255"/>
            <wp:effectExtent l="0" t="0" r="0" b="0"/>
            <wp:docPr id="111687683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76830"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18255"/>
                    </a:xfrm>
                    <a:prstGeom prst="rect">
                      <a:avLst/>
                    </a:prstGeom>
                  </pic:spPr>
                </pic:pic>
              </a:graphicData>
            </a:graphic>
          </wp:inline>
        </w:drawing>
      </w:r>
    </w:p>
    <w:p w14:paraId="27FC28F5" w14:textId="3DD58ADB" w:rsidR="0001064C" w:rsidRDefault="0001064C" w:rsidP="00112A7B">
      <w:pPr>
        <w:spacing w:line="480" w:lineRule="auto"/>
        <w:ind w:firstLine="360"/>
        <w:contextualSpacing/>
      </w:pPr>
      <w:r>
        <w:rPr>
          <w:noProof/>
        </w:rPr>
        <w:lastRenderedPageBreak/>
        <w:drawing>
          <wp:inline distT="0" distB="0" distL="0" distR="0" wp14:anchorId="443CD6C4" wp14:editId="5A5E6AFE">
            <wp:extent cx="5943600" cy="3410585"/>
            <wp:effectExtent l="0" t="0" r="0" b="0"/>
            <wp:docPr id="86106794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067940"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580FA895" w14:textId="77777777" w:rsidR="00B63814" w:rsidRDefault="00B63814" w:rsidP="00112A7B">
      <w:pPr>
        <w:spacing w:line="480" w:lineRule="auto"/>
        <w:ind w:firstLine="360"/>
        <w:contextualSpacing/>
      </w:pPr>
      <w:r>
        <w:t xml:space="preserve">Logging for </w:t>
      </w:r>
      <w:proofErr w:type="spellStart"/>
      <w:r>
        <w:t>IPTables</w:t>
      </w:r>
      <w:proofErr w:type="spellEnd"/>
      <w:r>
        <w:t xml:space="preserve"> was configured to capture relevant information about allowed and denied traffic. Regular reviews of these logs were conducted to detect and respond to potential security incidents promptly. The implementation also involved a careful consideration of the order of rules within </w:t>
      </w:r>
      <w:proofErr w:type="spellStart"/>
      <w:r>
        <w:t>IPTables</w:t>
      </w:r>
      <w:proofErr w:type="spellEnd"/>
      <w:r>
        <w:t xml:space="preserve"> to ensure that more specific rules took precedence over generic ones. This sequencing was critical to avoid unintended consequences in rule processing.</w:t>
      </w:r>
    </w:p>
    <w:p w14:paraId="2E566E17" w14:textId="47DE946A" w:rsidR="0024635E" w:rsidRDefault="00B63814" w:rsidP="0024635E">
      <w:pPr>
        <w:spacing w:line="480" w:lineRule="auto"/>
        <w:ind w:firstLine="360"/>
        <w:contextualSpacing/>
      </w:pPr>
      <w:r>
        <w:t xml:space="preserve">Network Address Translation (NAT) security was </w:t>
      </w:r>
      <w:proofErr w:type="gramStart"/>
      <w:r>
        <w:t>taken into account</w:t>
      </w:r>
      <w:proofErr w:type="gramEnd"/>
      <w:r>
        <w:t xml:space="preserve">, ensuring that if used, it was implemented judiciously to avoid unnecessary exposure of internal network structures. Regular audits of </w:t>
      </w:r>
      <w:proofErr w:type="spellStart"/>
      <w:r>
        <w:t>IPTables</w:t>
      </w:r>
      <w:proofErr w:type="spellEnd"/>
      <w:r>
        <w:t xml:space="preserve"> configurations and testing were conducted to ensure that the firewall behaved as expected. </w:t>
      </w:r>
    </w:p>
    <w:p w14:paraId="7B755F0C" w14:textId="3B227AF5" w:rsidR="00B63814" w:rsidRDefault="00B63814" w:rsidP="00112A7B">
      <w:pPr>
        <w:spacing w:line="480" w:lineRule="auto"/>
        <w:ind w:firstLine="360"/>
        <w:contextualSpacing/>
      </w:pPr>
      <w:r>
        <w:t>In summary, the implementation of Linux Firewall (</w:t>
      </w:r>
      <w:proofErr w:type="spellStart"/>
      <w:r>
        <w:t>IPTables</w:t>
      </w:r>
      <w:proofErr w:type="spellEnd"/>
      <w:r>
        <w:t xml:space="preserve">) control best practices involved a comprehensive and meticulous process. Each step was aimed at establishing a secure network access control framework, and the accompanying screenshots serve as evidence of the </w:t>
      </w:r>
      <w:r>
        <w:lastRenderedPageBreak/>
        <w:t>configured rules and settings in accordance with the outlined best practices. This implementation ensures that FICBANK's servers are fortified against potential security threats, aligning with proactive cybersecurity goals.</w:t>
      </w:r>
    </w:p>
    <w:p w14:paraId="15A2A0B1" w14:textId="77777777" w:rsidR="00B63814" w:rsidRDefault="00B63814" w:rsidP="006100E7"/>
    <w:p w14:paraId="64E451F0" w14:textId="63B205FD" w:rsidR="009802A6" w:rsidRDefault="009802A6" w:rsidP="009802A6">
      <w:pPr>
        <w:pStyle w:val="Heading1"/>
        <w:numPr>
          <w:ilvl w:val="0"/>
          <w:numId w:val="2"/>
        </w:numPr>
        <w:ind w:left="360"/>
      </w:pPr>
      <w:bookmarkStart w:id="5" w:name="_Toc150443931"/>
      <w:r>
        <w:t>Conclusion</w:t>
      </w:r>
      <w:bookmarkEnd w:id="5"/>
      <w:r>
        <w:t xml:space="preserve"> </w:t>
      </w:r>
    </w:p>
    <w:p w14:paraId="24D6F1E0" w14:textId="77777777" w:rsidR="009377F6" w:rsidRPr="009377F6" w:rsidRDefault="009377F6" w:rsidP="009377F6"/>
    <w:p w14:paraId="08B41272" w14:textId="77777777" w:rsidR="009377F6" w:rsidRDefault="009377F6" w:rsidP="00112A7B">
      <w:pPr>
        <w:spacing w:line="480" w:lineRule="auto"/>
        <w:ind w:firstLine="360"/>
        <w:contextualSpacing/>
      </w:pPr>
      <w:r>
        <w:t>The implementation of network access control measures, particularly in configuring Windows and Linux firewalls, marks a pivotal step in fortifying FICBANK's servers against potential security threats. This comprehensive Security Control Implementation Report outlines the best practices followed during the hands-on exercise, showcasing a commitment to establishing a robust defense-in-depth framework aligned with proactive cybersecurity objectives.</w:t>
      </w:r>
    </w:p>
    <w:p w14:paraId="7F346325" w14:textId="0B63931A" w:rsidR="009377F6" w:rsidRDefault="009377F6" w:rsidP="00112A7B">
      <w:pPr>
        <w:spacing w:line="480" w:lineRule="auto"/>
        <w:ind w:firstLine="360"/>
        <w:contextualSpacing/>
      </w:pPr>
      <w:r>
        <w:t xml:space="preserve">In the Windows Firewall implementation, a deliberate approach was taken to ensure the foundational principles of security were upheld. Enabling the firewall on designated servers </w:t>
      </w:r>
      <w:proofErr w:type="gramStart"/>
      <w:r>
        <w:t>set</w:t>
      </w:r>
      <w:proofErr w:type="gramEnd"/>
      <w:r>
        <w:t xml:space="preserve"> the groundwork for subsequent configurations. The introduction of a default deny rule, coupled with explicit rules for authorized traffic, reflected the principle of least privilege, mitigating the potential attack surface.</w:t>
      </w:r>
      <w:r w:rsidR="000177EC">
        <w:t xml:space="preserve"> (</w:t>
      </w:r>
      <w:r w:rsidR="000177EC" w:rsidRPr="00C47B5C">
        <w:rPr>
          <w:color w:val="202122"/>
          <w:spacing w:val="3"/>
        </w:rPr>
        <w:t>Drapkin, A. 2021</w:t>
      </w:r>
      <w:r w:rsidR="000177EC">
        <w:rPr>
          <w:color w:val="202122"/>
          <w:spacing w:val="3"/>
        </w:rPr>
        <w:t>)</w:t>
      </w:r>
      <w:r>
        <w:t xml:space="preserve"> The emphasis on application-specific rules added an additional layer of control, ensuring that only approved applications could communicate through the firewall.</w:t>
      </w:r>
    </w:p>
    <w:p w14:paraId="17CC8A70" w14:textId="77777777" w:rsidR="009377F6" w:rsidRDefault="009377F6" w:rsidP="00112A7B">
      <w:pPr>
        <w:spacing w:line="480" w:lineRule="auto"/>
        <w:ind w:firstLine="360"/>
        <w:contextualSpacing/>
      </w:pPr>
      <w:r>
        <w:t xml:space="preserve">Regular updates to the Windows operating system and Firewall software were integrated into the implementation process. This proactive measure aimed to mitigate vulnerabilities and bolster the overall security of the system. The utilization of network profiles allowed for adaptive firewall </w:t>
      </w:r>
      <w:proofErr w:type="gramStart"/>
      <w:r>
        <w:t>configurations,</w:t>
      </w:r>
      <w:proofErr w:type="gramEnd"/>
      <w:r>
        <w:t xml:space="preserve"> tailoring settings based on the specific security requirements of </w:t>
      </w:r>
      <w:r>
        <w:lastRenderedPageBreak/>
        <w:t>the network. The strategic use of Group Policy Objects (GPOs) further streamlined the administration of firewall rules across multiple servers, promoting consistency in configurations.</w:t>
      </w:r>
    </w:p>
    <w:p w14:paraId="1CE7B83E" w14:textId="77777777" w:rsidR="009377F6" w:rsidRDefault="009377F6" w:rsidP="00112A7B">
      <w:pPr>
        <w:spacing w:line="480" w:lineRule="auto"/>
        <w:ind w:firstLine="360"/>
        <w:contextualSpacing/>
      </w:pPr>
      <w:r>
        <w:t>A key aspect of the Windows Firewall implementation was the incorporation of regular audits and reviews. This proactive approach enabled the identification and rectification of any outdated or unnecessary rules, contributing to the ongoing optimization of security controls. Logging and monitoring of firewall activities added a layer of situational awareness, capturing relevant events for subsequent review to detect anomalies and potential security incidents promptly.</w:t>
      </w:r>
    </w:p>
    <w:p w14:paraId="0093D5EE" w14:textId="0885D28E" w:rsidR="009377F6" w:rsidRDefault="009377F6" w:rsidP="00112A7B">
      <w:pPr>
        <w:spacing w:line="480" w:lineRule="auto"/>
        <w:ind w:firstLine="360"/>
        <w:contextualSpacing/>
      </w:pPr>
      <w:r>
        <w:t>In the Linux Firewall (</w:t>
      </w:r>
      <w:proofErr w:type="spellStart"/>
      <w:r>
        <w:t>IPTables</w:t>
      </w:r>
      <w:proofErr w:type="spellEnd"/>
      <w:r>
        <w:t>) implementation, similar principles of security were applied, with a focus on default deny policies and explicit rules for necessary traffic.</w:t>
      </w:r>
      <w:r w:rsidR="00616F30">
        <w:t xml:space="preserve"> (</w:t>
      </w:r>
      <w:r w:rsidR="00616F30" w:rsidRPr="00C47B5C">
        <w:rPr>
          <w:color w:val="202122"/>
          <w:spacing w:val="3"/>
        </w:rPr>
        <w:t>Barracuda</w:t>
      </w:r>
      <w:r w:rsidR="00616F30">
        <w:rPr>
          <w:color w:val="202122"/>
          <w:spacing w:val="3"/>
        </w:rPr>
        <w:t>)</w:t>
      </w:r>
      <w:r>
        <w:t xml:space="preserve"> The implementation underscored the importance of specific rule ordering, ensuring that more specific rules took precedence over generic ones to avoid unintended consequences. Limiting open ports to only essential ones and emphasizing stateful filtering contributed to reducing the server's exposure to potential security threats.</w:t>
      </w:r>
      <w:r w:rsidR="00F82617">
        <w:t xml:space="preserve"> </w:t>
      </w:r>
      <w:r w:rsidR="00616F30">
        <w:t>(</w:t>
      </w:r>
      <w:r w:rsidR="00F82617" w:rsidRPr="00C47B5C">
        <w:rPr>
          <w:color w:val="202122"/>
          <w:spacing w:val="3"/>
        </w:rPr>
        <w:t>NIST</w:t>
      </w:r>
      <w:r w:rsidR="00616F30">
        <w:rPr>
          <w:color w:val="202122"/>
          <w:spacing w:val="3"/>
        </w:rPr>
        <w:t xml:space="preserve"> </w:t>
      </w:r>
      <w:r w:rsidR="00F82617" w:rsidRPr="00C47B5C">
        <w:rPr>
          <w:color w:val="202122"/>
          <w:spacing w:val="3"/>
        </w:rPr>
        <w:t>202</w:t>
      </w:r>
      <w:r w:rsidR="00F82617">
        <w:rPr>
          <w:color w:val="202122"/>
          <w:spacing w:val="3"/>
        </w:rPr>
        <w:t>1</w:t>
      </w:r>
      <w:r w:rsidR="00F82617" w:rsidRPr="00C47B5C">
        <w:rPr>
          <w:color w:val="202122"/>
          <w:spacing w:val="3"/>
        </w:rPr>
        <w:t>).</w:t>
      </w:r>
    </w:p>
    <w:p w14:paraId="4282AFCD" w14:textId="77777777" w:rsidR="009377F6" w:rsidRDefault="009377F6" w:rsidP="00112A7B">
      <w:pPr>
        <w:spacing w:line="480" w:lineRule="auto"/>
        <w:ind w:firstLine="360"/>
        <w:contextualSpacing/>
      </w:pPr>
      <w:r>
        <w:t xml:space="preserve">Service-specific rules, regular backups, and logging configurations further enhanced the security posture of the Linux firewall. The careful consideration of the order of rules within </w:t>
      </w:r>
      <w:proofErr w:type="spellStart"/>
      <w:r>
        <w:t>IPTables</w:t>
      </w:r>
      <w:proofErr w:type="spellEnd"/>
      <w:r>
        <w:t xml:space="preserve"> and the judicious implementation of Network Address Translation (NAT) highlighted the meticulous approach taken to ensure a secure network access control framework.</w:t>
      </w:r>
    </w:p>
    <w:p w14:paraId="2A9F28FC" w14:textId="7DDFBDBB" w:rsidR="009377F6" w:rsidRDefault="009377F6" w:rsidP="00112A7B">
      <w:pPr>
        <w:spacing w:line="480" w:lineRule="auto"/>
        <w:contextualSpacing/>
      </w:pPr>
      <w:r>
        <w:t xml:space="preserve">Regular audits of </w:t>
      </w:r>
      <w:proofErr w:type="spellStart"/>
      <w:r>
        <w:t>IPTables</w:t>
      </w:r>
      <w:proofErr w:type="spellEnd"/>
      <w:r>
        <w:t xml:space="preserve"> configurations and testing were integral to the Linux Firewall implementation, mirroring the proactive approach adopted in the Windows Firewall setup.</w:t>
      </w:r>
      <w:r w:rsidR="00616F30">
        <w:t xml:space="preserve"> (</w:t>
      </w:r>
      <w:r w:rsidR="00C13D6F" w:rsidRPr="00C47B5C">
        <w:rPr>
          <w:color w:val="202122"/>
          <w:spacing w:val="3"/>
        </w:rPr>
        <w:t>NIST</w:t>
      </w:r>
      <w:r w:rsidR="00616F30">
        <w:rPr>
          <w:color w:val="202122"/>
          <w:spacing w:val="3"/>
        </w:rPr>
        <w:t xml:space="preserve"> </w:t>
      </w:r>
      <w:r w:rsidR="00C13D6F" w:rsidRPr="00C47B5C">
        <w:rPr>
          <w:color w:val="202122"/>
          <w:spacing w:val="3"/>
        </w:rPr>
        <w:t xml:space="preserve">2023). </w:t>
      </w:r>
      <w:r>
        <w:t xml:space="preserve"> This comprehensive testing aimed to ensure that the firewall behaved as expected and identified vulnerabilities or weaknesses in the network access control setup.</w:t>
      </w:r>
    </w:p>
    <w:p w14:paraId="64C7ED37" w14:textId="22C2A8AB" w:rsidR="009802A6" w:rsidRDefault="009377F6" w:rsidP="00112A7B">
      <w:pPr>
        <w:spacing w:line="480" w:lineRule="auto"/>
        <w:ind w:firstLine="360"/>
        <w:contextualSpacing/>
      </w:pPr>
      <w:r>
        <w:lastRenderedPageBreak/>
        <w:t>In conclusion, the implementation of Windows and Linux firewall controls adhered to industry best practices and demonstrated a commitment to proactive cybersecurity measures. By systematically configuring and testing these security controls, FICBANK is better positioned to mitigate potential security threats and bolster its overall security posture. The hands-on exercise showcased a meticulous and comprehensive approach, emphasizing the importance of foundational security principles, adaptability, and continuous monitoring in maintaining a secure network environment. Through this Security Control Implementation Report, FICBANK is equipped with a detailed account of the implemented measures, providing insights into the fortified defenses and the ongoing commitment to cybersecurity excellence.</w:t>
      </w:r>
    </w:p>
    <w:p w14:paraId="0644B473" w14:textId="77777777" w:rsidR="00112A7B" w:rsidRDefault="00112A7B" w:rsidP="00112A7B">
      <w:pPr>
        <w:spacing w:line="480" w:lineRule="auto"/>
        <w:ind w:firstLine="360"/>
        <w:contextualSpacing/>
      </w:pPr>
    </w:p>
    <w:p w14:paraId="571A9839" w14:textId="77777777" w:rsidR="00112A7B" w:rsidRDefault="00112A7B" w:rsidP="00112A7B">
      <w:pPr>
        <w:spacing w:line="480" w:lineRule="auto"/>
        <w:ind w:firstLine="360"/>
        <w:contextualSpacing/>
      </w:pPr>
    </w:p>
    <w:p w14:paraId="104AF0D5" w14:textId="77777777" w:rsidR="00112A7B" w:rsidRDefault="00112A7B" w:rsidP="00112A7B">
      <w:pPr>
        <w:spacing w:line="480" w:lineRule="auto"/>
        <w:ind w:firstLine="360"/>
        <w:contextualSpacing/>
      </w:pPr>
    </w:p>
    <w:p w14:paraId="47EBD895" w14:textId="77777777" w:rsidR="00112A7B" w:rsidRDefault="00112A7B" w:rsidP="00112A7B">
      <w:pPr>
        <w:spacing w:line="480" w:lineRule="auto"/>
        <w:ind w:firstLine="360"/>
        <w:contextualSpacing/>
      </w:pPr>
    </w:p>
    <w:p w14:paraId="70E3EEE3" w14:textId="77777777" w:rsidR="00112A7B" w:rsidRDefault="00112A7B" w:rsidP="00112A7B">
      <w:pPr>
        <w:spacing w:line="480" w:lineRule="auto"/>
        <w:ind w:firstLine="360"/>
        <w:contextualSpacing/>
      </w:pPr>
    </w:p>
    <w:p w14:paraId="727E9848" w14:textId="77777777" w:rsidR="00112A7B" w:rsidRDefault="00112A7B" w:rsidP="00112A7B">
      <w:pPr>
        <w:spacing w:line="480" w:lineRule="auto"/>
        <w:ind w:firstLine="360"/>
        <w:contextualSpacing/>
      </w:pPr>
    </w:p>
    <w:p w14:paraId="3B10FAEF" w14:textId="77777777" w:rsidR="00112A7B" w:rsidRDefault="00112A7B" w:rsidP="00112A7B">
      <w:pPr>
        <w:spacing w:line="480" w:lineRule="auto"/>
        <w:ind w:firstLine="360"/>
        <w:contextualSpacing/>
      </w:pPr>
    </w:p>
    <w:p w14:paraId="214FF5F4" w14:textId="77777777" w:rsidR="00112A7B" w:rsidRDefault="00112A7B" w:rsidP="00112A7B">
      <w:pPr>
        <w:spacing w:line="480" w:lineRule="auto"/>
        <w:ind w:firstLine="360"/>
        <w:contextualSpacing/>
      </w:pPr>
    </w:p>
    <w:p w14:paraId="48AB8B11" w14:textId="77777777" w:rsidR="00112A7B" w:rsidRDefault="00112A7B" w:rsidP="00112A7B">
      <w:pPr>
        <w:spacing w:line="480" w:lineRule="auto"/>
        <w:ind w:firstLine="360"/>
        <w:contextualSpacing/>
      </w:pPr>
    </w:p>
    <w:p w14:paraId="23CD8878" w14:textId="77777777" w:rsidR="00112A7B" w:rsidRDefault="00112A7B" w:rsidP="00112A7B">
      <w:pPr>
        <w:spacing w:line="480" w:lineRule="auto"/>
        <w:ind w:firstLine="360"/>
        <w:contextualSpacing/>
      </w:pPr>
    </w:p>
    <w:p w14:paraId="3BB7089F" w14:textId="77777777" w:rsidR="009377F6" w:rsidRDefault="009377F6" w:rsidP="00AA67E0"/>
    <w:p w14:paraId="0919039B" w14:textId="06AC8ABE" w:rsidR="00C13D6F" w:rsidRDefault="009802A6" w:rsidP="00AA67E0">
      <w:pPr>
        <w:pStyle w:val="Heading1"/>
        <w:numPr>
          <w:ilvl w:val="0"/>
          <w:numId w:val="2"/>
        </w:numPr>
        <w:ind w:left="360"/>
      </w:pPr>
      <w:bookmarkStart w:id="6" w:name="_Toc150443932"/>
      <w:r>
        <w:t>References</w:t>
      </w:r>
      <w:bookmarkEnd w:id="6"/>
      <w:r>
        <w:t xml:space="preserve"> </w:t>
      </w:r>
    </w:p>
    <w:p w14:paraId="25856197" w14:textId="77777777" w:rsidR="00C13D6F" w:rsidRDefault="00C13D6F" w:rsidP="00AA67E0"/>
    <w:p w14:paraId="7CF6FEBF" w14:textId="77777777"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lastRenderedPageBreak/>
        <w:t xml:space="preserve">Barracuda. (n.d.). *What is an Intrusion Detection </w:t>
      </w:r>
      <w:proofErr w:type="gramStart"/>
      <w:r w:rsidRPr="00C47B5C">
        <w:rPr>
          <w:color w:val="202122"/>
          <w:spacing w:val="3"/>
        </w:rPr>
        <w:t>System.*</w:t>
      </w:r>
      <w:proofErr w:type="gramEnd"/>
      <w:r w:rsidRPr="00C47B5C">
        <w:rPr>
          <w:color w:val="202122"/>
          <w:spacing w:val="3"/>
        </w:rPr>
        <w:t xml:space="preserve"> Retrieved November 8, 2023 from https://www.barracuda.com/support/glossary/intrusion-detection-system</w:t>
      </w:r>
    </w:p>
    <w:p w14:paraId="2A97DBC6" w14:textId="77777777" w:rsidR="00C13D6F" w:rsidRPr="00C47B5C" w:rsidRDefault="00C13D6F" w:rsidP="00C13D6F">
      <w:pPr>
        <w:pStyle w:val="NormalWeb"/>
        <w:shd w:val="clear" w:color="auto" w:fill="FFFFFF"/>
        <w:spacing w:before="120" w:beforeAutospacing="0" w:after="240" w:afterAutospacing="0"/>
        <w:contextualSpacing/>
        <w:rPr>
          <w:color w:val="202122"/>
          <w:spacing w:val="3"/>
        </w:rPr>
      </w:pPr>
    </w:p>
    <w:p w14:paraId="1ED71479" w14:textId="77777777"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t>Citrix. (2023). *What is network access control (NAC</w:t>
      </w:r>
      <w:proofErr w:type="gramStart"/>
      <w:r w:rsidRPr="00C47B5C">
        <w:rPr>
          <w:color w:val="202122"/>
          <w:spacing w:val="3"/>
        </w:rPr>
        <w:t>)?*</w:t>
      </w:r>
      <w:proofErr w:type="gramEnd"/>
      <w:r w:rsidRPr="00C47B5C">
        <w:rPr>
          <w:color w:val="202122"/>
          <w:spacing w:val="3"/>
        </w:rPr>
        <w:t xml:space="preserve"> Retrieved November 4, 2023 from https://www.citrix.com/solutions/secure-access/what-is-network-access-control.html.</w:t>
      </w:r>
    </w:p>
    <w:p w14:paraId="3C391BC2" w14:textId="77777777" w:rsidR="00C13D6F" w:rsidRPr="00C47B5C" w:rsidRDefault="00C13D6F" w:rsidP="00C13D6F">
      <w:pPr>
        <w:pStyle w:val="NormalWeb"/>
        <w:shd w:val="clear" w:color="auto" w:fill="FFFFFF"/>
        <w:spacing w:before="120" w:beforeAutospacing="0" w:after="240" w:afterAutospacing="0"/>
        <w:contextualSpacing/>
        <w:rPr>
          <w:color w:val="202122"/>
          <w:spacing w:val="3"/>
        </w:rPr>
      </w:pPr>
    </w:p>
    <w:p w14:paraId="75EAA4FC" w14:textId="77777777"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t xml:space="preserve">Drapkin, A. (2021). *Why are firewalls important? Understanding firewalls and why you need to use </w:t>
      </w:r>
      <w:proofErr w:type="gramStart"/>
      <w:r w:rsidRPr="00C47B5C">
        <w:rPr>
          <w:color w:val="202122"/>
          <w:spacing w:val="3"/>
        </w:rPr>
        <w:t>one.*</w:t>
      </w:r>
      <w:proofErr w:type="gramEnd"/>
      <w:r w:rsidRPr="00C47B5C">
        <w:rPr>
          <w:color w:val="202122"/>
          <w:spacing w:val="3"/>
        </w:rPr>
        <w:t xml:space="preserve"> </w:t>
      </w:r>
      <w:proofErr w:type="spellStart"/>
      <w:r w:rsidRPr="00C47B5C">
        <w:rPr>
          <w:color w:val="202122"/>
          <w:spacing w:val="3"/>
        </w:rPr>
        <w:t>ProPrivacy</w:t>
      </w:r>
      <w:proofErr w:type="spellEnd"/>
      <w:r w:rsidRPr="00C47B5C">
        <w:rPr>
          <w:color w:val="202122"/>
          <w:spacing w:val="3"/>
        </w:rPr>
        <w:t>. https://proprivacy.com/guides/why-are-firewalls-important</w:t>
      </w:r>
    </w:p>
    <w:p w14:paraId="45C84AA3" w14:textId="77777777" w:rsidR="00C13D6F" w:rsidRPr="00C47B5C" w:rsidRDefault="00C13D6F" w:rsidP="00C13D6F">
      <w:pPr>
        <w:pStyle w:val="NormalWeb"/>
        <w:shd w:val="clear" w:color="auto" w:fill="FFFFFF"/>
        <w:spacing w:before="120" w:beforeAutospacing="0" w:after="240" w:afterAutospacing="0"/>
        <w:contextualSpacing/>
        <w:rPr>
          <w:color w:val="202122"/>
          <w:spacing w:val="3"/>
        </w:rPr>
      </w:pPr>
    </w:p>
    <w:p w14:paraId="2FE4290E" w14:textId="5884DE08"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t>Fortinet. (</w:t>
      </w:r>
      <w:proofErr w:type="spellStart"/>
      <w:r w:rsidRPr="00C47B5C">
        <w:rPr>
          <w:color w:val="202122"/>
          <w:spacing w:val="3"/>
        </w:rPr>
        <w:t>n.d</w:t>
      </w:r>
      <w:proofErr w:type="spellEnd"/>
      <w:r w:rsidRPr="00C47B5C">
        <w:rPr>
          <w:color w:val="202122"/>
          <w:spacing w:val="3"/>
        </w:rPr>
        <w:t>). *What is Network Access Control (NAC</w:t>
      </w:r>
      <w:proofErr w:type="gramStart"/>
      <w:r w:rsidRPr="00C47B5C">
        <w:rPr>
          <w:color w:val="202122"/>
          <w:spacing w:val="3"/>
        </w:rPr>
        <w:t>)?*</w:t>
      </w:r>
      <w:proofErr w:type="gramEnd"/>
      <w:r w:rsidRPr="00C47B5C">
        <w:rPr>
          <w:color w:val="202122"/>
          <w:spacing w:val="3"/>
        </w:rPr>
        <w:t xml:space="preserve"> Retrieved from https://www.fortinet.com/resources/cyberglossary/what-is-network-access-control</w:t>
      </w:r>
    </w:p>
    <w:p w14:paraId="37403EF7" w14:textId="77777777" w:rsidR="00C13D6F" w:rsidRPr="00C47B5C" w:rsidRDefault="00C13D6F" w:rsidP="00C13D6F">
      <w:pPr>
        <w:pStyle w:val="NormalWeb"/>
        <w:shd w:val="clear" w:color="auto" w:fill="FFFFFF"/>
        <w:spacing w:before="120" w:beforeAutospacing="0" w:after="240" w:afterAutospacing="0"/>
        <w:contextualSpacing/>
        <w:rPr>
          <w:color w:val="202122"/>
          <w:spacing w:val="3"/>
        </w:rPr>
      </w:pPr>
    </w:p>
    <w:p w14:paraId="36BC6AC3" w14:textId="77777777"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t>NIST. (2021). *Guidelines on Firewalls and Firewall Policy* (NIST Special Publication 800-41 Rev. 2).</w:t>
      </w:r>
    </w:p>
    <w:p w14:paraId="75589D4B" w14:textId="77777777" w:rsidR="00C13D6F" w:rsidRPr="00C47B5C" w:rsidRDefault="00C13D6F" w:rsidP="00C13D6F">
      <w:pPr>
        <w:pStyle w:val="NormalWeb"/>
        <w:shd w:val="clear" w:color="auto" w:fill="FFFFFF"/>
        <w:spacing w:before="120" w:beforeAutospacing="0" w:after="240" w:afterAutospacing="0"/>
        <w:contextualSpacing/>
        <w:rPr>
          <w:color w:val="202122"/>
          <w:spacing w:val="3"/>
        </w:rPr>
      </w:pPr>
    </w:p>
    <w:p w14:paraId="63973A02" w14:textId="77777777" w:rsidR="00C13D6F" w:rsidRPr="00C47B5C" w:rsidRDefault="00C13D6F" w:rsidP="00C13D6F">
      <w:pPr>
        <w:pStyle w:val="NormalWeb"/>
        <w:numPr>
          <w:ilvl w:val="0"/>
          <w:numId w:val="5"/>
        </w:numPr>
        <w:shd w:val="clear" w:color="auto" w:fill="FFFFFF"/>
        <w:spacing w:before="120" w:beforeAutospacing="0" w:after="240" w:afterAutospacing="0"/>
        <w:contextualSpacing/>
        <w:rPr>
          <w:color w:val="202122"/>
          <w:spacing w:val="3"/>
        </w:rPr>
      </w:pPr>
      <w:r w:rsidRPr="00C47B5C">
        <w:rPr>
          <w:color w:val="202122"/>
          <w:spacing w:val="3"/>
        </w:rPr>
        <w:t>NIST. (2023). *Guide to Intrusion Detection and Prevention Systems (IDPS)* (NIST Special Publication 800-94 Rev. 2).</w:t>
      </w:r>
    </w:p>
    <w:p w14:paraId="4D20C373" w14:textId="77777777" w:rsidR="00C13D6F" w:rsidRPr="00AA67E0" w:rsidRDefault="00C13D6F" w:rsidP="00AA67E0"/>
    <w:sectPr w:rsidR="00C13D6F" w:rsidRPr="00AA67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D1493"/>
    <w:multiLevelType w:val="hybridMultilevel"/>
    <w:tmpl w:val="EB7A5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5040CF"/>
    <w:multiLevelType w:val="hybridMultilevel"/>
    <w:tmpl w:val="25048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8D75984"/>
    <w:multiLevelType w:val="hybridMultilevel"/>
    <w:tmpl w:val="6040D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D87AD3"/>
    <w:multiLevelType w:val="hybridMultilevel"/>
    <w:tmpl w:val="422E4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340FFD"/>
    <w:multiLevelType w:val="hybridMultilevel"/>
    <w:tmpl w:val="00DEA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97744379">
    <w:abstractNumId w:val="2"/>
  </w:num>
  <w:num w:numId="2" w16cid:durableId="999506824">
    <w:abstractNumId w:val="3"/>
  </w:num>
  <w:num w:numId="3" w16cid:durableId="1754810796">
    <w:abstractNumId w:val="1"/>
  </w:num>
  <w:num w:numId="4" w16cid:durableId="1596204390">
    <w:abstractNumId w:val="0"/>
  </w:num>
  <w:num w:numId="5" w16cid:durableId="4809996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D73"/>
    <w:rsid w:val="0001064C"/>
    <w:rsid w:val="000177EC"/>
    <w:rsid w:val="00112A7B"/>
    <w:rsid w:val="0024635E"/>
    <w:rsid w:val="002F4909"/>
    <w:rsid w:val="0032760D"/>
    <w:rsid w:val="003B38A3"/>
    <w:rsid w:val="003F49F5"/>
    <w:rsid w:val="004E094A"/>
    <w:rsid w:val="00537FA3"/>
    <w:rsid w:val="00542657"/>
    <w:rsid w:val="005B3D9B"/>
    <w:rsid w:val="006100E7"/>
    <w:rsid w:val="00616F30"/>
    <w:rsid w:val="006C0034"/>
    <w:rsid w:val="006D1D33"/>
    <w:rsid w:val="006F74DE"/>
    <w:rsid w:val="00712D73"/>
    <w:rsid w:val="00852BCE"/>
    <w:rsid w:val="008D62E1"/>
    <w:rsid w:val="008E35A6"/>
    <w:rsid w:val="009377F6"/>
    <w:rsid w:val="009802A6"/>
    <w:rsid w:val="00A612EA"/>
    <w:rsid w:val="00AA67E0"/>
    <w:rsid w:val="00AC6769"/>
    <w:rsid w:val="00B63814"/>
    <w:rsid w:val="00C13D6F"/>
    <w:rsid w:val="00D3782A"/>
    <w:rsid w:val="00D41A87"/>
    <w:rsid w:val="00DD68DB"/>
    <w:rsid w:val="00E40863"/>
    <w:rsid w:val="00E94B6A"/>
    <w:rsid w:val="00EC6C7E"/>
    <w:rsid w:val="00F5652C"/>
    <w:rsid w:val="00F66305"/>
    <w:rsid w:val="00F826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53ADD"/>
  <w15:chartTrackingRefBased/>
  <w15:docId w15:val="{42B454F0-D0E1-8B4F-AE37-CD03050A5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12D7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A67E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12D73"/>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12D73"/>
    <w:pPr>
      <w:ind w:left="720"/>
      <w:contextualSpacing/>
    </w:pPr>
  </w:style>
  <w:style w:type="paragraph" w:styleId="Title">
    <w:name w:val="Title"/>
    <w:basedOn w:val="Normal"/>
    <w:next w:val="Normal"/>
    <w:link w:val="TitleChar"/>
    <w:qFormat/>
    <w:rsid w:val="00712D73"/>
    <w:pPr>
      <w:contextualSpacing/>
    </w:pPr>
    <w:rPr>
      <w:rFonts w:asciiTheme="majorHAnsi" w:eastAsiaTheme="majorEastAsia" w:hAnsiTheme="majorHAnsi" w:cstheme="majorBidi"/>
      <w:spacing w:val="-10"/>
      <w:kern w:val="28"/>
      <w:sz w:val="56"/>
      <w:szCs w:val="56"/>
      <w:lang w:eastAsia="zh-CN"/>
      <w14:ligatures w14:val="none"/>
    </w:rPr>
  </w:style>
  <w:style w:type="character" w:customStyle="1" w:styleId="TitleChar">
    <w:name w:val="Title Char"/>
    <w:basedOn w:val="DefaultParagraphFont"/>
    <w:link w:val="Title"/>
    <w:rsid w:val="00712D73"/>
    <w:rPr>
      <w:rFonts w:asciiTheme="majorHAnsi" w:eastAsiaTheme="majorEastAsia" w:hAnsiTheme="majorHAnsi" w:cstheme="majorBidi"/>
      <w:spacing w:val="-10"/>
      <w:kern w:val="28"/>
      <w:sz w:val="56"/>
      <w:szCs w:val="56"/>
      <w:lang w:eastAsia="zh-CN"/>
      <w14:ligatures w14:val="none"/>
    </w:rPr>
  </w:style>
  <w:style w:type="character" w:customStyle="1" w:styleId="Heading2Char">
    <w:name w:val="Heading 2 Char"/>
    <w:basedOn w:val="DefaultParagraphFont"/>
    <w:link w:val="Heading2"/>
    <w:uiPriority w:val="9"/>
    <w:rsid w:val="00AA67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8D62E1"/>
    <w:pPr>
      <w:spacing w:line="259" w:lineRule="auto"/>
      <w:outlineLvl w:val="9"/>
    </w:pPr>
    <w:rPr>
      <w:kern w:val="0"/>
      <w14:ligatures w14:val="none"/>
    </w:rPr>
  </w:style>
  <w:style w:type="paragraph" w:styleId="TOC1">
    <w:name w:val="toc 1"/>
    <w:basedOn w:val="Normal"/>
    <w:next w:val="Normal"/>
    <w:autoRedefine/>
    <w:uiPriority w:val="39"/>
    <w:unhideWhenUsed/>
    <w:rsid w:val="008D62E1"/>
    <w:pPr>
      <w:spacing w:after="100"/>
    </w:pPr>
  </w:style>
  <w:style w:type="character" w:styleId="Hyperlink">
    <w:name w:val="Hyperlink"/>
    <w:basedOn w:val="DefaultParagraphFont"/>
    <w:uiPriority w:val="99"/>
    <w:unhideWhenUsed/>
    <w:rsid w:val="008D62E1"/>
    <w:rPr>
      <w:color w:val="0563C1" w:themeColor="hyperlink"/>
      <w:u w:val="single"/>
    </w:rPr>
  </w:style>
  <w:style w:type="paragraph" w:styleId="NormalWeb">
    <w:name w:val="Normal (Web)"/>
    <w:basedOn w:val="Normal"/>
    <w:uiPriority w:val="99"/>
    <w:unhideWhenUsed/>
    <w:rsid w:val="00C13D6F"/>
    <w:pPr>
      <w:spacing w:before="100" w:beforeAutospacing="1" w:after="100" w:afterAutospacing="1"/>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16</Pages>
  <Words>2919</Words>
  <Characters>16643</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Pittman</dc:creator>
  <cp:keywords/>
  <dc:description/>
  <cp:lastModifiedBy>Abbrin H</cp:lastModifiedBy>
  <cp:revision>34</cp:revision>
  <dcterms:created xsi:type="dcterms:W3CDTF">2023-10-30T18:10:00Z</dcterms:created>
  <dcterms:modified xsi:type="dcterms:W3CDTF">2023-11-11T00:26:00Z</dcterms:modified>
</cp:coreProperties>
</file>