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88DE5" w14:textId="39457A63" w:rsidR="00DC4221" w:rsidRDefault="00DC4221" w:rsidP="00DC4221">
      <w:pPr>
        <w:ind w:left="720" w:hanging="360"/>
      </w:pPr>
      <w:r>
        <w:t>Crowdfunding project</w:t>
      </w:r>
    </w:p>
    <w:p w14:paraId="6F6F1748" w14:textId="77777777" w:rsidR="00DC4221" w:rsidRDefault="00DC4221" w:rsidP="000742F9">
      <w:pPr>
        <w:ind w:left="720" w:hanging="360"/>
      </w:pPr>
    </w:p>
    <w:p w14:paraId="31472F98" w14:textId="113E1D53" w:rsidR="000742F9" w:rsidRDefault="000742F9" w:rsidP="00DC4221">
      <w:pPr>
        <w:pStyle w:val="ListParagraph"/>
        <w:numPr>
          <w:ilvl w:val="0"/>
          <w:numId w:val="2"/>
        </w:numPr>
      </w:pPr>
      <w:r>
        <w:t>Three conclusions we can draw about crowd funding campaigns are:</w:t>
      </w:r>
    </w:p>
    <w:p w14:paraId="2EE9BBE3" w14:textId="74A7E3C4" w:rsidR="00CB55E0" w:rsidRDefault="00CB55E0" w:rsidP="00CB55E0">
      <w:pPr>
        <w:pStyle w:val="ListParagraph"/>
        <w:numPr>
          <w:ilvl w:val="1"/>
          <w:numId w:val="2"/>
        </w:numPr>
      </w:pPr>
      <w:r>
        <w:t>August is one of the least successful months for campaigns</w:t>
      </w:r>
    </w:p>
    <w:p w14:paraId="3CE3F751" w14:textId="4161A1EE" w:rsidR="00CB55E0" w:rsidRDefault="00CB55E0" w:rsidP="00CB55E0">
      <w:pPr>
        <w:pStyle w:val="ListParagraph"/>
        <w:numPr>
          <w:ilvl w:val="1"/>
          <w:numId w:val="2"/>
        </w:numPr>
      </w:pPr>
      <w:r>
        <w:t>Failed campaigns rise in December</w:t>
      </w:r>
    </w:p>
    <w:p w14:paraId="598E0199" w14:textId="67D9C0AD" w:rsidR="00CB55E0" w:rsidRDefault="00CB55E0" w:rsidP="00CB55E0">
      <w:pPr>
        <w:pStyle w:val="ListParagraph"/>
        <w:numPr>
          <w:ilvl w:val="1"/>
          <w:numId w:val="2"/>
        </w:numPr>
      </w:pPr>
      <w:r>
        <w:t>July is one of the most successful months for campaigns</w:t>
      </w:r>
    </w:p>
    <w:p w14:paraId="37018E0A" w14:textId="52B5D7A1" w:rsidR="000742F9" w:rsidRDefault="000742F9" w:rsidP="000742F9">
      <w:pPr>
        <w:pStyle w:val="ListParagraph"/>
        <w:numPr>
          <w:ilvl w:val="0"/>
          <w:numId w:val="2"/>
        </w:numPr>
      </w:pPr>
      <w:r>
        <w:t xml:space="preserve">Some limitations of this data set are </w:t>
      </w:r>
      <w:r w:rsidR="00F83BE9">
        <w:t>you don’t know where the data was pulled so there could be the question of reliability.</w:t>
      </w:r>
      <w:r w:rsidR="002B56A7">
        <w:t xml:space="preserve"> The data stops at the year 2020 so it wouldn’t have real time information to glean from it.</w:t>
      </w:r>
    </w:p>
    <w:p w14:paraId="3592F5FF" w14:textId="3974F3DE" w:rsidR="000742F9" w:rsidRDefault="000742F9" w:rsidP="000742F9">
      <w:pPr>
        <w:pStyle w:val="ListParagraph"/>
        <w:numPr>
          <w:ilvl w:val="0"/>
          <w:numId w:val="2"/>
        </w:numPr>
      </w:pPr>
      <w:r>
        <w:t xml:space="preserve">We could create </w:t>
      </w:r>
      <w:r w:rsidR="00F83BE9">
        <w:t xml:space="preserve">either a table or pie chart that specifies the sub-categories per country. This would allow the viewer to determine the more specifically the type of campaign that was most successful depending on where it was located. </w:t>
      </w:r>
    </w:p>
    <w:p w14:paraId="56BC6590" w14:textId="07B4419C" w:rsidR="00DC4221" w:rsidRDefault="00DC4221" w:rsidP="00DC4221"/>
    <w:p w14:paraId="2945C096" w14:textId="73F9F5D5" w:rsidR="00DC4221" w:rsidRDefault="00DC4221" w:rsidP="00DC4221"/>
    <w:p w14:paraId="5758E72F" w14:textId="28B7E399" w:rsidR="00DC4221" w:rsidRDefault="00DC4221" w:rsidP="00DC4221">
      <w:r>
        <w:t>Statistical Analysis:</w:t>
      </w:r>
    </w:p>
    <w:p w14:paraId="356AC433" w14:textId="77777777" w:rsidR="00DC4221" w:rsidRDefault="00DC4221" w:rsidP="00DC4221">
      <w:r>
        <w:t xml:space="preserve">In this instance, the Median would be better to summarize the data. With a Variance so large the mean will be skewed by the extreme values in the data set. </w:t>
      </w:r>
    </w:p>
    <w:p w14:paraId="7ADCDC6C" w14:textId="77777777" w:rsidR="00DC4221" w:rsidRDefault="00DC4221" w:rsidP="00DC4221"/>
    <w:p w14:paraId="31A328D8" w14:textId="5097AF31" w:rsidR="00DC4221" w:rsidRDefault="00DC4221" w:rsidP="00DC4221">
      <w:r>
        <w:t xml:space="preserve">There is more variability in the successful campaigns. This makes sense to me as the successful </w:t>
      </w:r>
      <w:r w:rsidR="00610185">
        <w:t>ones had a wider range in their highs and lows.</w:t>
      </w:r>
    </w:p>
    <w:sectPr w:rsidR="00DC4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1C1F"/>
    <w:multiLevelType w:val="hybridMultilevel"/>
    <w:tmpl w:val="2B2A5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946FB4"/>
    <w:multiLevelType w:val="hybridMultilevel"/>
    <w:tmpl w:val="4EC2F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66017083">
    <w:abstractNumId w:val="0"/>
  </w:num>
  <w:num w:numId="2" w16cid:durableId="11870150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2F9"/>
    <w:rsid w:val="000742F9"/>
    <w:rsid w:val="000B0DF9"/>
    <w:rsid w:val="002B56A7"/>
    <w:rsid w:val="00610185"/>
    <w:rsid w:val="00A6747A"/>
    <w:rsid w:val="00BE0662"/>
    <w:rsid w:val="00CB55E0"/>
    <w:rsid w:val="00D64FB7"/>
    <w:rsid w:val="00DC4221"/>
    <w:rsid w:val="00F8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880209"/>
  <w15:chartTrackingRefBased/>
  <w15:docId w15:val="{7DF0E3E1-6ECB-724F-BC8C-C94AEE4D0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42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Boulter</dc:creator>
  <cp:keywords/>
  <dc:description/>
  <cp:lastModifiedBy>Abby Boulter</cp:lastModifiedBy>
  <cp:revision>2</cp:revision>
  <dcterms:created xsi:type="dcterms:W3CDTF">2023-03-12T21:04:00Z</dcterms:created>
  <dcterms:modified xsi:type="dcterms:W3CDTF">2023-03-12T21:04:00Z</dcterms:modified>
</cp:coreProperties>
</file>