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60"/>
        <w:jc w:val="center"/>
      </w:pPr>
      <w:r>
        <w:rPr>
          <w:rFonts w:ascii="Arial" w:cs="Arial" w:eastAsia="Arial" w:hAnsi="Arial"/>
          <w:b/>
          <w:bCs/>
          <w:color w:val="1A1A2E"/>
          <w:sz w:val="64"/>
          <w:szCs w:val="64"/>
        </w:rPr>
        <w:t xml:space="preserve">DRIFT</w:t>
      </w:r>
    </w:p>
    <w:p>
      <w:pPr>
        <w:spacing w:after="40"/>
        <w:jc w:val="center"/>
      </w:pPr>
      <w:r>
        <w:rPr>
          <w:rFonts w:ascii="Arial" w:cs="Arial" w:eastAsia="Arial" w:hAnsi="Arial"/>
          <w:i/>
          <w:iCs/>
          <w:color w:val="E2703A"/>
          <w:sz w:val="30"/>
          <w:szCs w:val="30"/>
        </w:rPr>
        <w:t xml:space="preserve">Your AI Sleep Coach</w:t>
      </w:r>
    </w:p>
    <w:p>
      <w:pPr>
        <w:pBdr>
          <w:bottom w:val="single" w:color="E2703A" w:sz="6" w:space="1"/>
        </w:pBdr>
        <w:spacing w:after="300"/>
        <w:jc w:val="center"/>
      </w:pPr>
    </w:p>
    <w:p>
      <w:pPr>
        <w:spacing w:after="80"/>
        <w:jc w:val="center"/>
      </w:pPr>
      <w:r>
        <w:rPr>
          <w:rFonts w:ascii="Arial" w:cs="Arial" w:eastAsia="Arial" w:hAnsi="Arial"/>
          <w:b/>
          <w:bCs/>
          <w:color w:val="2D2926"/>
          <w:sz w:val="26"/>
          <w:szCs w:val="26"/>
        </w:rPr>
        <w:t xml:space="preserve">Product Blueprint</w:t>
      </w:r>
    </w:p>
    <w:p>
      <w:pPr>
        <w:spacing w:after="80"/>
        <w:jc w:val="center"/>
      </w:pPr>
      <w:r>
        <w:rPr>
          <w:rFonts w:ascii="Arial" w:cs="Arial" w:eastAsia="Arial" w:hAnsi="Arial"/>
          <w:color w:val="6B6560"/>
          <w:sz w:val="22"/>
          <w:szCs w:val="22"/>
        </w:rPr>
        <w:t xml:space="preserve">UX Design, System Architecture &amp; Go-to-Market Strategy</w:t>
      </w:r>
    </w:p>
    <w:p>
      <w:pPr>
        <w:spacing w:after="80"/>
      </w:pPr>
    </w:p>
    <w:p>
      <w:pPr>
        <w:spacing w:after="80"/>
      </w:pPr>
    </w:p>
    <w:p>
      <w:pPr>
        <w:spacing w:after="80"/>
        <w:jc w:val="center"/>
      </w:pPr>
      <w:r>
        <w:rPr>
          <w:rFonts w:ascii="Arial" w:cs="Arial" w:eastAsia="Arial" w:hAnsi="Arial"/>
          <w:color w:val="6B6560"/>
          <w:sz w:val="20"/>
          <w:szCs w:val="20"/>
        </w:rPr>
        <w:t xml:space="preserve">Version 1.0  |  April 2026</w:t>
      </w:r>
    </w:p>
    <w:p>
      <w:pPr>
        <w:spacing w:after="80"/>
        <w:jc w:val="center"/>
      </w:pPr>
      <w:r>
        <w:rPr>
          <w:rFonts w:ascii="Arial" w:cs="Arial" w:eastAsia="Arial" w:hAnsi="Arial"/>
          <w:color w:val="6B6560"/>
          <w:sz w:val="20"/>
          <w:szCs w:val="20"/>
        </w:rPr>
        <w:t xml:space="preserve">Prepared by: Abhishek Singh  |  Sage &amp; Stone</w:t>
      </w:r>
    </w:p>
    <w:p>
      <w:pPr>
        <w:spacing w:after="80"/>
        <w:jc w:val="center"/>
      </w:pPr>
      <w:r>
        <w:rPr>
          <w:rFonts w:ascii="Arial" w:cs="Arial" w:eastAsia="Arial" w:hAnsi="Arial"/>
          <w:b/>
          <w:bCs/>
          <w:color w:val="E74C3C"/>
          <w:sz w:val="18"/>
          <w:szCs w:val="18"/>
        </w:rPr>
        <w:t xml:space="preserve">CONFIDENTIAL</w:t>
      </w:r>
    </w:p>
    <w:p>
      <w:r>
        <w:br w:type="page"/>
      </w:r>
    </w:p>
    <w:p>
      <w:pPr>
        <w:pStyle w:val="Heading1"/>
        <w:spacing w:after="200" w:before="360"/>
      </w:pPr>
      <w:r>
        <w:rPr>
          <w:rFonts w:ascii="Arial" w:cs="Arial" w:eastAsia="Arial" w:hAnsi="Arial"/>
          <w:b/>
          <w:bCs/>
          <w:color w:val="1A1A2E"/>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1A2E"/>
          <w:sz w:val="32"/>
          <w:szCs w:val="32"/>
        </w:rPr>
        <w:t xml:space="preserve">1. Executive Summary</w:t>
      </w:r>
    </w:p>
    <w:p>
      <w:pPr>
        <w:spacing w:after="160" w:line="276"/>
      </w:pPr>
      <w:r>
        <w:rPr>
          <w:rFonts w:ascii="Arial" w:cs="Arial" w:eastAsia="Arial" w:hAnsi="Arial"/>
          <w:color w:val="2D2926"/>
          <w:sz w:val="21"/>
          <w:szCs w:val="21"/>
        </w:rPr>
        <w:t xml:space="preserve">Drift is a mobile-first AI sleep coach that helps people fix their sleep through personalized, bite-sized daily guidance. Unlike meditation apps (Calm, Headspace) that offer generic relaxation content, or clinical CBT-I tools built for diagnosed patients, Drift sits in the middle ground that nobody currently occupies: a conversational AI coach that understands your specific lifestyle, culture, and habits, and gives you exactly one thing to fix today.</w:t>
      </w:r>
    </w:p>
    <w:p>
      <w:pPr>
        <w:spacing w:after="160" w:line="276"/>
      </w:pPr>
      <w:r>
        <w:rPr>
          <w:rFonts w:ascii="Arial" w:cs="Arial" w:eastAsia="Arial" w:hAnsi="Arial"/>
          <w:color w:val="2D2926"/>
          <w:sz w:val="21"/>
          <w:szCs w:val="21"/>
        </w:rPr>
        <w:t xml:space="preserve">The global sleep app market is valued at $2.91 billion in 2025 and projected to reach $9.6 billion by 2034. In India alone, 33% of adults suffer from insomnia, 55% sleep past midnight, and there are fewer than 500 sleep specialists for 1.4 billion people. Globally, 37% of adults are willing to pay for personalized sleep coaching through apps. Drift addresses this massive, underserved market with a product that is effortless to use, scientifically grounded, and culturally aware.</w:t>
      </w:r>
    </w:p>
    <w:p>
      <w:pPr>
        <w:spacing w:after="160" w:line="276"/>
      </w:pPr>
      <w:r>
        <w:rPr>
          <w:rFonts w:ascii="Arial" w:cs="Arial" w:eastAsia="Arial" w:hAnsi="Arial"/>
          <w:color w:val="2D2926"/>
          <w:sz w:val="21"/>
          <w:szCs w:val="21"/>
        </w:rPr>
        <w:t xml:space="preserve">The product is designed for global launch from day one, priced at $4.99/month internationally and Rs 99/month for India. Voice-first onboarding eliminates typing friction. Card-based output prevents information overload. Customizable visual themes create emotional attachment. The AI adapts to cultural contexts — Indian chai timing, Ramadan disruptions, siesta cultures — making it the first truly global-yet-local sleep coach.</w:t>
      </w:r>
    </w:p>
    <w:p>
      <w:pPr>
        <w:pStyle w:val="Heading2"/>
        <w:spacing w:after="160" w:before="280"/>
      </w:pPr>
      <w:r>
        <w:rPr>
          <w:rFonts w:ascii="Arial" w:cs="Arial" w:eastAsia="Arial" w:hAnsi="Arial"/>
          <w:b/>
          <w:bCs/>
          <w:color w:val="0F3460"/>
          <w:sz w:val="26"/>
          <w:szCs w:val="26"/>
        </w:rPr>
        <w:t xml:space="preserve">1.1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Global Sleep App Market (2025)</w:t>
            </w:r>
          </w:p>
        </w:tc>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$2.91 Billion, growing at 14.19% CAGR</w:t>
            </w:r>
          </w:p>
        </w:tc>
      </w:tr>
      <w:tr>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India Insomnia Prevalence</w:t>
            </w:r>
          </w:p>
        </w:tc>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33% of adults (460+ million people)</w:t>
            </w:r>
          </w:p>
        </w:tc>
      </w:tr>
      <w:tr>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Target Users Year 1</w:t>
            </w:r>
          </w:p>
        </w:tc>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50,000 downloads, 5,000 paid subscribers</w:t>
            </w:r>
          </w:p>
        </w:tc>
      </w:tr>
      <w:tr>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Pricing</w:t>
            </w:r>
          </w:p>
        </w:tc>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$4.99/month (Global) | Rs 99/month (India)</w:t>
            </w:r>
          </w:p>
        </w:tc>
      </w:tr>
      <w:tr>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Year 1 Revenue Target (5,000 subs)</w:t>
            </w:r>
          </w:p>
        </w:tc>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$300,000 (~Rs 2.5 Crore)</w:t>
            </w:r>
          </w:p>
        </w:tc>
      </w:tr>
      <w:tr>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Build Time to MVP</w:t>
            </w:r>
          </w:p>
        </w:tc>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3-4 weeks</w:t>
            </w:r>
          </w:p>
        </w:tc>
      </w:tr>
      <w:tr>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Monthly Operating Cost (Month 1)</w:t>
            </w:r>
          </w:p>
        </w:tc>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Rs 500-1,000</w:t>
            </w:r>
          </w:p>
        </w:tc>
      </w:tr>
      <w:tr>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Break-even</w:t>
            </w:r>
          </w:p>
        </w:tc>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300-400 paid subscribers</w:t>
            </w:r>
          </w:p>
        </w:tc>
      </w:tr>
    </w:tbl>
    <w:p>
      <w:pPr>
        <w:spacing w:after="80"/>
      </w:pPr>
    </w:p>
    <w:p>
      <w:r>
        <w:br w:type="page"/>
      </w:r>
    </w:p>
    <w:p>
      <w:pPr>
        <w:pStyle w:val="Heading1"/>
        <w:spacing w:after="200" w:before="360"/>
      </w:pPr>
      <w:r>
        <w:rPr>
          <w:rFonts w:ascii="Arial" w:cs="Arial" w:eastAsia="Arial" w:hAnsi="Arial"/>
          <w:b/>
          <w:bCs/>
          <w:color w:val="1A1A2E"/>
          <w:sz w:val="32"/>
          <w:szCs w:val="32"/>
        </w:rPr>
        <w:t xml:space="preserve">2. The Problem</w:t>
      </w:r>
    </w:p>
    <w:p>
      <w:pPr>
        <w:pStyle w:val="Heading2"/>
        <w:spacing w:after="160" w:before="280"/>
      </w:pPr>
      <w:r>
        <w:rPr>
          <w:rFonts w:ascii="Arial" w:cs="Arial" w:eastAsia="Arial" w:hAnsi="Arial"/>
          <w:b/>
          <w:bCs/>
          <w:color w:val="0F3460"/>
          <w:sz w:val="26"/>
          <w:szCs w:val="26"/>
        </w:rPr>
        <w:t xml:space="preserve">2.1 The Sleep Crisis</w:t>
      </w:r>
    </w:p>
    <w:p>
      <w:pPr>
        <w:spacing w:after="160" w:line="276"/>
      </w:pPr>
      <w:r>
        <w:rPr>
          <w:rFonts w:ascii="Arial" w:cs="Arial" w:eastAsia="Arial" w:hAnsi="Arial"/>
          <w:color w:val="2D2926"/>
          <w:sz w:val="21"/>
          <w:szCs w:val="21"/>
        </w:rPr>
        <w:t xml:space="preserve">Sleep deprivation is the largest unaddressed health crisis of the 21st century. Globally, sleep disorders affect 30% of adults. The global insomnia treatment market alone is $6.8 billion. In India, the crisis is particularly acute: 55% of Indians sleep past midnight, 59% report daytime sleepiness affecting work, one in three suspects insomnia but has never seen a doctor, and the country has fewer than 500 trained sleep specialists for 1.4 billion people.</w:t>
      </w:r>
    </w:p>
    <w:p>
      <w:pPr>
        <w:spacing w:after="160" w:line="276"/>
      </w:pPr>
      <w:r>
        <w:rPr>
          <w:rFonts w:ascii="Arial" w:cs="Arial" w:eastAsia="Arial" w:hAnsi="Arial"/>
          <w:color w:val="2D2926"/>
          <w:sz w:val="21"/>
          <w:szCs w:val="21"/>
        </w:rPr>
        <w:t xml:space="preserve">The primary causes are modern lifestyle factors: excessive screen time (especially social media scrolling before bed), work stress, irregular eating schedules, caffeine consumption patterns, lack of physical activity, and poor sleep environment. These are not medical conditions requiring prescription drugs — they are behavioral patterns that can be fixed with the right guidance, delivered at the right time, in the right way.</w:t>
      </w:r>
    </w:p>
    <w:p>
      <w:pPr>
        <w:pStyle w:val="Heading2"/>
        <w:spacing w:after="160" w:before="280"/>
      </w:pPr>
      <w:r>
        <w:rPr>
          <w:rFonts w:ascii="Arial" w:cs="Arial" w:eastAsia="Arial" w:hAnsi="Arial"/>
          <w:b/>
          <w:bCs/>
          <w:color w:val="0F3460"/>
          <w:sz w:val="26"/>
          <w:szCs w:val="26"/>
        </w:rPr>
        <w:t xml:space="preserve">2.2 Why Existing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28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456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Fails</w:t>
            </w:r>
          </w:p>
        </w:tc>
      </w:tr>
      <w:tr>
        <w:tc>
          <w:tcPr>
            <w:tcW w:type="dxa" w:w="2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Calm / Headspace</w:t>
            </w:r>
          </w:p>
        </w:tc>
        <w:tc>
          <w:tcPr>
            <w:tcW w:type="dxa" w:w="2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Meditation library, sleep stories, ambient sounds</w:t>
            </w:r>
          </w:p>
        </w:tc>
        <w:tc>
          <w:tcPr>
            <w:tcW w:type="dxa" w:w="45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Generic content, no personalization to your specific schedule. Passive — user must browse and choose. Doesn't address root causes like screen time or caffeine timing.</w:t>
            </w:r>
          </w:p>
        </w:tc>
      </w:tr>
      <w:tr>
        <w:tc>
          <w:tcPr>
            <w:tcW w:type="dxa" w:w="2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Sleep Cycle / Fitbit</w:t>
            </w:r>
          </w:p>
        </w:tc>
        <w:tc>
          <w:tcPr>
            <w:tcW w:type="dxa" w:w="28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Sleep tracking via phone or wearable</w:t>
            </w:r>
          </w:p>
        </w:tc>
        <w:tc>
          <w:tcPr>
            <w:tcW w:type="dxa" w:w="45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Tells you that you slept badly (you already know this). Doesn't tell you WHY or give actionable fixes. Data without coaching is useless.</w:t>
            </w:r>
          </w:p>
        </w:tc>
      </w:tr>
      <w:tr>
        <w:tc>
          <w:tcPr>
            <w:tcW w:type="dxa" w:w="2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CBT-I Clinical Apps</w:t>
            </w:r>
          </w:p>
        </w:tc>
        <w:tc>
          <w:tcPr>
            <w:tcW w:type="dxa" w:w="2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Structured 5-8 week cognitive behavioral therapy</w:t>
            </w:r>
          </w:p>
        </w:tc>
        <w:tc>
          <w:tcPr>
            <w:tcW w:type="dxa" w:w="45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Feels medical and rigid. Designed for diagnosed insomnia patients, not casual poor sleepers. High dropout rates because the protocol demands strict adherence.</w:t>
            </w:r>
          </w:p>
        </w:tc>
      </w:tr>
      <w:tr>
        <w:tc>
          <w:tcPr>
            <w:tcW w:type="dxa" w:w="2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ChatGPT / AI Chatbots</w:t>
            </w:r>
          </w:p>
        </w:tc>
        <w:tc>
          <w:tcPr>
            <w:tcW w:type="dxa" w:w="28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General purpose AI that can answer sleep questions</w:t>
            </w:r>
          </w:p>
        </w:tc>
        <w:tc>
          <w:tcPr>
            <w:tcW w:type="dxa" w:w="45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No continuity — doesn't remember your patterns. No daily check-ins. No structured improvement plan. No sleep-specific UX or bedtime mode.</w:t>
            </w:r>
          </w:p>
        </w:tc>
      </w:tr>
      <w:tr>
        <w:tc>
          <w:tcPr>
            <w:tcW w:type="dxa" w:w="2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Doctors / Sleep Specialists</w:t>
            </w:r>
          </w:p>
        </w:tc>
        <w:tc>
          <w:tcPr>
            <w:tcW w:type="dxa" w:w="2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Professional diagnosis and treatment</w:t>
            </w:r>
          </w:p>
        </w:tc>
        <w:tc>
          <w:tcPr>
            <w:tcW w:type="dxa" w:w="45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Expensive, scarce (500 in all of India), long wait times. Overkill for lifestyle-driven sleep issues.</w:t>
            </w:r>
          </w:p>
        </w:tc>
      </w:tr>
    </w:tbl>
    <w:p>
      <w:pPr>
        <w:spacing w:after="80"/>
      </w:pPr>
    </w:p>
    <w:p>
      <w:pPr>
        <w:pStyle w:val="Heading2"/>
        <w:spacing w:after="160" w:before="280"/>
      </w:pPr>
      <w:r>
        <w:rPr>
          <w:rFonts w:ascii="Arial" w:cs="Arial" w:eastAsia="Arial" w:hAnsi="Arial"/>
          <w:b/>
          <w:bCs/>
          <w:color w:val="0F3460"/>
          <w:sz w:val="26"/>
          <w:szCs w:val="26"/>
        </w:rPr>
        <w:t xml:space="preserve">2.3 The Gap Drift Fills</w:t>
      </w:r>
    </w:p>
    <w:p>
      <w:pPr>
        <w:spacing w:after="160" w:line="276"/>
      </w:pPr>
      <w:r>
        <w:rPr>
          <w:rFonts w:ascii="Arial" w:cs="Arial" w:eastAsia="Arial" w:hAnsi="Arial"/>
          <w:color w:val="2D2926"/>
          <w:sz w:val="21"/>
          <w:szCs w:val="21"/>
        </w:rPr>
        <w:t xml:space="preserve">Drift is for the 70% of poor sleepers who don't need a doctor and don't need meditation — they need someone to look at their actual daily routine and say "here is the one thing that is destroying your sleep, and here is how to fix it this week." It is a personal sleep coach powered by AI, delivered through a beautiful mobile app that itself is designed to calm you down rather than stimulate you.</w:t>
      </w:r>
    </w:p>
    <w:p>
      <w:r>
        <w:br w:type="page"/>
      </w:r>
    </w:p>
    <w:p>
      <w:pPr>
        <w:pStyle w:val="Heading1"/>
        <w:spacing w:after="200" w:before="360"/>
      </w:pPr>
      <w:r>
        <w:rPr>
          <w:rFonts w:ascii="Arial" w:cs="Arial" w:eastAsia="Arial" w:hAnsi="Arial"/>
          <w:b/>
          <w:bCs/>
          <w:color w:val="1A1A2E"/>
          <w:sz w:val="32"/>
          <w:szCs w:val="32"/>
        </w:rPr>
        <w:t xml:space="preserve">3. Product Vision</w:t>
      </w:r>
    </w:p>
    <w:p>
      <w:pPr>
        <w:pStyle w:val="Heading2"/>
        <w:spacing w:after="160" w:before="280"/>
      </w:pPr>
      <w:r>
        <w:rPr>
          <w:rFonts w:ascii="Arial" w:cs="Arial" w:eastAsia="Arial" w:hAnsi="Arial"/>
          <w:b/>
          <w:bCs/>
          <w:color w:val="0F3460"/>
          <w:sz w:val="26"/>
          <w:szCs w:val="26"/>
        </w:rPr>
        <w:t xml:space="preserve">3.1 Vision Statement</w:t>
      </w:r>
    </w:p>
    <w:p>
      <w:pPr>
        <w:spacing w:after="160" w:line="276"/>
      </w:pPr>
      <w:r>
        <w:rPr>
          <w:rFonts w:ascii="Arial" w:cs="Arial" w:eastAsia="Arial" w:hAnsi="Arial"/>
          <w:color w:val="2D2926"/>
          <w:sz w:val="21"/>
          <w:szCs w:val="21"/>
        </w:rPr>
        <w:t xml:space="preserve">By 2028, Drift will be the world's most trusted AI sleep coach, helping 10 million people across 50 countries sleep better through personalized, culturally-aware guidance that adapts to each person's unique life.</w:t>
      </w:r>
    </w:p>
    <w:p>
      <w:pPr>
        <w:pStyle w:val="Heading2"/>
        <w:spacing w:after="160" w:before="280"/>
      </w:pPr>
      <w:r>
        <w:rPr>
          <w:rFonts w:ascii="Arial" w:cs="Arial" w:eastAsia="Arial" w:hAnsi="Arial"/>
          <w:b/>
          <w:bCs/>
          <w:color w:val="0F3460"/>
          <w:sz w:val="26"/>
          <w:szCs w:val="26"/>
        </w:rPr>
        <w:t xml:space="preserve">3.2 Core Principles</w:t>
      </w:r>
    </w:p>
    <w:p>
      <w:pPr>
        <w:spacing w:after="160" w:line="276"/>
      </w:pPr>
      <w:r>
        <w:rPr>
          <w:rFonts w:ascii="Arial" w:cs="Arial" w:eastAsia="Arial" w:hAnsi="Arial"/>
          <w:color w:val="2D2926"/>
          <w:sz w:val="21"/>
          <w:szCs w:val="21"/>
        </w:rPr>
        <w:t xml:space="preserve">1. One thing at a time: Never overwhelm the user. One tip per day. One change per week. Behavior change happens through small, consistent steps — not information dumps.</w:t>
      </w:r>
    </w:p>
    <w:p>
      <w:pPr>
        <w:spacing w:after="160" w:line="276"/>
      </w:pPr>
      <w:r>
        <w:rPr>
          <w:rFonts w:ascii="Arial" w:cs="Arial" w:eastAsia="Arial" w:hAnsi="Arial"/>
          <w:color w:val="2D2926"/>
          <w:sz w:val="21"/>
          <w:szCs w:val="21"/>
        </w:rPr>
        <w:t xml:space="preserve">2. Voice in, cards out: Input should be as easy as talking to a friend. Output should be as easy as swiping through Instagram stories. No typing paragraphs. No reading essays.</w:t>
      </w:r>
    </w:p>
    <w:p>
      <w:pPr>
        <w:spacing w:after="160" w:line="276"/>
      </w:pPr>
      <w:r>
        <w:rPr>
          <w:rFonts w:ascii="Arial" w:cs="Arial" w:eastAsia="Arial" w:hAnsi="Arial"/>
          <w:color w:val="2D2926"/>
          <w:sz w:val="21"/>
          <w:szCs w:val="21"/>
        </w:rPr>
        <w:t xml:space="preserve">3. The app itself must be sleep-friendly: Every pixel, color, animation, and sound is designed to calm the nervous system. The app should never keep you awake.</w:t>
      </w:r>
    </w:p>
    <w:p>
      <w:pPr>
        <w:spacing w:after="160" w:line="276"/>
      </w:pPr>
      <w:r>
        <w:rPr>
          <w:rFonts w:ascii="Arial" w:cs="Arial" w:eastAsia="Arial" w:hAnsi="Arial"/>
          <w:color w:val="2D2926"/>
          <w:sz w:val="21"/>
          <w:szCs w:val="21"/>
        </w:rPr>
        <w:t xml:space="preserve">4. Culturally intelligent: A sleep coach that doesn't understand Indian dinner timing, Ramadan fasting, shift work culture, or Latin siesta habits is not a real global product. Drift adapts.</w:t>
      </w:r>
    </w:p>
    <w:p>
      <w:pPr>
        <w:spacing w:after="160" w:line="276"/>
      </w:pPr>
      <w:r>
        <w:rPr>
          <w:rFonts w:ascii="Arial" w:cs="Arial" w:eastAsia="Arial" w:hAnsi="Arial"/>
          <w:color w:val="2D2926"/>
          <w:sz w:val="21"/>
          <w:szCs w:val="21"/>
        </w:rPr>
        <w:t xml:space="preserve">5. No medical claims: Drift is a lifestyle and wellness coach. It never diagnoses, never recommends medication, and always suggests professional consultation for serious symptoms. This protects users and protects us legally.</w:t>
      </w:r>
    </w:p>
    <w:p>
      <w:r>
        <w:br w:type="page"/>
      </w:r>
    </w:p>
    <w:p>
      <w:pPr>
        <w:pStyle w:val="Heading1"/>
        <w:spacing w:after="200" w:before="360"/>
      </w:pPr>
      <w:r>
        <w:rPr>
          <w:rFonts w:ascii="Arial" w:cs="Arial" w:eastAsia="Arial" w:hAnsi="Arial"/>
          <w:b/>
          <w:bCs/>
          <w:color w:val="1A1A2E"/>
          <w:sz w:val="32"/>
          <w:szCs w:val="32"/>
        </w:rPr>
        <w:t xml:space="preserve">4. Market Analysis</w:t>
      </w:r>
    </w:p>
    <w:p>
      <w:pPr>
        <w:pStyle w:val="Heading2"/>
        <w:spacing w:after="160" w:before="280"/>
      </w:pPr>
      <w:r>
        <w:rPr>
          <w:rFonts w:ascii="Arial" w:cs="Arial" w:eastAsia="Arial" w:hAnsi="Arial"/>
          <w:b/>
          <w:bCs/>
          <w:color w:val="0F3460"/>
          <w:sz w:val="26"/>
          <w:szCs w:val="26"/>
        </w:rPr>
        <w:t xml:space="preserve">4.1 Global Sleep App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Global Sleep App Market Size (2025)</w:t>
            </w:r>
          </w:p>
        </w:tc>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$2.91 Billion</w:t>
            </w:r>
          </w:p>
        </w:tc>
      </w:tr>
      <w:tr>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Projected Size (2034)</w:t>
            </w:r>
          </w:p>
        </w:tc>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$9.6 Billion</w:t>
            </w:r>
          </w:p>
        </w:tc>
      </w:tr>
      <w:tr>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CAGR</w:t>
            </w:r>
          </w:p>
        </w:tc>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14.19%</w:t>
            </w:r>
          </w:p>
        </w:tc>
      </w:tr>
      <w:tr>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Sleep Disorder Market (2025)</w:t>
            </w:r>
          </w:p>
        </w:tc>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$30.5 Billion</w:t>
            </w:r>
          </w:p>
        </w:tc>
      </w:tr>
      <w:tr>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Insomnia Segment Revenue (2025)</w:t>
            </w:r>
          </w:p>
        </w:tc>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$6.8 Billion</w:t>
            </w:r>
          </w:p>
        </w:tc>
      </w:tr>
      <w:tr>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Adults Willing to Pay for Sleep Coaching</w:t>
            </w:r>
          </w:p>
        </w:tc>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37%</w:t>
            </w:r>
          </w:p>
        </w:tc>
      </w:tr>
      <w:tr>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Global Adults with Sleep Disorders</w:t>
            </w:r>
          </w:p>
        </w:tc>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30% of population</w:t>
            </w:r>
          </w:p>
        </w:tc>
      </w:tr>
      <w:tr>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Sleep Tracker Market (2026)</w:t>
            </w:r>
          </w:p>
        </w:tc>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$30.88 Billion</w:t>
            </w:r>
          </w:p>
        </w:tc>
      </w:tr>
      <w:tr>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Asia-Pacific Sleep App Market Share</w:t>
            </w:r>
          </w:p>
        </w:tc>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32%</w:t>
            </w:r>
          </w:p>
        </w:tc>
      </w:tr>
    </w:tbl>
    <w:p>
      <w:pPr>
        <w:spacing w:after="80"/>
      </w:pPr>
    </w:p>
    <w:p>
      <w:pPr>
        <w:pStyle w:val="Heading2"/>
        <w:spacing w:after="160" w:before="280"/>
      </w:pPr>
      <w:r>
        <w:rPr>
          <w:rFonts w:ascii="Arial" w:cs="Arial" w:eastAsia="Arial" w:hAnsi="Arial"/>
          <w:b/>
          <w:bCs/>
          <w:color w:val="0F3460"/>
          <w:sz w:val="26"/>
          <w:szCs w:val="26"/>
        </w:rPr>
        <w:t xml:space="preserve">4.2 India-Specific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India Insomnia Prevalence</w:t>
            </w:r>
          </w:p>
        </w:tc>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33% of adults</w:t>
            </w:r>
          </w:p>
        </w:tc>
      </w:tr>
      <w:tr>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Indians Sleeping Past Midnight</w:t>
            </w:r>
          </w:p>
        </w:tc>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55% (up from 46% in 2022)</w:t>
            </w:r>
          </w:p>
        </w:tc>
      </w:tr>
      <w:tr>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Indians with Suspected Insomnia Who Never Saw a Doctor</w:t>
            </w:r>
          </w:p>
        </w:tc>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1 in 3</w:t>
            </w:r>
          </w:p>
        </w:tc>
      </w:tr>
      <w:tr>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Daytime Sleepiness Affecting Work</w:t>
            </w:r>
          </w:p>
        </w:tc>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59% of Indians</w:t>
            </w:r>
          </w:p>
        </w:tc>
      </w:tr>
      <w:tr>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Sleep Specialists in India</w:t>
            </w:r>
          </w:p>
        </w:tc>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Fewer than 500 for 1.4B people</w:t>
            </w:r>
          </w:p>
        </w:tc>
      </w:tr>
      <w:tr>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India Insomnia Market Size (2024)</w:t>
            </w:r>
          </w:p>
        </w:tc>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$173.24 Million</w:t>
            </w:r>
          </w:p>
        </w:tc>
      </w:tr>
      <w:tr>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India Anxiety &amp; Sleep Disorders Revenue (2025)</w:t>
            </w:r>
          </w:p>
        </w:tc>
        <w:tc>
          <w:tcPr>
            <w:tcW w:type="dxa" w:w="468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EUR 198.80 Million</w:t>
            </w:r>
          </w:p>
        </w:tc>
      </w:tr>
      <w:tr>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Young Tech-Savvy Population Adopting Digital Health</w:t>
            </w:r>
          </w:p>
        </w:tc>
        <w:tc>
          <w:tcPr>
            <w:tcW w:type="dxa" w:w="468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Rapidly growing</w:t>
            </w:r>
          </w:p>
        </w:tc>
      </w:tr>
    </w:tbl>
    <w:p>
      <w:pPr>
        <w:spacing w:after="80"/>
      </w:pPr>
    </w:p>
    <w:p>
      <w:pPr>
        <w:pStyle w:val="Heading2"/>
        <w:spacing w:after="160" w:before="280"/>
      </w:pPr>
      <w:r>
        <w:rPr>
          <w:rFonts w:ascii="Arial" w:cs="Arial" w:eastAsia="Arial" w:hAnsi="Arial"/>
          <w:b/>
          <w:bCs/>
          <w:color w:val="0F3460"/>
          <w:sz w:val="26"/>
          <w:szCs w:val="26"/>
        </w:rPr>
        <w:t xml:space="preserve">4.3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4360"/>
      </w:tblGrid>
      <w:tr>
        <w:tc>
          <w:tcPr>
            <w:tcW w:type="dxa" w:w="16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8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436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Drift's Advantage</w:t>
            </w:r>
          </w:p>
        </w:tc>
      </w:tr>
      <w:tr>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Calm</w:t>
            </w:r>
          </w:p>
        </w:tc>
        <w:tc>
          <w:tcPr>
            <w:tcW w:type="dxa" w:w="1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Meditation &amp; sleep stories</w:t>
            </w:r>
          </w:p>
        </w:tc>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$69.99/year</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Generic content, no personalized coaching based on your actual schedule</w:t>
            </w:r>
          </w:p>
        </w:tc>
      </w:tr>
      <w:tr>
        <w:tc>
          <w:tcPr>
            <w:tcW w:type="dxa" w:w="1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Headspace</w:t>
            </w:r>
          </w:p>
        </w:tc>
        <w:tc>
          <w:tcPr>
            <w:tcW w:type="dxa" w:w="18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Meditation &amp; wellness</w:t>
            </w:r>
          </w:p>
        </w:tc>
        <w:tc>
          <w:tcPr>
            <w:tcW w:type="dxa" w:w="1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$69.99/year</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Library-based browsing, not a personal coach. No daily adaptive tips</w:t>
            </w:r>
          </w:p>
        </w:tc>
      </w:tr>
      <w:tr>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Sleep Cycle</w:t>
            </w:r>
          </w:p>
        </w:tc>
        <w:tc>
          <w:tcPr>
            <w:tcW w:type="dxa" w:w="1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Sleep tracker</w:t>
            </w:r>
          </w:p>
        </w:tc>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$39.99/year</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Tracks sleep but doesn't coach you. Data without action</w:t>
            </w:r>
          </w:p>
        </w:tc>
      </w:tr>
      <w:tr>
        <w:tc>
          <w:tcPr>
            <w:tcW w:type="dxa" w:w="1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Emma Up</w:t>
            </w:r>
          </w:p>
        </w:tc>
        <w:tc>
          <w:tcPr>
            <w:tcW w:type="dxa" w:w="18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AI sleep coaching</w:t>
            </w:r>
          </w:p>
        </w:tc>
        <w:tc>
          <w:tcPr>
            <w:tcW w:type="dxa" w:w="1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Free with premium</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Closest competitor — but Western-focused, no cultural adaptation, new/unproven</w:t>
            </w:r>
          </w:p>
        </w:tc>
      </w:tr>
      <w:tr>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Insomnia Coach (VA)</w:t>
            </w:r>
          </w:p>
        </w:tc>
        <w:tc>
          <w:tcPr>
            <w:tcW w:type="dxa" w:w="1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CBT-I program</w:t>
            </w:r>
          </w:p>
        </w:tc>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Free</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Clinical feel, rigid 5-week protocol, not conversational AI</w:t>
            </w:r>
          </w:p>
        </w:tc>
      </w:tr>
      <w:tr>
        <w:tc>
          <w:tcPr>
            <w:tcW w:type="dxa" w:w="1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Sleepi</w:t>
            </w:r>
          </w:p>
        </w:tc>
        <w:tc>
          <w:tcPr>
            <w:tcW w:type="dxa" w:w="18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AI sleep optimization</w:t>
            </w:r>
          </w:p>
        </w:tc>
        <w:tc>
          <w:tcPr>
            <w:tcW w:type="dxa" w:w="1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Freemium</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Feature-heavy, complex. Not one-tip-per-day simplicity</w:t>
            </w:r>
          </w:p>
        </w:tc>
      </w:tr>
      <w:tr>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ChatGPT</w:t>
            </w:r>
          </w:p>
        </w:tc>
        <w:tc>
          <w:tcPr>
            <w:tcW w:type="dxa" w:w="1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General AI</w:t>
            </w:r>
          </w:p>
        </w:tc>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$20/month</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No sleep-specific UX, no continuity, no check-ins, no bedtime mode</w:t>
            </w:r>
          </w:p>
        </w:tc>
      </w:tr>
    </w:tbl>
    <w:p>
      <w:pPr>
        <w:spacing w:after="80"/>
      </w:pPr>
    </w:p>
    <w:p>
      <w:pPr>
        <w:spacing w:after="160" w:line="276"/>
      </w:pPr>
      <w:r>
        <w:rPr>
          <w:rFonts w:ascii="Arial" w:cs="Arial" w:eastAsia="Arial" w:hAnsi="Arial"/>
          <w:color w:val="2D2926"/>
          <w:sz w:val="21"/>
          <w:szCs w:val="21"/>
        </w:rPr>
        <w:t xml:space="preserve">The key insight: No existing product combines conversational AI coaching, voice-first input, card-based output, customizable calming themes, cultural lifestyle adaptation, and a bedtime-safe UI in one product. Each competitor does one or two of these. Drift does all six.</w:t>
      </w:r>
    </w:p>
    <w:p>
      <w:r>
        <w:br w:type="page"/>
      </w:r>
    </w:p>
    <w:p>
      <w:pPr>
        <w:pStyle w:val="Heading1"/>
        <w:spacing w:after="200" w:before="360"/>
      </w:pPr>
      <w:r>
        <w:rPr>
          <w:rFonts w:ascii="Arial" w:cs="Arial" w:eastAsia="Arial" w:hAnsi="Arial"/>
          <w:b/>
          <w:bCs/>
          <w:color w:val="1A1A2E"/>
          <w:sz w:val="32"/>
          <w:szCs w:val="32"/>
        </w:rPr>
        <w:t xml:space="preserve">5. User Personas</w:t>
      </w:r>
    </w:p>
    <w:p>
      <w:pPr>
        <w:pStyle w:val="Heading2"/>
        <w:spacing w:after="160" w:before="280"/>
      </w:pPr>
      <w:r>
        <w:rPr>
          <w:rFonts w:ascii="Arial" w:cs="Arial" w:eastAsia="Arial" w:hAnsi="Arial"/>
          <w:b/>
          <w:bCs/>
          <w:color w:val="0F3460"/>
          <w:sz w:val="26"/>
          <w:szCs w:val="26"/>
        </w:rPr>
        <w:t xml:space="preserve">5.1 Abhishek, 28, IT Professional, Lucknow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36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Sleep Pattern</w:t>
            </w:r>
          </w:p>
        </w:tc>
        <w:tc>
          <w:tcPr>
            <w:tcW w:type="dxa" w:w="7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Sleeps at 3:30 AM, wakes at 9:30 AM. 6 hours of low-quality sleep</w:t>
            </w:r>
          </w:p>
        </w:tc>
      </w:tr>
      <w:tr>
        <w:tc>
          <w:tcPr>
            <w:tcW w:type="dxa" w:w="2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Root Cause</w:t>
            </w:r>
          </w:p>
        </w:tc>
        <w:tc>
          <w:tcPr>
            <w:tcW w:type="dxa" w:w="7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4-hour reel scrolling after work (11:30 PM - 3:30 AM) due to boredom and dopamine seeking</w:t>
            </w:r>
          </w:p>
        </w:tc>
      </w:tr>
      <w:tr>
        <w:tc>
          <w:tcPr>
            <w:tcW w:type="dxa" w:w="2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Other Factors</w:t>
            </w:r>
          </w:p>
        </w:tc>
        <w:tc>
          <w:tcPr>
            <w:tcW w:type="dxa" w:w="7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1-hour afternoon nap reducing sleep pressure, late first meal, zero wind-down routine</w:t>
            </w:r>
          </w:p>
        </w:tc>
      </w:tr>
      <w:tr>
        <w:tc>
          <w:tcPr>
            <w:tcW w:type="dxa" w:w="2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Tech Comfort</w:t>
            </w:r>
          </w:p>
        </w:tc>
        <w:tc>
          <w:tcPr>
            <w:tcW w:type="dxa" w:w="7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Digital native, uses smartphone for everything, comfort with English and Hindi</w:t>
            </w:r>
          </w:p>
        </w:tc>
      </w:tr>
      <w:tr>
        <w:tc>
          <w:tcPr>
            <w:tcW w:type="dxa" w:w="2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Willingness to Pay</w:t>
            </w:r>
          </w:p>
        </w:tc>
        <w:tc>
          <w:tcPr>
            <w:tcW w:type="dxa" w:w="7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Rs 99/month if it actually works and feels personalized</w:t>
            </w:r>
          </w:p>
        </w:tc>
      </w:tr>
      <w:tr>
        <w:tc>
          <w:tcPr>
            <w:tcW w:type="dxa" w:w="2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What He Needs</w:t>
            </w:r>
          </w:p>
        </w:tc>
        <w:tc>
          <w:tcPr>
            <w:tcW w:type="dxa" w:w="7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Not meditation. Not lectures. One practical tip per day that fits his real schedule</w:t>
            </w:r>
          </w:p>
        </w:tc>
      </w:tr>
    </w:tbl>
    <w:p>
      <w:pPr>
        <w:spacing w:after="80"/>
      </w:pPr>
    </w:p>
    <w:p>
      <w:pPr>
        <w:pStyle w:val="Heading2"/>
        <w:spacing w:after="160" w:before="280"/>
      </w:pPr>
      <w:r>
        <w:rPr>
          <w:rFonts w:ascii="Arial" w:cs="Arial" w:eastAsia="Arial" w:hAnsi="Arial"/>
          <w:b/>
          <w:bCs/>
          <w:color w:val="0F3460"/>
          <w:sz w:val="26"/>
          <w:szCs w:val="26"/>
        </w:rPr>
        <w:t xml:space="preserve">5.2 Sarah, 34, Marketing Manager, London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36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Sleep Pattern</w:t>
            </w:r>
          </w:p>
        </w:tc>
        <w:tc>
          <w:tcPr>
            <w:tcW w:type="dxa" w:w="7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Falls asleep at 11 PM but wakes at 3 AM with racing thoughts. Can't fall back asleep until 5 AM</w:t>
            </w:r>
          </w:p>
        </w:tc>
      </w:tr>
      <w:tr>
        <w:tc>
          <w:tcPr>
            <w:tcW w:type="dxa" w:w="2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Root Cause</w:t>
            </w:r>
          </w:p>
        </w:tc>
        <w:tc>
          <w:tcPr>
            <w:tcW w:type="dxa" w:w="7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Work anxiety, no separation between work hours and personal time (remote work)</w:t>
            </w:r>
          </w:p>
        </w:tc>
      </w:tr>
      <w:tr>
        <w:tc>
          <w:tcPr>
            <w:tcW w:type="dxa" w:w="2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Other Factors</w:t>
            </w:r>
          </w:p>
        </w:tc>
        <w:tc>
          <w:tcPr>
            <w:tcW w:type="dxa" w:w="7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Coffee at 4 PM, working from bed, no exercise routine</w:t>
            </w:r>
          </w:p>
        </w:tc>
      </w:tr>
      <w:tr>
        <w:tc>
          <w:tcPr>
            <w:tcW w:type="dxa" w:w="2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Willingness to Pay</w:t>
            </w:r>
          </w:p>
        </w:tc>
        <w:tc>
          <w:tcPr>
            <w:tcW w:type="dxa" w:w="7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$4.99/month — already tried Calm and it didn't address her specific problem</w:t>
            </w:r>
          </w:p>
        </w:tc>
      </w:tr>
      <w:tr>
        <w:tc>
          <w:tcPr>
            <w:tcW w:type="dxa" w:w="2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What She Needs</w:t>
            </w:r>
          </w:p>
        </w:tc>
        <w:tc>
          <w:tcPr>
            <w:tcW w:type="dxa" w:w="7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Understanding of WHY she wakes at 3 AM and specific strategies for middle-of-night anxiety</w:t>
            </w:r>
          </w:p>
        </w:tc>
      </w:tr>
    </w:tbl>
    <w:p>
      <w:pPr>
        <w:spacing w:after="80"/>
      </w:pPr>
    </w:p>
    <w:p>
      <w:pPr>
        <w:pStyle w:val="Heading2"/>
        <w:spacing w:after="160" w:before="280"/>
      </w:pPr>
      <w:r>
        <w:rPr>
          <w:rFonts w:ascii="Arial" w:cs="Arial" w:eastAsia="Arial" w:hAnsi="Arial"/>
          <w:b/>
          <w:bCs/>
          <w:color w:val="0F3460"/>
          <w:sz w:val="26"/>
          <w:szCs w:val="26"/>
        </w:rPr>
        <w:t xml:space="preserve">5.3 Priya, 22, College Student, Bangalore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36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Sleep Pattern</w:t>
            </w:r>
          </w:p>
        </w:tc>
        <w:tc>
          <w:tcPr>
            <w:tcW w:type="dxa" w:w="7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Completely inverted — sleeps at 5 AM, wakes at 1 PM during exam periods</w:t>
            </w:r>
          </w:p>
        </w:tc>
      </w:tr>
      <w:tr>
        <w:tc>
          <w:tcPr>
            <w:tcW w:type="dxa" w:w="2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Root Cause</w:t>
            </w:r>
          </w:p>
        </w:tc>
        <w:tc>
          <w:tcPr>
            <w:tcW w:type="dxa" w:w="7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Late-night studying, energy drinks, peer pressure to stay up in hostel</w:t>
            </w:r>
          </w:p>
        </w:tc>
      </w:tr>
      <w:tr>
        <w:tc>
          <w:tcPr>
            <w:tcW w:type="dxa" w:w="2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Willingness to Pay</w:t>
            </w:r>
          </w:p>
        </w:tc>
        <w:tc>
          <w:tcPr>
            <w:tcW w:type="dxa" w:w="7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Free tier initially, would upgrade for Rs 99 if study-sleep balance tips actually helped grades</w:t>
            </w:r>
          </w:p>
        </w:tc>
      </w:tr>
      <w:tr>
        <w:tc>
          <w:tcPr>
            <w:tcW w:type="dxa" w:w="2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What She Needs</w:t>
            </w:r>
          </w:p>
        </w:tc>
        <w:tc>
          <w:tcPr>
            <w:tcW w:type="dxa" w:w="7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A plan to gradually shift sleep earlier without losing study hours. Nap optimization for exam days</w:t>
            </w:r>
          </w:p>
        </w:tc>
      </w:tr>
    </w:tbl>
    <w:p>
      <w:pPr>
        <w:spacing w:after="80"/>
      </w:pPr>
    </w:p>
    <w:p>
      <w:pPr>
        <w:pStyle w:val="Heading2"/>
        <w:spacing w:after="160" w:before="280"/>
      </w:pPr>
      <w:r>
        <w:rPr>
          <w:rFonts w:ascii="Arial" w:cs="Arial" w:eastAsia="Arial" w:hAnsi="Arial"/>
          <w:b/>
          <w:bCs/>
          <w:color w:val="0F3460"/>
          <w:sz w:val="26"/>
          <w:szCs w:val="26"/>
        </w:rPr>
        <w:t xml:space="preserve">5.4 Ahmed, 40, Business Owner, Dubai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36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Sleep Pattern</w:t>
            </w:r>
          </w:p>
        </w:tc>
        <w:tc>
          <w:tcPr>
            <w:tcW w:type="dxa" w:w="7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Irregular — 6 hours most nights, completely disrupted during Ramadan</w:t>
            </w:r>
          </w:p>
        </w:tc>
      </w:tr>
      <w:tr>
        <w:tc>
          <w:tcPr>
            <w:tcW w:type="dxa" w:w="2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Root Cause</w:t>
            </w:r>
          </w:p>
        </w:tc>
        <w:tc>
          <w:tcPr>
            <w:tcW w:type="dxa" w:w="7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Business stress, late dinners, disrupted schedule during religious months</w:t>
            </w:r>
          </w:p>
        </w:tc>
      </w:tr>
      <w:tr>
        <w:tc>
          <w:tcPr>
            <w:tcW w:type="dxa" w:w="2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Willingness to Pay</w:t>
            </w:r>
          </w:p>
        </w:tc>
        <w:tc>
          <w:tcPr>
            <w:tcW w:type="dxa" w:w="7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$4.99/month — values premium apps, has tried Headspace but found it generic</w:t>
            </w:r>
          </w:p>
        </w:tc>
      </w:tr>
      <w:tr>
        <w:tc>
          <w:tcPr>
            <w:tcW w:type="dxa" w:w="2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What He Needs</w:t>
            </w:r>
          </w:p>
        </w:tc>
        <w:tc>
          <w:tcPr>
            <w:tcW w:type="dxa" w:w="7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Ramadan-specific sleep guidance, stress-sleep connection coaching, cultural sensitivity</w:t>
            </w:r>
          </w:p>
        </w:tc>
      </w:tr>
    </w:tbl>
    <w:p>
      <w:pPr>
        <w:spacing w:after="80"/>
      </w:pPr>
    </w:p>
    <w:p>
      <w:r>
        <w:br w:type="page"/>
      </w:r>
    </w:p>
    <w:p>
      <w:pPr>
        <w:pStyle w:val="Heading1"/>
        <w:spacing w:after="200" w:before="360"/>
      </w:pPr>
      <w:r>
        <w:rPr>
          <w:rFonts w:ascii="Arial" w:cs="Arial" w:eastAsia="Arial" w:hAnsi="Arial"/>
          <w:b/>
          <w:bCs/>
          <w:color w:val="1A1A2E"/>
          <w:sz w:val="32"/>
          <w:szCs w:val="32"/>
        </w:rPr>
        <w:t xml:space="preserve">6. Product Features &amp; UX Design</w:t>
      </w:r>
    </w:p>
    <w:p>
      <w:pPr>
        <w:pStyle w:val="Heading2"/>
        <w:spacing w:after="160" w:before="280"/>
      </w:pPr>
      <w:r>
        <w:rPr>
          <w:rFonts w:ascii="Arial" w:cs="Arial" w:eastAsia="Arial" w:hAnsi="Arial"/>
          <w:b/>
          <w:bCs/>
          <w:color w:val="0F3460"/>
          <w:sz w:val="26"/>
          <w:szCs w:val="26"/>
        </w:rPr>
        <w:t xml:space="preserve">6.1 Onboarding — Voice-First, Zero Typing</w:t>
      </w:r>
    </w:p>
    <w:p>
      <w:pPr>
        <w:spacing w:after="160" w:line="276"/>
      </w:pPr>
      <w:r>
        <w:rPr>
          <w:rFonts w:ascii="Arial" w:cs="Arial" w:eastAsia="Arial" w:hAnsi="Arial"/>
          <w:color w:val="2D2926"/>
          <w:sz w:val="21"/>
          <w:szCs w:val="21"/>
        </w:rPr>
        <w:t xml:space="preserve">When the user first opens Drift, they see a warm, dark screen with a single prompt: "Tell me about your day — when you wake up, what you do, when you usually fall asleep. Just talk, I'm listening." A large microphone button pulses gently. The user taps and speaks for 30-90 seconds in their natural language. The AI (Whisper API) transcribes the audio, extracts schedule data (wake time, meals, work hours, exercise, screen habits, sleep time), and builds a sleep profile automatically.</w:t>
      </w:r>
    </w:p>
    <w:p>
      <w:pPr>
        <w:spacing w:after="160" w:line="276"/>
      </w:pPr>
      <w:r>
        <w:rPr>
          <w:rFonts w:ascii="Arial" w:cs="Arial" w:eastAsia="Arial" w:hAnsi="Arial"/>
          <w:color w:val="2D2926"/>
          <w:sz w:val="21"/>
          <w:szCs w:val="21"/>
        </w:rPr>
        <w:t xml:space="preserve">After voice input, the AI shows a quick summary card: "Got it — here's what I understood" with their schedule visualized on a simple 24-hour timeline. The user confirms or adjusts with taps (not typing). Then the AI delivers their first sleep score and their first card stack of insights. Total onboarding time: under 3 minutes.</w:t>
      </w:r>
    </w:p>
    <w:p>
      <w:pPr>
        <w:pStyle w:val="Heading2"/>
        <w:spacing w:after="160" w:before="280"/>
      </w:pPr>
      <w:r>
        <w:rPr>
          <w:rFonts w:ascii="Arial" w:cs="Arial" w:eastAsia="Arial" w:hAnsi="Arial"/>
          <w:b/>
          <w:bCs/>
          <w:color w:val="0F3460"/>
          <w:sz w:val="26"/>
          <w:szCs w:val="26"/>
        </w:rPr>
        <w:t xml:space="preserve">6.2 Daily Check-in — 10 Seconds, Tap Only</w:t>
      </w:r>
    </w:p>
    <w:p>
      <w:pPr>
        <w:spacing w:after="160" w:line="276"/>
      </w:pPr>
      <w:r>
        <w:rPr>
          <w:rFonts w:ascii="Arial" w:cs="Arial" w:eastAsia="Arial" w:hAnsi="Arial"/>
          <w:color w:val="2D2926"/>
          <w:sz w:val="21"/>
          <w:szCs w:val="21"/>
        </w:rPr>
        <w:t xml:space="preserve">Every morning, a gentle notification arrives (not a red badge — a warm amber glow). The check-in screen shows three elements: a scroll wheel for "When did you sleep last night?" (spin to time), a scroll wheel for "When did you wake up?", and five emoji faces for "How do you feel?" (tap one). Three interactions, 10 seconds, done. No typing. The AI uses this data to track patterns over time and adjust recommendations.</w:t>
      </w:r>
    </w:p>
    <w:p>
      <w:pPr>
        <w:pStyle w:val="Heading2"/>
        <w:spacing w:after="160" w:before="280"/>
      </w:pPr>
      <w:r>
        <w:rPr>
          <w:rFonts w:ascii="Arial" w:cs="Arial" w:eastAsia="Arial" w:hAnsi="Arial"/>
          <w:b/>
          <w:bCs/>
          <w:color w:val="0F3460"/>
          <w:sz w:val="26"/>
          <w:szCs w:val="26"/>
        </w:rPr>
        <w:t xml:space="preserve">6.3 Daily Tip Card — One Thing to Do Today</w:t>
      </w:r>
    </w:p>
    <w:p>
      <w:pPr>
        <w:spacing w:after="160" w:line="276"/>
      </w:pPr>
      <w:r>
        <w:rPr>
          <w:rFonts w:ascii="Arial" w:cs="Arial" w:eastAsia="Arial" w:hAnsi="Arial"/>
          <w:color w:val="2D2926"/>
          <w:sz w:val="21"/>
          <w:szCs w:val="21"/>
        </w:rPr>
        <w:t xml:space="preserve">After the check-in, the user gets exactly ONE card with today's focus. Not a list of 5 improvements — one specific, actionable instruction. Examples: "Tonight: Phone goes grayscale at 12:30 AM." or "Today: Eat something small within 30 minutes of waking up." or "Tonight: 10 minutes on the balcony after work before you touch your phone." The card has a headline, 2 sentences of context, and nothing else. The user can tap "Why?" to see a brief explanation, but they don't have to. This progressive disclosure respects the user's attention.</w:t>
      </w:r>
    </w:p>
    <w:p>
      <w:pPr>
        <w:pStyle w:val="Heading2"/>
        <w:spacing w:after="160" w:before="280"/>
      </w:pPr>
      <w:r>
        <w:rPr>
          <w:rFonts w:ascii="Arial" w:cs="Arial" w:eastAsia="Arial" w:hAnsi="Arial"/>
          <w:b/>
          <w:bCs/>
          <w:color w:val="0F3460"/>
          <w:sz w:val="26"/>
          <w:szCs w:val="26"/>
        </w:rPr>
        <w:t xml:space="preserve">6.4 Weekly Analysis — Swipeable Card Stack</w:t>
      </w:r>
    </w:p>
    <w:p>
      <w:pPr>
        <w:spacing w:after="160" w:line="276"/>
      </w:pPr>
      <w:r>
        <w:rPr>
          <w:rFonts w:ascii="Arial" w:cs="Arial" w:eastAsia="Arial" w:hAnsi="Arial"/>
          <w:color w:val="2D2926"/>
          <w:sz w:val="21"/>
          <w:szCs w:val="21"/>
        </w:rPr>
        <w:t xml:space="preserve">Every Sunday, the user gets a stack of 5-7 cards summarizing their week. Card 1: Sleep score trend (up/down/stable). Card 2: What worked this week. Card 3: What didn't. Card 4: Next week's focus area. Card 5: Progress visualization (star sky filling up). Each card takes 3-4 seconds to read. The full weekly review takes 30 seconds of swiping. Same depth of analysis as a long report, delivered in Instagram-story format.</w:t>
      </w:r>
    </w:p>
    <w:p>
      <w:pPr>
        <w:pStyle w:val="Heading2"/>
        <w:spacing w:after="160" w:before="280"/>
      </w:pPr>
      <w:r>
        <w:rPr>
          <w:rFonts w:ascii="Arial" w:cs="Arial" w:eastAsia="Arial" w:hAnsi="Arial"/>
          <w:b/>
          <w:bCs/>
          <w:color w:val="0F3460"/>
          <w:sz w:val="26"/>
          <w:szCs w:val="26"/>
        </w:rPr>
        <w:t xml:space="preserve">6.5 Bedtime Mode — The App Transforms</w:t>
      </w:r>
    </w:p>
    <w:p>
      <w:pPr>
        <w:spacing w:after="160" w:line="276"/>
      </w:pPr>
      <w:r>
        <w:rPr>
          <w:rFonts w:ascii="Arial" w:cs="Arial" w:eastAsia="Arial" w:hAnsi="Arial"/>
          <w:color w:val="2D2926"/>
          <w:sz w:val="21"/>
          <w:szCs w:val="21"/>
        </w:rPr>
        <w:t xml:space="preserve">When the user opens Drift after their configured wind-down time, the entire interface changes. The screen goes near-black. All navigation disappears. Only two elements remain: tonight's tip in warm amber text (barely glowing), and a "Read to me" button that pulses slowly. Tapping "Read to me" plays the tip as a calm, 20-30 second audio clip with faint ambient background (soft rain, distant crickets). The user lies in bed, eyes closed, absorbing one small insight. No reading, no scrolling, no cognitive load. After the audio, the screen shows "Goodnight" and dims to pure black.</w:t>
      </w:r>
    </w:p>
    <w:p>
      <w:pPr>
        <w:pStyle w:val="Heading2"/>
        <w:spacing w:after="160" w:before="280"/>
      </w:pPr>
      <w:r>
        <w:rPr>
          <w:rFonts w:ascii="Arial" w:cs="Arial" w:eastAsia="Arial" w:hAnsi="Arial"/>
          <w:b/>
          <w:bCs/>
          <w:color w:val="0F3460"/>
          <w:sz w:val="26"/>
          <w:szCs w:val="26"/>
        </w:rPr>
        <w:t xml:space="preserve">6.6 AI Chat — WhatsApp-Style, Not Essay-Style</w:t>
      </w:r>
    </w:p>
    <w:p>
      <w:pPr>
        <w:spacing w:after="160" w:line="276"/>
      </w:pPr>
      <w:r>
        <w:rPr>
          <w:rFonts w:ascii="Arial" w:cs="Arial" w:eastAsia="Arial" w:hAnsi="Arial"/>
          <w:color w:val="2D2926"/>
          <w:sz w:val="21"/>
          <w:szCs w:val="21"/>
        </w:rPr>
        <w:t xml:space="preserve">Anytime the user wants to ask something specific ("I tried the grayscale thing but kept turning it off" or "I had coffee at 6 PM, am I screwed tonight?"), they open the chat. It looks and feels like WhatsApp — short message bubbles, voice note support, quick replies. The AI responds in 2-3 short bubbles, never paragraphs. Tone is warm, friendly, non-judgmental: "Coffee at 6 PM is late, yeah. Here's what you can do tonight to offset it: drink water, keep dinner light, and try the balcony wind-down. Tomorrow, let's see if you can switch to chai after 3 PM instead."</w:t>
      </w:r>
    </w:p>
    <w:p>
      <w:pPr>
        <w:pStyle w:val="Heading2"/>
        <w:spacing w:after="160" w:before="280"/>
      </w:pPr>
      <w:r>
        <w:rPr>
          <w:rFonts w:ascii="Arial" w:cs="Arial" w:eastAsia="Arial" w:hAnsi="Arial"/>
          <w:b/>
          <w:bCs/>
          <w:color w:val="0F3460"/>
          <w:sz w:val="26"/>
          <w:szCs w:val="26"/>
        </w:rPr>
        <w:t xml:space="preserve">6.7 Evening Nudge — Smart Notification</w:t>
      </w:r>
    </w:p>
    <w:p>
      <w:pPr>
        <w:spacing w:after="160" w:line="276"/>
      </w:pPr>
      <w:r>
        <w:rPr>
          <w:rFonts w:ascii="Arial" w:cs="Arial" w:eastAsia="Arial" w:hAnsi="Arial"/>
          <w:color w:val="2D2926"/>
          <w:sz w:val="21"/>
          <w:szCs w:val="21"/>
        </w:rPr>
        <w:t xml:space="preserve">15 minutes before the user's configured wind-down time, a gentle push notification arrives: "Hey Abhishek, 15 minutes to wind-down. How about switching to music?" Not aggressive, not guilt-inducing. If the user ignores it three days in a row, the AI doesn't keep pushing — instead, next morning's check-in card says "I noticed wind-down has been tough this week. Want to adjust the time to something more realistic?" This adaptive approach respects the user's autonomy and reduces notification fatigue.</w:t>
      </w:r>
    </w:p>
    <w:p>
      <w:r>
        <w:br w:type="page"/>
      </w:r>
    </w:p>
    <w:p>
      <w:pPr>
        <w:pStyle w:val="Heading1"/>
        <w:spacing w:after="200" w:before="360"/>
      </w:pPr>
      <w:r>
        <w:rPr>
          <w:rFonts w:ascii="Arial" w:cs="Arial" w:eastAsia="Arial" w:hAnsi="Arial"/>
          <w:b/>
          <w:bCs/>
          <w:color w:val="1A1A2E"/>
          <w:sz w:val="32"/>
          <w:szCs w:val="32"/>
        </w:rPr>
        <w:t xml:space="preserve">7. Theme System &amp; Visual Design</w:t>
      </w:r>
    </w:p>
    <w:p>
      <w:pPr>
        <w:pStyle w:val="Heading2"/>
        <w:spacing w:after="160" w:before="280"/>
      </w:pPr>
      <w:r>
        <w:rPr>
          <w:rFonts w:ascii="Arial" w:cs="Arial" w:eastAsia="Arial" w:hAnsi="Arial"/>
          <w:b/>
          <w:bCs/>
          <w:color w:val="0F3460"/>
          <w:sz w:val="26"/>
          <w:szCs w:val="26"/>
        </w:rPr>
        <w:t xml:space="preserve">7.1 Theme Options (Launch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26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Visual Style</w:t>
            </w:r>
          </w:p>
        </w:tc>
        <w:tc>
          <w:tcPr>
            <w:tcW w:type="dxa" w:w="26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AI Tone</w:t>
            </w:r>
          </w:p>
        </w:tc>
        <w:tc>
          <w:tcPr>
            <w:tcW w:type="dxa" w:w="256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Audience</w:t>
            </w:r>
          </w:p>
        </w:tc>
      </w:tr>
      <w:tr>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Moonlight (Default)</w:t>
            </w:r>
          </w:p>
        </w:tc>
        <w:tc>
          <w:tcPr>
            <w:tcW w:type="dxa" w:w="2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Deep navy blues, silver accents, minimal clean lines, starfield backgrounds</w:t>
            </w:r>
          </w:p>
        </w:tc>
        <w:tc>
          <w:tcPr>
            <w:tcW w:type="dxa" w:w="2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Calm, professional: "Sleep improved by 35 minutes. Solid progress."</w:t>
            </w:r>
          </w:p>
        </w:tc>
        <w:tc>
          <w:tcPr>
            <w:tcW w:type="dxa" w:w="25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Professionals, minimalists, 25-45 age group</w:t>
            </w:r>
          </w:p>
        </w:tc>
      </w:tr>
      <w:tr>
        <w:tc>
          <w:tcPr>
            <w:tcW w:type="dxa" w:w="1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Kawaii Dreams</w:t>
            </w:r>
          </w:p>
        </w:tc>
        <w:tc>
          <w:tcPr>
            <w:tcW w:type="dxa" w:w="2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Pastel pinks/purples, custom sleepy mascot (drowsy cloud character), bubbly rounded fonts</w:t>
            </w:r>
          </w:p>
        </w:tc>
        <w:tc>
          <w:tcPr>
            <w:tcW w:type="dxa" w:w="2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Warm, encouraging: "Your sleep bunny is so proud of you tonight!"</w:t>
            </w:r>
          </w:p>
        </w:tc>
        <w:tc>
          <w:tcPr>
            <w:tcW w:type="dxa" w:w="25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Gen Z, younger users, anyone who loves cute aesthetics</w:t>
            </w:r>
          </w:p>
        </w:tc>
      </w:tr>
      <w:tr>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Forest Night</w:t>
            </w:r>
          </w:p>
        </w:tc>
        <w:tc>
          <w:tcPr>
            <w:tcW w:type="dxa" w:w="2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Dark greens, earthy browns, leaf patterns, nature textures, wood-grain cards</w:t>
            </w:r>
          </w:p>
        </w:tc>
        <w:tc>
          <w:tcPr>
            <w:tcW w:type="dxa" w:w="2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Grounded, wise: "Like the forest rests in winter, your body needs its season of deep rest."</w:t>
            </w:r>
          </w:p>
        </w:tc>
        <w:tc>
          <w:tcPr>
            <w:tcW w:type="dxa" w:w="25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Nature lovers, wellness community, yoga practitioners</w:t>
            </w:r>
          </w:p>
        </w:tc>
      </w:tr>
      <w:tr>
        <w:tc>
          <w:tcPr>
            <w:tcW w:type="dxa" w:w="1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Lo-Fi</w:t>
            </w:r>
          </w:p>
        </w:tc>
        <w:tc>
          <w:tcPr>
            <w:tcW w:type="dxa" w:w="2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Warm lamp tones, cozy desk illustrations, soft gradients, study-room aesthetic</w:t>
            </w:r>
          </w:p>
        </w:tc>
        <w:tc>
          <w:tcPr>
            <w:tcW w:type="dxa" w:w="2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Chill, casual: "Yo, solid sleep last night. Keep that energy going tonight."</w:t>
            </w:r>
          </w:p>
        </w:tc>
        <w:tc>
          <w:tcPr>
            <w:tcW w:type="dxa" w:w="25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Gen Z, college students, lo-fi culture fans</w:t>
            </w:r>
          </w:p>
        </w:tc>
      </w:tr>
      <w:tr>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Minimal Zen</w:t>
            </w:r>
          </w:p>
        </w:tc>
        <w:tc>
          <w:tcPr>
            <w:tcW w:type="dxa" w:w="2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Pure black and white, one accent color (user picks), no illustrations, clean typography</w:t>
            </w:r>
          </w:p>
        </w:tc>
        <w:tc>
          <w:tcPr>
            <w:tcW w:type="dxa" w:w="2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Direct, data-focused: "7.2 hours. 23% deep sleep. Above average."</w:t>
            </w:r>
          </w:p>
        </w:tc>
        <w:tc>
          <w:tcPr>
            <w:tcW w:type="dxa" w:w="25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Data-driven users, tech professionals who hate fluff</w:t>
            </w:r>
          </w:p>
        </w:tc>
      </w:tr>
      <w:tr>
        <w:tc>
          <w:tcPr>
            <w:tcW w:type="dxa" w:w="1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Desi Nights</w:t>
            </w:r>
          </w:p>
        </w:tc>
        <w:tc>
          <w:tcPr>
            <w:tcW w:type="dxa" w:w="2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Warm terracotta, subtle rangoli-inspired patterns, chai-colored accents, marigold gold highlights</w:t>
            </w:r>
          </w:p>
        </w:tc>
        <w:tc>
          <w:tcPr>
            <w:tcW w:type="dxa" w:w="2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Warm, desi: "Aaj chai 3 PM ke baad nahi, okay? Your sleep will thank you."</w:t>
            </w:r>
          </w:p>
        </w:tc>
        <w:tc>
          <w:tcPr>
            <w:tcW w:type="dxa" w:w="25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Indian users, South Asian diaspora, Hindi-English mix speakers</w:t>
            </w:r>
          </w:p>
        </w:tc>
      </w:tr>
    </w:tbl>
    <w:p>
      <w:pPr>
        <w:spacing w:after="80"/>
      </w:pPr>
    </w:p>
    <w:p>
      <w:pPr>
        <w:spacing w:after="160" w:line="276"/>
      </w:pPr>
      <w:r>
        <w:rPr>
          <w:rFonts w:ascii="Arial" w:cs="Arial" w:eastAsia="Arial" w:hAnsi="Arial"/>
          <w:color w:val="2D2926"/>
          <w:sz w:val="21"/>
          <w:szCs w:val="21"/>
        </w:rPr>
        <w:t xml:space="preserve">Users can switch themes anytime from settings. New themes unlock as weekly goals are completed — this gamifies retention without feeling like a game. Premium-only themes (available in paid tier) drive upgrade motivation. Community-submitted theme contests in Year 2 drive engagement and user-generated marketing.</w:t>
      </w:r>
    </w:p>
    <w:p>
      <w:pPr>
        <w:pStyle w:val="Heading2"/>
        <w:spacing w:after="160" w:before="280"/>
      </w:pPr>
      <w:r>
        <w:rPr>
          <w:rFonts w:ascii="Arial" w:cs="Arial" w:eastAsia="Arial" w:hAnsi="Arial"/>
          <w:b/>
          <w:bCs/>
          <w:color w:val="0F3460"/>
          <w:sz w:val="26"/>
          <w:szCs w:val="26"/>
        </w:rPr>
        <w:t xml:space="preserve">7.2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30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16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Night Mode Background</w:t>
            </w:r>
          </w:p>
        </w:tc>
        <w:tc>
          <w:tcPr>
            <w:tcW w:type="dxa" w:w="3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#0A0A14</w:t>
            </w:r>
          </w:p>
        </w:tc>
        <w:tc>
          <w:tcPr>
            <w:tcW w:type="dxa" w:w="41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All screens after user's wind-down time</w:t>
            </w:r>
          </w:p>
        </w:tc>
      </w:tr>
      <w:tr>
        <w:tc>
          <w:tcPr>
            <w:tcW w:type="dxa" w:w="2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Primary Amber</w:t>
            </w:r>
          </w:p>
        </w:tc>
        <w:tc>
          <w:tcPr>
            <w:tcW w:type="dxa" w:w="3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#E2703A</w:t>
            </w:r>
          </w:p>
        </w:tc>
        <w:tc>
          <w:tcPr>
            <w:tcW w:type="dxa" w:w="41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Primary buttons, active states, progress indicators</w:t>
            </w:r>
          </w:p>
        </w:tc>
      </w:tr>
      <w:tr>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Soft Gold</w:t>
            </w:r>
          </w:p>
        </w:tc>
        <w:tc>
          <w:tcPr>
            <w:tcW w:type="dxa" w:w="3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#F4C27F</w:t>
            </w:r>
          </w:p>
        </w:tc>
        <w:tc>
          <w:tcPr>
            <w:tcW w:type="dxa" w:w="41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Bedtime mode text, gentle highlights</w:t>
            </w:r>
          </w:p>
        </w:tc>
      </w:tr>
      <w:tr>
        <w:tc>
          <w:tcPr>
            <w:tcW w:type="dxa" w:w="2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Calm Blue</w:t>
            </w:r>
          </w:p>
        </w:tc>
        <w:tc>
          <w:tcPr>
            <w:tcW w:type="dxa" w:w="3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#0F3460</w:t>
            </w:r>
          </w:p>
        </w:tc>
        <w:tc>
          <w:tcPr>
            <w:tcW w:type="dxa" w:w="41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Day mode headers, secondary elements</w:t>
            </w:r>
          </w:p>
        </w:tc>
      </w:tr>
      <w:tr>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Success Green</w:t>
            </w:r>
          </w:p>
        </w:tc>
        <w:tc>
          <w:tcPr>
            <w:tcW w:type="dxa" w:w="3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#4ECDC4 (muted teal)</w:t>
            </w:r>
          </w:p>
        </w:tc>
        <w:tc>
          <w:tcPr>
            <w:tcW w:type="dxa" w:w="41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Positive sleep score changes, completed goals</w:t>
            </w:r>
          </w:p>
        </w:tc>
      </w:tr>
      <w:tr>
        <w:tc>
          <w:tcPr>
            <w:tcW w:type="dxa" w:w="2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Warning (gentle)</w:t>
            </w:r>
          </w:p>
        </w:tc>
        <w:tc>
          <w:tcPr>
            <w:tcW w:type="dxa" w:w="3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#DDA15E (warm ochre)</w:t>
            </w:r>
          </w:p>
        </w:tc>
        <w:tc>
          <w:tcPr>
            <w:tcW w:type="dxa" w:w="41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Missed targets — never red, always warm</w:t>
            </w:r>
          </w:p>
        </w:tc>
      </w:tr>
      <w:tr>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Text Primary (Light)</w:t>
            </w:r>
          </w:p>
        </w:tc>
        <w:tc>
          <w:tcPr>
            <w:tcW w:type="dxa" w:w="3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#2D2926</w:t>
            </w:r>
          </w:p>
        </w:tc>
        <w:tc>
          <w:tcPr>
            <w:tcW w:type="dxa" w:w="41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Body text in day mode</w:t>
            </w:r>
          </w:p>
        </w:tc>
      </w:tr>
      <w:tr>
        <w:tc>
          <w:tcPr>
            <w:tcW w:type="dxa" w:w="2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Text Primary (Dark)</w:t>
            </w:r>
          </w:p>
        </w:tc>
        <w:tc>
          <w:tcPr>
            <w:tcW w:type="dxa" w:w="3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#E8E0D8 (warm off-white)</w:t>
            </w:r>
          </w:p>
        </w:tc>
        <w:tc>
          <w:tcPr>
            <w:tcW w:type="dxa" w:w="41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Body text in night mode — never pure white (too harsh)</w:t>
            </w:r>
          </w:p>
        </w:tc>
      </w:tr>
      <w:tr>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Border Radius</w:t>
            </w:r>
          </w:p>
        </w:tc>
        <w:tc>
          <w:tcPr>
            <w:tcW w:type="dxa" w:w="3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16px cards, 12px buttons, 999px pills</w:t>
            </w:r>
          </w:p>
        </w:tc>
        <w:tc>
          <w:tcPr>
            <w:tcW w:type="dxa" w:w="41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Soft, rounded everywhere — no sharp corners</w:t>
            </w:r>
          </w:p>
        </w:tc>
      </w:tr>
      <w:tr>
        <w:tc>
          <w:tcPr>
            <w:tcW w:type="dxa" w:w="2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Primary Font</w:t>
            </w:r>
          </w:p>
        </w:tc>
        <w:tc>
          <w:tcPr>
            <w:tcW w:type="dxa" w:w="3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Nunito (rounded, friendly)</w:t>
            </w:r>
          </w:p>
        </w:tc>
        <w:tc>
          <w:tcPr>
            <w:tcW w:type="dxa" w:w="41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All body text and UI</w:t>
            </w:r>
          </w:p>
        </w:tc>
      </w:tr>
      <w:tr>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Display Font</w:t>
            </w:r>
          </w:p>
        </w:tc>
        <w:tc>
          <w:tcPr>
            <w:tcW w:type="dxa" w:w="3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Quicksand (soft, modern)</w:t>
            </w:r>
          </w:p>
        </w:tc>
        <w:tc>
          <w:tcPr>
            <w:tcW w:type="dxa" w:w="41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Headlines, sleep score, large numbers</w:t>
            </w:r>
          </w:p>
        </w:tc>
      </w:tr>
      <w:tr>
        <w:tc>
          <w:tcPr>
            <w:tcW w:type="dxa" w:w="2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Animation Duration</w:t>
            </w:r>
          </w:p>
        </w:tc>
        <w:tc>
          <w:tcPr>
            <w:tcW w:type="dxa" w:w="3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400-600ms with ease-out curves</w:t>
            </w:r>
          </w:p>
        </w:tc>
        <w:tc>
          <w:tcPr>
            <w:tcW w:type="dxa" w:w="41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All transitions — deliberately slow, mimics breathing</w:t>
            </w:r>
          </w:p>
        </w:tc>
      </w:tr>
      <w:tr>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Card Shadows</w:t>
            </w:r>
          </w:p>
        </w:tc>
        <w:tc>
          <w:tcPr>
            <w:tcW w:type="dxa" w:w="3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0 4px 20px rgba(0,0,0,0.08)</w:t>
            </w:r>
          </w:p>
        </w:tc>
        <w:tc>
          <w:tcPr>
            <w:tcW w:type="dxa" w:w="41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Soft, diffused — never hard drop shadows</w:t>
            </w:r>
          </w:p>
        </w:tc>
      </w:tr>
    </w:tbl>
    <w:p>
      <w:pPr>
        <w:spacing w:after="80"/>
      </w:pPr>
    </w:p>
    <w:p>
      <w:pPr>
        <w:pStyle w:val="Heading2"/>
        <w:spacing w:after="160" w:before="280"/>
      </w:pPr>
      <w:r>
        <w:rPr>
          <w:rFonts w:ascii="Arial" w:cs="Arial" w:eastAsia="Arial" w:hAnsi="Arial"/>
          <w:b/>
          <w:bCs/>
          <w:color w:val="0F3460"/>
          <w:sz w:val="26"/>
          <w:szCs w:val="26"/>
        </w:rPr>
        <w:t xml:space="preserve">7.3 Sound Design</w:t>
      </w:r>
    </w:p>
    <w:p>
      <w:pPr>
        <w:spacing w:after="160" w:line="276"/>
      </w:pPr>
      <w:r>
        <w:rPr>
          <w:rFonts w:ascii="Arial" w:cs="Arial" w:eastAsia="Arial" w:hAnsi="Arial"/>
          <w:color w:val="2D2926"/>
          <w:sz w:val="21"/>
          <w:szCs w:val="21"/>
        </w:rPr>
        <w:t xml:space="preserve">Completion chime: A soft, two-note tone (C5 to E5, sine wave, 200ms with long decay). Used when daily check-in is submitted. Evening nudge: A single low chime (G3, 400ms) — barely audible, like a distant temple bell. Not the aggressive notification ping. Read-to-me ambient: Layered ambient mix — soft rain (primary), distant crickets (subtle), low-frequency drone (barely perceptible). Volume auto-adjusts based on time of night. Weekly celebration: A gentle rising arpeggio (3 notes, 500ms total) when sleep score improves. Not fireworks — sunrise.</w:t>
      </w:r>
    </w:p>
    <w:p>
      <w:pPr>
        <w:pStyle w:val="Heading2"/>
        <w:spacing w:after="160" w:before="280"/>
      </w:pPr>
      <w:r>
        <w:rPr>
          <w:rFonts w:ascii="Arial" w:cs="Arial" w:eastAsia="Arial" w:hAnsi="Arial"/>
          <w:b/>
          <w:bCs/>
          <w:color w:val="0F3460"/>
          <w:sz w:val="26"/>
          <w:szCs w:val="26"/>
        </w:rPr>
        <w:t xml:space="preserve">7.4 The No-Infinite-Scroll Rule</w:t>
      </w:r>
    </w:p>
    <w:p>
      <w:pPr>
        <w:spacing w:after="160" w:line="276"/>
      </w:pPr>
      <w:r>
        <w:rPr>
          <w:rFonts w:ascii="Arial" w:cs="Arial" w:eastAsia="Arial" w:hAnsi="Arial"/>
          <w:color w:val="2D2926"/>
          <w:sz w:val="21"/>
          <w:szCs w:val="21"/>
        </w:rPr>
        <w:t xml:space="preserve">Every screen in Drift has a clear end. The daily card shows one tip and says "That's all for today." The weekly stack has 5-7 cards and ends with "See you next week." The chat has no feed to scroll. There is no discover page, no content library to browse, no "you might also like." This is deliberate. The app that fixes your scrolling addiction cannot itself be addictive. Respect for the user's attention is the core design principle.</w:t>
      </w:r>
    </w:p>
    <w:p>
      <w:r>
        <w:br w:type="page"/>
      </w:r>
    </w:p>
    <w:p>
      <w:pPr>
        <w:pStyle w:val="Heading1"/>
        <w:spacing w:after="200" w:before="360"/>
      </w:pPr>
      <w:r>
        <w:rPr>
          <w:rFonts w:ascii="Arial" w:cs="Arial" w:eastAsia="Arial" w:hAnsi="Arial"/>
          <w:b/>
          <w:bCs/>
          <w:color w:val="1A1A2E"/>
          <w:sz w:val="32"/>
          <w:szCs w:val="32"/>
        </w:rPr>
        <w:t xml:space="preserve">8. Technical Architecture</w:t>
      </w:r>
    </w:p>
    <w:p>
      <w:pPr>
        <w:pStyle w:val="Heading2"/>
        <w:spacing w:after="160" w:before="280"/>
      </w:pPr>
      <w:r>
        <w:rPr>
          <w:rFonts w:ascii="Arial" w:cs="Arial" w:eastAsia="Arial" w:hAnsi="Arial"/>
          <w:b/>
          <w:bCs/>
          <w:color w:val="0F3460"/>
          <w:sz w:val="26"/>
          <w:szCs w:val="26"/>
        </w:rPr>
        <w:t xml:space="preserve">8.1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Mobile App</w:t>
            </w:r>
          </w:p>
        </w:tc>
        <w:tc>
          <w:tcPr>
            <w:tcW w:type="dxa" w:w="2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React Native (Expo)</w:t>
            </w:r>
          </w:p>
        </w:tc>
        <w:tc>
          <w:tcPr>
            <w:tcW w:type="dxa" w:w="45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Cross-platform iOS + Android from single codebase. Expo for rapid deployment, OTA updates without app store review delays</w:t>
            </w:r>
          </w:p>
        </w:tc>
      </w:tr>
      <w:tr>
        <w:tc>
          <w:tcPr>
            <w:tcW w:type="dxa" w:w="2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Backend / API</w:t>
            </w:r>
          </w:p>
        </w:tc>
        <w:tc>
          <w:tcPr>
            <w:tcW w:type="dxa" w:w="28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Supabase (Edge Functions + PostgreSQL)</w:t>
            </w:r>
          </w:p>
        </w:tc>
        <w:tc>
          <w:tcPr>
            <w:tcW w:type="dxa" w:w="45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Serverless, auto-scaling, real-time subscriptions for chat, free tier for launch</w:t>
            </w:r>
          </w:p>
        </w:tc>
      </w:tr>
      <w:tr>
        <w:tc>
          <w:tcPr>
            <w:tcW w:type="dxa" w:w="2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AI Engine</w:t>
            </w:r>
          </w:p>
        </w:tc>
        <w:tc>
          <w:tcPr>
            <w:tcW w:type="dxa" w:w="2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Google Gemini 1.5 Flash</w:t>
            </w:r>
          </w:p>
        </w:tc>
        <w:tc>
          <w:tcPr>
            <w:tcW w:type="dxa" w:w="45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Low cost per request, strong reasoning for sleep pattern analysis, fast response times for chat</w:t>
            </w:r>
          </w:p>
        </w:tc>
      </w:tr>
      <w:tr>
        <w:tc>
          <w:tcPr>
            <w:tcW w:type="dxa" w:w="2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Voice Transcription</w:t>
            </w:r>
          </w:p>
        </w:tc>
        <w:tc>
          <w:tcPr>
            <w:tcW w:type="dxa" w:w="28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OpenAI Whisper API</w:t>
            </w:r>
          </w:p>
        </w:tc>
        <w:tc>
          <w:tcPr>
            <w:tcW w:type="dxa" w:w="45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Best-in-class multilingual transcription. Supports Hindi, Spanish, Arabic, English seamlessly</w:t>
            </w:r>
          </w:p>
        </w:tc>
      </w:tr>
      <w:tr>
        <w:tc>
          <w:tcPr>
            <w:tcW w:type="dxa" w:w="2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Text-to-Speech</w:t>
            </w:r>
          </w:p>
        </w:tc>
        <w:tc>
          <w:tcPr>
            <w:tcW w:type="dxa" w:w="2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ElevenLabs API</w:t>
            </w:r>
          </w:p>
        </w:tc>
        <w:tc>
          <w:tcPr>
            <w:tcW w:type="dxa" w:w="45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Natural, warm voice for Read-to-me feature. Custom voice profiles per theme</w:t>
            </w:r>
          </w:p>
        </w:tc>
      </w:tr>
      <w:tr>
        <w:tc>
          <w:tcPr>
            <w:tcW w:type="dxa" w:w="2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Authentication</w:t>
            </w:r>
          </w:p>
        </w:tc>
        <w:tc>
          <w:tcPr>
            <w:tcW w:type="dxa" w:w="28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Supabase Auth</w:t>
            </w:r>
          </w:p>
        </w:tc>
        <w:tc>
          <w:tcPr>
            <w:tcW w:type="dxa" w:w="45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Email, Google, Apple sign-in. Phone OTP for India</w:t>
            </w:r>
          </w:p>
        </w:tc>
      </w:tr>
      <w:tr>
        <w:tc>
          <w:tcPr>
            <w:tcW w:type="dxa" w:w="2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Push Notifications</w:t>
            </w:r>
          </w:p>
        </w:tc>
        <w:tc>
          <w:tcPr>
            <w:tcW w:type="dxa" w:w="2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Expo Notifications + OneSignal</w:t>
            </w:r>
          </w:p>
        </w:tc>
        <w:tc>
          <w:tcPr>
            <w:tcW w:type="dxa" w:w="45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Scheduled evening nudges, morning check-in reminders, smart timing</w:t>
            </w:r>
          </w:p>
        </w:tc>
      </w:tr>
      <w:tr>
        <w:tc>
          <w:tcPr>
            <w:tcW w:type="dxa" w:w="2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Analytics</w:t>
            </w:r>
          </w:p>
        </w:tc>
        <w:tc>
          <w:tcPr>
            <w:tcW w:type="dxa" w:w="28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PostHog (self-hosted) or Mixpanel</w:t>
            </w:r>
          </w:p>
        </w:tc>
        <w:tc>
          <w:tcPr>
            <w:tcW w:type="dxa" w:w="45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User behavior tracking, funnel analysis, retention metrics</w:t>
            </w:r>
          </w:p>
        </w:tc>
      </w:tr>
      <w:tr>
        <w:tc>
          <w:tcPr>
            <w:tcW w:type="dxa" w:w="2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Payments</w:t>
            </w:r>
          </w:p>
        </w:tc>
        <w:tc>
          <w:tcPr>
            <w:tcW w:type="dxa" w:w="2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RevenueCat</w:t>
            </w:r>
          </w:p>
        </w:tc>
        <w:tc>
          <w:tcPr>
            <w:tcW w:type="dxa" w:w="45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In-app purchase management for both iOS and Android. Handles subscriptions, trials, paywalls</w:t>
            </w:r>
          </w:p>
        </w:tc>
      </w:tr>
      <w:tr>
        <w:tc>
          <w:tcPr>
            <w:tcW w:type="dxa" w:w="2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Storage</w:t>
            </w:r>
          </w:p>
        </w:tc>
        <w:tc>
          <w:tcPr>
            <w:tcW w:type="dxa" w:w="28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Supabase Storage</w:t>
            </w:r>
          </w:p>
        </w:tc>
        <w:tc>
          <w:tcPr>
            <w:tcW w:type="dxa" w:w="45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Voice recordings (temporary, auto-deleted after transcription for privacy)</w:t>
            </w:r>
          </w:p>
        </w:tc>
      </w:tr>
      <w:tr>
        <w:tc>
          <w:tcPr>
            <w:tcW w:type="dxa" w:w="2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Hosting</w:t>
            </w:r>
          </w:p>
        </w:tc>
        <w:tc>
          <w:tcPr>
            <w:tcW w:type="dxa" w:w="2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Vercel (landing page) + Supabase (API)</w:t>
            </w:r>
          </w:p>
        </w:tc>
        <w:tc>
          <w:tcPr>
            <w:tcW w:type="dxa" w:w="45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Landing page and marketing site on Vercel. All API logic in Supabase Edge Functions</w:t>
            </w:r>
          </w:p>
        </w:tc>
      </w:tr>
    </w:tbl>
    <w:p>
      <w:pPr>
        <w:spacing w:after="80"/>
      </w:pPr>
    </w:p>
    <w:p>
      <w:pPr>
        <w:pStyle w:val="Heading2"/>
        <w:spacing w:after="160" w:before="280"/>
      </w:pPr>
      <w:r>
        <w:rPr>
          <w:rFonts w:ascii="Arial" w:cs="Arial" w:eastAsia="Arial" w:hAnsi="Arial"/>
          <w:b/>
          <w:bCs/>
          <w:color w:val="0F3460"/>
          <w:sz w:val="26"/>
          <w:szCs w:val="26"/>
        </w:rPr>
        <w:t xml:space="preserve">8.2 Database Schema — Core Tables</w:t>
      </w:r>
    </w:p>
    <w:p>
      <w:pPr>
        <w:spacing w:after="120" w:before="200"/>
      </w:pPr>
      <w:r>
        <w:rPr>
          <w:rFonts w:ascii="Arial" w:cs="Arial" w:eastAsia="Arial" w:hAnsi="Arial"/>
          <w:b/>
          <w:bCs/>
          <w:color w:val="E2703A"/>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id</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UUID (PK)</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Primary key, linked to Supabase Auth</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name</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VARCHAR(255)</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Display name</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email</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VARCHAR(255)</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Email address</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timezone</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VARCHAR(50)</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User's timezone for notification scheduling</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language</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VARCHAR(10)</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Preferred language (en, hi, es, ar)</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theme</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VARCHAR(50)</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Selected theme (moonlight, kawaii, forest, lofi, zen, desi)</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onboarding_complete</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BOOLEAN</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Whether voice onboarding is done</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subscription_status</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ENUM</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free, trial, premium, expired</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created_at</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TIMESTAMPTZ</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Account creation</w:t>
            </w:r>
          </w:p>
        </w:tc>
      </w:tr>
    </w:tbl>
    <w:p>
      <w:pPr>
        <w:spacing w:after="80"/>
      </w:pPr>
    </w:p>
    <w:p>
      <w:pPr>
        <w:spacing w:after="120" w:before="200"/>
      </w:pPr>
      <w:r>
        <w:rPr>
          <w:rFonts w:ascii="Arial" w:cs="Arial" w:eastAsia="Arial" w:hAnsi="Arial"/>
          <w:b/>
          <w:bCs/>
          <w:color w:val="E2703A"/>
          <w:sz w:val="22"/>
          <w:szCs w:val="22"/>
        </w:rPr>
        <w:t xml:space="preserve">sleep_profiles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id</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UUID (PK)</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Primary key</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user_id</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UUID (FK -&gt; users)</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User reference</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typical_wake_time</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TIME</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Usual wake up time</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typical_sleep_time</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TIME</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Usual fall-asleep time</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work_start</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TIME</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Work/school start time</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work_end</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TIME</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Work/school end time</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exercise_time</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TIME NULLABLE</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Typical exercise time</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meal_times</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JSONB</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Array of meal times and descriptions</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caffeine_habits</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JSONB</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What, when, how much</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screen_habits</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JSONB</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Evening screen time patterns</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nap_habits</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JSONB</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Nap timing and duration</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stress_factors</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JSONB</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Work stress, financial stress, relationship etc.</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sleep_environment</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JSONB</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Room sharing, noise, temperature, light</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cultural_context</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JSONB</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Ramadan, shift work, joint family, hostel etc.</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winddown_time</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TIME</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Configured wind-down start time</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updated_at</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TIMESTAMPTZ</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Last profile update</w:t>
            </w:r>
          </w:p>
        </w:tc>
      </w:tr>
    </w:tbl>
    <w:p>
      <w:pPr>
        <w:spacing w:after="80"/>
      </w:pPr>
    </w:p>
    <w:p>
      <w:pPr>
        <w:spacing w:after="120" w:before="200"/>
      </w:pPr>
      <w:r>
        <w:rPr>
          <w:rFonts w:ascii="Arial" w:cs="Arial" w:eastAsia="Arial" w:hAnsi="Arial"/>
          <w:b/>
          <w:bCs/>
          <w:color w:val="E2703A"/>
          <w:sz w:val="22"/>
          <w:szCs w:val="22"/>
        </w:rPr>
        <w:t xml:space="preserve">daily_checkins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id</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UUID (PK)</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Primary key</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user_id</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UUID (FK -&gt; users)</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User reference</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date</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DATE</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Check-in date</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sleep_time</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TIMESTAMPTZ</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When they fell asleep last night</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wake_time</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TIMESTAMPTZ</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When they woke up</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mood_score</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INTEGER (1-5)</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Morning mood rating</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sleep_duration_minutes</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INTEGER</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Calculated sleep duration</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sleep_score</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INTEGER (0-100)</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AI-calculated sleep quality score</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tip_followed</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BOOLEAN NULLABLE</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Whether yesterday's tip was followed</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created_at</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TIMESTAMPTZ</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Check-in submission time</w:t>
            </w:r>
          </w:p>
        </w:tc>
      </w:tr>
    </w:tbl>
    <w:p>
      <w:pPr>
        <w:spacing w:after="80"/>
      </w:pPr>
    </w:p>
    <w:p>
      <w:pPr>
        <w:spacing w:after="120" w:before="200"/>
      </w:pPr>
      <w:r>
        <w:rPr>
          <w:rFonts w:ascii="Arial" w:cs="Arial" w:eastAsia="Arial" w:hAnsi="Arial"/>
          <w:b/>
          <w:bCs/>
          <w:color w:val="E2703A"/>
          <w:sz w:val="22"/>
          <w:szCs w:val="22"/>
        </w:rPr>
        <w:t xml:space="preserve">daily_tips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id</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UUID (PK)</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Primary key</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user_id</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UUID (FK -&gt; users)</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User reference</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date</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DATE</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Tip date</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tip_headline</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VARCHAR(100)</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Short headline: "Phone goes grayscale at 12:30"</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tip_body</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TEXT</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2-sentence explanation</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tip_why</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TEXT</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Extended "Why" explanation (shown on tap)</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tip_category</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ENUM</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screen_time, caffeine, nap, meal_timing, exercise, stress, environment, routine</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audio_url</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TEXT NULLABLE</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Pre-generated TTS audio for bedtime mode</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created_at</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TIMESTAMPTZ</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Tip generation time</w:t>
            </w:r>
          </w:p>
        </w:tc>
      </w:tr>
    </w:tbl>
    <w:p>
      <w:pPr>
        <w:spacing w:after="80"/>
      </w:pPr>
    </w:p>
    <w:p>
      <w:pPr>
        <w:spacing w:after="120" w:before="200"/>
      </w:pPr>
      <w:r>
        <w:rPr>
          <w:rFonts w:ascii="Arial" w:cs="Arial" w:eastAsia="Arial" w:hAnsi="Arial"/>
          <w:b/>
          <w:bCs/>
          <w:color w:val="E2703A"/>
          <w:sz w:val="22"/>
          <w:szCs w:val="22"/>
        </w:rPr>
        <w:t xml:space="preserve">weekly_reports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id</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UUID (PK)</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Primary key</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user_id</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UUID (FK -&gt; users)</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User reference</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week_start</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DATE</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Monday of the week</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avg_sleep_duration</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INTEGER</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Average sleep minutes this week</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avg_sleep_score</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INTEGER</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Average sleep score</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score_trend</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ENUM</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improving, stable, declining</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tips_followed_count</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INTEGER</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How many daily tips were followed</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highlights</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JSONB</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Array of positive changes noted</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focus_areas</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JSONB</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Array of areas to improve next week</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star_count</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INTEGER</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Cumulative stars for progress sky visualization</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created_at</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TIMESTAMPTZ</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Report generation time</w:t>
            </w:r>
          </w:p>
        </w:tc>
      </w:tr>
    </w:tbl>
    <w:p>
      <w:pPr>
        <w:spacing w:after="80"/>
      </w:pPr>
    </w:p>
    <w:p>
      <w:pPr>
        <w:spacing w:after="120" w:before="200"/>
      </w:pPr>
      <w:r>
        <w:rPr>
          <w:rFonts w:ascii="Arial" w:cs="Arial" w:eastAsia="Arial" w:hAnsi="Arial"/>
          <w:b/>
          <w:bCs/>
          <w:color w:val="E2703A"/>
          <w:sz w:val="22"/>
          <w:szCs w:val="22"/>
        </w:rPr>
        <w:t xml:space="preserve">chat_messages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id</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UUID (PK)</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Primary key</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user_id</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UUID (FK -&gt; users)</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User reference</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role</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ENUM</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user, assistant</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content</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TEXT</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Message text</w:t>
            </w:r>
          </w:p>
        </w:tc>
      </w:tr>
      <w:tr>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message_type</w:t>
            </w:r>
          </w:p>
        </w:tc>
        <w:tc>
          <w:tcPr>
            <w:tcW w:type="dxa" w:w="25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ENUM</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text, voice_note, quick_reply</w:t>
            </w:r>
          </w:p>
        </w:tc>
      </w:tr>
      <w:tr>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created_at</w:t>
            </w:r>
          </w:p>
        </w:tc>
        <w:tc>
          <w:tcPr>
            <w:tcW w:type="dxa" w:w="25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TIMESTAMPTZ</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Message timestamp</w:t>
            </w:r>
          </w:p>
        </w:tc>
      </w:tr>
    </w:tbl>
    <w:p>
      <w:pPr>
        <w:spacing w:after="80"/>
      </w:pPr>
    </w:p>
    <w:p>
      <w:r>
        <w:br w:type="page"/>
      </w:r>
    </w:p>
    <w:p>
      <w:pPr>
        <w:pStyle w:val="Heading1"/>
        <w:spacing w:after="200" w:before="360"/>
      </w:pPr>
      <w:r>
        <w:rPr>
          <w:rFonts w:ascii="Arial" w:cs="Arial" w:eastAsia="Arial" w:hAnsi="Arial"/>
          <w:b/>
          <w:bCs/>
          <w:color w:val="1A1A2E"/>
          <w:sz w:val="32"/>
          <w:szCs w:val="32"/>
        </w:rPr>
        <w:t xml:space="preserve">9. AI Engine Design</w:t>
      </w:r>
    </w:p>
    <w:p>
      <w:pPr>
        <w:pStyle w:val="Heading2"/>
        <w:spacing w:after="160" w:before="280"/>
      </w:pPr>
      <w:r>
        <w:rPr>
          <w:rFonts w:ascii="Arial" w:cs="Arial" w:eastAsia="Arial" w:hAnsi="Arial"/>
          <w:b/>
          <w:bCs/>
          <w:color w:val="0F3460"/>
          <w:sz w:val="26"/>
          <w:szCs w:val="26"/>
        </w:rPr>
        <w:t xml:space="preserve">9.1 Sleep Analysis System Prompt</w:t>
      </w:r>
    </w:p>
    <w:p>
      <w:pPr>
        <w:spacing w:after="160" w:line="276"/>
      </w:pPr>
      <w:r>
        <w:rPr>
          <w:rFonts w:ascii="Arial" w:cs="Arial" w:eastAsia="Arial" w:hAnsi="Arial"/>
          <w:color w:val="2D2926"/>
          <w:sz w:val="21"/>
          <w:szCs w:val="21"/>
        </w:rPr>
        <w:t xml:space="preserve">The AI operates with a detailed system prompt that includes: sleep science principles (circadian rhythm, sleep pressure, melatonin production, cortisol cycles), behavioral change methodology (one change at a time, progressive difficulty, positive reinforcement), cultural context awareness (meal timing norms by culture, religious observance impacts, climate-related sleep factors), and strict guardrails (never diagnose medical conditions, never recommend medication, always suggest doctor consultation for symptoms lasting more than 4 weeks or involving breathing issues, chest pain, or severe mental health symptoms).</w:t>
      </w:r>
    </w:p>
    <w:p>
      <w:pPr>
        <w:pStyle w:val="Heading2"/>
        <w:spacing w:after="160" w:before="280"/>
      </w:pPr>
      <w:r>
        <w:rPr>
          <w:rFonts w:ascii="Arial" w:cs="Arial" w:eastAsia="Arial" w:hAnsi="Arial"/>
          <w:b/>
          <w:bCs/>
          <w:color w:val="0F3460"/>
          <w:sz w:val="26"/>
          <w:szCs w:val="26"/>
        </w:rPr>
        <w:t xml:space="preserve">9.2 Tip Generation Logic</w:t>
      </w:r>
    </w:p>
    <w:p>
      <w:pPr>
        <w:spacing w:after="160" w:line="276"/>
      </w:pPr>
      <w:r>
        <w:rPr>
          <w:rFonts w:ascii="Arial" w:cs="Arial" w:eastAsia="Arial" w:hAnsi="Arial"/>
          <w:color w:val="2D2926"/>
          <w:sz w:val="21"/>
          <w:szCs w:val="21"/>
        </w:rPr>
        <w:t xml:space="preserve">The AI analyzes the user's sleep profile and check-in history to identify the highest-impact, lowest-effort change for today. Priority order: 1) Screen time reduction (highest impact on modern sleep problems), 2) Caffeine timing adjustment, 3) Nap optimization, 4) Meal timing, 5) Exercise timing, 6) Stress management techniques, 7) Sleep environment improvements. The AI never repeats a tip within the same week. If a tip was followed and worked, the AI moves to the next priority. If a tip was not followed, the AI may rephrase and retry with a gentler approach, or pivot to something easier.</w:t>
      </w:r>
    </w:p>
    <w:p>
      <w:pPr>
        <w:pStyle w:val="Heading2"/>
        <w:spacing w:after="160" w:before="280"/>
      </w:pPr>
      <w:r>
        <w:rPr>
          <w:rFonts w:ascii="Arial" w:cs="Arial" w:eastAsia="Arial" w:hAnsi="Arial"/>
          <w:b/>
          <w:bCs/>
          <w:color w:val="0F3460"/>
          <w:sz w:val="26"/>
          <w:szCs w:val="26"/>
        </w:rPr>
        <w:t xml:space="preserve">9.3 Sleep Score Algorithm</w:t>
      </w:r>
    </w:p>
    <w:p>
      <w:pPr>
        <w:spacing w:after="160" w:line="276"/>
      </w:pPr>
      <w:r>
        <w:rPr>
          <w:rFonts w:ascii="Arial" w:cs="Arial" w:eastAsia="Arial" w:hAnsi="Arial"/>
          <w:color w:val="2D2926"/>
          <w:sz w:val="21"/>
          <w:szCs w:val="21"/>
        </w:rPr>
        <w:t xml:space="preserve">Sleep score (0-100) is calculated from: duration factor (how close to 7-8 hours — 40% weight), timing factor (how much overlap with the 10 PM - 6 AM optimal window — 30% weight), consistency factor (how similar sleep/wake times are to the previous 7 days — 20% weight), and subjective factor (the user's morning mood rating — 10% weight). The score is designed to be encouraging — even small improvements show visible score increases. A user sleeping 3:30 AM to 9:30 AM might score 31. Moving to 1:00 AM to 8:30 AM bumps them to 58. That visible jump motivates continued effort.</w:t>
      </w:r>
    </w:p>
    <w:p>
      <w:pPr>
        <w:pStyle w:val="Heading2"/>
        <w:spacing w:after="160" w:before="280"/>
      </w:pPr>
      <w:r>
        <w:rPr>
          <w:rFonts w:ascii="Arial" w:cs="Arial" w:eastAsia="Arial" w:hAnsi="Arial"/>
          <w:b/>
          <w:bCs/>
          <w:color w:val="0F3460"/>
          <w:sz w:val="26"/>
          <w:szCs w:val="26"/>
        </w:rPr>
        <w:t xml:space="preserve">9.4 Personalization Pipeline</w:t>
      </w:r>
    </w:p>
    <w:p>
      <w:pPr>
        <w:spacing w:after="160" w:line="276"/>
      </w:pPr>
      <w:r>
        <w:rPr>
          <w:rFonts w:ascii="Arial" w:cs="Arial" w:eastAsia="Arial" w:hAnsi="Arial"/>
          <w:color w:val="2D2926"/>
          <w:sz w:val="21"/>
          <w:szCs w:val="21"/>
        </w:rPr>
        <w:t xml:space="preserve">Week 1: Tips are based on onboarding data (voice profile analysis). Week 2-3: Tips incorporate check-in patterns — the AI notices which days are worse and correlates with behavioral data. Week 4+: Tips become highly personalized — the AI knows that the user sleeps worse on Sundays (pre-Monday anxiety), sleeps better when they exercised that day, and always breaks the screen curfew on Fridays. At this point, Friday evening's nudge might say "It's Friday — I know the scrolling temptation is real tonight. How about a compromise: 1 AM curfew instead of 12:30?" This level of personalization is what keeps users subscribed long-term.</w:t>
      </w:r>
    </w:p>
    <w:p>
      <w:r>
        <w:br w:type="page"/>
      </w:r>
    </w:p>
    <w:p>
      <w:pPr>
        <w:pStyle w:val="Heading1"/>
        <w:spacing w:after="200" w:before="360"/>
      </w:pPr>
      <w:r>
        <w:rPr>
          <w:rFonts w:ascii="Arial" w:cs="Arial" w:eastAsia="Arial" w:hAnsi="Arial"/>
          <w:b/>
          <w:bCs/>
          <w:color w:val="1A1A2E"/>
          <w:sz w:val="32"/>
          <w:szCs w:val="32"/>
        </w:rPr>
        <w:t xml:space="preserve">10. Revenue Model</w:t>
      </w:r>
    </w:p>
    <w:p>
      <w:pPr>
        <w:pStyle w:val="Heading2"/>
        <w:spacing w:after="160" w:before="280"/>
      </w:pPr>
      <w:r>
        <w:rPr>
          <w:rFonts w:ascii="Arial" w:cs="Arial" w:eastAsia="Arial" w:hAnsi="Arial"/>
          <w:b/>
          <w:bCs/>
          <w:color w:val="0F3460"/>
          <w:sz w:val="26"/>
          <w:szCs w:val="26"/>
        </w:rPr>
        <w:t xml:space="preserve">10.1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8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476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1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Free (Forever)</w:t>
            </w:r>
          </w:p>
        </w:tc>
        <w:tc>
          <w:tcPr>
            <w:tcW w:type="dxa" w:w="2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Rs 0 / $0</w:t>
            </w:r>
          </w:p>
        </w:tc>
        <w:tc>
          <w:tcPr>
            <w:tcW w:type="dxa" w:w="47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Voice onboarding, sleep score, 1 daily tip, 3 chat messages/day, Moonlight theme only, 7-day check-in history</w:t>
            </w:r>
          </w:p>
        </w:tc>
      </w:tr>
      <w:tr>
        <w:tc>
          <w:tcPr>
            <w:tcW w:type="dxa" w:w="18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Premium</w:t>
            </w:r>
          </w:p>
        </w:tc>
        <w:tc>
          <w:tcPr>
            <w:tcW w:type="dxa" w:w="28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Rs 99/month or Rs 799/year (India) | $4.99/month or $39.99/year (Global)</w:t>
            </w:r>
          </w:p>
        </w:tc>
        <w:tc>
          <w:tcPr>
            <w:tcW w:type="dxa" w:w="47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Unlimited chat, all 6 themes + unlockable themes, full history, weekly detailed reports, bedtime Read-to-me audio, progress star sky, priority AI responses, export sleep data</w:t>
            </w:r>
          </w:p>
        </w:tc>
      </w:tr>
      <w:tr>
        <w:tc>
          <w:tcPr>
            <w:tcW w:type="dxa" w:w="1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Family Plan (Phase 2)</w:t>
            </w:r>
          </w:p>
        </w:tc>
        <w:tc>
          <w:tcPr>
            <w:tcW w:type="dxa" w:w="2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$9.99/month (up to 4 members)</w:t>
            </w:r>
          </w:p>
        </w:tc>
        <w:tc>
          <w:tcPr>
            <w:tcW w:type="dxa" w:w="47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Shared family dashboard, child-safe mode for teens, partner sleep compatibility insights</w:t>
            </w:r>
          </w:p>
        </w:tc>
      </w:tr>
    </w:tbl>
    <w:p>
      <w:pPr>
        <w:spacing w:after="80"/>
      </w:pPr>
    </w:p>
    <w:p>
      <w:pPr>
        <w:pStyle w:val="Heading2"/>
        <w:spacing w:after="160" w:before="280"/>
      </w:pPr>
      <w:r>
        <w:rPr>
          <w:rFonts w:ascii="Arial" w:cs="Arial" w:eastAsia="Arial" w:hAnsi="Arial"/>
          <w:b/>
          <w:bCs/>
          <w:color w:val="0F3460"/>
          <w:sz w:val="26"/>
          <w:szCs w:val="26"/>
        </w:rPr>
        <w:t xml:space="preserve">10.2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2200"/>
        <w:gridCol w:w="2560"/>
      </w:tblGrid>
      <w:tr>
        <w:tc>
          <w:tcPr>
            <w:tcW w:type="dxa" w:w="14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14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Downloads</w:t>
            </w:r>
          </w:p>
        </w:tc>
        <w:tc>
          <w:tcPr>
            <w:tcW w:type="dxa" w:w="18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Paid Subscribers</w:t>
            </w:r>
          </w:p>
        </w:tc>
        <w:tc>
          <w:tcPr>
            <w:tcW w:type="dxa" w:w="22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Monthly Revenue</w:t>
            </w:r>
          </w:p>
        </w:tc>
        <w:tc>
          <w:tcPr>
            <w:tcW w:type="dxa" w:w="256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Annual Revenue</w:t>
            </w:r>
          </w:p>
        </w:tc>
      </w:tr>
      <w:tr>
        <w:tc>
          <w:tcPr>
            <w:tcW w:type="dxa" w:w="1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Month 3</w:t>
            </w:r>
          </w:p>
        </w:tc>
        <w:tc>
          <w:tcPr>
            <w:tcW w:type="dxa" w:w="1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5,000</w:t>
            </w:r>
          </w:p>
        </w:tc>
        <w:tc>
          <w:tcPr>
            <w:tcW w:type="dxa" w:w="1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250 (5% conversion)</w:t>
            </w:r>
          </w:p>
        </w:tc>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$1,250</w:t>
            </w:r>
          </w:p>
        </w:tc>
        <w:tc>
          <w:tcPr>
            <w:tcW w:type="dxa" w:w="25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$15,000 run-rate</w:t>
            </w:r>
          </w:p>
        </w:tc>
      </w:tr>
      <w:tr>
        <w:tc>
          <w:tcPr>
            <w:tcW w:type="dxa" w:w="14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Month 6</w:t>
            </w:r>
          </w:p>
        </w:tc>
        <w:tc>
          <w:tcPr>
            <w:tcW w:type="dxa" w:w="14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15,000</w:t>
            </w:r>
          </w:p>
        </w:tc>
        <w:tc>
          <w:tcPr>
            <w:tcW w:type="dxa" w:w="18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1,000 (6.7%)</w:t>
            </w:r>
          </w:p>
        </w:tc>
        <w:tc>
          <w:tcPr>
            <w:tcW w:type="dxa" w:w="2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$5,000</w:t>
            </w:r>
          </w:p>
        </w:tc>
        <w:tc>
          <w:tcPr>
            <w:tcW w:type="dxa" w:w="25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$60,000 run-rate</w:t>
            </w:r>
          </w:p>
        </w:tc>
      </w:tr>
      <w:tr>
        <w:tc>
          <w:tcPr>
            <w:tcW w:type="dxa" w:w="1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Month 9</w:t>
            </w:r>
          </w:p>
        </w:tc>
        <w:tc>
          <w:tcPr>
            <w:tcW w:type="dxa" w:w="1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30,000</w:t>
            </w:r>
          </w:p>
        </w:tc>
        <w:tc>
          <w:tcPr>
            <w:tcW w:type="dxa" w:w="1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2,500 (8.3%)</w:t>
            </w:r>
          </w:p>
        </w:tc>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$12,500</w:t>
            </w:r>
          </w:p>
        </w:tc>
        <w:tc>
          <w:tcPr>
            <w:tcW w:type="dxa" w:w="25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$150,000 run-rate</w:t>
            </w:r>
          </w:p>
        </w:tc>
      </w:tr>
      <w:tr>
        <w:tc>
          <w:tcPr>
            <w:tcW w:type="dxa" w:w="14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Month 12</w:t>
            </w:r>
          </w:p>
        </w:tc>
        <w:tc>
          <w:tcPr>
            <w:tcW w:type="dxa" w:w="14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50,000</w:t>
            </w:r>
          </w:p>
        </w:tc>
        <w:tc>
          <w:tcPr>
            <w:tcW w:type="dxa" w:w="18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5,000 (10%)</w:t>
            </w:r>
          </w:p>
        </w:tc>
        <w:tc>
          <w:tcPr>
            <w:tcW w:type="dxa" w:w="2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$25,000</w:t>
            </w:r>
          </w:p>
        </w:tc>
        <w:tc>
          <w:tcPr>
            <w:tcW w:type="dxa" w:w="25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$300,000 run-rate</w:t>
            </w:r>
          </w:p>
        </w:tc>
      </w:tr>
      <w:tr>
        <w:tc>
          <w:tcPr>
            <w:tcW w:type="dxa" w:w="1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Month 18</w:t>
            </w:r>
          </w:p>
        </w:tc>
        <w:tc>
          <w:tcPr>
            <w:tcW w:type="dxa" w:w="1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120,000</w:t>
            </w:r>
          </w:p>
        </w:tc>
        <w:tc>
          <w:tcPr>
            <w:tcW w:type="dxa" w:w="1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12,000 (10%)</w:t>
            </w:r>
          </w:p>
        </w:tc>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$60,000</w:t>
            </w:r>
          </w:p>
        </w:tc>
        <w:tc>
          <w:tcPr>
            <w:tcW w:type="dxa" w:w="25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$720,000 run-rate</w:t>
            </w:r>
          </w:p>
        </w:tc>
      </w:tr>
      <w:tr>
        <w:tc>
          <w:tcPr>
            <w:tcW w:type="dxa" w:w="14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Month 24</w:t>
            </w:r>
          </w:p>
        </w:tc>
        <w:tc>
          <w:tcPr>
            <w:tcW w:type="dxa" w:w="14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250,000</w:t>
            </w:r>
          </w:p>
        </w:tc>
        <w:tc>
          <w:tcPr>
            <w:tcW w:type="dxa" w:w="18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25,000 (10%)</w:t>
            </w:r>
          </w:p>
        </w:tc>
        <w:tc>
          <w:tcPr>
            <w:tcW w:type="dxa" w:w="2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$125,000</w:t>
            </w:r>
          </w:p>
        </w:tc>
        <w:tc>
          <w:tcPr>
            <w:tcW w:type="dxa" w:w="25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$1,500,000 run-rate</w:t>
            </w:r>
          </w:p>
        </w:tc>
      </w:tr>
    </w:tbl>
    <w:p>
      <w:pPr>
        <w:spacing w:after="80"/>
      </w:pPr>
    </w:p>
    <w:p>
      <w:pPr>
        <w:spacing w:after="160" w:line="276"/>
      </w:pPr>
      <w:r>
        <w:rPr>
          <w:rFonts w:ascii="Arial" w:cs="Arial" w:eastAsia="Arial" w:hAnsi="Arial"/>
          <w:color w:val="2D2926"/>
          <w:sz w:val="21"/>
          <w:szCs w:val="21"/>
        </w:rPr>
        <w:t xml:space="preserve">Note: 10% free-to-paid conversion is conservative for a well-designed freemium sleep app. Industry benchmarks for health/wellness apps range from 5-15%. The key driver is the daily tip system — free users get one tip/day but can only chat 3 times. The moment they want to ask "what about my specific situation," they hit the paywall. This is a natural, non-annoying upgrade trigger.</w:t>
      </w:r>
    </w:p>
    <w:p>
      <w:pPr>
        <w:pStyle w:val="Heading2"/>
        <w:spacing w:after="160" w:before="280"/>
      </w:pPr>
      <w:r>
        <w:rPr>
          <w:rFonts w:ascii="Arial" w:cs="Arial" w:eastAsia="Arial" w:hAnsi="Arial"/>
          <w:b/>
          <w:bCs/>
          <w:color w:val="0F3460"/>
          <w:sz w:val="26"/>
          <w:szCs w:val="26"/>
        </w:rPr>
        <w:t xml:space="preserve">10.3 Operating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2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 1</w:t>
            </w:r>
          </w:p>
        </w:tc>
        <w:tc>
          <w:tcPr>
            <w:tcW w:type="dxa" w:w="22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 6</w:t>
            </w:r>
          </w:p>
        </w:tc>
        <w:tc>
          <w:tcPr>
            <w:tcW w:type="dxa" w:w="216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 12</w:t>
            </w:r>
          </w:p>
        </w:tc>
      </w:tr>
      <w:tr>
        <w:tc>
          <w:tcPr>
            <w:tcW w:type="dxa" w:w="2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Supabase (DB + Auth)</w:t>
            </w:r>
          </w:p>
        </w:tc>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Rs 0 (Free)</w:t>
            </w:r>
          </w:p>
        </w:tc>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Rs 2,000 (Pro)</w:t>
            </w:r>
          </w:p>
        </w:tc>
        <w:tc>
          <w:tcPr>
            <w:tcW w:type="dxa" w:w="21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Rs 4,000</w:t>
            </w:r>
          </w:p>
        </w:tc>
      </w:tr>
      <w:tr>
        <w:tc>
          <w:tcPr>
            <w:tcW w:type="dxa" w:w="28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Gemini API</w:t>
            </w:r>
          </w:p>
        </w:tc>
        <w:tc>
          <w:tcPr>
            <w:tcW w:type="dxa" w:w="2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Rs 0 (Free tier)</w:t>
            </w:r>
          </w:p>
        </w:tc>
        <w:tc>
          <w:tcPr>
            <w:tcW w:type="dxa" w:w="2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Rs 3,000</w:t>
            </w:r>
          </w:p>
        </w:tc>
        <w:tc>
          <w:tcPr>
            <w:tcW w:type="dxa" w:w="21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Rs 10,000</w:t>
            </w:r>
          </w:p>
        </w:tc>
      </w:tr>
      <w:tr>
        <w:tc>
          <w:tcPr>
            <w:tcW w:type="dxa" w:w="2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Whisper API (voice)</w:t>
            </w:r>
          </w:p>
        </w:tc>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Rs 500</w:t>
            </w:r>
          </w:p>
        </w:tc>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Rs 2,000</w:t>
            </w:r>
          </w:p>
        </w:tc>
        <w:tc>
          <w:tcPr>
            <w:tcW w:type="dxa" w:w="21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Rs 5,000</w:t>
            </w:r>
          </w:p>
        </w:tc>
      </w:tr>
      <w:tr>
        <w:tc>
          <w:tcPr>
            <w:tcW w:type="dxa" w:w="28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ElevenLabs (TTS)</w:t>
            </w:r>
          </w:p>
        </w:tc>
        <w:tc>
          <w:tcPr>
            <w:tcW w:type="dxa" w:w="2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Rs 0 (Free tier)</w:t>
            </w:r>
          </w:p>
        </w:tc>
        <w:tc>
          <w:tcPr>
            <w:tcW w:type="dxa" w:w="2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Rs 2,000</w:t>
            </w:r>
          </w:p>
        </w:tc>
        <w:tc>
          <w:tcPr>
            <w:tcW w:type="dxa" w:w="21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Rs 8,000</w:t>
            </w:r>
          </w:p>
        </w:tc>
      </w:tr>
      <w:tr>
        <w:tc>
          <w:tcPr>
            <w:tcW w:type="dxa" w:w="2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RevenueCat</w:t>
            </w:r>
          </w:p>
        </w:tc>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Free (&lt; $2.5K MRR)</w:t>
            </w:r>
          </w:p>
        </w:tc>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Free</w:t>
            </w:r>
          </w:p>
        </w:tc>
        <w:tc>
          <w:tcPr>
            <w:tcW w:type="dxa" w:w="21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Rs 3,000</w:t>
            </w:r>
          </w:p>
        </w:tc>
      </w:tr>
      <w:tr>
        <w:tc>
          <w:tcPr>
            <w:tcW w:type="dxa" w:w="28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Push Notifications</w:t>
            </w:r>
          </w:p>
        </w:tc>
        <w:tc>
          <w:tcPr>
            <w:tcW w:type="dxa" w:w="2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Rs 0 (Free tier)</w:t>
            </w:r>
          </w:p>
        </w:tc>
        <w:tc>
          <w:tcPr>
            <w:tcW w:type="dxa" w:w="2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Rs 1,000</w:t>
            </w:r>
          </w:p>
        </w:tc>
        <w:tc>
          <w:tcPr>
            <w:tcW w:type="dxa" w:w="21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Rs 2,000</w:t>
            </w:r>
          </w:p>
        </w:tc>
      </w:tr>
      <w:tr>
        <w:tc>
          <w:tcPr>
            <w:tcW w:type="dxa" w:w="2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App Store Fees</w:t>
            </w:r>
          </w:p>
        </w:tc>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Rs 8,500/year (Apple)</w:t>
            </w:r>
          </w:p>
        </w:tc>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Rs 8,500/year</w:t>
            </w:r>
          </w:p>
        </w:tc>
        <w:tc>
          <w:tcPr>
            <w:tcW w:type="dxa" w:w="21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Rs 8,500/year</w:t>
            </w:r>
          </w:p>
        </w:tc>
      </w:tr>
      <w:tr>
        <w:tc>
          <w:tcPr>
            <w:tcW w:type="dxa" w:w="28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TOTAL</w:t>
            </w:r>
          </w:p>
        </w:tc>
        <w:tc>
          <w:tcPr>
            <w:tcW w:type="dxa" w:w="2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~Rs 1,200</w:t>
            </w:r>
          </w:p>
        </w:tc>
        <w:tc>
          <w:tcPr>
            <w:tcW w:type="dxa" w:w="2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~Rs 10,700</w:t>
            </w:r>
          </w:p>
        </w:tc>
        <w:tc>
          <w:tcPr>
            <w:tcW w:type="dxa" w:w="21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~Rs 33,200</w:t>
            </w:r>
          </w:p>
        </w:tc>
      </w:tr>
    </w:tbl>
    <w:p>
      <w:pPr>
        <w:spacing w:after="80"/>
      </w:pPr>
    </w:p>
    <w:p>
      <w:pPr>
        <w:spacing w:after="160" w:line="276"/>
      </w:pPr>
      <w:r>
        <w:rPr>
          <w:rFonts w:ascii="Arial" w:cs="Arial" w:eastAsia="Arial" w:hAnsi="Arial"/>
          <w:color w:val="2D2926"/>
          <w:sz w:val="21"/>
          <w:szCs w:val="21"/>
        </w:rPr>
        <w:t xml:space="preserve">At month 12 with $25,000/month revenue (~Rs 21 lakhs) and Rs 33,200/month operating costs, the profit margin exceeds 98%. Even at month 6 with $5,000/month revenue (~Rs 4.2 lakhs), costs are under Rs 11,000. The unit economics are exceptional because the marginal cost per user is near zero — AI API costs are fractions of a paisa per interaction.</w:t>
      </w:r>
    </w:p>
    <w:p>
      <w:r>
        <w:br w:type="page"/>
      </w:r>
    </w:p>
    <w:p>
      <w:pPr>
        <w:pStyle w:val="Heading1"/>
        <w:spacing w:after="200" w:before="360"/>
      </w:pPr>
      <w:r>
        <w:rPr>
          <w:rFonts w:ascii="Arial" w:cs="Arial" w:eastAsia="Arial" w:hAnsi="Arial"/>
          <w:b/>
          <w:bCs/>
          <w:color w:val="1A1A2E"/>
          <w:sz w:val="32"/>
          <w:szCs w:val="32"/>
        </w:rPr>
        <w:t xml:space="preserve">11. Go-to-Market Strategy</w:t>
      </w:r>
    </w:p>
    <w:p>
      <w:pPr>
        <w:pStyle w:val="Heading2"/>
        <w:spacing w:after="160" w:before="280"/>
      </w:pPr>
      <w:r>
        <w:rPr>
          <w:rFonts w:ascii="Arial" w:cs="Arial" w:eastAsia="Arial" w:hAnsi="Arial"/>
          <w:b/>
          <w:bCs/>
          <w:color w:val="0F3460"/>
          <w:sz w:val="26"/>
          <w:szCs w:val="26"/>
        </w:rPr>
        <w:t xml:space="preserve">11.1 Pre-Launch (Weeks 1-4: During Build)</w:t>
      </w:r>
    </w:p>
    <w:p>
      <w:pPr>
        <w:spacing w:after="160" w:line="276"/>
      </w:pPr>
      <w:r>
        <w:rPr>
          <w:rFonts w:ascii="Arial" w:cs="Arial" w:eastAsia="Arial" w:hAnsi="Arial"/>
          <w:color w:val="2D2926"/>
          <w:sz w:val="21"/>
          <w:szCs w:val="21"/>
        </w:rPr>
        <w:t xml:space="preserve">Start a build-in-public thread on X (Twitter). Document the creation of Drift daily — share UX decisions, design tokens, the voice onboarding idea, the card-based tip system. Tag it #buildinpublic. This builds an audience of potential users before launch day. Create a landing page at trydrift.app with an email signup: "Get early access to your AI sleep coach." Share the landing page on IndieHackers, Reddit r/sleep, r/insomnia, r/productivity, relevant Indian subreddits.</w:t>
      </w:r>
    </w:p>
    <w:p>
      <w:pPr>
        <w:pStyle w:val="Heading2"/>
        <w:spacing w:after="160" w:before="280"/>
      </w:pPr>
      <w:r>
        <w:rPr>
          <w:rFonts w:ascii="Arial" w:cs="Arial" w:eastAsia="Arial" w:hAnsi="Arial"/>
          <w:b/>
          <w:bCs/>
          <w:color w:val="0F3460"/>
          <w:sz w:val="26"/>
          <w:szCs w:val="26"/>
        </w:rPr>
        <w:t xml:space="preserve">11.2 Launch Week (Week 5)</w:t>
      </w:r>
    </w:p>
    <w:p>
      <w:pPr>
        <w:spacing w:after="160" w:line="276"/>
      </w:pPr>
      <w:r>
        <w:rPr>
          <w:rFonts w:ascii="Arial" w:cs="Arial" w:eastAsia="Arial" w:hAnsi="Arial"/>
          <w:color w:val="2D2926"/>
          <w:sz w:val="21"/>
          <w:szCs w:val="21"/>
        </w:rPr>
        <w:t xml:space="preserve">Launch on Product Hunt on a Tuesday (highest traffic day). Prepare: demo video showing the voice onboarding, card stack, bedtime mode, and theme switching. Screenshot gallery showing all 6 themes. A compelling tagline: "Drift — Your AI sleep coach that gives you one thing to fix tonight." Simultaneously post on: Hacker News (Show HN), IndieHackers, X/Twitter thread, Reddit r/sleep and r/insomnia (as a genuine "I built this because I couldn't sleep" story, not a sales pitch), relevant LinkedIn posts.</w:t>
      </w:r>
    </w:p>
    <w:p>
      <w:pPr>
        <w:pStyle w:val="Heading2"/>
        <w:spacing w:after="160" w:before="280"/>
      </w:pPr>
      <w:r>
        <w:rPr>
          <w:rFonts w:ascii="Arial" w:cs="Arial" w:eastAsia="Arial" w:hAnsi="Arial"/>
          <w:b/>
          <w:bCs/>
          <w:color w:val="0F3460"/>
          <w:sz w:val="26"/>
          <w:szCs w:val="26"/>
        </w:rPr>
        <w:t xml:space="preserve">11.3 Organic Growth Engine (Month 2+)</w:t>
      </w:r>
    </w:p>
    <w:p>
      <w:pPr>
        <w:spacing w:after="160" w:line="276"/>
      </w:pPr>
      <w:r>
        <w:rPr>
          <w:rFonts w:ascii="Arial" w:cs="Arial" w:eastAsia="Arial" w:hAnsi="Arial"/>
          <w:color w:val="2D2926"/>
          <w:sz w:val="21"/>
          <w:szCs w:val="21"/>
        </w:rPr>
        <w:t xml:space="preserve">SEO blog content targeting high-intent searches: "why can't I sleep at night" (1.2M monthly searches globally), "how to fix insomnia naturally" (400K searches), "why do I wake up at 3 AM" (900K searches), "phone addiction before bed" (200K searches). Each blog post provides genuine sleep science advice and ends with a soft CTA: "Want a personalized plan? Drift analyzes your specific routine and gives you daily steps." This content flywheel drives free, compounding organic traffic.</w:t>
      </w:r>
    </w:p>
    <w:p>
      <w:pPr>
        <w:pStyle w:val="Heading2"/>
        <w:spacing w:after="160" w:before="280"/>
      </w:pPr>
      <w:r>
        <w:rPr>
          <w:rFonts w:ascii="Arial" w:cs="Arial" w:eastAsia="Arial" w:hAnsi="Arial"/>
          <w:b/>
          <w:bCs/>
          <w:color w:val="0F3460"/>
          <w:sz w:val="26"/>
          <w:szCs w:val="26"/>
        </w:rPr>
        <w:t xml:space="preserve">11.4 Social Media &amp; Viral Mechanics</w:t>
      </w:r>
    </w:p>
    <w:p>
      <w:pPr>
        <w:spacing w:after="160" w:line="276"/>
      </w:pPr>
      <w:r>
        <w:rPr>
          <w:rFonts w:ascii="Arial" w:cs="Arial" w:eastAsia="Arial" w:hAnsi="Arial"/>
          <w:color w:val="2D2926"/>
          <w:sz w:val="21"/>
          <w:szCs w:val="21"/>
        </w:rPr>
        <w:t xml:space="preserve">The progress star sky visualization is designed to be screenshot-worthy. Users share their "30-day sleep sky" on Instagram stories. The app includes a "Share my progress" button that generates a beautiful image: their star sky, sleep score improvement, and a subtle Drift watermark. This is organic, user-driven marketing that costs nothing. Each share reaches 100-500 followers who also can't sleep.</w:t>
      </w:r>
    </w:p>
    <w:p>
      <w:pPr>
        <w:pStyle w:val="Heading2"/>
        <w:spacing w:after="160" w:before="280"/>
      </w:pPr>
      <w:r>
        <w:rPr>
          <w:rFonts w:ascii="Arial" w:cs="Arial" w:eastAsia="Arial" w:hAnsi="Arial"/>
          <w:b/>
          <w:bCs/>
          <w:color w:val="0F3460"/>
          <w:sz w:val="26"/>
          <w:szCs w:val="26"/>
        </w:rPr>
        <w:t xml:space="preserve">11.5 India-Specific Growth</w:t>
      </w:r>
    </w:p>
    <w:p>
      <w:pPr>
        <w:spacing w:after="160" w:line="276"/>
      </w:pPr>
      <w:r>
        <w:rPr>
          <w:rFonts w:ascii="Arial" w:cs="Arial" w:eastAsia="Arial" w:hAnsi="Arial"/>
          <w:color w:val="2D2926"/>
          <w:sz w:val="21"/>
          <w:szCs w:val="21"/>
        </w:rPr>
        <w:t xml:space="preserve">Partner with Indian wellness influencers on Instagram and YouTube — not paid ads, but genuine product gifting. "Try Drift for 30 days and share your honest experience." Create Hindi content for YouTube and Instagram Reels: "3 AM tak phone kyon chalate ho? AI sleep coach ne fix kiya" — this type of relatable content goes viral in Indian social media. Target Indian IT professionals specifically — they are the most sleep-deprived demographic and the most willing to try tech solutions.</w:t>
      </w:r>
    </w:p>
    <w:p>
      <w:r>
        <w:br w:type="page"/>
      </w:r>
    </w:p>
    <w:p>
      <w:pPr>
        <w:pStyle w:val="Heading1"/>
        <w:spacing w:after="200" w:before="360"/>
      </w:pPr>
      <w:r>
        <w:rPr>
          <w:rFonts w:ascii="Arial" w:cs="Arial" w:eastAsia="Arial" w:hAnsi="Arial"/>
          <w:b/>
          <w:bCs/>
          <w:color w:val="1A1A2E"/>
          <w:sz w:val="32"/>
          <w:szCs w:val="32"/>
        </w:rPr>
        <w:t xml:space="preserve">12. Development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2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636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Sprint 1: Foundation</w:t>
            </w:r>
          </w:p>
        </w:tc>
        <w:tc>
          <w:tcPr>
            <w:tcW w:type="dxa" w:w="1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Week 1</w:t>
            </w:r>
          </w:p>
        </w:tc>
        <w:tc>
          <w:tcPr>
            <w:tcW w:type="dxa" w:w="6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Expo React Native project setup, Supabase connection, authentication (email + Google + Apple), user profile schema, basic navigation structure, theme system foundation with Moonlight theme</w:t>
            </w:r>
          </w:p>
        </w:tc>
      </w:tr>
      <w:tr>
        <w:tc>
          <w:tcPr>
            <w:tcW w:type="dxa" w:w="18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Sprint 2: Onboarding &amp; Profile</w:t>
            </w:r>
          </w:p>
        </w:tc>
        <w:tc>
          <w:tcPr>
            <w:tcW w:type="dxa" w:w="1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Week 2</w:t>
            </w:r>
          </w:p>
        </w:tc>
        <w:tc>
          <w:tcPr>
            <w:tcW w:type="dxa" w:w="6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Voice recording + Whisper transcription, AI sleep profile extraction from transcript, 24-hour timeline visualization, sleep score algorithm, onboarding flow end-to-end</w:t>
            </w:r>
          </w:p>
        </w:tc>
      </w:tr>
      <w:tr>
        <w:tc>
          <w:tcPr>
            <w:tcW w:type="dxa" w:w="1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Sprint 3: Daily Experience</w:t>
            </w:r>
          </w:p>
        </w:tc>
        <w:tc>
          <w:tcPr>
            <w:tcW w:type="dxa" w:w="1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Week 3</w:t>
            </w:r>
          </w:p>
        </w:tc>
        <w:tc>
          <w:tcPr>
            <w:tcW w:type="dxa" w:w="6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Daily check-in screen (scroll wheels + emoji), AI tip generation via Gemini, card-based tip display, bedtime mode (dark UI transformation), Read-to-me TTS integration, evening push notification</w:t>
            </w:r>
          </w:p>
        </w:tc>
      </w:tr>
      <w:tr>
        <w:tc>
          <w:tcPr>
            <w:tcW w:type="dxa" w:w="18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Sprint 4: Chat &amp; Themes</w:t>
            </w:r>
          </w:p>
        </w:tc>
        <w:tc>
          <w:tcPr>
            <w:tcW w:type="dxa" w:w="1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Week 4</w:t>
            </w:r>
          </w:p>
        </w:tc>
        <w:tc>
          <w:tcPr>
            <w:tcW w:type="dxa" w:w="6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WhatsApp-style chat UI, voice note input in chat, AI chat with sleep context, all 6 theme implementations, theme switcher, weekly report card stack generation</w:t>
            </w:r>
          </w:p>
        </w:tc>
      </w:tr>
      <w:tr>
        <w:tc>
          <w:tcPr>
            <w:tcW w:type="dxa" w:w="18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Sprint 5: Polish &amp; Launch</w:t>
            </w:r>
          </w:p>
        </w:tc>
        <w:tc>
          <w:tcPr>
            <w:tcW w:type="dxa" w:w="1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Week 5</w:t>
            </w:r>
          </w:p>
        </w:tc>
        <w:tc>
          <w:tcPr>
            <w:tcW w:type="dxa" w:w="6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Progress star sky visualization, share image generator, RevenueCat paywall integration, onboarding tutorial, App Store / Play Store submission, landing page at trydrift.app, Product Hunt preparation</w:t>
            </w:r>
          </w:p>
        </w:tc>
      </w:tr>
    </w:tbl>
    <w:p>
      <w:pPr>
        <w:spacing w:after="80"/>
      </w:pPr>
    </w:p>
    <w:p>
      <w:r>
        <w:br w:type="page"/>
      </w:r>
    </w:p>
    <w:p>
      <w:pPr>
        <w:pStyle w:val="Heading1"/>
        <w:spacing w:after="200" w:before="360"/>
      </w:pPr>
      <w:r>
        <w:rPr>
          <w:rFonts w:ascii="Arial" w:cs="Arial" w:eastAsia="Arial" w:hAnsi="Arial"/>
          <w:b/>
          <w:bCs/>
          <w:color w:val="1A1A2E"/>
          <w:sz w:val="32"/>
          <w:szCs w:val="32"/>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1600"/>
        <w:gridCol w:w="2360"/>
      </w:tblGrid>
      <w:tr>
        <w:tc>
          <w:tcPr>
            <w:tcW w:type="dxa" w:w="14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16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 3</w:t>
            </w:r>
          </w:p>
        </w:tc>
        <w:tc>
          <w:tcPr>
            <w:tcW w:type="dxa" w:w="16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 6</w:t>
            </w:r>
          </w:p>
        </w:tc>
        <w:tc>
          <w:tcPr>
            <w:tcW w:type="dxa" w:w="236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 12</w:t>
            </w:r>
          </w:p>
        </w:tc>
      </w:tr>
      <w:tr>
        <w:tc>
          <w:tcPr>
            <w:tcW w:type="dxa" w:w="1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Acquisition</w:t>
            </w:r>
          </w:p>
        </w:tc>
        <w:tc>
          <w:tcPr>
            <w:tcW w:type="dxa" w:w="2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Total Downloads</w:t>
            </w:r>
          </w:p>
        </w:tc>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5,000</w:t>
            </w:r>
          </w:p>
        </w:tc>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15,000</w:t>
            </w:r>
          </w:p>
        </w:tc>
        <w:tc>
          <w:tcPr>
            <w:tcW w:type="dxa" w:w="2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50,000</w:t>
            </w:r>
          </w:p>
        </w:tc>
      </w:tr>
      <w:tr>
        <w:tc>
          <w:tcPr>
            <w:tcW w:type="dxa" w:w="14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Activation</w:t>
            </w:r>
          </w:p>
        </w:tc>
        <w:tc>
          <w:tcPr>
            <w:tcW w:type="dxa" w:w="24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Onboarding Completion Rate</w:t>
            </w:r>
          </w:p>
        </w:tc>
        <w:tc>
          <w:tcPr>
            <w:tcW w:type="dxa" w:w="1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70%</w:t>
            </w:r>
          </w:p>
        </w:tc>
        <w:tc>
          <w:tcPr>
            <w:tcW w:type="dxa" w:w="1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75%</w:t>
            </w:r>
          </w:p>
        </w:tc>
        <w:tc>
          <w:tcPr>
            <w:tcW w:type="dxa" w:w="2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80%</w:t>
            </w:r>
          </w:p>
        </w:tc>
      </w:tr>
      <w:tr>
        <w:tc>
          <w:tcPr>
            <w:tcW w:type="dxa" w:w="1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Engagement</w:t>
            </w:r>
          </w:p>
        </w:tc>
        <w:tc>
          <w:tcPr>
            <w:tcW w:type="dxa" w:w="2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Daily Check-in Rate (of active users)</w:t>
            </w:r>
          </w:p>
        </w:tc>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40%</w:t>
            </w:r>
          </w:p>
        </w:tc>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50%</w:t>
            </w:r>
          </w:p>
        </w:tc>
        <w:tc>
          <w:tcPr>
            <w:tcW w:type="dxa" w:w="2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55%</w:t>
            </w:r>
          </w:p>
        </w:tc>
      </w:tr>
      <w:tr>
        <w:tc>
          <w:tcPr>
            <w:tcW w:type="dxa" w:w="14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Engagement</w:t>
            </w:r>
          </w:p>
        </w:tc>
        <w:tc>
          <w:tcPr>
            <w:tcW w:type="dxa" w:w="24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Weekly Report View Rate</w:t>
            </w:r>
          </w:p>
        </w:tc>
        <w:tc>
          <w:tcPr>
            <w:tcW w:type="dxa" w:w="1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60%</w:t>
            </w:r>
          </w:p>
        </w:tc>
        <w:tc>
          <w:tcPr>
            <w:tcW w:type="dxa" w:w="1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65%</w:t>
            </w:r>
          </w:p>
        </w:tc>
        <w:tc>
          <w:tcPr>
            <w:tcW w:type="dxa" w:w="2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70%</w:t>
            </w:r>
          </w:p>
        </w:tc>
      </w:tr>
      <w:tr>
        <w:tc>
          <w:tcPr>
            <w:tcW w:type="dxa" w:w="1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Retention</w:t>
            </w:r>
          </w:p>
        </w:tc>
        <w:tc>
          <w:tcPr>
            <w:tcW w:type="dxa" w:w="2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Day 7 Retention</w:t>
            </w:r>
          </w:p>
        </w:tc>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35%</w:t>
            </w:r>
          </w:p>
        </w:tc>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40%</w:t>
            </w:r>
          </w:p>
        </w:tc>
        <w:tc>
          <w:tcPr>
            <w:tcW w:type="dxa" w:w="2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45%</w:t>
            </w:r>
          </w:p>
        </w:tc>
      </w:tr>
      <w:tr>
        <w:tc>
          <w:tcPr>
            <w:tcW w:type="dxa" w:w="14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Retention</w:t>
            </w:r>
          </w:p>
        </w:tc>
        <w:tc>
          <w:tcPr>
            <w:tcW w:type="dxa" w:w="24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Day 30 Retention</w:t>
            </w:r>
          </w:p>
        </w:tc>
        <w:tc>
          <w:tcPr>
            <w:tcW w:type="dxa" w:w="1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15%</w:t>
            </w:r>
          </w:p>
        </w:tc>
        <w:tc>
          <w:tcPr>
            <w:tcW w:type="dxa" w:w="1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20%</w:t>
            </w:r>
          </w:p>
        </w:tc>
        <w:tc>
          <w:tcPr>
            <w:tcW w:type="dxa" w:w="2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25%</w:t>
            </w:r>
          </w:p>
        </w:tc>
      </w:tr>
      <w:tr>
        <w:tc>
          <w:tcPr>
            <w:tcW w:type="dxa" w:w="1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Revenue</w:t>
            </w:r>
          </w:p>
        </w:tc>
        <w:tc>
          <w:tcPr>
            <w:tcW w:type="dxa" w:w="2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Free-to-Paid Conversion</w:t>
            </w:r>
          </w:p>
        </w:tc>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5%</w:t>
            </w:r>
          </w:p>
        </w:tc>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7%</w:t>
            </w:r>
          </w:p>
        </w:tc>
        <w:tc>
          <w:tcPr>
            <w:tcW w:type="dxa" w:w="2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10%</w:t>
            </w:r>
          </w:p>
        </w:tc>
      </w:tr>
      <w:tr>
        <w:tc>
          <w:tcPr>
            <w:tcW w:type="dxa" w:w="14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Revenue</w:t>
            </w:r>
          </w:p>
        </w:tc>
        <w:tc>
          <w:tcPr>
            <w:tcW w:type="dxa" w:w="24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Monthly Revenue</w:t>
            </w:r>
          </w:p>
        </w:tc>
        <w:tc>
          <w:tcPr>
            <w:tcW w:type="dxa" w:w="1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$1,250</w:t>
            </w:r>
          </w:p>
        </w:tc>
        <w:tc>
          <w:tcPr>
            <w:tcW w:type="dxa" w:w="1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$5,000</w:t>
            </w:r>
          </w:p>
        </w:tc>
        <w:tc>
          <w:tcPr>
            <w:tcW w:type="dxa" w:w="2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$25,000</w:t>
            </w:r>
          </w:p>
        </w:tc>
      </w:tr>
      <w:tr>
        <w:tc>
          <w:tcPr>
            <w:tcW w:type="dxa" w:w="1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Revenue</w:t>
            </w:r>
          </w:p>
        </w:tc>
        <w:tc>
          <w:tcPr>
            <w:tcW w:type="dxa" w:w="2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Monthly Churn (paid)</w:t>
            </w:r>
          </w:p>
        </w:tc>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&lt;10%</w:t>
            </w:r>
          </w:p>
        </w:tc>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&lt;8%</w:t>
            </w:r>
          </w:p>
        </w:tc>
        <w:tc>
          <w:tcPr>
            <w:tcW w:type="dxa" w:w="2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&lt;5%</w:t>
            </w:r>
          </w:p>
        </w:tc>
      </w:tr>
      <w:tr>
        <w:tc>
          <w:tcPr>
            <w:tcW w:type="dxa" w:w="14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Impact</w:t>
            </w:r>
          </w:p>
        </w:tc>
        <w:tc>
          <w:tcPr>
            <w:tcW w:type="dxa" w:w="24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Avg Sleep Score Improvement (30 days)</w:t>
            </w:r>
          </w:p>
        </w:tc>
        <w:tc>
          <w:tcPr>
            <w:tcW w:type="dxa" w:w="1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+15 points</w:t>
            </w:r>
          </w:p>
        </w:tc>
        <w:tc>
          <w:tcPr>
            <w:tcW w:type="dxa" w:w="16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+18 points</w:t>
            </w:r>
          </w:p>
        </w:tc>
        <w:tc>
          <w:tcPr>
            <w:tcW w:type="dxa" w:w="2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+20 points</w:t>
            </w:r>
          </w:p>
        </w:tc>
      </w:tr>
      <w:tr>
        <w:tc>
          <w:tcPr>
            <w:tcW w:type="dxa" w:w="1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Impact</w:t>
            </w:r>
          </w:p>
        </w:tc>
        <w:tc>
          <w:tcPr>
            <w:tcW w:type="dxa" w:w="2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Users Reporting Better Sleep (survey)</w:t>
            </w:r>
          </w:p>
        </w:tc>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60%</w:t>
            </w:r>
          </w:p>
        </w:tc>
        <w:tc>
          <w:tcPr>
            <w:tcW w:type="dxa" w:w="16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65%</w:t>
            </w:r>
          </w:p>
        </w:tc>
        <w:tc>
          <w:tcPr>
            <w:tcW w:type="dxa" w:w="2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70%</w:t>
            </w:r>
          </w:p>
        </w:tc>
      </w:tr>
    </w:tbl>
    <w:p>
      <w:pPr>
        <w:spacing w:after="80"/>
      </w:pPr>
    </w:p>
    <w:p>
      <w:pPr>
        <w:pStyle w:val="Heading2"/>
        <w:spacing w:after="160" w:before="280"/>
      </w:pPr>
      <w:r>
        <w:rPr>
          <w:rFonts w:ascii="Arial" w:cs="Arial" w:eastAsia="Arial" w:hAnsi="Arial"/>
          <w:b/>
          <w:bCs/>
          <w:color w:val="0F3460"/>
          <w:sz w:val="26"/>
          <w:szCs w:val="26"/>
        </w:rPr>
        <w:t xml:space="preserve">13.1 North Star Metric</w:t>
      </w:r>
    </w:p>
    <w:p>
      <w:pPr>
        <w:spacing w:after="160" w:line="276"/>
      </w:pPr>
      <w:r>
        <w:rPr>
          <w:rFonts w:ascii="Arial" w:cs="Arial" w:eastAsia="Arial" w:hAnsi="Arial"/>
          <w:color w:val="2D2926"/>
          <w:sz w:val="21"/>
          <w:szCs w:val="21"/>
        </w:rPr>
        <w:t xml:space="preserve">Average sleep score improvement after 30 days of usage. This single metric captures whether the product actually works. If users' sleep scores are improving by 15-20 points after a month, everything else follows — retention stays high, word-of-mouth drives acquisition, and free users convert to paid because they've seen results. If this metric is flat, nothing else matters — we go back to the AI engine and fix the coaching quality before spending on growth.</w:t>
      </w:r>
    </w:p>
    <w:p>
      <w:r>
        <w:br w:type="page"/>
      </w:r>
    </w:p>
    <w:p>
      <w:pPr>
        <w:pStyle w:val="Heading1"/>
        <w:spacing w:after="200" w:before="360"/>
      </w:pPr>
      <w:r>
        <w:rPr>
          <w:rFonts w:ascii="Arial" w:cs="Arial" w:eastAsia="Arial" w:hAnsi="Arial"/>
          <w:b/>
          <w:bCs/>
          <w:color w:val="1A1A2E"/>
          <w:sz w:val="32"/>
          <w:szCs w:val="32"/>
        </w:rPr>
        <w:t xml:space="preserve">14.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c>
          <w:tcPr>
            <w:tcW w:type="dxa" w:w="22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0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96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Users download but don't complete onboarding</w:t>
            </w:r>
          </w:p>
        </w:tc>
        <w:tc>
          <w:tcPr>
            <w:tcW w:type="dxa" w:w="1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High</w:t>
            </w:r>
          </w:p>
        </w:tc>
        <w:tc>
          <w:tcPr>
            <w:tcW w:type="dxa" w:w="1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Critical</w:t>
            </w:r>
          </w:p>
        </w:tc>
        <w:tc>
          <w:tcPr>
            <w:tcW w:type="dxa" w:w="49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Voice-first onboarding is faster than forms. Under 3 minutes. Show sleep score immediately as reward for completing. A/B test onboarding flow continuously.</w:t>
            </w:r>
          </w:p>
        </w:tc>
      </w:tr>
      <w:tr>
        <w:tc>
          <w:tcPr>
            <w:tcW w:type="dxa" w:w="2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Low Day 30 retention (wellness app problem)</w:t>
            </w:r>
          </w:p>
        </w:tc>
        <w:tc>
          <w:tcPr>
            <w:tcW w:type="dxa" w:w="1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High</w:t>
            </w:r>
          </w:p>
        </w:tc>
        <w:tc>
          <w:tcPr>
            <w:tcW w:type="dxa" w:w="1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High</w:t>
            </w:r>
          </w:p>
        </w:tc>
        <w:tc>
          <w:tcPr>
            <w:tcW w:type="dxa" w:w="49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One-tip-per-day creates daily curiosity loop. Star sky progress gamification. Weekly reports create weekly re-engagement. If user goes silent, AI sends a warm "no judgment" re-engagement message after 3 days.</w:t>
            </w:r>
          </w:p>
        </w:tc>
      </w:tr>
      <w:tr>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AI gives generic or wrong advice</w:t>
            </w:r>
          </w:p>
        </w:tc>
        <w:tc>
          <w:tcPr>
            <w:tcW w:type="dxa" w:w="1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Medium</w:t>
            </w:r>
          </w:p>
        </w:tc>
        <w:tc>
          <w:tcPr>
            <w:tcW w:type="dxa" w:w="1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Critical</w:t>
            </w:r>
          </w:p>
        </w:tc>
        <w:tc>
          <w:tcPr>
            <w:tcW w:type="dxa" w:w="49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Extensive system prompt with sleep science guardrails. Human review of AI tip quality in first 1,000 users. Feedback button on every tip card. Continuous prompt tuning based on user outcomes.</w:t>
            </w:r>
          </w:p>
        </w:tc>
      </w:tr>
      <w:tr>
        <w:tc>
          <w:tcPr>
            <w:tcW w:type="dxa" w:w="2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Calm/Headspace adds AI coaching feature</w:t>
            </w:r>
          </w:p>
        </w:tc>
        <w:tc>
          <w:tcPr>
            <w:tcW w:type="dxa" w:w="1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Medium</w:t>
            </w:r>
          </w:p>
        </w:tc>
        <w:tc>
          <w:tcPr>
            <w:tcW w:type="dxa" w:w="1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Medium</w:t>
            </w:r>
          </w:p>
        </w:tc>
        <w:tc>
          <w:tcPr>
            <w:tcW w:type="dxa" w:w="49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They're meditation-first companies. Adding real coaching means rebuilding their product. Our head start + cultural adaptation + theme system creates differentiation they can't quickly copy.</w:t>
            </w:r>
          </w:p>
        </w:tc>
      </w:tr>
      <w:tr>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Medical/legal liability concerns</w:t>
            </w:r>
          </w:p>
        </w:tc>
        <w:tc>
          <w:tcPr>
            <w:tcW w:type="dxa" w:w="1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Low</w:t>
            </w:r>
          </w:p>
        </w:tc>
        <w:tc>
          <w:tcPr>
            <w:tcW w:type="dxa" w:w="10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High</w:t>
            </w:r>
          </w:p>
        </w:tc>
        <w:tc>
          <w:tcPr>
            <w:tcW w:type="dxa" w:w="49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Clear disclaimers: "Drift is a wellness tool, not medical advice." Always recommend doctor for persistent or severe symptoms. No medication recommendations ever. Legal review of all user-facing copy before launch.</w:t>
            </w:r>
          </w:p>
        </w:tc>
      </w:tr>
      <w:tr>
        <w:tc>
          <w:tcPr>
            <w:tcW w:type="dxa" w:w="2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App Store rejection</w:t>
            </w:r>
          </w:p>
        </w:tc>
        <w:tc>
          <w:tcPr>
            <w:tcW w:type="dxa" w:w="1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Low</w:t>
            </w:r>
          </w:p>
        </w:tc>
        <w:tc>
          <w:tcPr>
            <w:tcW w:type="dxa" w:w="10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Medium</w:t>
            </w:r>
          </w:p>
        </w:tc>
        <w:tc>
          <w:tcPr>
            <w:tcW w:type="dxa" w:w="49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Follow Apple and Google health app guidelines strictly. No medical claims in app description. Health category, not Medical category.</w:t>
            </w:r>
          </w:p>
        </w:tc>
      </w:tr>
    </w:tbl>
    <w:p>
      <w:pPr>
        <w:spacing w:after="80"/>
      </w:pPr>
    </w:p>
    <w:p>
      <w:r>
        <w:br w:type="page"/>
      </w:r>
    </w:p>
    <w:p>
      <w:pPr>
        <w:pStyle w:val="Heading1"/>
        <w:spacing w:after="200" w:before="360"/>
      </w:pPr>
      <w:r>
        <w:rPr>
          <w:rFonts w:ascii="Arial" w:cs="Arial" w:eastAsia="Arial" w:hAnsi="Arial"/>
          <w:b/>
          <w:bCs/>
          <w:color w:val="1A1A2E"/>
          <w:sz w:val="32"/>
          <w:szCs w:val="32"/>
        </w:rPr>
        <w:t xml:space="preserve">15. Language &amp; Global Expansion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4360"/>
      </w:tblGrid>
      <w:tr>
        <w:tc>
          <w:tcPr>
            <w:tcW w:type="dxa" w:w="14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20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Languages</w:t>
            </w:r>
          </w:p>
        </w:tc>
        <w:tc>
          <w:tcPr>
            <w:tcW w:type="dxa" w:w="4360"/>
            <w:tcBorders>
              <w:top w:val="single" w:color="C4BFB6" w:sz="1"/>
              <w:left w:val="single" w:color="C4BFB6" w:sz="1"/>
              <w:bottom w:val="single" w:color="C4BFB6" w:sz="1"/>
              <w:right w:val="single" w:color="C4BFB6"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Markets</w:t>
            </w:r>
          </w:p>
        </w:tc>
      </w:tr>
      <w:tr>
        <w:tc>
          <w:tcPr>
            <w:tcW w:type="dxa" w:w="1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Launch</w:t>
            </w:r>
          </w:p>
        </w:tc>
        <w:tc>
          <w:tcPr>
            <w:tcW w:type="dxa" w:w="1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Month 1</w:t>
            </w:r>
          </w:p>
        </w:tc>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English</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Global (US, UK, India, Australia, SE Asia)</w:t>
            </w:r>
          </w:p>
        </w:tc>
      </w:tr>
      <w:tr>
        <w:tc>
          <w:tcPr>
            <w:tcW w:type="dxa" w:w="14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Phase 2</w:t>
            </w:r>
          </w:p>
        </w:tc>
        <w:tc>
          <w:tcPr>
            <w:tcW w:type="dxa" w:w="14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Month 3</w:t>
            </w:r>
          </w:p>
        </w:tc>
        <w:tc>
          <w:tcPr>
            <w:tcW w:type="dxa" w:w="2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English + Hindi</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India depth + Global English</w:t>
            </w:r>
          </w:p>
        </w:tc>
      </w:tr>
      <w:tr>
        <w:tc>
          <w:tcPr>
            <w:tcW w:type="dxa" w:w="1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Phase 3</w:t>
            </w:r>
          </w:p>
        </w:tc>
        <w:tc>
          <w:tcPr>
            <w:tcW w:type="dxa" w:w="1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Month 6</w:t>
            </w:r>
          </w:p>
        </w:tc>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 Spanish</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Latin America, Spain, US Hispanic</w:t>
            </w:r>
          </w:p>
        </w:tc>
      </w:tr>
      <w:tr>
        <w:tc>
          <w:tcPr>
            <w:tcW w:type="dxa" w:w="14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bCs/>
                <w:color w:val="2D2926"/>
                <w:sz w:val="20"/>
                <w:szCs w:val="20"/>
              </w:rPr>
              <w:t xml:space="preserve">Phase 4</w:t>
            </w:r>
          </w:p>
        </w:tc>
        <w:tc>
          <w:tcPr>
            <w:tcW w:type="dxa" w:w="14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Month 9</w:t>
            </w:r>
          </w:p>
        </w:tc>
        <w:tc>
          <w:tcPr>
            <w:tcW w:type="dxa" w:w="220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 Arabic</w:t>
            </w:r>
          </w:p>
        </w:tc>
        <w:tc>
          <w:tcPr>
            <w:tcW w:type="dxa" w:w="4360"/>
            <w:tcBorders>
              <w:top w:val="single" w:color="C4BFB6" w:sz="1"/>
              <w:left w:val="single" w:color="C4BFB6" w:sz="1"/>
              <w:bottom w:val="single" w:color="C4BFB6" w:sz="1"/>
              <w:right w:val="single" w:color="C4BFB6" w:sz="1"/>
            </w:tcBorders>
            <w:shd w:fill="F8F6F4" w:val="clear"/>
            <w:tcMar>
              <w:top w:type="dxa" w:w="80"/>
              <w:left w:type="dxa" w:w="120"/>
              <w:bottom w:type="dxa" w:w="80"/>
              <w:right w:type="dxa" w:w="120"/>
            </w:tcMar>
          </w:tcPr>
          <w:p>
            <w:r>
              <w:rPr>
                <w:rFonts w:ascii="Arial" w:cs="Arial" w:eastAsia="Arial" w:hAnsi="Arial"/>
                <w:b w:val="false"/>
                <w:bCs w:val="false"/>
                <w:color w:val="2D2926"/>
                <w:sz w:val="20"/>
                <w:szCs w:val="20"/>
              </w:rPr>
              <w:t xml:space="preserve">Middle East, North Africa</w:t>
            </w:r>
          </w:p>
        </w:tc>
      </w:tr>
      <w:tr>
        <w:tc>
          <w:tcPr>
            <w:tcW w:type="dxa" w:w="1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bCs/>
                <w:color w:val="2D2926"/>
                <w:sz w:val="20"/>
                <w:szCs w:val="20"/>
              </w:rPr>
              <w:t xml:space="preserve">Phase 5</w:t>
            </w:r>
          </w:p>
        </w:tc>
        <w:tc>
          <w:tcPr>
            <w:tcW w:type="dxa" w:w="14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Month 12</w:t>
            </w:r>
          </w:p>
        </w:tc>
        <w:tc>
          <w:tcPr>
            <w:tcW w:type="dxa" w:w="220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 Portuguese, French</w:t>
            </w:r>
          </w:p>
        </w:tc>
        <w:tc>
          <w:tcPr>
            <w:tcW w:type="dxa" w:w="4360"/>
            <w:tcBorders>
              <w:top w:val="single" w:color="C4BFB6" w:sz="1"/>
              <w:left w:val="single" w:color="C4BFB6" w:sz="1"/>
              <w:bottom w:val="single" w:color="C4BFB6" w:sz="1"/>
              <w:right w:val="single" w:color="C4BFB6" w:sz="1"/>
            </w:tcBorders>
            <w:tcMar>
              <w:top w:type="dxa" w:w="80"/>
              <w:left w:type="dxa" w:w="120"/>
              <w:bottom w:type="dxa" w:w="80"/>
              <w:right w:type="dxa" w:w="120"/>
            </w:tcMar>
          </w:tcPr>
          <w:p>
            <w:r>
              <w:rPr>
                <w:rFonts w:ascii="Arial" w:cs="Arial" w:eastAsia="Arial" w:hAnsi="Arial"/>
                <w:b w:val="false"/>
                <w:bCs w:val="false"/>
                <w:color w:val="2D2926"/>
                <w:sz w:val="20"/>
                <w:szCs w:val="20"/>
              </w:rPr>
              <w:t xml:space="preserve">Brazil, Francophone Africa, France</w:t>
            </w:r>
          </w:p>
        </w:tc>
      </w:tr>
    </w:tbl>
    <w:p>
      <w:pPr>
        <w:spacing w:after="80"/>
      </w:pPr>
    </w:p>
    <w:p>
      <w:pPr>
        <w:spacing w:after="160" w:line="276"/>
      </w:pPr>
      <w:r>
        <w:rPr>
          <w:rFonts w:ascii="Arial" w:cs="Arial" w:eastAsia="Arial" w:hAnsi="Arial"/>
          <w:color w:val="2D2926"/>
          <w:sz w:val="21"/>
          <w:szCs w:val="21"/>
        </w:rPr>
        <w:t xml:space="preserve">Each language is not just translation — the AI adapts cultural sleep context. Hindi: understands chai culture, joint family noise, late Indian dinner timing, festival season disruptions. Spanish: understands siesta optimization, late Mediterranean dinner culture. Arabic: understands Ramadan sleep disruption, prayer time scheduling, summer heat impacts. This cultural intelligence is Drift's deepest competitive moat — no Western sleep app will invest in this level of localization.</w:t>
      </w:r>
    </w:p>
    <w:p>
      <w:pPr>
        <w:spacing w:after="80"/>
      </w:pPr>
    </w:p>
    <w:p>
      <w:pPr>
        <w:pBdr>
          <w:top w:val="single" w:color="E2703A" w:sz="2" w:space="8"/>
        </w:pBdr>
        <w:spacing w:before="400"/>
        <w:jc w:val="center"/>
      </w:pPr>
      <w:r>
        <w:rPr>
          <w:rFonts w:ascii="Arial" w:cs="Arial" w:eastAsia="Arial" w:hAnsi="Arial"/>
          <w:i/>
          <w:iCs/>
          <w:color w:val="6B6560"/>
          <w:sz w:val="20"/>
          <w:szCs w:val="20"/>
        </w:rPr>
        <w:t xml:space="preserve">End of Document  |  Drift v1.0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FB6" w:sz="1" w:space="4"/>
      </w:pBdr>
      <w:tabs>
        <w:tab w:val="right" w:pos="9360"/>
      </w:tabs>
    </w:pPr>
    <w:r>
      <w:rPr>
        <w:rFonts w:ascii="Arial" w:cs="Arial" w:eastAsia="Arial" w:hAnsi="Arial"/>
        <w:color w:val="6B6560"/>
        <w:sz w:val="16"/>
        <w:szCs w:val="16"/>
      </w:rPr>
      <w:t xml:space="preserve">Sage &amp; Stone  |  sageandstone.in</w:t>
    </w:r>
    <w:r>
      <w:t xml:space="preserve">	</w:t>
    </w:r>
    <w:r>
      <w:rPr>
        <w:rFonts w:ascii="Arial" w:cs="Arial" w:eastAsia="Arial" w:hAnsi="Arial"/>
        <w:color w:val="6B6560"/>
        <w:sz w:val="16"/>
        <w:szCs w:val="16"/>
      </w:rPr>
      <w:t xml:space="preserve">Page </w:t>
    </w:r>
    <w:r>
      <w:rPr>
        <w:rFonts w:ascii="Arial" w:cs="Arial" w:eastAsia="Arial" w:hAnsi="Arial"/>
        <w:color w:val="6B6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703A" w:sz="2" w:space="4"/>
      </w:pBdr>
      <w:tabs>
        <w:tab w:val="right" w:pos="9360"/>
      </w:tabs>
    </w:pPr>
    <w:r>
      <w:rPr>
        <w:rFonts w:ascii="Arial" w:cs="Arial" w:eastAsia="Arial" w:hAnsi="Arial"/>
        <w:color w:val="6B6560"/>
        <w:sz w:val="16"/>
        <w:szCs w:val="16"/>
      </w:rPr>
      <w:t xml:space="preserve">Drift  |  AI Sleep Coach  |  Product Blueprint v1.0</w:t>
    </w:r>
    <w:r>
      <w:t xml:space="preserve">	</w:t>
    </w:r>
    <w:r>
      <w:rPr>
        <w:rFonts w:ascii="Arial" w:cs="Arial" w:eastAsia="Arial" w:hAnsi="Arial"/>
        <w:b/>
        <w:bCs/>
        <w:color w:val="E74C3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9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2026-04-17T16:28:50.315Z</dcterms:created>
  <dcterms:modified xsi:type="dcterms:W3CDTF">2026-04-17T16:28:50.321Z</dcterms:modified>
</cp:coreProperties>
</file>

<file path=docProps/custom.xml><?xml version="1.0" encoding="utf-8"?>
<Properties xmlns="http://schemas.openxmlformats.org/officeDocument/2006/custom-properties" xmlns:vt="http://schemas.openxmlformats.org/officeDocument/2006/docPropsVTypes"/>
</file>