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第二次作业：核心设计意图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实际执行流程：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文件的打开：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Selfmade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JScrollPane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JMenuBar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myMenuBar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JMenuItem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JMenuItem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AllSelectd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revoke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JMenuItem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JMenuItem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UndoManager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初始化记事本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addSeparator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addSeparator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addSeparator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addSeparator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addSeparator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JComboBox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fontCom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fontAction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fontCom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JComboBox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fontSizeAction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fontStyleAction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fontColorAction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"记事本"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setJMenuBar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myMenuBar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setDefaultCloseOperation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DISPOSE_ON_CLOSE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setResizable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mytoolBar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NORTH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初始化各种按键和工具栏(部分)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———————————————————————————————————————————————————————————————————————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actionPerformed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getActionCommand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新建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JOptionPane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showConfirmDialog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"你确定保存吗?"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"记事本"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JOptionPane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YES_NO_CANCEL_OPTION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————————————————————————————————————————————————————————————————————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为各种按键设置按下时动作(部分)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这些动作会一直重复，直到点击x退出。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Style w:val="6"/>
          <w:rFonts w:hint="eastAsia"/>
          <w:lang w:val="en-US" w:eastAsia="zh-CN"/>
        </w:rPr>
        <w:t>类图情况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2525" cy="5305425"/>
            <wp:effectExtent l="0" t="0" r="9525" b="0"/>
            <wp:docPr id="2" name="图片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主界面JFrame和其的各个部分JTextArea,JMenuBar,JToolBar是组合关系。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JMenuBar以及JToolBar和他们的组成成分的关系是组合的关系。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主程序使用了ActionListener接口，体现了抽象的特征。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F1C94"/>
    <w:multiLevelType w:val="singleLevel"/>
    <w:tmpl w:val="CA6F1C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TE5Njk3MTY1MDYyYTQ1ZTdmODNkYWU2YTM0NDAifQ=="/>
  </w:docVars>
  <w:rsids>
    <w:rsidRoot w:val="6C1D5695"/>
    <w:rsid w:val="0DD20D93"/>
    <w:rsid w:val="1AA119A6"/>
    <w:rsid w:val="1C3C4CEB"/>
    <w:rsid w:val="6C1D5695"/>
    <w:rsid w:val="7BA7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1826</Characters>
  <Lines>0</Lines>
  <Paragraphs>0</Paragraphs>
  <TotalTime>382</TotalTime>
  <ScaleCrop>false</ScaleCrop>
  <LinksUpToDate>false</LinksUpToDate>
  <CharactersWithSpaces>2454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2022-11-15T11:19:00Z</dcterms:created>
  <dc:creator>Q1uyü</dc:creator>
  <cp:lastModifiedBy>Q1uyü</cp:lastModifiedBy>
  <dcterms:modified xsi:type="dcterms:W3CDTF">2022-11-23T02:51:00Z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FCA9D8D7D941439D96B11C1EF7392D69</vt:lpwstr>
  </property>
</Properties>
</file>