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C69" w:rsidRDefault="009B58C0">
      <w:pPr>
        <w:jc w:val="center"/>
      </w:pPr>
      <w:r>
        <w:rPr>
          <w:b/>
          <w:sz w:val="32"/>
        </w:rPr>
        <w:t>WEEK 1 REPORT</w:t>
      </w:r>
      <w:r>
        <w:rPr>
          <w:b/>
          <w:sz w:val="32"/>
        </w:rPr>
        <w:br/>
        <w:t>PYTHON FOR MACHINE LEARNING &amp; DATA PREPROCESSING</w:t>
      </w:r>
    </w:p>
    <w:p w:rsidR="00D75C69" w:rsidRDefault="009B58C0">
      <w:pPr>
        <w:jc w:val="center"/>
      </w:pPr>
      <w:r>
        <w:rPr>
          <w:i/>
        </w:rPr>
        <w:t>Internship Task Report</w:t>
      </w:r>
    </w:p>
    <w:p w:rsidR="00D75C69" w:rsidRDefault="009B58C0">
      <w:pPr>
        <w:pStyle w:val="Heading1"/>
      </w:pPr>
      <w:r>
        <w:t>1. Introduction</w:t>
      </w:r>
    </w:p>
    <w:p w:rsidR="00D75C69" w:rsidRDefault="009B58C0">
      <w:r>
        <w:t xml:space="preserve">Machine Learning (ML) is a branch of artificial intelligence that enables computer systems to learn patterns from data and use those patterns to make </w:t>
      </w:r>
      <w:r>
        <w:t>predictions or support decisions. Python is widely used for ML because it has readable syntax and useful libraries such as NumPy, Pandas, and scikit-learn. However, the quality of a machine-learning model depends greatly on the quality of the data supplied</w:t>
      </w:r>
      <w:r>
        <w:t xml:space="preserve"> to it. Raw datasets may contain missing values, duplicate records, inconsistent data types, or categorical information that algorithms cannot directly use. Data preprocessing prepares the dataset for analysis and modelling.</w:t>
      </w:r>
    </w:p>
    <w:p w:rsidR="00D75C69" w:rsidRDefault="009B58C0">
      <w:pPr>
        <w:pStyle w:val="Heading1"/>
      </w:pPr>
      <w:r>
        <w:t>2. Objectives</w:t>
      </w:r>
    </w:p>
    <w:p w:rsidR="00D75C69" w:rsidRDefault="009B58C0">
      <w:pPr>
        <w:pStyle w:val="ListBullet"/>
      </w:pPr>
      <w:r>
        <w:t>Understand the ro</w:t>
      </w:r>
      <w:r>
        <w:t>le of Python in a basic machine-learning workflow.</w:t>
      </w:r>
    </w:p>
    <w:p w:rsidR="00D75C69" w:rsidRDefault="009B58C0">
      <w:pPr>
        <w:pStyle w:val="ListBullet"/>
      </w:pPr>
      <w:r>
        <w:t>Load and inspect a dataset using Pandas and NumPy.</w:t>
      </w:r>
    </w:p>
    <w:p w:rsidR="00D75C69" w:rsidRDefault="009B58C0">
      <w:pPr>
        <w:pStyle w:val="ListBullet"/>
      </w:pPr>
      <w:r>
        <w:t>Perform exploratory data analysis (EDA) to understand distributions and relationships.</w:t>
      </w:r>
    </w:p>
    <w:p w:rsidR="00D75C69" w:rsidRDefault="009B58C0">
      <w:pPr>
        <w:pStyle w:val="ListBullet"/>
      </w:pPr>
      <w:r>
        <w:t>Remove duplicate rows and handle missing values.</w:t>
      </w:r>
    </w:p>
    <w:p w:rsidR="00D75C69" w:rsidRDefault="009B58C0">
      <w:pPr>
        <w:pStyle w:val="ListBullet"/>
      </w:pPr>
      <w:r>
        <w:t>Select relevant fe</w:t>
      </w:r>
      <w:r>
        <w:t>atures and encode categorical variables.</w:t>
      </w:r>
    </w:p>
    <w:p w:rsidR="00D75C69" w:rsidRDefault="009B58C0">
      <w:pPr>
        <w:pStyle w:val="ListBullet"/>
      </w:pPr>
      <w:r>
        <w:t>Standardize numerical features and save the processed dataset.</w:t>
      </w:r>
    </w:p>
    <w:p w:rsidR="00D75C69" w:rsidRDefault="009B58C0">
      <w:pPr>
        <w:pStyle w:val="Heading1"/>
      </w:pPr>
      <w:r>
        <w:t>3. Dataset Description</w:t>
      </w:r>
    </w:p>
    <w:p w:rsidR="00D75C69" w:rsidRDefault="009B58C0">
      <w:r>
        <w:t>A small synthetic Student Performance dataset is used. It contains a student identifier, study hours, attendance percentage, inte</w:t>
      </w:r>
      <w:r>
        <w:t>rnet access, parental support, and final score. The sample intentionally includes missing values and a duplicate row so the preprocessing operations can be demonstrated. The data are artificial and are not based on real students.</w:t>
      </w:r>
    </w:p>
    <w:tbl>
      <w:tblPr>
        <w:tblStyle w:val="LightShading-Accent1"/>
        <w:tblW w:w="0" w:type="auto"/>
        <w:tblLook w:val="04A0" w:firstRow="1" w:lastRow="0" w:firstColumn="1" w:lastColumn="0" w:noHBand="0" w:noVBand="1"/>
      </w:tblPr>
      <w:tblGrid>
        <w:gridCol w:w="4320"/>
        <w:gridCol w:w="4320"/>
      </w:tblGrid>
      <w:tr w:rsidR="00D75C69" w:rsidTr="00D75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Column</w:t>
            </w:r>
          </w:p>
        </w:tc>
        <w:tc>
          <w:tcPr>
            <w:tcW w:w="4320" w:type="dxa"/>
          </w:tcPr>
          <w:p w:rsidR="00D75C69" w:rsidRDefault="009B58C0">
            <w:pPr>
              <w:cnfStyle w:val="100000000000" w:firstRow="1" w:lastRow="0" w:firstColumn="0" w:lastColumn="0" w:oddVBand="0" w:evenVBand="0" w:oddHBand="0" w:evenHBand="0" w:firstRowFirstColumn="0" w:firstRowLastColumn="0" w:lastRowFirstColumn="0" w:lastRowLastColumn="0"/>
            </w:pPr>
            <w:r>
              <w:t>Meaning</w:t>
            </w:r>
          </w:p>
        </w:tc>
      </w:tr>
      <w:tr w:rsidR="00D75C69" w:rsidTr="00D75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Student_ID</w:t>
            </w:r>
          </w:p>
        </w:tc>
        <w:tc>
          <w:tcPr>
            <w:tcW w:w="4320" w:type="dxa"/>
          </w:tcPr>
          <w:p w:rsidR="00D75C69" w:rsidRDefault="009B58C0">
            <w:pPr>
              <w:cnfStyle w:val="000000100000" w:firstRow="0" w:lastRow="0" w:firstColumn="0" w:lastColumn="0" w:oddVBand="0" w:evenVBand="0" w:oddHBand="1" w:evenHBand="0" w:firstRowFirstColumn="0" w:firstRowLastColumn="0" w:lastRowFirstColumn="0" w:lastRowLastColumn="0"/>
            </w:pPr>
            <w:r>
              <w:t>Unique identifier for each sample record</w:t>
            </w:r>
          </w:p>
        </w:tc>
      </w:tr>
      <w:tr w:rsidR="00D75C69" w:rsidTr="00D75C69">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Study_Hours</w:t>
            </w:r>
          </w:p>
        </w:tc>
        <w:tc>
          <w:tcPr>
            <w:tcW w:w="4320" w:type="dxa"/>
          </w:tcPr>
          <w:p w:rsidR="00D75C69" w:rsidRDefault="009B58C0">
            <w:pPr>
              <w:cnfStyle w:val="000000000000" w:firstRow="0" w:lastRow="0" w:firstColumn="0" w:lastColumn="0" w:oddVBand="0" w:evenVBand="0" w:oddHBand="0" w:evenHBand="0" w:firstRowFirstColumn="0" w:firstRowLastColumn="0" w:lastRowFirstColumn="0" w:lastRowLastColumn="0"/>
            </w:pPr>
            <w:r>
              <w:t>Hours spent studying</w:t>
            </w:r>
          </w:p>
        </w:tc>
      </w:tr>
      <w:tr w:rsidR="00D75C69" w:rsidTr="00D75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Attendance_Percent</w:t>
            </w:r>
          </w:p>
        </w:tc>
        <w:tc>
          <w:tcPr>
            <w:tcW w:w="4320" w:type="dxa"/>
          </w:tcPr>
          <w:p w:rsidR="00D75C69" w:rsidRDefault="009B58C0">
            <w:pPr>
              <w:cnfStyle w:val="000000100000" w:firstRow="0" w:lastRow="0" w:firstColumn="0" w:lastColumn="0" w:oddVBand="0" w:evenVBand="0" w:oddHBand="1" w:evenHBand="0" w:firstRowFirstColumn="0" w:firstRowLastColumn="0" w:lastRowFirstColumn="0" w:lastRowLastColumn="0"/>
            </w:pPr>
            <w:r>
              <w:t>Attendance percentage</w:t>
            </w:r>
          </w:p>
        </w:tc>
      </w:tr>
      <w:tr w:rsidR="00D75C69" w:rsidTr="00D75C69">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Internet_Access</w:t>
            </w:r>
          </w:p>
        </w:tc>
        <w:tc>
          <w:tcPr>
            <w:tcW w:w="4320" w:type="dxa"/>
          </w:tcPr>
          <w:p w:rsidR="00D75C69" w:rsidRDefault="009B58C0">
            <w:pPr>
              <w:cnfStyle w:val="000000000000" w:firstRow="0" w:lastRow="0" w:firstColumn="0" w:lastColumn="0" w:oddVBand="0" w:evenVBand="0" w:oddHBand="0" w:evenHBand="0" w:firstRowFirstColumn="0" w:firstRowLastColumn="0" w:lastRowFirstColumn="0" w:lastRowLastColumn="0"/>
            </w:pPr>
            <w:r>
              <w:t>Whether internet access is available (Yes/No)</w:t>
            </w:r>
          </w:p>
        </w:tc>
      </w:tr>
      <w:tr w:rsidR="00D75C69" w:rsidTr="00D75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Parental_Support</w:t>
            </w:r>
          </w:p>
        </w:tc>
        <w:tc>
          <w:tcPr>
            <w:tcW w:w="4320" w:type="dxa"/>
          </w:tcPr>
          <w:p w:rsidR="00D75C69" w:rsidRDefault="009B58C0">
            <w:pPr>
              <w:cnfStyle w:val="000000100000" w:firstRow="0" w:lastRow="0" w:firstColumn="0" w:lastColumn="0" w:oddVBand="0" w:evenVBand="0" w:oddHBand="1" w:evenHBand="0" w:firstRowFirstColumn="0" w:firstRowLastColumn="0" w:lastRowFirstColumn="0" w:lastRowLastColumn="0"/>
            </w:pPr>
            <w:r>
              <w:t>Recorded support level (Low/Medium/High)</w:t>
            </w:r>
          </w:p>
        </w:tc>
      </w:tr>
      <w:tr w:rsidR="00D75C69" w:rsidTr="00D75C69">
        <w:tc>
          <w:tcPr>
            <w:cnfStyle w:val="001000000000" w:firstRow="0" w:lastRow="0" w:firstColumn="1" w:lastColumn="0" w:oddVBand="0" w:evenVBand="0" w:oddHBand="0" w:evenHBand="0" w:firstRowFirstColumn="0" w:firstRowLastColumn="0" w:lastRowFirstColumn="0" w:lastRowLastColumn="0"/>
            <w:tcW w:w="4320" w:type="dxa"/>
          </w:tcPr>
          <w:p w:rsidR="00D75C69" w:rsidRDefault="009B58C0">
            <w:r>
              <w:t>Final_Score</w:t>
            </w:r>
          </w:p>
        </w:tc>
        <w:tc>
          <w:tcPr>
            <w:tcW w:w="4320" w:type="dxa"/>
          </w:tcPr>
          <w:p w:rsidR="00D75C69" w:rsidRDefault="009B58C0">
            <w:pPr>
              <w:cnfStyle w:val="000000000000" w:firstRow="0" w:lastRow="0" w:firstColumn="0" w:lastColumn="0" w:oddVBand="0" w:evenVBand="0" w:oddHBand="0" w:evenHBand="0" w:firstRowFirstColumn="0" w:firstRowLastColumn="0" w:lastRowFirstColumn="0" w:lastRowLastColumn="0"/>
            </w:pPr>
            <w:r>
              <w:t>Final assessment score</w:t>
            </w:r>
          </w:p>
        </w:tc>
      </w:tr>
    </w:tbl>
    <w:p w:rsidR="00D75C69" w:rsidRDefault="009B58C0">
      <w:pPr>
        <w:pStyle w:val="Heading1"/>
      </w:pPr>
      <w:r>
        <w:lastRenderedPageBreak/>
        <w:t>4. Tools and Libraries</w:t>
      </w:r>
    </w:p>
    <w:p w:rsidR="00D75C69" w:rsidRDefault="009B58C0">
      <w:r>
        <w:t>Python is the programming language. Pandas is used to load CSV files, inspect columns, identify missing values, remove duplicates, and transform tabular data. NumPy provides numerical support and missing-value</w:t>
      </w:r>
      <w:r>
        <w:t xml:space="preserve"> representation. Scikit-learn's StandardScaler is used to standardize continuous numerical columns.</w:t>
      </w:r>
    </w:p>
    <w:p w:rsidR="00D75C69" w:rsidRDefault="009B58C0">
      <w:pPr>
        <w:pStyle w:val="Heading1"/>
      </w:pPr>
      <w:r>
        <w:t>5. Preprocessing Methodology</w:t>
      </w:r>
    </w:p>
    <w:p w:rsidR="00D75C69" w:rsidRDefault="009B58C0">
      <w:pPr>
        <w:pStyle w:val="ListNumber"/>
      </w:pPr>
      <w:r>
        <w:rPr>
          <w:b/>
        </w:rPr>
        <w:t xml:space="preserve">Data loading: </w:t>
      </w:r>
      <w:r>
        <w:t>The program reads the sample CSV file into a Pandas DataFrame. If the file is not present, the script creates the</w:t>
      </w:r>
      <w:r>
        <w:t xml:space="preserve"> sample dataset automatically.</w:t>
      </w:r>
    </w:p>
    <w:p w:rsidR="00D75C69" w:rsidRDefault="009B58C0">
      <w:pPr>
        <w:pStyle w:val="ListNumber"/>
      </w:pPr>
      <w:r>
        <w:rPr>
          <w:b/>
        </w:rPr>
        <w:t xml:space="preserve">Initial inspection and EDA: </w:t>
      </w:r>
      <w:r>
        <w:t>The script displays the first rows, dataset dimensions, data types, missing-value counts, duplicate count, descriptive statistics, and a correlation matrix for numerical columns.</w:t>
      </w:r>
    </w:p>
    <w:p w:rsidR="00D75C69" w:rsidRDefault="009B58C0">
      <w:pPr>
        <w:pStyle w:val="ListNumber"/>
      </w:pPr>
      <w:r>
        <w:rPr>
          <w:b/>
        </w:rPr>
        <w:t>Duplicate removal:</w:t>
      </w:r>
      <w:r>
        <w:rPr>
          <w:b/>
        </w:rPr>
        <w:t xml:space="preserve"> </w:t>
      </w:r>
      <w:r>
        <w:t>Exact duplicate rows are removed with drop_duplicates(). This prevents the same record from being counted more than once.</w:t>
      </w:r>
    </w:p>
    <w:p w:rsidR="00D75C69" w:rsidRDefault="009B58C0">
      <w:pPr>
        <w:pStyle w:val="ListNumber"/>
      </w:pPr>
      <w:r>
        <w:rPr>
          <w:b/>
        </w:rPr>
        <w:t xml:space="preserve">Missing-value treatment: </w:t>
      </w:r>
      <w:r>
        <w:t>Missing numerical values in study hours, attendance, and final score are replaced with the median of their r</w:t>
      </w:r>
      <w:r>
        <w:t>espective columns. Missing categorical values are replaced with the most frequent category (mode). Median and mode imputation preserve all remaining records in this small demonstration dataset.</w:t>
      </w:r>
    </w:p>
    <w:p w:rsidR="00D75C69" w:rsidRDefault="009B58C0">
      <w:pPr>
        <w:pStyle w:val="ListNumber"/>
      </w:pPr>
      <w:r>
        <w:rPr>
          <w:b/>
        </w:rPr>
        <w:t xml:space="preserve">Feature selection: </w:t>
      </w:r>
      <w:r>
        <w:t>Student_ID is excluded from the selected fe</w:t>
      </w:r>
      <w:r>
        <w:t>ature set because it is an identifier and does not describe student performance. The study, attendance, access, support, and score columns are retained for demonstration.</w:t>
      </w:r>
    </w:p>
    <w:p w:rsidR="00D75C69" w:rsidRDefault="009B58C0">
      <w:pPr>
        <w:pStyle w:val="ListNumber"/>
      </w:pPr>
      <w:r>
        <w:rPr>
          <w:b/>
        </w:rPr>
        <w:t xml:space="preserve">Categorical encoding: </w:t>
      </w:r>
      <w:r>
        <w:t>Internet_Access and Parental_Support are transformed using one-</w:t>
      </w:r>
      <w:r>
        <w:t>hot encoding. Each category becomes a separate binary column containing 0 or 1, making the categorical data suitable for many machine-learning algorithms.</w:t>
      </w:r>
    </w:p>
    <w:p w:rsidR="00D75C69" w:rsidRDefault="009B58C0">
      <w:pPr>
        <w:pStyle w:val="ListNumber"/>
      </w:pPr>
      <w:r>
        <w:rPr>
          <w:b/>
        </w:rPr>
        <w:t xml:space="preserve">Numerical standardization: </w:t>
      </w:r>
      <w:r>
        <w:t>Study_Hours, Attendance_Percent, and Final_Score are standardized using St</w:t>
      </w:r>
      <w:r>
        <w:t>andardScaler. The transformed values have approximately zero mean and unit standard deviation. This is standardization rather than min-max normalization.</w:t>
      </w:r>
    </w:p>
    <w:p w:rsidR="00D75C69" w:rsidRDefault="009B58C0">
      <w:pPr>
        <w:pStyle w:val="ListNumber"/>
      </w:pPr>
      <w:r>
        <w:rPr>
          <w:b/>
        </w:rPr>
        <w:t xml:space="preserve">Saving outputs: </w:t>
      </w:r>
      <w:r>
        <w:t>The cleaned dataset, model-ready preprocessed dataset, and a plain-text processing sum</w:t>
      </w:r>
      <w:r>
        <w:t>mary are saved in the project folder.</w:t>
      </w:r>
    </w:p>
    <w:p w:rsidR="00D75C69" w:rsidRDefault="009B58C0">
      <w:pPr>
        <w:pStyle w:val="Heading1"/>
      </w:pPr>
      <w:r>
        <w:t>6. Results and Output Files</w:t>
      </w:r>
    </w:p>
    <w:p w:rsidR="00D75C69" w:rsidRDefault="009B58C0">
      <w:r>
        <w:t>When the script runs successfully, it prints the original dataset preview, basic EDA results, the number of duplicate rows removed, and the number of missing values remaining after cleaning.</w:t>
      </w:r>
      <w:r>
        <w:t xml:space="preserve"> The cleaned dataset is saved as cleaned_dataset.csv. The encoded and standardized dataset is saved as preprocessed_dataset.csv. The preprocessing_summary.txt file records the main operations performed. The script is designed to be repeatable and can be ru</w:t>
      </w:r>
      <w:r>
        <w:t>n again after installing the listed dependencies.</w:t>
      </w:r>
    </w:p>
    <w:p w:rsidR="00D75C69" w:rsidRDefault="009B58C0">
      <w:pPr>
        <w:pStyle w:val="Heading1"/>
      </w:pPr>
      <w:r>
        <w:lastRenderedPageBreak/>
        <w:t>7. How to Run the Code</w:t>
      </w:r>
    </w:p>
    <w:p w:rsidR="00D75C69" w:rsidRDefault="009B58C0" w:rsidP="009B58C0">
      <w:pPr>
        <w:pStyle w:val="ListNumber"/>
        <w:numPr>
          <w:ilvl w:val="0"/>
          <w:numId w:val="0"/>
        </w:numPr>
        <w:ind w:left="360"/>
      </w:pPr>
      <w:r>
        <w:t>1.</w:t>
      </w:r>
      <w:r>
        <w:t>Install Python 3.9 or newer.</w:t>
      </w:r>
    </w:p>
    <w:p w:rsidR="00D75C69" w:rsidRDefault="009B58C0" w:rsidP="009B58C0">
      <w:pPr>
        <w:pStyle w:val="ListNumber"/>
        <w:numPr>
          <w:ilvl w:val="0"/>
          <w:numId w:val="0"/>
        </w:numPr>
      </w:pPr>
      <w:r>
        <w:t xml:space="preserve">      2.</w:t>
      </w:r>
      <w:r>
        <w:t>Run: python -m pip install -r requirements.txt</w:t>
      </w:r>
    </w:p>
    <w:p w:rsidR="00D75C69" w:rsidRDefault="009B58C0" w:rsidP="009B58C0">
      <w:pPr>
        <w:pStyle w:val="ListNumber"/>
        <w:numPr>
          <w:ilvl w:val="0"/>
          <w:numId w:val="0"/>
        </w:numPr>
        <w:ind w:left="360"/>
      </w:pPr>
      <w:r>
        <w:t>3.</w:t>
      </w:r>
      <w:r>
        <w:t xml:space="preserve">Run: python </w:t>
      </w:r>
      <w:r>
        <w:t>preprocessing_project.py</w:t>
      </w:r>
    </w:p>
    <w:p w:rsidR="00D75C69" w:rsidRDefault="009B58C0" w:rsidP="009B58C0">
      <w:pPr>
        <w:pStyle w:val="ListNumber"/>
        <w:numPr>
          <w:ilvl w:val="0"/>
          <w:numId w:val="0"/>
        </w:numPr>
        <w:ind w:left="360"/>
      </w:pPr>
      <w:r>
        <w:t>4.</w:t>
      </w:r>
      <w:r>
        <w:t>Check the generated CSV files and preprocessing_summary.txt in the same folder.</w:t>
      </w:r>
    </w:p>
    <w:p w:rsidR="00D75C69" w:rsidRDefault="009B58C0">
      <w:pPr>
        <w:pStyle w:val="Heading1"/>
      </w:pPr>
      <w:r>
        <w:t>8. Conclusion</w:t>
      </w:r>
    </w:p>
    <w:p w:rsidR="00D75C69" w:rsidRDefault="009B58C0">
      <w:r>
        <w:t>This task demonstrates the main steps involved in preparing tabular data for machine learning. The project uses Python, Pandas, NumPy, an</w:t>
      </w:r>
      <w:r>
        <w:t>d scikit-learn to inspect data, perform EDA, remove duplicates, impute missing values, select useful features, encode categories, and standardize numerical columns. These steps make the data more consistent and easier for machine-learning algorithms to pro</w:t>
      </w:r>
      <w:r>
        <w:t>cess. The exercise also highlights that preprocessing decisions should depend on the dataset and the intended model. In a real predictive project, preprocessing rules must be learned from the training data only and then applied to validation/test data to a</w:t>
      </w:r>
      <w:r>
        <w:t>void data leakage. The synthetic dataset and script provide a clear foundation for further work such as visualization, train-test splitting, model training, and performance evaluation.</w:t>
      </w:r>
    </w:p>
    <w:p w:rsidR="00D75C69" w:rsidRPr="009B58C0" w:rsidRDefault="009B58C0">
      <w:pPr>
        <w:rPr>
          <w:b/>
          <w:bCs/>
          <w:color w:val="1F497D" w:themeColor="text2"/>
          <w:sz w:val="28"/>
          <w:szCs w:val="24"/>
        </w:rPr>
      </w:pPr>
      <w:r>
        <w:rPr>
          <w:b/>
          <w:bCs/>
          <w:color w:val="1F497D" w:themeColor="text2"/>
          <w:sz w:val="28"/>
          <w:szCs w:val="24"/>
        </w:rPr>
        <w:t>9.</w:t>
      </w:r>
      <w:r w:rsidRPr="009B58C0">
        <w:rPr>
          <w:noProof/>
          <w:lang w:val="en-IN" w:eastAsia="en-IN" w:bidi="hi-IN"/>
        </w:rPr>
        <w:t xml:space="preserve"> </w:t>
      </w:r>
      <w:r w:rsidRPr="009B58C0">
        <w:rPr>
          <w:b/>
          <w:bCs/>
          <w:color w:val="1F497D" w:themeColor="text2"/>
          <w:sz w:val="28"/>
          <w:szCs w:val="24"/>
        </w:rPr>
        <w:t>Expected Outputs</w:t>
      </w:r>
      <w:r>
        <w:rPr>
          <w:b/>
          <w:bCs/>
          <w:noProof/>
          <w:color w:val="1F497D" w:themeColor="text2"/>
          <w:sz w:val="28"/>
          <w:szCs w:val="24"/>
          <w:lang w:val="en-IN" w:eastAsia="en-IN" w:bidi="hi-IN"/>
        </w:rPr>
        <w:drawing>
          <wp:inline distT="0" distB="0" distL="0" distR="0" wp14:anchorId="27A43628" wp14:editId="61BE740C">
            <wp:extent cx="4381500" cy="4004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lts.png"/>
                    <pic:cNvPicPr/>
                  </pic:nvPicPr>
                  <pic:blipFill>
                    <a:blip r:embed="rId6">
                      <a:extLst>
                        <a:ext uri="{28A0092B-C50C-407E-A947-70E740481C1C}">
                          <a14:useLocalDpi xmlns:a14="http://schemas.microsoft.com/office/drawing/2010/main" val="0"/>
                        </a:ext>
                      </a:extLst>
                    </a:blip>
                    <a:stretch>
                      <a:fillRect/>
                    </a:stretch>
                  </pic:blipFill>
                  <pic:spPr>
                    <a:xfrm>
                      <a:off x="0" y="0"/>
                      <a:ext cx="4383577" cy="4006102"/>
                    </a:xfrm>
                    <a:prstGeom prst="rect">
                      <a:avLst/>
                    </a:prstGeom>
                  </pic:spPr>
                </pic:pic>
              </a:graphicData>
            </a:graphic>
          </wp:inline>
        </w:drawing>
      </w:r>
      <w:r>
        <w:rPr>
          <w:noProof/>
          <w:lang w:val="en-IN" w:eastAsia="en-IN" w:bidi="hi-IN"/>
        </w:rPr>
        <mc:AlternateContent>
          <mc:Choice Requires="wps">
            <w:drawing>
              <wp:inline distT="0" distB="0" distL="0" distR="0">
                <wp:extent cx="304800" cy="304800"/>
                <wp:effectExtent l="0" t="0" r="0" b="0"/>
                <wp:docPr id="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3D695"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f&#10;YdgmxAIAANEFAAAOAAAAAAAAAAAAAAAAAC4CAABkcnMvZTJvRG9jLnhtbFBLAQItABQABgAIAAAA&#10;IQBMoOks2AAAAAMBAAAPAAAAAAAAAAAAAAAAAB4FAABkcnMvZG93bnJldi54bWxQSwUGAAAAAAQA&#10;BADzAAAAIwYAAAAA&#10;" filled="f" stroked="f">
                <o:lock v:ext="edit" aspectratio="t"/>
                <w10:anchorlock/>
              </v:rect>
            </w:pict>
          </mc:Fallback>
        </mc:AlternateContent>
      </w:r>
      <w:bookmarkStart w:id="0" w:name="_GoBack"/>
      <w:bookmarkEnd w:id="0"/>
    </w:p>
    <w:sectPr w:rsidR="00D75C69" w:rsidRPr="009B58C0"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B58C0"/>
    <w:rsid w:val="00AA1D8D"/>
    <w:rsid w:val="00B47730"/>
    <w:rsid w:val="00CB0664"/>
    <w:rsid w:val="00D75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E546C"/>
  <w14:defaultImageDpi w14:val="300"/>
  <w15:docId w15:val="{341E4577-FCF5-4ED9-8130-FC296246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F04C8-5763-429C-B110-67FF32703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cp:lastModifiedBy>
  <cp:revision>2</cp:revision>
  <dcterms:created xsi:type="dcterms:W3CDTF">2013-12-23T23:15:00Z</dcterms:created>
  <dcterms:modified xsi:type="dcterms:W3CDTF">2026-10-23T13:23:00Z</dcterms:modified>
  <cp:category/>
</cp:coreProperties>
</file>