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modern C++, C and Python. Built the Printers page for COSMIC Settings in Google Summer of Code 2026 with The Linux Foundation (7 PRs merged upstream) and sole software engineer at EKSON, owning firmware, desktop app and backend. Codeforces Expert, 4-time ECPC finalist.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JavaScript (Node.js), SQL, Java, C#, Bash</w:t>
      </w:r>
    </w:p>
    <w:p>
      <w:pPr>
        <w:spacing w:before="0" w:after="0" w:line="240" w:lineRule="auto"/>
      </w:pPr>
      <w:r>
        <w:rPr>
          <w:rFonts w:ascii="Calibri" w:hAnsi="Calibri"/>
          <w:b/>
          <w:i w:val="0"/>
          <w:sz w:val="20"/>
        </w:rPr>
        <w:t xml:space="preserve">Computer science: </w:t>
      </w:r>
      <w:r>
        <w:rPr>
          <w:rFonts w:ascii="Calibri" w:hAnsi="Calibri"/>
          <w:b w:val="0"/>
          <w:i w:val="0"/>
          <w:sz w:val="20"/>
        </w:rPr>
        <w:t>Data structures and algorithms, operating systems, concurrency and multithreading, async/event-driven design, memory management, networking (TCP/UDP, IPC)</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FFI, IPC (varlink), CUPS/IPP, DNS-SD/mDNS, kernel modules and device drivers, Zephyr RTOS, FreeRTOS, Yocto, Buildroot</w:t>
      </w:r>
    </w:p>
    <w:p>
      <w:pPr>
        <w:spacing w:before="0" w:after="0" w:line="240" w:lineRule="auto"/>
      </w:pPr>
      <w:r>
        <w:rPr>
          <w:rFonts w:ascii="Calibri" w:hAnsi="Calibri"/>
          <w:b/>
          <w:i w:val="0"/>
          <w:sz w:val="20"/>
        </w:rPr>
        <w:t xml:space="preserve">Backend &amp; tools: </w:t>
      </w:r>
      <w:r>
        <w:rPr>
          <w:rFonts w:ascii="Calibri" w:hAnsi="Calibri"/>
          <w:b w:val="0"/>
          <w:i w:val="0"/>
          <w:sz w:val="20"/>
        </w:rPr>
        <w:t>Node.js, Express, MongoDB, REST APIs, PyQt5; Git/GitHub, GitHub Actions CI, Cargo, CMake, testing, debugging,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GSoC 2026: Printers page for COSMIC Settings, in Rust; passed the final evaluation  |  </w:t>
      </w:r>
      <w:hyperlink r:id="rId12">
        <w:r>
          <w:rPr>
            <w:color w:val="1F5FA8"/>
            <w:sz w:val="19"/>
          </w:rPr>
          <w:t xml:space="preserve">github.com/Abd002/GSOC-2026</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with the same UI: printers grouped by device, status and supply levels, print queues, live updates, and an Add Printer flow for legacy printers (</w:t>
      </w:r>
      <w:hyperlink r:id="rId13">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Designed it as 5 Rust crates and ran the C FFI backend as a varlink IPC service in the settings daemon, so a native crash cannot take down Settings.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7 PRs merged upstream</w:t>
      </w:r>
      <w:r>
        <w:rPr>
          <w:rFonts w:ascii="Calibri" w:hAnsi="Calibri"/>
          <w:b w:val="0"/>
          <w:i w:val="0"/>
          <w:sz w:val="20"/>
        </w:rPr>
        <w:t>: ported cups-rs to libcups3 with CUPS 2 and 3 builds and CI, added DNS-SD bindings, and fixed crashes and a leaked client in libcups (C).</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 firmware, desktop app, backend and CI</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control app; used asyncio to wait for ESP32 and server messages concurrently, cutting CPU use and latency by about 40% (measured).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remote operation and firmware updates: a Node.js/Express + MongoDB backend that the desktop app polls over REST to relay commands and flash new firmware with esptool; GitHub Actions CI.</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4">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15">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16">
        <w:r>
          <w:rPr>
            <w:color w:val="1F5FA8"/>
            <w:sz w:val="20"/>
          </w:rPr>
          <w:t xml:space="preserve">PR #16214</w:t>
        </w:r>
      </w:hyperlink>
      <w:r>
        <w:rPr>
          <w:rFonts w:ascii="Calibri" w:hAnsi="Calibri"/>
          <w:b w:val="0"/>
          <w:i w:val="0"/>
          <w:sz w:val="20"/>
        </w:rPr>
        <w:t>, merged).</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object-oriented framework for TCP unicast and UDP multicast between a server and emulated clients. </w:t>
      </w:r>
      <w:hyperlink r:id="rId17">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18">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Inventory Management System</w:t>
      </w:r>
      <w:r>
        <w:rPr>
          <w:rFonts w:ascii="Calibri" w:hAnsi="Calibri"/>
          <w:b w:val="0"/>
          <w:i w:val="0"/>
          <w:sz w:val="20"/>
        </w:rPr>
        <w:t xml:space="preserve"> (C#, WinForms, SQL): stock, orders and deliveries app with role-based access control and reports. </w:t>
      </w:r>
      <w:hyperlink r:id="rId19">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Team projects (co-developed):</w:t>
      </w:r>
      <w:r>
        <w:rPr>
          <w:rFonts w:ascii="Calibri" w:hAnsi="Calibri"/>
          <w:b w:val="0"/>
          <w:i w:val="0"/>
          <w:sz w:val="20"/>
        </w:rPr>
        <w:t xml:space="preserve"> Sarh Al-Tafawuq, a production web platform (</w:t>
      </w:r>
      <w:hyperlink r:id="rId20">
        <w:r>
          <w:rPr>
            <w:color w:val="1F5FA8"/>
            <w:sz w:val="20"/>
          </w:rPr>
          <w:t xml:space="preserve">live</w:t>
        </w:r>
      </w:hyperlink>
      <w:r>
        <w:rPr>
          <w:rFonts w:ascii="Calibri" w:hAnsi="Calibri"/>
          <w:b w:val="0"/>
          <w:i w:val="0"/>
          <w:sz w:val="20"/>
        </w:rPr>
        <w:t>); Nafaqati, a Flutter Android expense tracker (</w:t>
      </w:r>
      <w:hyperlink r:id="rId21">
        <w:r>
          <w:rPr>
            <w:color w:val="1F5FA8"/>
            <w:sz w:val="20"/>
          </w:rPr>
          <w:t xml:space="preserve">Google Play</w:t>
        </w:r>
      </w:hyperlink>
      <w:r>
        <w:rPr>
          <w:rFonts w:ascii="Calibri" w:hAnsi="Calibri"/>
          <w:b w:val="0"/>
          <w:i w:val="0"/>
          <w:sz w:val="20"/>
        </w:rPr>
        <w:t>).</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pop-os/cosmic-settings/pull/2182" TargetMode="External"/><Relationship Id="rId14" Type="http://schemas.openxmlformats.org/officeDocument/2006/relationships/hyperlink" Target="https://github.com/zephyrproject-rtos/zephyr/issues/86977" TargetMode="External"/><Relationship Id="rId15" Type="http://schemas.openxmlformats.org/officeDocument/2006/relationships/hyperlink" Target="https://github.com/boa-dev/boa/pull/4553" TargetMode="External"/><Relationship Id="rId16" Type="http://schemas.openxmlformats.org/officeDocument/2006/relationships/hyperlink" Target="https://github.com/rust-lang/rust-clippy/pull/16214" TargetMode="External"/><Relationship Id="rId17" Type="http://schemas.openxmlformats.org/officeDocument/2006/relationships/hyperlink" Target="https://github.com/Abd002/IoT-Comm-System-RPi4-QEMU" TargetMode="External"/><Relationship Id="rId18" Type="http://schemas.openxmlformats.org/officeDocument/2006/relationships/hyperlink" Target="https://github.com/Abd002/os-simulator" TargetMode="External"/><Relationship Id="rId19" Type="http://schemas.openxmlformats.org/officeDocument/2006/relationships/hyperlink" Target="https://github.com/Abd002/Inventory-Management-System" TargetMode="External"/><Relationship Id="rId20" Type="http://schemas.openxmlformats.org/officeDocument/2006/relationships/hyperlink" Target="https://sarh-al-tafawuq-platform.vercel.app/" TargetMode="External"/><Relationship Id="rId21" Type="http://schemas.openxmlformats.org/officeDocument/2006/relationships/hyperlink" Target="https://play.google.com/store/apps/details?id=com.mariam.nafaqat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