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alibri" w:hAnsi="Calibri"/>
          <w:b/>
          <w:i w:val="0"/>
          <w:color w:val="1B2A47"/>
          <w:sz w:val="40"/>
        </w:rPr>
        <w:t>Abdelrahman Khalifa</w:t>
      </w:r>
    </w:p>
    <w:p>
      <w:pPr>
        <w:spacing w:before="0" w:after="0" w:line="240" w:lineRule="auto"/>
        <w:jc w:val="center"/>
      </w:pPr>
      <w:r>
        <w:rPr>
          <w:rFonts w:ascii="Calibri" w:hAnsi="Calibri"/>
          <w:b w:val="0"/>
          <w:i w:val="0"/>
          <w:color w:val="1B2A47"/>
          <w:sz w:val="24"/>
        </w:rPr>
        <w:t>Software Engineer  |  Linux, Open Source, Rust, C</w:t>
      </w:r>
    </w:p>
    <w:p>
      <w:pPr>
        <w:spacing w:before="0" w:after="0" w:line="240" w:lineRule="auto"/>
        <w:jc w:val="center"/>
      </w:pPr>
      <w:r>
        <w:rPr>
          <w:rFonts w:ascii="Calibri" w:hAnsi="Calibri"/>
          <w:b w:val="0"/>
          <w:i w:val="0"/>
          <w:color w:val="4A5568"/>
          <w:sz w:val="19"/>
        </w:rPr>
        <w:t>abdelrahman.khalifa.gad@gmail.com | +20 114 250 5042 | Cairo, Egypt</w:t>
      </w:r>
    </w:p>
    <w:p>
      <w:pPr>
        <w:spacing w:before="0" w:after="0" w:line="240" w:lineRule="auto"/>
        <w:jc w:val="center"/>
      </w:pPr>
      <w:hyperlink r:id="rId9">
        <w:r>
          <w:rPr>
            <w:color w:val="1F5FA8"/>
            <w:sz w:val="19"/>
          </w:rPr>
          <w:t xml:space="preserve">linkedin.com/in/abd002</w:t>
        </w:r>
      </w:hyperlink>
      <w:r>
        <w:rPr>
          <w:rFonts w:ascii="Calibri" w:hAnsi="Calibri"/>
          <w:b w:val="0"/>
          <w:i w:val="0"/>
          <w:color w:val="4A5568"/>
          <w:sz w:val="19"/>
        </w:rPr>
        <w:t xml:space="preserve"> | </w:t>
      </w:r>
      <w:hyperlink r:id="rId10">
        <w:r>
          <w:rPr>
            <w:color w:val="1F5FA8"/>
            <w:sz w:val="19"/>
          </w:rPr>
          <w:t xml:space="preserve">github.com/Abd002</w:t>
        </w:r>
      </w:hyperlink>
      <w:r>
        <w:rPr>
          <w:rFonts w:ascii="Calibri" w:hAnsi="Calibri"/>
          <w:b w:val="0"/>
          <w:i w:val="0"/>
          <w:color w:val="4A5568"/>
          <w:sz w:val="19"/>
        </w:rPr>
        <w:t xml:space="preserve"> | </w:t>
      </w:r>
      <w:hyperlink r:id="rId11">
        <w:r>
          <w:rPr>
            <w:color w:val="1F5FA8"/>
            <w:sz w:val="19"/>
          </w:rPr>
          <w:t xml:space="preserve">codeforces.com/profile/_Khalifa</w:t>
        </w:r>
      </w:hyperlink>
    </w:p>
    <w:p>
      <w:pPr>
        <w:pStyle w:val="Heading1"/>
      </w:pPr>
      <w:r>
        <w:t>SUMMARY</w:t>
      </w:r>
    </w:p>
    <w:p>
      <w:pPr>
        <w:spacing w:before="0" w:after="0" w:line="240" w:lineRule="auto"/>
      </w:pPr>
      <w:r>
        <w:rPr>
          <w:rFonts w:ascii="Calibri" w:hAnsi="Calibri"/>
          <w:b w:val="0"/>
          <w:i w:val="0"/>
          <w:sz w:val="20"/>
        </w:rPr>
        <w:t>Software engineer working in Rust, C, modern C++ and Python on Linux (Ubuntu/Debian). Google Summer of Code 2026 contributor with The Linux Foundation (OpenPrinting): built the Printers page for COSMIC Settings and landed 7 PRs upstream in cups-rs and libcups. B.Sc. with Honors, Codeforces Expert and 4-time ECPC finalist. Comfortable with FFI, IPC, async code and upstream code review.</w:t>
      </w:r>
    </w:p>
    <w:p>
      <w:pPr>
        <w:pStyle w:val="Heading1"/>
      </w:pPr>
      <w:r>
        <w:t>EXPERIENCE</w:t>
      </w:r>
    </w:p>
    <w:p>
      <w:pPr>
        <w:keepNext/>
        <w:spacing w:before="60" w:after="0" w:line="240" w:lineRule="auto"/>
      </w:pPr>
      <w:r>
        <w:rPr>
          <w:rFonts w:ascii="Calibri" w:hAnsi="Calibri"/>
          <w:b/>
          <w:i w:val="0"/>
          <w:color w:val="1B2A47"/>
          <w:sz w:val="20"/>
        </w:rPr>
        <w:t>Google Summer of Code Contributor</w:t>
      </w:r>
      <w:r>
        <w:rPr>
          <w:rFonts w:ascii="Calibri" w:hAnsi="Calibri"/>
          <w:b w:val="0"/>
          <w:i w:val="0"/>
          <w:color w:val="4A5568"/>
          <w:sz w:val="20"/>
        </w:rPr>
        <w:t xml:space="preserve"> | </w:t>
      </w:r>
      <w:r>
        <w:rPr>
          <w:rFonts w:ascii="Calibri" w:hAnsi="Calibri"/>
          <w:b/>
          <w:i w:val="0"/>
          <w:color w:val="1B2A47"/>
          <w:sz w:val="20"/>
        </w:rPr>
        <w:t>The Linux Foundation (OpenPrinting)</w:t>
      </w:r>
      <w:r>
        <w:rPr>
          <w:rFonts w:ascii="Calibri" w:hAnsi="Calibri"/>
          <w:b w:val="0"/>
          <w:i w:val="0"/>
          <w:color w:val="4A5568"/>
          <w:sz w:val="20"/>
        </w:rPr>
        <w:t xml:space="preserve"> | </w:t>
      </w:r>
      <w:r>
        <w:rPr>
          <w:rFonts w:ascii="Calibri" w:hAnsi="Calibri"/>
          <w:b/>
          <w:i w:val="0"/>
          <w:color w:val="4A5568"/>
          <w:sz w:val="19"/>
        </w:rPr>
        <w:t>May 2026 – Oct 2026</w:t>
      </w:r>
    </w:p>
    <w:p>
      <w:pPr>
        <w:keepNext/>
        <w:spacing w:before="0" w:after="0" w:line="240" w:lineRule="auto"/>
      </w:pPr>
      <w:r>
        <w:rPr>
          <w:rFonts w:ascii="Calibri" w:hAnsi="Calibri"/>
          <w:b w:val="0"/>
          <w:i/>
          <w:color w:val="4A5568"/>
          <w:sz w:val="19"/>
        </w:rPr>
        <w:t xml:space="preserve">Open-source project: Printers page for COSMIC Settings, in Rust; passed the final evaluation  |  </w:t>
      </w:r>
      <w:hyperlink r:id="rId12">
        <w:r>
          <w:rPr>
            <w:color w:val="1F5FA8"/>
            <w:sz w:val="19"/>
          </w:rPr>
          <w:t xml:space="preserve">github.com/Abd002/GSOC-2026</w:t>
        </w:r>
      </w:hyperlink>
      <w:r>
        <w:rPr>
          <w:rFonts w:ascii="Calibri" w:hAnsi="Calibri"/>
          <w:b w:val="0"/>
          <w:i/>
          <w:color w:val="4A5568"/>
          <w:sz w:val="19"/>
        </w:rPr>
        <w:t xml:space="preserve">  |  </w:t>
      </w:r>
      <w:hyperlink r:id="rId13">
        <w:r>
          <w:rPr>
            <w:color w:val="1F5FA8"/>
            <w:sz w:val="19"/>
          </w:rPr>
          <w:t xml:space="preserve">github.com/Abd002/cosmic-printers</w:t>
        </w:r>
      </w:hyperlink>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Built the </w:t>
      </w:r>
      <w:r>
        <w:rPr>
          <w:rFonts w:ascii="Calibri" w:hAnsi="Calibri"/>
          <w:b/>
          <w:i w:val="0"/>
          <w:sz w:val="20"/>
        </w:rPr>
        <w:t>Printers page for COSMIC Settings</w:t>
      </w:r>
      <w:r>
        <w:rPr>
          <w:rFonts w:ascii="Calibri" w:hAnsi="Calibri"/>
          <w:b w:val="0"/>
          <w:i w:val="0"/>
          <w:sz w:val="20"/>
        </w:rPr>
        <w:t xml:space="preserve"> and a standalone app sharing the same UI: printers grouped by device, status and supply levels, print queue control, test pages, live updates, and an Add Printer flow that sets up legacy printers through Printer Applications (PAPPL) instead of PPD drivers (</w:t>
      </w:r>
      <w:hyperlink r:id="rId14">
        <w:r>
          <w:rPr>
            <w:color w:val="1F5FA8"/>
            <w:sz w:val="20"/>
          </w:rPr>
          <w:t xml:space="preserve">cosmic-settings #2182</w:t>
        </w:r>
      </w:hyperlink>
      <w:r>
        <w:rPr>
          <w:rFonts w:ascii="Calibri" w:hAnsi="Calibri"/>
          <w:b w:val="0"/>
          <w:i w:val="0"/>
          <w:sz w:val="20"/>
        </w:rPr>
        <w:t>, in review).</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Designed the stack as 5 Rust crates: </w:t>
      </w:r>
      <w:r>
        <w:rPr>
          <w:rFonts w:ascii="Calibri" w:hAnsi="Calibri"/>
          <w:b w:val="0"/>
          <w:i w:val="0"/>
          <w:sz w:val="20"/>
        </w:rPr>
        <w:t>printers-core</w:t>
      </w:r>
      <w:r>
        <w:rPr>
          <w:rFonts w:ascii="Calibri" w:hAnsi="Calibri"/>
          <w:b w:val="0"/>
          <w:i w:val="0"/>
          <w:sz w:val="20"/>
        </w:rPr>
        <w:t xml:space="preserve"> (types, grouping queues into physical devices), </w:t>
      </w:r>
      <w:r>
        <w:rPr>
          <w:rFonts w:ascii="Calibri" w:hAnsi="Calibri"/>
          <w:b w:val="0"/>
          <w:i w:val="0"/>
          <w:sz w:val="20"/>
        </w:rPr>
        <w:t>printers-client</w:t>
      </w:r>
      <w:r>
        <w:rPr>
          <w:rFonts w:ascii="Calibri" w:hAnsi="Calibri"/>
          <w:b w:val="0"/>
          <w:i w:val="0"/>
          <w:sz w:val="20"/>
        </w:rPr>
        <w:t xml:space="preserve"> (async varlink client), </w:t>
      </w:r>
      <w:r>
        <w:rPr>
          <w:rFonts w:ascii="Calibri" w:hAnsi="Calibri"/>
          <w:b w:val="0"/>
          <w:i w:val="0"/>
          <w:sz w:val="20"/>
        </w:rPr>
        <w:t>printers-server</w:t>
      </w:r>
      <w:r>
        <w:rPr>
          <w:rFonts w:ascii="Calibri" w:hAnsi="Calibri"/>
          <w:b w:val="0"/>
          <w:i w:val="0"/>
          <w:sz w:val="20"/>
        </w:rPr>
        <w:t xml:space="preserve"> (CUPS/IPP), </w:t>
      </w:r>
      <w:r>
        <w:rPr>
          <w:rFonts w:ascii="Calibri" w:hAnsi="Calibri"/>
          <w:b w:val="0"/>
          <w:i w:val="0"/>
          <w:sz w:val="20"/>
        </w:rPr>
        <w:t>printers-ui</w:t>
      </w:r>
      <w:r>
        <w:rPr>
          <w:rFonts w:ascii="Calibri" w:hAnsi="Calibri"/>
          <w:b w:val="0"/>
          <w:i w:val="0"/>
          <w:sz w:val="20"/>
        </w:rPr>
        <w:t xml:space="preserve"> (iced) and </w:t>
      </w:r>
      <w:r>
        <w:rPr>
          <w:rFonts w:ascii="Calibri" w:hAnsi="Calibri"/>
          <w:b w:val="0"/>
          <w:i w:val="0"/>
          <w:sz w:val="20"/>
        </w:rPr>
        <w:t>printers-app</w:t>
      </w:r>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Ran the backend as a varlink IPC service in </w:t>
      </w:r>
      <w:r>
        <w:rPr>
          <w:rFonts w:ascii="Calibri" w:hAnsi="Calibri"/>
          <w:b w:val="0"/>
          <w:i w:val="0"/>
          <w:sz w:val="20"/>
        </w:rPr>
        <w:t>cosmic-settings-daemon</w:t>
      </w:r>
      <w:r>
        <w:rPr>
          <w:rFonts w:ascii="Calibri" w:hAnsi="Calibri"/>
          <w:b w:val="0"/>
          <w:i w:val="0"/>
          <w:sz w:val="20"/>
        </w:rPr>
        <w:t xml:space="preserve"> (</w:t>
      </w:r>
      <w:hyperlink r:id="rId15">
        <w:r>
          <w:rPr>
            <w:color w:val="1F5FA8"/>
            <w:sz w:val="20"/>
          </w:rPr>
          <w:t xml:space="preserve">cosmic-settings-daemon #188</w:t>
        </w:r>
      </w:hyperlink>
      <w:r>
        <w:rPr>
          <w:rFonts w:ascii="Calibri" w:hAnsi="Calibri"/>
          <w:b w:val="0"/>
          <w:i w:val="0"/>
          <w:sz w:val="20"/>
        </w:rPr>
        <w:t>, in review), so the C FFI code never loads in the Settings process; the standalone app falls back to running it in-process.</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Tested on real HP printers and Printer Applications (Ghostscript, Gutenprint, HPLIP); CI checks formatting, Clippy and tests on several architectures and runs CUPS, Avahi and </w:t>
      </w:r>
      <w:r>
        <w:rPr>
          <w:rFonts w:ascii="Calibri" w:hAnsi="Calibri"/>
          <w:b w:val="0"/>
          <w:i w:val="0"/>
          <w:sz w:val="20"/>
        </w:rPr>
        <w:t>ippeveprinter</w:t>
      </w:r>
      <w:r>
        <w:rPr>
          <w:rFonts w:ascii="Calibri" w:hAnsi="Calibri"/>
          <w:b w:val="0"/>
          <w:i w:val="0"/>
          <w:sz w:val="20"/>
        </w:rPr>
        <w:t>.</w:t>
      </w:r>
    </w:p>
    <w:p>
      <w:pPr>
        <w:keepNext/>
        <w:spacing w:before="60" w:after="0" w:line="240" w:lineRule="auto"/>
      </w:pPr>
      <w:r>
        <w:rPr>
          <w:rFonts w:ascii="Calibri" w:hAnsi="Calibri"/>
          <w:b/>
          <w:i w:val="0"/>
          <w:color w:val="1B2A47"/>
          <w:sz w:val="20"/>
        </w:rPr>
        <w:t>Embedded Software Engineer</w:t>
      </w:r>
      <w:r>
        <w:rPr>
          <w:rFonts w:ascii="Calibri" w:hAnsi="Calibri"/>
          <w:b w:val="0"/>
          <w:i w:val="0"/>
          <w:color w:val="4A5568"/>
          <w:sz w:val="20"/>
        </w:rPr>
        <w:t xml:space="preserve"> | </w:t>
      </w:r>
      <w:r>
        <w:rPr>
          <w:rFonts w:ascii="Calibri" w:hAnsi="Calibri"/>
          <w:b/>
          <w:i w:val="0"/>
          <w:color w:val="1B2A47"/>
          <w:sz w:val="20"/>
        </w:rPr>
        <w:t>EKSON</w:t>
      </w:r>
      <w:r>
        <w:rPr>
          <w:rFonts w:ascii="Calibri" w:hAnsi="Calibri"/>
          <w:b w:val="0"/>
          <w:i w:val="0"/>
          <w:color w:val="4A5568"/>
          <w:sz w:val="20"/>
        </w:rPr>
        <w:t xml:space="preserve"> | </w:t>
      </w:r>
      <w:r>
        <w:rPr>
          <w:rFonts w:ascii="Calibri" w:hAnsi="Calibri"/>
          <w:b/>
          <w:i w:val="0"/>
          <w:color w:val="4A5568"/>
          <w:sz w:val="19"/>
        </w:rPr>
        <w:t>Aug 2025 – Present</w:t>
      </w:r>
    </w:p>
    <w:p>
      <w:pPr>
        <w:keepNext/>
        <w:spacing w:before="0" w:after="0" w:line="240" w:lineRule="auto"/>
      </w:pPr>
      <w:r>
        <w:rPr>
          <w:rFonts w:ascii="Calibri" w:hAnsi="Calibri"/>
          <w:b w:val="0"/>
          <w:i/>
          <w:color w:val="4A5568"/>
          <w:sz w:val="19"/>
        </w:rPr>
        <w:t>Software for 3-DoF and 6-DoF pneumatic motion simulators</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Wrote the ESP32-S3 firmware and migrated it from ESP-IDF/FreeRTOS to Zephyr RTOS: PID valve control with IMU feedback, safety stops and a UART protocol.</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Developed the PyQt5 desktop control app, cutting CPU usage and latency by about 40% (measured) using asyncio to wait for ESP32 and server messages concurrently; added remote control and firmware updates through a Node.js/MongoDB backend.</w:t>
      </w:r>
    </w:p>
    <w:p>
      <w:pPr>
        <w:keepNext/>
        <w:spacing w:before="60" w:after="0" w:line="240" w:lineRule="auto"/>
      </w:pPr>
      <w:r>
        <w:rPr>
          <w:rFonts w:ascii="Calibri" w:hAnsi="Calibri"/>
          <w:b/>
          <w:i w:val="0"/>
          <w:color w:val="1B2A47"/>
          <w:sz w:val="20"/>
        </w:rPr>
        <w:t>Embedded Linux Systems Intern</w:t>
      </w:r>
      <w:r>
        <w:rPr>
          <w:rFonts w:ascii="Calibri" w:hAnsi="Calibri"/>
          <w:b w:val="0"/>
          <w:i w:val="0"/>
          <w:color w:val="4A5568"/>
          <w:sz w:val="20"/>
        </w:rPr>
        <w:t xml:space="preserve"> | </w:t>
      </w:r>
      <w:r>
        <w:rPr>
          <w:rFonts w:ascii="Calibri" w:hAnsi="Calibri"/>
          <w:b/>
          <w:i w:val="0"/>
          <w:color w:val="1B2A47"/>
          <w:sz w:val="20"/>
        </w:rPr>
        <w:t>Orange Digital Center (ODC)</w:t>
      </w:r>
      <w:r>
        <w:rPr>
          <w:rFonts w:ascii="Calibri" w:hAnsi="Calibri"/>
          <w:b w:val="0"/>
          <w:i w:val="0"/>
          <w:color w:val="4A5568"/>
          <w:sz w:val="20"/>
        </w:rPr>
        <w:t xml:space="preserve"> | </w:t>
      </w:r>
      <w:r>
        <w:rPr>
          <w:rFonts w:ascii="Calibri" w:hAnsi="Calibri"/>
          <w:b/>
          <w:i w:val="0"/>
          <w:color w:val="4A5568"/>
          <w:sz w:val="19"/>
        </w:rPr>
        <w:t>Dec 2023 – Jan 2024</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Created custom Linux images with Yocto and Buildroot and wrote a Linux kernel module; worked with device trees, root file systems and hardware flashing. Scored 100% in the final evaluation.</w:t>
      </w:r>
    </w:p>
    <w:p>
      <w:pPr>
        <w:pStyle w:val="Heading1"/>
      </w:pPr>
      <w:r>
        <w:t>OPEN SOURCE PROJECTS</w:t>
      </w:r>
    </w:p>
    <w:p>
      <w:pPr>
        <w:keepNext/>
        <w:spacing w:before="60" w:after="0" w:line="240" w:lineRule="auto"/>
      </w:pPr>
      <w:r>
        <w:rPr>
          <w:rFonts w:ascii="Calibri" w:hAnsi="Calibri"/>
          <w:b/>
          <w:i w:val="0"/>
          <w:color w:val="1B2A47"/>
          <w:sz w:val="20"/>
        </w:rPr>
        <w:t>Upstream contributions (all accepted) — OpenPrinting cups-rs (Rust) and libcups (C)</w:t>
      </w:r>
      <w:r>
        <w:rPr>
          <w:rFonts w:ascii="Calibri" w:hAnsi="Calibri"/>
          <w:b w:val="0"/>
          <w:i w:val="0"/>
          <w:color w:val="4A5568"/>
          <w:sz w:val="20"/>
        </w:rPr>
        <w:t xml:space="preserve"> | </w:t>
      </w:r>
      <w:r>
        <w:rPr>
          <w:rFonts w:ascii="Calibri" w:hAnsi="Calibri"/>
          <w:b/>
          <w:i w:val="0"/>
          <w:color w:val="4A5568"/>
          <w:sz w:val="19"/>
        </w:rPr>
        <w:t>2026</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cups-rs: ported to libcups3 with CUPS 2 and CUPS 3 builds and CI; added IPP management operations, Printer Application support, connections by IP/port, </w:t>
      </w:r>
      <w:r>
        <w:rPr>
          <w:rFonts w:ascii="Calibri" w:hAnsi="Calibri"/>
          <w:b w:val="0"/>
          <w:i w:val="0"/>
          <w:sz w:val="20"/>
        </w:rPr>
        <w:t>lpoptions</w:t>
      </w:r>
      <w:r>
        <w:rPr>
          <w:rFonts w:ascii="Calibri" w:hAnsi="Calibri"/>
          <w:b w:val="0"/>
          <w:i w:val="0"/>
          <w:sz w:val="20"/>
        </w:rPr>
        <w:t xml:space="preserve"> support and FFI bindings for the libcups3 DNS-SD API (</w:t>
      </w:r>
      <w:hyperlink r:id="rId16">
        <w:r>
          <w:rPr>
            <w:color w:val="1F5FA8"/>
            <w:sz w:val="20"/>
          </w:rPr>
          <w:t xml:space="preserve">PRs #18–#22</w:t>
        </w:r>
      </w:hyperlink>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libcups: fixed crashes in </w:t>
      </w:r>
      <w:r>
        <w:rPr>
          <w:rFonts w:ascii="Calibri" w:hAnsi="Calibri"/>
          <w:b w:val="0"/>
          <w:i w:val="0"/>
          <w:sz w:val="20"/>
        </w:rPr>
        <w:t>cupsDNSSDDelete()</w:t>
      </w:r>
      <w:r>
        <w:rPr>
          <w:rFonts w:ascii="Calibri" w:hAnsi="Calibri"/>
          <w:b w:val="0"/>
          <w:i w:val="0"/>
          <w:sz w:val="20"/>
        </w:rPr>
        <w:t xml:space="preserve"> and a leaked client in the Avahi DNS-SD code (</w:t>
      </w:r>
      <w:hyperlink r:id="rId17">
        <w:r>
          <w:rPr>
            <w:color w:val="1F5FA8"/>
            <w:sz w:val="20"/>
          </w:rPr>
          <w:t xml:space="preserve">#164</w:t>
        </w:r>
      </w:hyperlink>
      <w:r>
        <w:rPr>
          <w:rFonts w:ascii="Calibri" w:hAnsi="Calibri"/>
          <w:b w:val="0"/>
          <w:i w:val="0"/>
          <w:sz w:val="20"/>
        </w:rPr>
        <w:t xml:space="preserve">, </w:t>
      </w:r>
      <w:hyperlink r:id="rId18">
        <w:r>
          <w:rPr>
            <w:color w:val="1F5FA8"/>
            <w:sz w:val="20"/>
          </w:rPr>
          <w:t xml:space="preserve">#165</w:t>
        </w:r>
      </w:hyperlink>
      <w:r>
        <w:rPr>
          <w:rFonts w:ascii="Calibri" w:hAnsi="Calibri"/>
          <w:b w:val="0"/>
          <w:i w:val="0"/>
          <w:sz w:val="20"/>
        </w:rPr>
        <w:t>).</w:t>
      </w:r>
    </w:p>
    <w:p>
      <w:pPr>
        <w:keepNext/>
        <w:spacing w:before="60" w:after="0" w:line="240" w:lineRule="auto"/>
      </w:pPr>
      <w:r>
        <w:rPr>
          <w:rFonts w:ascii="Calibri" w:hAnsi="Calibri"/>
          <w:b/>
          <w:i w:val="0"/>
          <w:color w:val="1B2A47"/>
          <w:sz w:val="20"/>
        </w:rPr>
        <w:t>Contributor (all merged) — Zephyr RTOS, Boa JavaScript engine (Rust), Rust Clippy</w:t>
      </w:r>
      <w:r>
        <w:rPr>
          <w:rFonts w:ascii="Calibri" w:hAnsi="Calibri"/>
          <w:b w:val="0"/>
          <w:i w:val="0"/>
          <w:color w:val="4A5568"/>
          <w:sz w:val="20"/>
        </w:rPr>
        <w:t xml:space="preserve"> | </w:t>
      </w:r>
      <w:r>
        <w:rPr>
          <w:rFonts w:ascii="Calibri" w:hAnsi="Calibri"/>
          <w:b/>
          <w:i w:val="0"/>
          <w:color w:val="4A5568"/>
          <w:sz w:val="19"/>
        </w:rPr>
        <w:t>Mar 2025 – Dec 2025</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Zephyr RTOS: added the </w:t>
      </w:r>
      <w:r>
        <w:rPr>
          <w:rFonts w:ascii="Calibri" w:hAnsi="Calibri"/>
          <w:b w:val="0"/>
          <w:i w:val="0"/>
          <w:sz w:val="20"/>
        </w:rPr>
        <w:t>IP_MULTICAST_LOOP</w:t>
      </w:r>
      <w:r>
        <w:rPr>
          <w:rFonts w:ascii="Calibri" w:hAnsi="Calibri"/>
          <w:b w:val="0"/>
          <w:i w:val="0"/>
          <w:sz w:val="20"/>
        </w:rPr>
        <w:t xml:space="preserve"> socket option for IPv4 in 6 networking modules (</w:t>
      </w:r>
      <w:hyperlink r:id="rId19">
        <w:r>
          <w:rPr>
            <w:color w:val="1F5FA8"/>
            <w:sz w:val="20"/>
          </w:rPr>
          <w:t xml:space="preserve">#86977</w:t>
        </w:r>
      </w:hyperlink>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Boa: optimized </w:t>
      </w:r>
      <w:r>
        <w:rPr>
          <w:rFonts w:ascii="Calibri" w:hAnsi="Calibri"/>
          <w:b w:val="0"/>
          <w:i w:val="0"/>
          <w:sz w:val="20"/>
        </w:rPr>
        <w:t>JsStr::code_points()</w:t>
      </w:r>
      <w:r>
        <w:rPr>
          <w:rFonts w:ascii="Calibri" w:hAnsi="Calibri"/>
          <w:b w:val="0"/>
          <w:i w:val="0"/>
          <w:sz w:val="20"/>
        </w:rPr>
        <w:t xml:space="preserve"> for Latin1 strings, avoiding UTF-16 conversion (</w:t>
      </w:r>
      <w:hyperlink r:id="rId20">
        <w:r>
          <w:rPr>
            <w:color w:val="1F5FA8"/>
            <w:sz w:val="20"/>
          </w:rPr>
          <w:t xml:space="preserve">PR #4553</w:t>
        </w:r>
      </w:hyperlink>
      <w:r>
        <w:rPr>
          <w:rFonts w:ascii="Calibri" w:hAnsi="Calibri"/>
          <w:b w:val="0"/>
          <w:i w:val="0"/>
          <w:sz w:val="20"/>
        </w:rPr>
        <w: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 xml:space="preserve">Rust Clippy: fixed </w:t>
      </w:r>
      <w:r>
        <w:rPr>
          <w:rFonts w:ascii="Calibri" w:hAnsi="Calibri"/>
          <w:b w:val="0"/>
          <w:i w:val="0"/>
          <w:sz w:val="20"/>
        </w:rPr>
        <w:t>ref_as_ptr</w:t>
      </w:r>
      <w:r>
        <w:rPr>
          <w:rFonts w:ascii="Calibri" w:hAnsi="Calibri"/>
          <w:b w:val="0"/>
          <w:i w:val="0"/>
          <w:sz w:val="20"/>
        </w:rPr>
        <w:t xml:space="preserve"> false positives for non-temporary references in </w:t>
      </w:r>
      <w:r>
        <w:rPr>
          <w:rFonts w:ascii="Calibri" w:hAnsi="Calibri"/>
          <w:b w:val="0"/>
          <w:i w:val="0"/>
          <w:sz w:val="20"/>
        </w:rPr>
        <w:t>let</w:t>
      </w:r>
      <w:r>
        <w:rPr>
          <w:rFonts w:ascii="Calibri" w:hAnsi="Calibri"/>
          <w:b w:val="0"/>
          <w:i w:val="0"/>
          <w:sz w:val="20"/>
        </w:rPr>
        <w:t>/</w:t>
      </w:r>
      <w:r>
        <w:rPr>
          <w:rFonts w:ascii="Calibri" w:hAnsi="Calibri"/>
          <w:b w:val="0"/>
          <w:i w:val="0"/>
          <w:sz w:val="20"/>
        </w:rPr>
        <w:t>const</w:t>
      </w:r>
      <w:r>
        <w:rPr>
          <w:rFonts w:ascii="Calibri" w:hAnsi="Calibri"/>
          <w:b w:val="0"/>
          <w:i w:val="0"/>
          <w:sz w:val="20"/>
        </w:rPr>
        <w:t xml:space="preserve"> (</w:t>
      </w:r>
      <w:hyperlink r:id="rId21">
        <w:r>
          <w:rPr>
            <w:color w:val="1F5FA8"/>
            <w:sz w:val="20"/>
          </w:rPr>
          <w:t xml:space="preserve">PR #16214</w:t>
        </w:r>
      </w:hyperlink>
      <w:r>
        <w:rPr>
          <w:rFonts w:ascii="Calibri" w:hAnsi="Calibri"/>
          <w:b w:val="0"/>
          <w:i w:val="0"/>
          <w:sz w:val="20"/>
        </w:rPr>
        <w:t>).</w:t>
      </w:r>
    </w:p>
    <w:p>
      <w:pPr>
        <w:pStyle w:val="Heading1"/>
      </w:pPr>
      <w:r>
        <w:t>TECHNICAL SKILLS</w:t>
      </w:r>
    </w:p>
    <w:p>
      <w:pPr>
        <w:spacing w:before="0" w:after="0" w:line="240" w:lineRule="auto"/>
      </w:pPr>
      <w:r>
        <w:rPr>
          <w:rFonts w:ascii="Calibri" w:hAnsi="Calibri"/>
          <w:b/>
          <w:i w:val="0"/>
          <w:sz w:val="20"/>
        </w:rPr>
        <w:t xml:space="preserve">Languages: </w:t>
      </w:r>
      <w:r>
        <w:rPr>
          <w:rFonts w:ascii="Calibri" w:hAnsi="Calibri"/>
          <w:b w:val="0"/>
          <w:i w:val="0"/>
          <w:sz w:val="20"/>
        </w:rPr>
        <w:t>Rust, C, Modern C++, Python (asyncio), Bash, JavaScript (Node.js), Java</w:t>
      </w:r>
    </w:p>
    <w:p>
      <w:pPr>
        <w:spacing w:before="0" w:after="0" w:line="240" w:lineRule="auto"/>
      </w:pPr>
      <w:r>
        <w:rPr>
          <w:rFonts w:ascii="Calibri" w:hAnsi="Calibri"/>
          <w:b/>
          <w:i w:val="0"/>
          <w:sz w:val="20"/>
        </w:rPr>
        <w:t xml:space="preserve">Systems &amp; Linux: </w:t>
      </w:r>
      <w:r>
        <w:rPr>
          <w:rFonts w:ascii="Calibri" w:hAnsi="Calibri"/>
          <w:b w:val="0"/>
          <w:i w:val="0"/>
          <w:sz w:val="20"/>
        </w:rPr>
        <w:t>Linux (Ubuntu/Debian), operating systems, FFI and bindings, IPC (varlink, D-Bus; zbus, zlink), concurrency (async/event-driven, multithreading), memory management, networking (TCP/UDP), CUPS/IPP, DNS-SD/mDNS (Avahi), kernel modules and device drivers, firmware and bootloaders</w:t>
      </w:r>
    </w:p>
    <w:p>
      <w:pPr>
        <w:spacing w:before="0" w:after="0" w:line="240" w:lineRule="auto"/>
      </w:pPr>
      <w:r>
        <w:rPr>
          <w:rFonts w:ascii="Calibri" w:hAnsi="Calibri"/>
          <w:b/>
          <w:i w:val="0"/>
          <w:sz w:val="20"/>
        </w:rPr>
        <w:t xml:space="preserve">Tooling: </w:t>
      </w:r>
      <w:r>
        <w:rPr>
          <w:rFonts w:ascii="Calibri" w:hAnsi="Calibri"/>
          <w:b w:val="0"/>
          <w:i w:val="0"/>
          <w:sz w:val="20"/>
        </w:rPr>
        <w:t>Cargo, Clippy, rustfmt, Git/GitHub, GitHub Actions CI, CMake, Make, Yocto, Buildroot, QEMU, testing, debugging, performance optimization, code review</w:t>
      </w:r>
    </w:p>
    <w:p>
      <w:pPr>
        <w:spacing w:before="0" w:after="0" w:line="240" w:lineRule="auto"/>
      </w:pPr>
      <w:r>
        <w:rPr>
          <w:rFonts w:ascii="Calibri" w:hAnsi="Calibri"/>
          <w:b/>
          <w:i w:val="0"/>
          <w:sz w:val="20"/>
        </w:rPr>
        <w:t xml:space="preserve">Desktop &amp; embedded: </w:t>
      </w:r>
      <w:r>
        <w:rPr>
          <w:rFonts w:ascii="Calibri" w:hAnsi="Calibri"/>
          <w:b w:val="0"/>
          <w:i w:val="0"/>
          <w:sz w:val="20"/>
        </w:rPr>
        <w:t>iced, libcosmic, PyQt5; Zephyr, FreeRTOS, ARM Cortex-M (STM32), ESP32</w:t>
      </w:r>
    </w:p>
    <w:p>
      <w:pPr>
        <w:pStyle w:val="Heading1"/>
      </w:pPr>
      <w:r>
        <w:t>ACHIEVEMENTS</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Codeforces Expert (handle _Khalifa); 4-time ECPC finalist, 2021–2024 (Egyptian Collegiate Programming Contest).</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Treasurer, IEEE Student Branch, Minia University: managed a budget of more than $10k.</w:t>
      </w:r>
    </w:p>
    <w:p>
      <w:pPr>
        <w:pStyle w:val="Heading1"/>
      </w:pPr>
      <w:r>
        <w:t>EDUCATION</w:t>
      </w:r>
    </w:p>
    <w:p>
      <w:pPr>
        <w:keepNext/>
        <w:spacing w:before="60" w:after="0" w:line="240" w:lineRule="auto"/>
      </w:pPr>
      <w:r>
        <w:rPr>
          <w:rFonts w:ascii="Calibri" w:hAnsi="Calibri"/>
          <w:b/>
          <w:i w:val="0"/>
          <w:color w:val="1B2A47"/>
          <w:sz w:val="20"/>
        </w:rPr>
        <w:t>Bachelor of Science (B.Sc.), Computer and Systems Engineering</w:t>
      </w:r>
      <w:r>
        <w:rPr>
          <w:rFonts w:ascii="Calibri" w:hAnsi="Calibri"/>
          <w:b w:val="0"/>
          <w:i w:val="0"/>
          <w:color w:val="4A5568"/>
          <w:sz w:val="20"/>
        </w:rPr>
        <w:t xml:space="preserve"> | </w:t>
      </w:r>
      <w:r>
        <w:rPr>
          <w:rFonts w:ascii="Calibri" w:hAnsi="Calibri"/>
          <w:b/>
          <w:i w:val="0"/>
          <w:color w:val="1B2A47"/>
          <w:sz w:val="20"/>
        </w:rPr>
        <w:t>Minia University</w:t>
      </w:r>
      <w:r>
        <w:rPr>
          <w:rFonts w:ascii="Calibri" w:hAnsi="Calibri"/>
          <w:b w:val="0"/>
          <w:i w:val="0"/>
          <w:color w:val="4A5568"/>
          <w:sz w:val="20"/>
        </w:rPr>
        <w:t xml:space="preserve"> | </w:t>
      </w:r>
      <w:r>
        <w:rPr>
          <w:rFonts w:ascii="Calibri" w:hAnsi="Calibri"/>
          <w:b/>
          <w:i w:val="0"/>
          <w:color w:val="4A5568"/>
          <w:sz w:val="19"/>
        </w:rPr>
        <w:t>2020 – 2025</w:t>
      </w:r>
    </w:p>
    <w:p>
      <w:pPr>
        <w:tabs>
          <w:tab w:pos="259" w:val="left"/>
        </w:tabs>
        <w:spacing w:before="0" w:after="0" w:line="240" w:lineRule="auto"/>
        <w:ind w:left="259" w:hanging="187"/>
      </w:pPr>
      <w:r>
        <w:rPr>
          <w:rFonts w:ascii="Calibri" w:hAnsi="Calibri"/>
          <w:b w:val="0"/>
          <w:i w:val="0"/>
          <w:sz w:val="20"/>
        </w:rPr>
        <w:t>•</w:t>
        <w:tab/>
      </w:r>
      <w:r>
        <w:rPr>
          <w:rFonts w:ascii="Calibri" w:hAnsi="Calibri"/>
          <w:b w:val="0"/>
          <w:i w:val="0"/>
          <w:sz w:val="20"/>
        </w:rPr>
        <w:t>Grade: Very Good with Honors. Graduation project: AUTOSAR-based V2X vehicle on STM32; implemented the firmware update path and a dual-bank bootloader with rollback.</w:t>
      </w:r>
    </w:p>
    <w:sectPr w:rsidR="00FC693F" w:rsidRPr="0006063C" w:rsidSect="00034616">
      <w:pgSz w:w="11909" w:h="16834"/>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Calibri" w:hAnsi="Calibri"/>
      <w:b/>
      <w:bCs/>
      <w:color w:val="1B2A47"/>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abd002" TargetMode="External"/><Relationship Id="rId10" Type="http://schemas.openxmlformats.org/officeDocument/2006/relationships/hyperlink" Target="https://github.com/Abd002" TargetMode="External"/><Relationship Id="rId11" Type="http://schemas.openxmlformats.org/officeDocument/2006/relationships/hyperlink" Target="https://codeforces.com/profile/_Khalifa" TargetMode="External"/><Relationship Id="rId12" Type="http://schemas.openxmlformats.org/officeDocument/2006/relationships/hyperlink" Target="https://github.com/Abd002/GSOC-2026" TargetMode="External"/><Relationship Id="rId13" Type="http://schemas.openxmlformats.org/officeDocument/2006/relationships/hyperlink" Target="https://github.com/Abd002/cosmic-printers" TargetMode="External"/><Relationship Id="rId14" Type="http://schemas.openxmlformats.org/officeDocument/2006/relationships/hyperlink" Target="https://github.com/pop-os/cosmic-settings/pull/2182" TargetMode="External"/><Relationship Id="rId15" Type="http://schemas.openxmlformats.org/officeDocument/2006/relationships/hyperlink" Target="https://github.com/pop-os/cosmic-settings-daemon/pull/188" TargetMode="External"/><Relationship Id="rId16" Type="http://schemas.openxmlformats.org/officeDocument/2006/relationships/hyperlink" Target="https://github.com/OpenPrinting/cups-rs/pull/18" TargetMode="External"/><Relationship Id="rId17" Type="http://schemas.openxmlformats.org/officeDocument/2006/relationships/hyperlink" Target="https://github.com/OpenPrinting/libcups/pull/164" TargetMode="External"/><Relationship Id="rId18" Type="http://schemas.openxmlformats.org/officeDocument/2006/relationships/hyperlink" Target="https://github.com/OpenPrinting/libcups/pull/165" TargetMode="External"/><Relationship Id="rId19" Type="http://schemas.openxmlformats.org/officeDocument/2006/relationships/hyperlink" Target="https://github.com/zephyrproject-rtos/zephyr/issues/86977" TargetMode="External"/><Relationship Id="rId20" Type="http://schemas.openxmlformats.org/officeDocument/2006/relationships/hyperlink" Target="https://github.com/boa-dev/boa/pull/4553" TargetMode="External"/><Relationship Id="rId21" Type="http://schemas.openxmlformats.org/officeDocument/2006/relationships/hyperlink" Target="https://github.com/rust-lang/rust-clippy/pull/162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Abdelrahman Khalifa - CV</dc:title>
  <dc:subject/>
  <dc:creator>Abdelrahman Khalifa</dc:creator>
  <cp:keywords/>
  <dc:description>generated by python-docx</dc:description>
  <cp:lastModifiedBy/>
  <cp:revision>1</cp:revision>
  <dcterms:created xsi:type="dcterms:W3CDTF">2013-12-23T23:15:00Z</dcterms:created>
  <dcterms:modified xsi:type="dcterms:W3CDTF">2013-12-23T23:15:00Z</dcterms:modified>
  <cp:category/>
</cp:coreProperties>
</file>