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C++, Rust, Python,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in modern C++, Rust, C and Python, strong in algorithms (Codeforces Expert). Google Summer of Code 2026 contributor with The Linux Foundation (OpenPrinting): built the Printers page for COSMIC Settings, with 7 PRs merged upstream. At EKSON, builds the simulators' firmware, app and REST backend (MongoDB).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Modern C++, C, Python (asyncio), JavaScript (Node.js), SQL, Java, C#, Bash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Computer science: </w:t>
      </w:r>
      <w:r>
        <w:rPr>
          <w:rFonts w:ascii="Calibri" w:hAnsi="Calibri"/>
          <w:b w:val="0"/>
          <w:i w:val="0"/>
          <w:sz w:val="20"/>
        </w:rPr>
        <w:t>Data structures and algorithms, operating systems, concurrency and multithreading, async/event-driven design, memory management, networking (TCP/UDP, IPC)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FFI, IPC (varlink), CUPS/IPP, DNS-SD/mDNS, kernel modules and device drivers, Zephyr RTOS, FreeRTOS, Yocto, Buildroot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Backend &amp; tools: </w:t>
      </w:r>
      <w:r>
        <w:rPr>
          <w:rFonts w:ascii="Calibri" w:hAnsi="Calibri"/>
          <w:b w:val="0"/>
          <w:i w:val="0"/>
          <w:sz w:val="20"/>
        </w:rPr>
        <w:t>Node.js, Express, REST APIs, MongoDB (NoSQL), PyQt5; Git (version control), GitHub Actions CI, CMake, testing, debugging and troubleshooting, code review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app with the same UI: printers grouped by device, status and supply levels, print queues, live updates, and an Add Printer flow for legacy printers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Designed it as 5 Rust crates and ran the C FFI backend as a varlink IPC service in the settings daemon, so a native crash cannot take down Settings.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: ported cups-rs to libcups3 with CUPS 2 and 3 builds and CI, added DNS-SD bindings, and fixed crashes and a leaked client in libcups (C).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RTOS: PID valve control with IMU feedback, safety stops and a UART protocol.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control app; used asyncio to wait for ESP32 and server messages concurrently, cutting CPU use and latency by about 40% (measured).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 to relay commands and flash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2024 – Jan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Contributor (all merged) — Zephyr RTOS, Boa JavaScript engine (Rust), Rust Clippy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Mar 2025 – Dec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Zephyr RTOS: added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in 6 networking modules (</w:t>
      </w:r>
      <w:hyperlink r:id="rId14">
        <w:r>
          <w:rPr>
            <w:color w:val="1F5FA8"/>
            <w:sz w:val="20"/>
          </w:rPr>
          <w:t xml:space="preserve">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Boa: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 (</w:t>
      </w:r>
      <w:hyperlink r:id="rId15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Rust Clippy: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object-oriented framework for TCP unicast and UDP multicast between a server and emulated clients. </w:t>
      </w:r>
      <w:hyperlink r:id="rId1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simulating scheduling, memory management, system calls and locks.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SQL): stock, orders and deliveries app with role-based access control and reports.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20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(</w:t>
      </w:r>
      <w:hyperlink r:id="rId21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Graduation project: AUTOSAR-based V2X vehicle on STM32; implemented the firmware update path and a dual-bank bootloader with rollback.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boa-dev/boa/pull/4553" TargetMode="External"/><Relationship Id="rId16" Type="http://schemas.openxmlformats.org/officeDocument/2006/relationships/hyperlink" Target="https://github.com/rust-lang/rust-clippy/pull/16214" TargetMode="External"/><Relationship Id="rId17" Type="http://schemas.openxmlformats.org/officeDocument/2006/relationships/hyperlink" Target="https://github.com/Abd002/IoT-Comm-System-RPi4-QEMU" TargetMode="External"/><Relationship Id="rId18" Type="http://schemas.openxmlformats.org/officeDocument/2006/relationships/hyperlink" Target="https://github.com/Abd002/os-simulator" TargetMode="External"/><Relationship Id="rId19" Type="http://schemas.openxmlformats.org/officeDocument/2006/relationships/hyperlink" Target="https://github.com/Abd002/Inventory-Management-System" TargetMode="External"/><Relationship Id="rId20" Type="http://schemas.openxmlformats.org/officeDocument/2006/relationships/hyperlink" Target="https://sarh-al-tafawuq-platform.vercel.app/" TargetMode="External"/><Relationship Id="rId21" Type="http://schemas.openxmlformats.org/officeDocument/2006/relationships/hyperlink" Target="https://play.google.com/store/apps/details?id=com.mariam.nafaq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