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30D2B" w14:textId="77777777" w:rsidR="000C28E4" w:rsidRDefault="000C28E4" w:rsidP="000161C6">
      <w:pPr>
        <w:jc w:val="center"/>
        <w:rPr>
          <w:sz w:val="48"/>
          <w:szCs w:val="48"/>
        </w:rPr>
      </w:pPr>
    </w:p>
    <w:p w14:paraId="1336E40B" w14:textId="77777777" w:rsidR="000C28E4" w:rsidRDefault="000C28E4" w:rsidP="000161C6">
      <w:pPr>
        <w:jc w:val="center"/>
        <w:rPr>
          <w:sz w:val="48"/>
          <w:szCs w:val="48"/>
        </w:rPr>
      </w:pPr>
    </w:p>
    <w:p w14:paraId="4D05FDF1" w14:textId="77777777" w:rsidR="000C28E4" w:rsidRDefault="000C28E4" w:rsidP="000161C6">
      <w:pPr>
        <w:jc w:val="center"/>
        <w:rPr>
          <w:sz w:val="48"/>
          <w:szCs w:val="48"/>
        </w:rPr>
      </w:pPr>
    </w:p>
    <w:p w14:paraId="442E5613" w14:textId="3BD74886" w:rsidR="000161C6" w:rsidRPr="000C28E4" w:rsidRDefault="000161C6" w:rsidP="000161C6">
      <w:pPr>
        <w:jc w:val="center"/>
        <w:rPr>
          <w:sz w:val="48"/>
          <w:szCs w:val="48"/>
        </w:rPr>
      </w:pPr>
      <w:r w:rsidRPr="000C28E4">
        <w:rPr>
          <w:sz w:val="48"/>
          <w:szCs w:val="48"/>
        </w:rPr>
        <w:t>Rapport</w:t>
      </w:r>
    </w:p>
    <w:p w14:paraId="2CBB141A" w14:textId="77777777" w:rsidR="000161C6" w:rsidRPr="000C28E4" w:rsidRDefault="000161C6" w:rsidP="000161C6">
      <w:pPr>
        <w:jc w:val="center"/>
        <w:rPr>
          <w:sz w:val="48"/>
          <w:szCs w:val="48"/>
        </w:rPr>
      </w:pPr>
    </w:p>
    <w:p w14:paraId="125C59A8" w14:textId="18668CF6" w:rsidR="000161C6" w:rsidRPr="000C28E4" w:rsidRDefault="000161C6" w:rsidP="000161C6">
      <w:pPr>
        <w:jc w:val="center"/>
        <w:rPr>
          <w:sz w:val="48"/>
          <w:szCs w:val="48"/>
        </w:rPr>
      </w:pPr>
      <w:r w:rsidRPr="000C28E4">
        <w:rPr>
          <w:sz w:val="48"/>
          <w:szCs w:val="48"/>
        </w:rPr>
        <w:t xml:space="preserve">Projet : Analyse Discriminante </w:t>
      </w:r>
      <w:r w:rsidR="00F028EA" w:rsidRPr="000C28E4">
        <w:rPr>
          <w:sz w:val="48"/>
          <w:szCs w:val="48"/>
        </w:rPr>
        <w:t>Linéaire</w:t>
      </w:r>
    </w:p>
    <w:p w14:paraId="525A492F" w14:textId="0A8C1276" w:rsidR="000161C6" w:rsidRPr="000C28E4" w:rsidRDefault="000161C6" w:rsidP="000161C6">
      <w:pPr>
        <w:jc w:val="center"/>
        <w:rPr>
          <w:sz w:val="48"/>
          <w:szCs w:val="48"/>
        </w:rPr>
      </w:pPr>
      <w:r w:rsidRPr="000C28E4">
        <w:rPr>
          <w:sz w:val="48"/>
          <w:szCs w:val="48"/>
        </w:rPr>
        <w:t>Aleksandra Kruchinina, Aymeric Del</w:t>
      </w:r>
      <w:r w:rsidR="00F028EA" w:rsidRPr="000C28E4">
        <w:rPr>
          <w:sz w:val="48"/>
          <w:szCs w:val="48"/>
        </w:rPr>
        <w:t>e</w:t>
      </w:r>
      <w:r w:rsidRPr="000C28E4">
        <w:rPr>
          <w:sz w:val="48"/>
          <w:szCs w:val="48"/>
        </w:rPr>
        <w:t>fosse, Mamadou Diallo</w:t>
      </w:r>
    </w:p>
    <w:p w14:paraId="1611B122" w14:textId="77777777" w:rsidR="000161C6" w:rsidRPr="00F028EA" w:rsidRDefault="000161C6" w:rsidP="000161C6">
      <w:pPr>
        <w:jc w:val="center"/>
      </w:pPr>
    </w:p>
    <w:p w14:paraId="21FF0703" w14:textId="7BE833A1" w:rsidR="000161C6" w:rsidRPr="00F028EA" w:rsidRDefault="000161C6" w:rsidP="000161C6">
      <w:pPr>
        <w:jc w:val="center"/>
        <w:sectPr w:rsidR="000161C6" w:rsidRPr="00F028EA" w:rsidSect="000C28E4">
          <w:footerReference w:type="default" r:id="rId7"/>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sdt>
      <w:sdtPr>
        <w:rPr>
          <w:rFonts w:asciiTheme="minorHAnsi" w:eastAsiaTheme="minorHAnsi" w:hAnsiTheme="minorHAnsi" w:cstheme="minorBidi"/>
          <w:color w:val="auto"/>
          <w:sz w:val="22"/>
          <w:szCs w:val="22"/>
          <w:lang w:eastAsia="en-US"/>
        </w:rPr>
        <w:id w:val="-1260914800"/>
        <w:docPartObj>
          <w:docPartGallery w:val="Table of Contents"/>
          <w:docPartUnique/>
        </w:docPartObj>
      </w:sdtPr>
      <w:sdtEndPr>
        <w:rPr>
          <w:b/>
          <w:bCs/>
        </w:rPr>
      </w:sdtEndPr>
      <w:sdtContent>
        <w:p w14:paraId="1EAA60B5" w14:textId="41A96B0E" w:rsidR="000161C6" w:rsidRDefault="000161C6">
          <w:pPr>
            <w:pStyle w:val="En-ttedetabledesmatires"/>
          </w:pPr>
          <w:r>
            <w:t>Table des matières</w:t>
          </w:r>
        </w:p>
        <w:p w14:paraId="1DA49ADA" w14:textId="34F9E0ED" w:rsidR="00B520DD" w:rsidRDefault="000161C6">
          <w:pPr>
            <w:pStyle w:val="TM1"/>
            <w:tabs>
              <w:tab w:val="right" w:leader="dot" w:pos="9345"/>
            </w:tabs>
            <w:rPr>
              <w:rFonts w:eastAsiaTheme="minorEastAsia"/>
              <w:noProof/>
              <w:lang w:eastAsia="fr-FR"/>
            </w:rPr>
          </w:pPr>
          <w:r>
            <w:fldChar w:fldCharType="begin"/>
          </w:r>
          <w:r>
            <w:instrText xml:space="preserve"> TOC \o "1-3" \h \z \u </w:instrText>
          </w:r>
          <w:r>
            <w:fldChar w:fldCharType="separate"/>
          </w:r>
          <w:hyperlink w:anchor="_Toc61088860" w:history="1">
            <w:r w:rsidR="00B520DD" w:rsidRPr="00B645B8">
              <w:rPr>
                <w:rStyle w:val="Lienhypertexte"/>
                <w:noProof/>
              </w:rPr>
              <w:t>Architecture</w:t>
            </w:r>
            <w:r w:rsidR="00B520DD">
              <w:rPr>
                <w:noProof/>
                <w:webHidden/>
              </w:rPr>
              <w:tab/>
            </w:r>
            <w:r w:rsidR="00B520DD">
              <w:rPr>
                <w:noProof/>
                <w:webHidden/>
              </w:rPr>
              <w:fldChar w:fldCharType="begin"/>
            </w:r>
            <w:r w:rsidR="00B520DD">
              <w:rPr>
                <w:noProof/>
                <w:webHidden/>
              </w:rPr>
              <w:instrText xml:space="preserve"> PAGEREF _Toc61088860 \h </w:instrText>
            </w:r>
            <w:r w:rsidR="00B520DD">
              <w:rPr>
                <w:noProof/>
                <w:webHidden/>
              </w:rPr>
            </w:r>
            <w:r w:rsidR="00B520DD">
              <w:rPr>
                <w:noProof/>
                <w:webHidden/>
              </w:rPr>
              <w:fldChar w:fldCharType="separate"/>
            </w:r>
            <w:r w:rsidR="00B520DD">
              <w:rPr>
                <w:noProof/>
                <w:webHidden/>
              </w:rPr>
              <w:t>3</w:t>
            </w:r>
            <w:r w:rsidR="00B520DD">
              <w:rPr>
                <w:noProof/>
                <w:webHidden/>
              </w:rPr>
              <w:fldChar w:fldCharType="end"/>
            </w:r>
          </w:hyperlink>
        </w:p>
        <w:p w14:paraId="4ED55444" w14:textId="0E6674EA" w:rsidR="00B520DD" w:rsidRDefault="00B520DD">
          <w:pPr>
            <w:pStyle w:val="TM1"/>
            <w:tabs>
              <w:tab w:val="right" w:leader="dot" w:pos="9345"/>
            </w:tabs>
            <w:rPr>
              <w:rFonts w:eastAsiaTheme="minorEastAsia"/>
              <w:noProof/>
              <w:lang w:eastAsia="fr-FR"/>
            </w:rPr>
          </w:pPr>
          <w:hyperlink w:anchor="_Toc61088861" w:history="1">
            <w:r w:rsidRPr="00B645B8">
              <w:rPr>
                <w:rStyle w:val="Lienhypertexte"/>
                <w:noProof/>
              </w:rPr>
              <w:t>Attributs</w:t>
            </w:r>
            <w:r>
              <w:rPr>
                <w:noProof/>
                <w:webHidden/>
              </w:rPr>
              <w:tab/>
            </w:r>
            <w:r>
              <w:rPr>
                <w:noProof/>
                <w:webHidden/>
              </w:rPr>
              <w:fldChar w:fldCharType="begin"/>
            </w:r>
            <w:r>
              <w:rPr>
                <w:noProof/>
                <w:webHidden/>
              </w:rPr>
              <w:instrText xml:space="preserve"> PAGEREF _Toc61088861 \h </w:instrText>
            </w:r>
            <w:r>
              <w:rPr>
                <w:noProof/>
                <w:webHidden/>
              </w:rPr>
            </w:r>
            <w:r>
              <w:rPr>
                <w:noProof/>
                <w:webHidden/>
              </w:rPr>
              <w:fldChar w:fldCharType="separate"/>
            </w:r>
            <w:r>
              <w:rPr>
                <w:noProof/>
                <w:webHidden/>
              </w:rPr>
              <w:t>3</w:t>
            </w:r>
            <w:r>
              <w:rPr>
                <w:noProof/>
                <w:webHidden/>
              </w:rPr>
              <w:fldChar w:fldCharType="end"/>
            </w:r>
          </w:hyperlink>
        </w:p>
        <w:p w14:paraId="690EA1F2" w14:textId="1901BEE0" w:rsidR="00B520DD" w:rsidRDefault="00B520DD">
          <w:pPr>
            <w:pStyle w:val="TM1"/>
            <w:tabs>
              <w:tab w:val="right" w:leader="dot" w:pos="9345"/>
            </w:tabs>
            <w:rPr>
              <w:rFonts w:eastAsiaTheme="minorEastAsia"/>
              <w:noProof/>
              <w:lang w:eastAsia="fr-FR"/>
            </w:rPr>
          </w:pPr>
          <w:hyperlink w:anchor="_Toc61088862" w:history="1">
            <w:r w:rsidRPr="00B645B8">
              <w:rPr>
                <w:rStyle w:val="Lienhypertexte"/>
                <w:noProof/>
              </w:rPr>
              <w:t>Méthodes</w:t>
            </w:r>
            <w:r>
              <w:rPr>
                <w:noProof/>
                <w:webHidden/>
              </w:rPr>
              <w:tab/>
            </w:r>
            <w:r>
              <w:rPr>
                <w:noProof/>
                <w:webHidden/>
              </w:rPr>
              <w:fldChar w:fldCharType="begin"/>
            </w:r>
            <w:r>
              <w:rPr>
                <w:noProof/>
                <w:webHidden/>
              </w:rPr>
              <w:instrText xml:space="preserve"> PAGEREF _Toc61088862 \h </w:instrText>
            </w:r>
            <w:r>
              <w:rPr>
                <w:noProof/>
                <w:webHidden/>
              </w:rPr>
            </w:r>
            <w:r>
              <w:rPr>
                <w:noProof/>
                <w:webHidden/>
              </w:rPr>
              <w:fldChar w:fldCharType="separate"/>
            </w:r>
            <w:r>
              <w:rPr>
                <w:noProof/>
                <w:webHidden/>
              </w:rPr>
              <w:t>4</w:t>
            </w:r>
            <w:r>
              <w:rPr>
                <w:noProof/>
                <w:webHidden/>
              </w:rPr>
              <w:fldChar w:fldCharType="end"/>
            </w:r>
          </w:hyperlink>
        </w:p>
        <w:p w14:paraId="7167BAAB" w14:textId="15AB83C7" w:rsidR="00B520DD" w:rsidRDefault="00B520DD">
          <w:pPr>
            <w:pStyle w:val="TM2"/>
            <w:tabs>
              <w:tab w:val="right" w:leader="dot" w:pos="9345"/>
            </w:tabs>
            <w:rPr>
              <w:rFonts w:eastAsiaTheme="minorEastAsia"/>
              <w:noProof/>
              <w:lang w:eastAsia="fr-FR"/>
            </w:rPr>
          </w:pPr>
          <w:hyperlink w:anchor="_Toc61088863" w:history="1">
            <w:r w:rsidRPr="00B645B8">
              <w:rPr>
                <w:rStyle w:val="Lienhypertexte"/>
                <w:noProof/>
              </w:rPr>
              <w:t>Fit</w:t>
            </w:r>
            <w:r>
              <w:rPr>
                <w:noProof/>
                <w:webHidden/>
              </w:rPr>
              <w:tab/>
            </w:r>
            <w:r>
              <w:rPr>
                <w:noProof/>
                <w:webHidden/>
              </w:rPr>
              <w:fldChar w:fldCharType="begin"/>
            </w:r>
            <w:r>
              <w:rPr>
                <w:noProof/>
                <w:webHidden/>
              </w:rPr>
              <w:instrText xml:space="preserve"> PAGEREF _Toc61088863 \h </w:instrText>
            </w:r>
            <w:r>
              <w:rPr>
                <w:noProof/>
                <w:webHidden/>
              </w:rPr>
            </w:r>
            <w:r>
              <w:rPr>
                <w:noProof/>
                <w:webHidden/>
              </w:rPr>
              <w:fldChar w:fldCharType="separate"/>
            </w:r>
            <w:r>
              <w:rPr>
                <w:noProof/>
                <w:webHidden/>
              </w:rPr>
              <w:t>4</w:t>
            </w:r>
            <w:r>
              <w:rPr>
                <w:noProof/>
                <w:webHidden/>
              </w:rPr>
              <w:fldChar w:fldCharType="end"/>
            </w:r>
          </w:hyperlink>
        </w:p>
        <w:p w14:paraId="337138B2" w14:textId="1DAE2774" w:rsidR="00B520DD" w:rsidRDefault="00B520DD">
          <w:pPr>
            <w:pStyle w:val="TM2"/>
            <w:tabs>
              <w:tab w:val="right" w:leader="dot" w:pos="9345"/>
            </w:tabs>
            <w:rPr>
              <w:rFonts w:eastAsiaTheme="minorEastAsia"/>
              <w:noProof/>
              <w:lang w:eastAsia="fr-FR"/>
            </w:rPr>
          </w:pPr>
          <w:hyperlink w:anchor="_Toc61088864" w:history="1">
            <w:r w:rsidRPr="00B645B8">
              <w:rPr>
                <w:rStyle w:val="Lienhypertexte"/>
                <w:noProof/>
              </w:rPr>
              <w:t>Predict</w:t>
            </w:r>
            <w:r>
              <w:rPr>
                <w:noProof/>
                <w:webHidden/>
              </w:rPr>
              <w:tab/>
            </w:r>
            <w:r>
              <w:rPr>
                <w:noProof/>
                <w:webHidden/>
              </w:rPr>
              <w:fldChar w:fldCharType="begin"/>
            </w:r>
            <w:r>
              <w:rPr>
                <w:noProof/>
                <w:webHidden/>
              </w:rPr>
              <w:instrText xml:space="preserve"> PAGEREF _Toc61088864 \h </w:instrText>
            </w:r>
            <w:r>
              <w:rPr>
                <w:noProof/>
                <w:webHidden/>
              </w:rPr>
            </w:r>
            <w:r>
              <w:rPr>
                <w:noProof/>
                <w:webHidden/>
              </w:rPr>
              <w:fldChar w:fldCharType="separate"/>
            </w:r>
            <w:r>
              <w:rPr>
                <w:noProof/>
                <w:webHidden/>
              </w:rPr>
              <w:t>5</w:t>
            </w:r>
            <w:r>
              <w:rPr>
                <w:noProof/>
                <w:webHidden/>
              </w:rPr>
              <w:fldChar w:fldCharType="end"/>
            </w:r>
          </w:hyperlink>
        </w:p>
        <w:p w14:paraId="1998C0D6" w14:textId="755469D7" w:rsidR="00B520DD" w:rsidRDefault="00B520DD">
          <w:pPr>
            <w:pStyle w:val="TM2"/>
            <w:tabs>
              <w:tab w:val="right" w:leader="dot" w:pos="9345"/>
            </w:tabs>
            <w:rPr>
              <w:rFonts w:eastAsiaTheme="minorEastAsia"/>
              <w:noProof/>
              <w:lang w:eastAsia="fr-FR"/>
            </w:rPr>
          </w:pPr>
          <w:hyperlink w:anchor="_Toc61088865" w:history="1">
            <w:r w:rsidRPr="00B645B8">
              <w:rPr>
                <w:rStyle w:val="Lienhypertexte"/>
                <w:noProof/>
              </w:rPr>
              <w:t>Discrim_html_output</w:t>
            </w:r>
            <w:r>
              <w:rPr>
                <w:noProof/>
                <w:webHidden/>
              </w:rPr>
              <w:tab/>
            </w:r>
            <w:r>
              <w:rPr>
                <w:noProof/>
                <w:webHidden/>
              </w:rPr>
              <w:fldChar w:fldCharType="begin"/>
            </w:r>
            <w:r>
              <w:rPr>
                <w:noProof/>
                <w:webHidden/>
              </w:rPr>
              <w:instrText xml:space="preserve"> PAGEREF _Toc61088865 \h </w:instrText>
            </w:r>
            <w:r>
              <w:rPr>
                <w:noProof/>
                <w:webHidden/>
              </w:rPr>
            </w:r>
            <w:r>
              <w:rPr>
                <w:noProof/>
                <w:webHidden/>
              </w:rPr>
              <w:fldChar w:fldCharType="separate"/>
            </w:r>
            <w:r>
              <w:rPr>
                <w:noProof/>
                <w:webHidden/>
              </w:rPr>
              <w:t>5</w:t>
            </w:r>
            <w:r>
              <w:rPr>
                <w:noProof/>
                <w:webHidden/>
              </w:rPr>
              <w:fldChar w:fldCharType="end"/>
            </w:r>
          </w:hyperlink>
        </w:p>
        <w:p w14:paraId="142A7FC0" w14:textId="00C9E807" w:rsidR="00B520DD" w:rsidRDefault="00B520DD">
          <w:pPr>
            <w:pStyle w:val="TM2"/>
            <w:tabs>
              <w:tab w:val="right" w:leader="dot" w:pos="9345"/>
            </w:tabs>
            <w:rPr>
              <w:rFonts w:eastAsiaTheme="minorEastAsia"/>
              <w:noProof/>
              <w:lang w:eastAsia="fr-FR"/>
            </w:rPr>
          </w:pPr>
          <w:hyperlink w:anchor="_Toc61088866" w:history="1">
            <w:r w:rsidRPr="00B645B8">
              <w:rPr>
                <w:rStyle w:val="Lienhypertexte"/>
                <w:noProof/>
              </w:rPr>
              <w:t>Create_pdf</w:t>
            </w:r>
            <w:r>
              <w:rPr>
                <w:noProof/>
                <w:webHidden/>
              </w:rPr>
              <w:tab/>
            </w:r>
            <w:r>
              <w:rPr>
                <w:noProof/>
                <w:webHidden/>
              </w:rPr>
              <w:fldChar w:fldCharType="begin"/>
            </w:r>
            <w:r>
              <w:rPr>
                <w:noProof/>
                <w:webHidden/>
              </w:rPr>
              <w:instrText xml:space="preserve"> PAGEREF _Toc61088866 \h </w:instrText>
            </w:r>
            <w:r>
              <w:rPr>
                <w:noProof/>
                <w:webHidden/>
              </w:rPr>
            </w:r>
            <w:r>
              <w:rPr>
                <w:noProof/>
                <w:webHidden/>
              </w:rPr>
              <w:fldChar w:fldCharType="separate"/>
            </w:r>
            <w:r>
              <w:rPr>
                <w:noProof/>
                <w:webHidden/>
              </w:rPr>
              <w:t>5</w:t>
            </w:r>
            <w:r>
              <w:rPr>
                <w:noProof/>
                <w:webHidden/>
              </w:rPr>
              <w:fldChar w:fldCharType="end"/>
            </w:r>
          </w:hyperlink>
        </w:p>
        <w:p w14:paraId="3D73B075" w14:textId="54A38941" w:rsidR="00B520DD" w:rsidRDefault="00B520DD">
          <w:pPr>
            <w:pStyle w:val="TM2"/>
            <w:tabs>
              <w:tab w:val="right" w:leader="dot" w:pos="9345"/>
            </w:tabs>
            <w:rPr>
              <w:rFonts w:eastAsiaTheme="minorEastAsia"/>
              <w:noProof/>
              <w:lang w:eastAsia="fr-FR"/>
            </w:rPr>
          </w:pPr>
          <w:hyperlink w:anchor="_Toc61088867" w:history="1">
            <w:r w:rsidRPr="00B645B8">
              <w:rPr>
                <w:rStyle w:val="Lienhypertexte"/>
                <w:noProof/>
              </w:rPr>
              <w:t>Confusion_matrix</w:t>
            </w:r>
            <w:r>
              <w:rPr>
                <w:noProof/>
                <w:webHidden/>
              </w:rPr>
              <w:tab/>
            </w:r>
            <w:r>
              <w:rPr>
                <w:noProof/>
                <w:webHidden/>
              </w:rPr>
              <w:fldChar w:fldCharType="begin"/>
            </w:r>
            <w:r>
              <w:rPr>
                <w:noProof/>
                <w:webHidden/>
              </w:rPr>
              <w:instrText xml:space="preserve"> PAGEREF _Toc61088867 \h </w:instrText>
            </w:r>
            <w:r>
              <w:rPr>
                <w:noProof/>
                <w:webHidden/>
              </w:rPr>
            </w:r>
            <w:r>
              <w:rPr>
                <w:noProof/>
                <w:webHidden/>
              </w:rPr>
              <w:fldChar w:fldCharType="separate"/>
            </w:r>
            <w:r>
              <w:rPr>
                <w:noProof/>
                <w:webHidden/>
              </w:rPr>
              <w:t>5</w:t>
            </w:r>
            <w:r>
              <w:rPr>
                <w:noProof/>
                <w:webHidden/>
              </w:rPr>
              <w:fldChar w:fldCharType="end"/>
            </w:r>
          </w:hyperlink>
        </w:p>
        <w:p w14:paraId="1A454BD4" w14:textId="649A8B39" w:rsidR="00B520DD" w:rsidRDefault="00B520DD">
          <w:pPr>
            <w:pStyle w:val="TM2"/>
            <w:tabs>
              <w:tab w:val="right" w:leader="dot" w:pos="9345"/>
            </w:tabs>
            <w:rPr>
              <w:rFonts w:eastAsiaTheme="minorEastAsia"/>
              <w:noProof/>
              <w:lang w:eastAsia="fr-FR"/>
            </w:rPr>
          </w:pPr>
          <w:hyperlink w:anchor="_Toc61088868" w:history="1">
            <w:r w:rsidRPr="00B645B8">
              <w:rPr>
                <w:rStyle w:val="Lienhypertexte"/>
                <w:noProof/>
              </w:rPr>
              <w:t>Accuracy_score</w:t>
            </w:r>
            <w:r>
              <w:rPr>
                <w:noProof/>
                <w:webHidden/>
              </w:rPr>
              <w:tab/>
            </w:r>
            <w:r>
              <w:rPr>
                <w:noProof/>
                <w:webHidden/>
              </w:rPr>
              <w:fldChar w:fldCharType="begin"/>
            </w:r>
            <w:r>
              <w:rPr>
                <w:noProof/>
                <w:webHidden/>
              </w:rPr>
              <w:instrText xml:space="preserve"> PAGEREF _Toc61088868 \h </w:instrText>
            </w:r>
            <w:r>
              <w:rPr>
                <w:noProof/>
                <w:webHidden/>
              </w:rPr>
            </w:r>
            <w:r>
              <w:rPr>
                <w:noProof/>
                <w:webHidden/>
              </w:rPr>
              <w:fldChar w:fldCharType="separate"/>
            </w:r>
            <w:r>
              <w:rPr>
                <w:noProof/>
                <w:webHidden/>
              </w:rPr>
              <w:t>5</w:t>
            </w:r>
            <w:r>
              <w:rPr>
                <w:noProof/>
                <w:webHidden/>
              </w:rPr>
              <w:fldChar w:fldCharType="end"/>
            </w:r>
          </w:hyperlink>
        </w:p>
        <w:p w14:paraId="6F7AB6E4" w14:textId="110C3BA0" w:rsidR="00B520DD" w:rsidRDefault="00B520DD">
          <w:pPr>
            <w:pStyle w:val="TM1"/>
            <w:tabs>
              <w:tab w:val="right" w:leader="dot" w:pos="9345"/>
            </w:tabs>
            <w:rPr>
              <w:rFonts w:eastAsiaTheme="minorEastAsia"/>
              <w:noProof/>
              <w:lang w:eastAsia="fr-FR"/>
            </w:rPr>
          </w:pPr>
          <w:hyperlink w:anchor="_Toc61088869" w:history="1">
            <w:r w:rsidRPr="00B645B8">
              <w:rPr>
                <w:rStyle w:val="Lienhypertexte"/>
                <w:noProof/>
                <w:lang w:val="en-GB"/>
              </w:rPr>
              <w:t>Pseudo-code</w:t>
            </w:r>
            <w:r>
              <w:rPr>
                <w:noProof/>
                <w:webHidden/>
              </w:rPr>
              <w:tab/>
            </w:r>
            <w:r>
              <w:rPr>
                <w:noProof/>
                <w:webHidden/>
              </w:rPr>
              <w:fldChar w:fldCharType="begin"/>
            </w:r>
            <w:r>
              <w:rPr>
                <w:noProof/>
                <w:webHidden/>
              </w:rPr>
              <w:instrText xml:space="preserve"> PAGEREF _Toc61088869 \h </w:instrText>
            </w:r>
            <w:r>
              <w:rPr>
                <w:noProof/>
                <w:webHidden/>
              </w:rPr>
            </w:r>
            <w:r>
              <w:rPr>
                <w:noProof/>
                <w:webHidden/>
              </w:rPr>
              <w:fldChar w:fldCharType="separate"/>
            </w:r>
            <w:r>
              <w:rPr>
                <w:noProof/>
                <w:webHidden/>
              </w:rPr>
              <w:t>6</w:t>
            </w:r>
            <w:r>
              <w:rPr>
                <w:noProof/>
                <w:webHidden/>
              </w:rPr>
              <w:fldChar w:fldCharType="end"/>
            </w:r>
          </w:hyperlink>
        </w:p>
        <w:p w14:paraId="094CC7C3" w14:textId="51C72F7B" w:rsidR="000161C6" w:rsidRDefault="000161C6">
          <w:r>
            <w:rPr>
              <w:b/>
              <w:bCs/>
            </w:rPr>
            <w:fldChar w:fldCharType="end"/>
          </w:r>
        </w:p>
      </w:sdtContent>
    </w:sdt>
    <w:p w14:paraId="6919C9CF" w14:textId="181CC004" w:rsidR="000161C6" w:rsidRDefault="000161C6" w:rsidP="000161C6">
      <w:pPr>
        <w:pStyle w:val="Titre1"/>
        <w:sectPr w:rsidR="000161C6"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FDEEBE6" w14:textId="4D4F4439" w:rsidR="008003F2" w:rsidRPr="00041025" w:rsidRDefault="00982715" w:rsidP="000161C6">
      <w:pPr>
        <w:pStyle w:val="Titre1"/>
      </w:pPr>
      <w:bookmarkStart w:id="0" w:name="_Toc61088860"/>
      <w:r w:rsidRPr="00041025">
        <w:lastRenderedPageBreak/>
        <w:t>Architecture</w:t>
      </w:r>
      <w:bookmarkEnd w:id="0"/>
      <w:r w:rsidRPr="00041025">
        <w:t xml:space="preserve"> </w:t>
      </w:r>
    </w:p>
    <w:p w14:paraId="368F8ED0" w14:textId="03F70547" w:rsidR="00B44989" w:rsidRDefault="00335DFE">
      <w:r w:rsidRPr="00335DFE">
        <w:t>Pour faire notre a</w:t>
      </w:r>
      <w:r>
        <w:t xml:space="preserve">pplication on a choisi de créer une classe </w:t>
      </w:r>
      <w:r w:rsidR="00554D9B" w:rsidRPr="00554D9B">
        <w:t>LDA</w:t>
      </w:r>
      <w:r w:rsidR="00554D9B">
        <w:t xml:space="preserve">, </w:t>
      </w:r>
      <w:r>
        <w:t xml:space="preserve">LinearDiscriminantAnalysis, cette solution permet de créer des instances, mieux structurer et organiser le code. </w:t>
      </w:r>
      <w:r w:rsidR="00471B58">
        <w:t xml:space="preserve">En plus cela a permis d’utiliser les variables calculées dans certaines fonctions (qui n’étaient pas utilisées dans leurs retours) à partir d’autres fonctions. Par exemple, l’attribut </w:t>
      </w:r>
      <w:r w:rsidR="00B520DD">
        <w:t>coef</w:t>
      </w:r>
      <w:r w:rsidR="00471B58">
        <w:t>_ qui est construit dans la fonction fit() et qui est utilisé ultérieurement dans l</w:t>
      </w:r>
      <w:r w:rsidR="00B520DD">
        <w:t>a</w:t>
      </w:r>
      <w:r w:rsidR="00471B58">
        <w:t xml:space="preserve"> fonction </w:t>
      </w:r>
      <w:r w:rsidR="00B520DD">
        <w:t>predict().</w:t>
      </w:r>
    </w:p>
    <w:p w14:paraId="4013CC81" w14:textId="4E786FFA" w:rsidR="00554D9B" w:rsidRDefault="00554D9B">
      <w:r w:rsidRPr="00DC4117">
        <w:rPr>
          <w:b/>
          <w:bCs/>
        </w:rPr>
        <w:t>Fonctions supplémentaires</w:t>
      </w:r>
      <w:r>
        <w:t xml:space="preserve"> qui permettent de faire des calculs mais qui ne sont pas dedans la classe </w:t>
      </w:r>
      <w:r w:rsidR="00DC4117">
        <w:t>elle-même</w:t>
      </w:r>
      <w:r>
        <w:t xml:space="preserve"> : </w:t>
      </w:r>
      <w:r w:rsidR="00471B58">
        <w:rPr>
          <w:rStyle w:val="pl-token"/>
        </w:rPr>
        <w:t>verification_NA</w:t>
      </w:r>
      <w:r w:rsidR="00471B58">
        <w:t xml:space="preserve">(), </w:t>
      </w:r>
      <w:r w:rsidRPr="00554D9B">
        <w:t>freq_relat()</w:t>
      </w:r>
      <w:r>
        <w:t xml:space="preserve">, </w:t>
      </w:r>
      <w:r w:rsidRPr="00554D9B">
        <w:t>means_class()</w:t>
      </w:r>
      <w:r>
        <w:t xml:space="preserve">, </w:t>
      </w:r>
      <w:r w:rsidRPr="00554D9B">
        <w:t>cov_matrix()</w:t>
      </w:r>
      <w:r>
        <w:t xml:space="preserve">, </w:t>
      </w:r>
      <w:r w:rsidRPr="00554D9B">
        <w:t>pooled_cov_matrix()</w:t>
      </w:r>
      <w:r>
        <w:t xml:space="preserve">, </w:t>
      </w:r>
      <w:r w:rsidRPr="00554D9B">
        <w:t>wilks,)</w:t>
      </w:r>
      <w:r>
        <w:t xml:space="preserve">, </w:t>
      </w:r>
      <w:r w:rsidRPr="00554D9B">
        <w:t>wilks_log()</w:t>
      </w:r>
      <w:r>
        <w:t xml:space="preserve">, </w:t>
      </w:r>
      <w:r w:rsidRPr="00554D9B">
        <w:t>wilks_decay()</w:t>
      </w:r>
      <w:r>
        <w:t xml:space="preserve">, </w:t>
      </w:r>
      <w:r w:rsidRPr="00554D9B">
        <w:t>p_value()</w:t>
      </w:r>
      <w:r>
        <w:t xml:space="preserve">, </w:t>
      </w:r>
      <w:r w:rsidR="000C28E4">
        <w:rPr>
          <w:rStyle w:val="pl-token"/>
        </w:rPr>
        <w:t>variables_exlicatives</w:t>
      </w:r>
      <w:r w:rsidR="000C28E4">
        <w:rPr>
          <w:rStyle w:val="pl-token"/>
        </w:rPr>
        <w:t xml:space="preserve">(), </w:t>
      </w:r>
      <w:r w:rsidRPr="00554D9B">
        <w:t>createWebFile()</w:t>
      </w:r>
      <w:r w:rsidR="00DC4117">
        <w:t>.</w:t>
      </w:r>
    </w:p>
    <w:p w14:paraId="14C3A14A" w14:textId="5957A678" w:rsidR="00DC4117" w:rsidRPr="00A2231D" w:rsidRDefault="00A2231D">
      <w:r w:rsidRPr="006B6291">
        <w:rPr>
          <w:b/>
          <w:bCs/>
        </w:rPr>
        <w:t>Classe PDF(FPDF)</w:t>
      </w:r>
      <w:r w:rsidRPr="00A2231D">
        <w:t xml:space="preserve"> es</w:t>
      </w:r>
      <w:r>
        <w:t>t</w:t>
      </w:r>
      <w:r w:rsidRPr="00A2231D">
        <w:t xml:space="preserve"> une </w:t>
      </w:r>
      <w:r>
        <w:t>classe supplémentaire qui f</w:t>
      </w:r>
      <w:r w:rsidRPr="00A2231D">
        <w:t>acilite l'affichage du bas de page</w:t>
      </w:r>
      <w:r>
        <w:t xml:space="preserve"> lors d’une création d’un fichier pdf. Elle hérite la classe FPDF du package fpdf. </w:t>
      </w:r>
      <w:r w:rsidR="000C28E4">
        <w:t>Inspiré</w:t>
      </w:r>
      <w:r>
        <w:t xml:space="preserve"> par le tutoriel : </w:t>
      </w:r>
      <w:r w:rsidRPr="00A2231D">
        <w:t>https://pyfpdf.readthedocs.io/en/latest/Tutorial/index.html</w:t>
      </w:r>
    </w:p>
    <w:p w14:paraId="1C46D7A0" w14:textId="74F92A60" w:rsidR="00046148" w:rsidRDefault="00046148" w:rsidP="000161C6">
      <w:pPr>
        <w:pStyle w:val="Titre1"/>
      </w:pPr>
      <w:bookmarkStart w:id="1" w:name="_Toc61088861"/>
      <w:r w:rsidRPr="00A2231D">
        <w:t>Attributs</w:t>
      </w:r>
      <w:bookmarkEnd w:id="1"/>
      <w:r w:rsidRPr="00A2231D">
        <w:t> </w:t>
      </w:r>
    </w:p>
    <w:p w14:paraId="2A7DE960" w14:textId="2C48F554" w:rsidR="000C28E4" w:rsidRDefault="000C28E4" w:rsidP="000C28E4">
      <w:r>
        <w:t>d</w:t>
      </w:r>
      <w:r>
        <w:t>ataset</w:t>
      </w:r>
      <w:r>
        <w:t xml:space="preserve"> : </w:t>
      </w:r>
      <w:r w:rsidR="00AE1050">
        <w:t xml:space="preserve">le </w:t>
      </w:r>
      <w:r>
        <w:t>jeu de données</w:t>
      </w:r>
    </w:p>
    <w:p w14:paraId="3B6ED2A7" w14:textId="06B9822B" w:rsidR="000C28E4" w:rsidRDefault="000C28E4" w:rsidP="000C28E4">
      <w:r>
        <w:t>classEtiquette</w:t>
      </w:r>
      <w:r>
        <w:t xml:space="preserve"> : </w:t>
      </w:r>
      <w:r w:rsidR="00AE1050">
        <w:t xml:space="preserve">le </w:t>
      </w:r>
      <w:r>
        <w:t>nom de la variable cible</w:t>
      </w:r>
    </w:p>
    <w:p w14:paraId="2698A36C" w14:textId="402B7C3C" w:rsidR="000C28E4" w:rsidRDefault="000C28E4" w:rsidP="000C28E4">
      <w:r>
        <w:t>classNames</w:t>
      </w:r>
      <w:r>
        <w:t xml:space="preserve"> : </w:t>
      </w:r>
      <w:r w:rsidR="00AE1050">
        <w:t xml:space="preserve">les </w:t>
      </w:r>
      <w:r>
        <w:t xml:space="preserve">noms des valeurs prises pour la variable cible </w:t>
      </w:r>
    </w:p>
    <w:p w14:paraId="48C21CEF" w14:textId="30DE1C20" w:rsidR="000C28E4" w:rsidRDefault="000C28E4" w:rsidP="000C28E4">
      <w:r>
        <w:t>varNames</w:t>
      </w:r>
      <w:r>
        <w:t> :</w:t>
      </w:r>
      <w:r>
        <w:t xml:space="preserve"> </w:t>
      </w:r>
      <w:r w:rsidR="00AE1050">
        <w:t xml:space="preserve">les </w:t>
      </w:r>
      <w:r>
        <w:t>nom</w:t>
      </w:r>
      <w:r>
        <w:t>s</w:t>
      </w:r>
      <w:r>
        <w:t xml:space="preserve"> des variables explicatives</w:t>
      </w:r>
    </w:p>
    <w:p w14:paraId="546D7F07" w14:textId="24942FD5" w:rsidR="000C28E4" w:rsidRDefault="000C28E4" w:rsidP="000C28E4">
      <w:r>
        <w:t>n</w:t>
      </w:r>
      <w:r>
        <w:t> :</w:t>
      </w:r>
      <w:r>
        <w:t xml:space="preserve"> </w:t>
      </w:r>
      <w:r w:rsidR="00AE1050">
        <w:t xml:space="preserve">la </w:t>
      </w:r>
      <w:r>
        <w:t>taille de l'échantillon</w:t>
      </w:r>
    </w:p>
    <w:p w14:paraId="07AF1932" w14:textId="7CADB36E" w:rsidR="000C28E4" w:rsidRDefault="000C28E4" w:rsidP="000C28E4">
      <w:r>
        <w:t>p</w:t>
      </w:r>
      <w:r>
        <w:t> :</w:t>
      </w:r>
      <w:r>
        <w:t xml:space="preserve"> </w:t>
      </w:r>
      <w:r w:rsidR="00AE1050">
        <w:t xml:space="preserve">le </w:t>
      </w:r>
      <w:r>
        <w:t>nombre de variables explicatives</w:t>
      </w:r>
    </w:p>
    <w:p w14:paraId="63664AFC" w14:textId="063B6ABA" w:rsidR="000C28E4" w:rsidRDefault="000C28E4" w:rsidP="000C28E4">
      <w:r>
        <w:t>K</w:t>
      </w:r>
      <w:r>
        <w:t> :</w:t>
      </w:r>
      <w:r>
        <w:t xml:space="preserve"> </w:t>
      </w:r>
      <w:r w:rsidR="00AE1050">
        <w:t xml:space="preserve">le </w:t>
      </w:r>
      <w:r>
        <w:t xml:space="preserve">nombre de classes </w:t>
      </w:r>
    </w:p>
    <w:p w14:paraId="1B5902AC" w14:textId="5D4B3A41" w:rsidR="000C28E4" w:rsidRDefault="000C28E4" w:rsidP="000C28E4">
      <w:r>
        <w:t>V</w:t>
      </w:r>
      <w:r>
        <w:t xml:space="preserve"> : </w:t>
      </w:r>
      <w:r w:rsidR="00AE1050">
        <w:t xml:space="preserve">les </w:t>
      </w:r>
      <w:r>
        <w:t>matrices de cov</w:t>
      </w:r>
      <w:r>
        <w:t>ariance</w:t>
      </w:r>
      <w:r>
        <w:t xml:space="preserve"> </w:t>
      </w:r>
      <w:r w:rsidR="00B043BE">
        <w:t>t</w:t>
      </w:r>
      <w:r w:rsidR="00B043BE">
        <w:t>otale</w:t>
      </w:r>
    </w:p>
    <w:p w14:paraId="66578BBF" w14:textId="47AC0ACF" w:rsidR="000C28E4" w:rsidRDefault="000C28E4" w:rsidP="000C28E4">
      <w:r>
        <w:t>Vb</w:t>
      </w:r>
      <w:r>
        <w:t> :</w:t>
      </w:r>
      <w:r>
        <w:t xml:space="preserve"> </w:t>
      </w:r>
      <w:r w:rsidR="00AE1050">
        <w:t xml:space="preserve">les </w:t>
      </w:r>
      <w:r>
        <w:t>matrices de cov</w:t>
      </w:r>
      <w:r w:rsidR="00B043BE">
        <w:t>ariance</w:t>
      </w:r>
      <w:r>
        <w:t xml:space="preserve"> </w:t>
      </w:r>
      <w:r w:rsidR="00B043BE">
        <w:rPr>
          <w:rStyle w:val="pl-s"/>
        </w:rPr>
        <w:t xml:space="preserve">biaisée </w:t>
      </w:r>
    </w:p>
    <w:p w14:paraId="18E607CE" w14:textId="50CF4A27" w:rsidR="00B043BE" w:rsidRDefault="000C28E4" w:rsidP="000C28E4">
      <w:pPr>
        <w:rPr>
          <w:rStyle w:val="pl-s"/>
        </w:rPr>
      </w:pPr>
      <w:r>
        <w:t>W</w:t>
      </w:r>
      <w:r w:rsidR="00B043BE">
        <w:t xml:space="preserve"> : </w:t>
      </w:r>
      <w:r w:rsidR="00AE1050">
        <w:t xml:space="preserve">la </w:t>
      </w:r>
      <w:r w:rsidR="00B043BE">
        <w:rPr>
          <w:rStyle w:val="pl-s"/>
        </w:rPr>
        <w:t>matrice de covariance intra-classe</w:t>
      </w:r>
    </w:p>
    <w:p w14:paraId="4A7C2B54" w14:textId="78FE8B83" w:rsidR="000C28E4" w:rsidRDefault="000C28E4" w:rsidP="000C28E4">
      <w:pPr>
        <w:rPr>
          <w:rStyle w:val="pl-s"/>
        </w:rPr>
      </w:pPr>
      <w:r>
        <w:t>Wb</w:t>
      </w:r>
      <w:r w:rsidR="00B043BE">
        <w:t xml:space="preserve"> : </w:t>
      </w:r>
      <w:r w:rsidR="00AE1050">
        <w:t xml:space="preserve">la </w:t>
      </w:r>
      <w:r w:rsidR="00B043BE">
        <w:rPr>
          <w:rStyle w:val="pl-s"/>
        </w:rPr>
        <w:t>matrice de covariance intra-classe</w:t>
      </w:r>
      <w:r w:rsidR="00B043BE" w:rsidRPr="00B043BE">
        <w:rPr>
          <w:rStyle w:val="pl-s"/>
        </w:rPr>
        <w:t xml:space="preserve"> </w:t>
      </w:r>
      <w:r w:rsidR="00B043BE">
        <w:rPr>
          <w:rStyle w:val="pl-s"/>
        </w:rPr>
        <w:t>biaisée</w:t>
      </w:r>
    </w:p>
    <w:p w14:paraId="31F25DA9" w14:textId="149B4DDE" w:rsidR="001107C1" w:rsidRDefault="001107C1" w:rsidP="000C28E4">
      <w:pPr>
        <w:rPr>
          <w:rStyle w:val="pl-s"/>
        </w:rPr>
      </w:pPr>
      <w:r>
        <w:rPr>
          <w:rStyle w:val="pl-s1"/>
        </w:rPr>
        <w:t>infoDataset</w:t>
      </w:r>
      <w:r>
        <w:rPr>
          <w:rStyle w:val="pl-s1"/>
        </w:rPr>
        <w:t xml:space="preserve"> : </w:t>
      </w:r>
      <w:r w:rsidR="00AE1050">
        <w:rPr>
          <w:rStyle w:val="pl-s"/>
        </w:rPr>
        <w:t>l’i</w:t>
      </w:r>
      <w:r>
        <w:rPr>
          <w:rStyle w:val="pl-s"/>
        </w:rPr>
        <w:t>nformations de bases sur le jeu de données</w:t>
      </w:r>
    </w:p>
    <w:p w14:paraId="27A41592" w14:textId="4417D2CC" w:rsidR="001107C1" w:rsidRDefault="001107C1" w:rsidP="000C28E4">
      <w:pPr>
        <w:rPr>
          <w:rStyle w:val="pl-s"/>
        </w:rPr>
      </w:pPr>
      <w:r>
        <w:rPr>
          <w:rStyle w:val="pl-s1"/>
        </w:rPr>
        <w:t>infoCovMatrix</w:t>
      </w:r>
      <w:r>
        <w:rPr>
          <w:rStyle w:val="pl-s1"/>
        </w:rPr>
        <w:t xml:space="preserve"> : les </w:t>
      </w:r>
      <w:r>
        <w:rPr>
          <w:rStyle w:val="pl-s"/>
        </w:rPr>
        <w:t>statistiques de la matrice de cov</w:t>
      </w:r>
      <w:r>
        <w:rPr>
          <w:rStyle w:val="pl-s"/>
        </w:rPr>
        <w:t>ariance</w:t>
      </w:r>
      <w:r>
        <w:rPr>
          <w:rStyle w:val="pl-s"/>
        </w:rPr>
        <w:t xml:space="preserve"> intra-classe</w:t>
      </w:r>
    </w:p>
    <w:p w14:paraId="60FEC2D6" w14:textId="7763E9BE" w:rsidR="001107C1" w:rsidRDefault="001107C1" w:rsidP="000C28E4">
      <w:pPr>
        <w:rPr>
          <w:rStyle w:val="pl-c"/>
        </w:rPr>
      </w:pPr>
      <w:r>
        <w:rPr>
          <w:rStyle w:val="pl-s1"/>
        </w:rPr>
        <w:t>infoClasses</w:t>
      </w:r>
      <w:r>
        <w:rPr>
          <w:rStyle w:val="pl-s1"/>
        </w:rPr>
        <w:t xml:space="preserve"> : </w:t>
      </w:r>
      <w:r w:rsidR="00AE1050">
        <w:rPr>
          <w:rStyle w:val="pl-s1"/>
        </w:rPr>
        <w:t xml:space="preserve">les </w:t>
      </w:r>
      <w:r>
        <w:rPr>
          <w:rStyle w:val="pl-c"/>
        </w:rPr>
        <w:t>effectifs et fréquences relatives des classes</w:t>
      </w:r>
    </w:p>
    <w:p w14:paraId="4A3EF276" w14:textId="5887A829" w:rsidR="001107C1" w:rsidRDefault="001107C1" w:rsidP="000C28E4">
      <w:pPr>
        <w:rPr>
          <w:rStyle w:val="pl-s"/>
        </w:rPr>
      </w:pPr>
      <w:r>
        <w:rPr>
          <w:rStyle w:val="pl-s1"/>
        </w:rPr>
        <w:t>infoWilksStats</w:t>
      </w:r>
      <w:r>
        <w:rPr>
          <w:rStyle w:val="pl-s1"/>
        </w:rPr>
        <w:t xml:space="preserve"> : </w:t>
      </w:r>
      <w:r w:rsidR="00AE1050">
        <w:rPr>
          <w:rStyle w:val="pl-s1"/>
        </w:rPr>
        <w:t xml:space="preserve">les </w:t>
      </w:r>
      <w:r>
        <w:rPr>
          <w:rStyle w:val="pl-s"/>
        </w:rPr>
        <w:t>s</w:t>
      </w:r>
      <w:r>
        <w:rPr>
          <w:rStyle w:val="pl-s"/>
        </w:rPr>
        <w:t>tatistiques du Lambda de Wilks</w:t>
      </w:r>
    </w:p>
    <w:p w14:paraId="0E976057" w14:textId="1A3371B1" w:rsidR="001107C1" w:rsidRDefault="001107C1" w:rsidP="000C28E4">
      <w:pPr>
        <w:rPr>
          <w:rStyle w:val="pl-s1"/>
        </w:rPr>
      </w:pPr>
      <w:r>
        <w:rPr>
          <w:rStyle w:val="pl-s1"/>
        </w:rPr>
        <w:t>intercept_</w:t>
      </w:r>
      <w:r>
        <w:rPr>
          <w:rStyle w:val="pl-s1"/>
        </w:rPr>
        <w:t> : l’intercept calculé par le modèle</w:t>
      </w:r>
    </w:p>
    <w:p w14:paraId="429D462D" w14:textId="2653992E" w:rsidR="001107C1" w:rsidRDefault="001107C1" w:rsidP="000C28E4">
      <w:pPr>
        <w:rPr>
          <w:rStyle w:val="pl-s1"/>
        </w:rPr>
      </w:pPr>
      <w:r>
        <w:rPr>
          <w:rStyle w:val="pl-s1"/>
        </w:rPr>
        <w:t xml:space="preserve">coef_ : les coefficients </w:t>
      </w:r>
      <w:r w:rsidR="00AE1050">
        <w:rPr>
          <w:rStyle w:val="pl-s1"/>
        </w:rPr>
        <w:t>du modèle</w:t>
      </w:r>
    </w:p>
    <w:p w14:paraId="70284C81" w14:textId="674B2022" w:rsidR="00AE1050" w:rsidRDefault="00AE1050" w:rsidP="000C28E4">
      <w:pPr>
        <w:rPr>
          <w:rStyle w:val="pl-c"/>
        </w:rPr>
      </w:pPr>
      <w:r>
        <w:rPr>
          <w:rStyle w:val="pl-s1"/>
        </w:rPr>
        <w:t>infoFuncClassement</w:t>
      </w:r>
      <w:r>
        <w:rPr>
          <w:rStyle w:val="pl-s1"/>
        </w:rPr>
        <w:t xml:space="preserve"> : les </w:t>
      </w:r>
      <w:r>
        <w:rPr>
          <w:rStyle w:val="pl-c"/>
        </w:rPr>
        <w:t>valeurs de la fonction de classement</w:t>
      </w:r>
    </w:p>
    <w:p w14:paraId="481CA021" w14:textId="07A88034" w:rsidR="00AE1050" w:rsidRDefault="00AE1050" w:rsidP="000C28E4">
      <w:pPr>
        <w:rPr>
          <w:rStyle w:val="pl-s1"/>
        </w:rPr>
      </w:pPr>
      <w:r>
        <w:rPr>
          <w:rStyle w:val="pl-s1"/>
        </w:rPr>
        <w:t>confusionMatrix</w:t>
      </w:r>
      <w:r>
        <w:rPr>
          <w:rStyle w:val="pl-s1"/>
        </w:rPr>
        <w:t> : la matrice de confusion</w:t>
      </w:r>
    </w:p>
    <w:p w14:paraId="664AF6DF" w14:textId="00DADE1B" w:rsidR="00AE1050" w:rsidRDefault="00AE1050" w:rsidP="000C28E4">
      <w:pPr>
        <w:rPr>
          <w:rStyle w:val="pl-s1"/>
        </w:rPr>
      </w:pPr>
      <w:r>
        <w:rPr>
          <w:rStyle w:val="pl-s1"/>
        </w:rPr>
        <w:t>confusionMatrixGraph</w:t>
      </w:r>
      <w:r>
        <w:rPr>
          <w:rStyle w:val="pl-s1"/>
        </w:rPr>
        <w:t xml:space="preserve"> : </w:t>
      </w:r>
      <w:r>
        <w:rPr>
          <w:rStyle w:val="pl-s1"/>
        </w:rPr>
        <w:t>la matrice de confusion</w:t>
      </w:r>
      <w:r>
        <w:rPr>
          <w:rStyle w:val="pl-s1"/>
        </w:rPr>
        <w:t>, version « graphique »</w:t>
      </w:r>
    </w:p>
    <w:p w14:paraId="67875D6A" w14:textId="437F6E4C" w:rsidR="00AE1050" w:rsidRDefault="00AE1050" w:rsidP="000C28E4">
      <w:r>
        <w:rPr>
          <w:rStyle w:val="pl-s1"/>
        </w:rPr>
        <w:t>accuracy</w:t>
      </w:r>
      <w:r>
        <w:rPr>
          <w:rStyle w:val="pl-s1"/>
        </w:rPr>
        <w:t> : le taux de précision</w:t>
      </w:r>
    </w:p>
    <w:p w14:paraId="57BDE8BC" w14:textId="77777777" w:rsidR="00DC4117" w:rsidRDefault="00DC4117" w:rsidP="00046148"/>
    <w:p w14:paraId="37DD0A0C" w14:textId="15DBA5C1" w:rsidR="00046148" w:rsidRDefault="00046148" w:rsidP="000161C6">
      <w:pPr>
        <w:pStyle w:val="Titre1"/>
      </w:pPr>
      <w:bookmarkStart w:id="2" w:name="_Toc61088862"/>
      <w:r w:rsidRPr="00DC4117">
        <w:t>Méthodes</w:t>
      </w:r>
      <w:bookmarkEnd w:id="2"/>
      <w:r>
        <w:t> </w:t>
      </w:r>
    </w:p>
    <w:p w14:paraId="50632735" w14:textId="3103851C" w:rsidR="00046148" w:rsidRDefault="00046148">
      <w:r>
        <w:t>fit()</w:t>
      </w:r>
    </w:p>
    <w:p w14:paraId="6F165896" w14:textId="18B4FCB5" w:rsidR="00046148" w:rsidRDefault="00046148">
      <w:r>
        <w:t>predict()</w:t>
      </w:r>
    </w:p>
    <w:p w14:paraId="724F73E8" w14:textId="078C9E9E" w:rsidR="00046148" w:rsidRDefault="00046148">
      <w:r w:rsidRPr="00046148">
        <w:t>confusion_matrix(self,y_true, y_pred)</w:t>
      </w:r>
    </w:p>
    <w:p w14:paraId="45D2A432" w14:textId="38ADC18E" w:rsidR="00046148" w:rsidRPr="000C28E4" w:rsidRDefault="00046148">
      <w:pPr>
        <w:rPr>
          <w:lang w:val="en-GB"/>
        </w:rPr>
      </w:pPr>
      <w:r w:rsidRPr="000C28E4">
        <w:rPr>
          <w:lang w:val="en-GB"/>
        </w:rPr>
        <w:t>accuracy_score(self,y_true, y_pred)</w:t>
      </w:r>
    </w:p>
    <w:p w14:paraId="119F94D1" w14:textId="51C016AA" w:rsidR="00046148" w:rsidRPr="001107C1" w:rsidRDefault="00046148">
      <w:pPr>
        <w:rPr>
          <w:lang w:val="en-GB"/>
        </w:rPr>
      </w:pPr>
      <w:r w:rsidRPr="00046148">
        <w:rPr>
          <w:lang w:val="en-US"/>
        </w:rPr>
        <w:t xml:space="preserve">create_HTML(self) </w:t>
      </w:r>
      <w:r w:rsidR="001107C1">
        <w:rPr>
          <w:lang w:val="en-US"/>
        </w:rPr>
        <w:t xml:space="preserve"> / </w:t>
      </w:r>
      <w:r w:rsidR="001107C1" w:rsidRPr="001107C1">
        <w:rPr>
          <w:rStyle w:val="pl-token"/>
          <w:lang w:val="en-GB"/>
        </w:rPr>
        <w:t>discrim_html_output</w:t>
      </w:r>
      <w:r w:rsidR="001107C1">
        <w:rPr>
          <w:rStyle w:val="pl-token"/>
          <w:lang w:val="en-GB"/>
        </w:rPr>
        <w:t>()</w:t>
      </w:r>
    </w:p>
    <w:p w14:paraId="4DB1B483" w14:textId="6E71B8AA" w:rsidR="00046148" w:rsidRPr="001107C1" w:rsidRDefault="00046148">
      <w:pPr>
        <w:rPr>
          <w:lang w:val="en-GB"/>
        </w:rPr>
      </w:pPr>
      <w:r w:rsidRPr="00046148">
        <w:rPr>
          <w:lang w:val="en-US"/>
        </w:rPr>
        <w:t>create_pdf(self)</w:t>
      </w:r>
      <w:r w:rsidR="001107C1">
        <w:rPr>
          <w:lang w:val="en-US"/>
        </w:rPr>
        <w:t xml:space="preserve"> / </w:t>
      </w:r>
      <w:r w:rsidR="001107C1" w:rsidRPr="001107C1">
        <w:rPr>
          <w:rStyle w:val="pl-token"/>
          <w:lang w:val="en-GB"/>
        </w:rPr>
        <w:t>discrim_pdf_output</w:t>
      </w:r>
      <w:r w:rsidR="001107C1">
        <w:rPr>
          <w:rStyle w:val="pl-token"/>
          <w:lang w:val="en-GB"/>
        </w:rPr>
        <w:t>()</w:t>
      </w:r>
    </w:p>
    <w:p w14:paraId="7DD64DD0" w14:textId="708F7682" w:rsidR="00046148" w:rsidRPr="00046148" w:rsidRDefault="00046148" w:rsidP="00046148">
      <w:pPr>
        <w:rPr>
          <w:lang w:val="en-US"/>
        </w:rPr>
      </w:pPr>
      <w:r w:rsidRPr="00046148">
        <w:rPr>
          <w:lang w:val="en-US"/>
        </w:rPr>
        <w:t>stepdisc(self, DATA, CLASS, SLENTRY, METHOD, VAR=None, BIGDATA=False, CONSOLELOG=True, HTMLFILE=None)</w:t>
      </w:r>
    </w:p>
    <w:p w14:paraId="0F2D95A0" w14:textId="77777777" w:rsidR="00046148" w:rsidRPr="00046148" w:rsidRDefault="00046148">
      <w:pPr>
        <w:rPr>
          <w:lang w:val="en-US"/>
        </w:rPr>
      </w:pPr>
    </w:p>
    <w:p w14:paraId="21A0B7D2" w14:textId="38787008" w:rsidR="00041025" w:rsidRPr="00D20492" w:rsidRDefault="008003F2" w:rsidP="000161C6">
      <w:pPr>
        <w:pStyle w:val="Titre2"/>
      </w:pPr>
      <w:bookmarkStart w:id="3" w:name="_Toc61088863"/>
      <w:r w:rsidRPr="00D20492">
        <w:t>Fit</w:t>
      </w:r>
      <w:bookmarkEnd w:id="3"/>
    </w:p>
    <w:p w14:paraId="5A14C42F" w14:textId="6FC0BC1C" w:rsidR="007B6E94" w:rsidRDefault="00D20492">
      <w:pPr>
        <w:rPr>
          <w:noProof/>
        </w:rPr>
      </w:pPr>
      <w:r>
        <w:rPr>
          <w:noProof/>
        </w:rPr>
        <w:t>Les valeurs nulles ne sont pas prises en compte et sont supprimées. Le message affiche le nombre d’observations supprimées.</w:t>
      </w:r>
    </w:p>
    <w:p w14:paraId="4FFD70A9" w14:textId="05C4799E" w:rsidR="00D20492" w:rsidRDefault="00D20492">
      <w:pPr>
        <w:rPr>
          <w:noProof/>
        </w:rPr>
      </w:pPr>
      <w:r>
        <w:rPr>
          <w:noProof/>
        </w:rPr>
        <w:t>La fonction renvoie les coefficients et l’intercept du modèle.</w:t>
      </w:r>
    </w:p>
    <w:p w14:paraId="5D7A67DB" w14:textId="675C5B35" w:rsidR="00D20492" w:rsidRDefault="00623F44" w:rsidP="00D20492">
      <w:pPr>
        <w:rPr>
          <w:noProof/>
        </w:rPr>
      </w:pPr>
      <w:r>
        <w:rPr>
          <w:noProof/>
        </w:rPr>
        <w:t xml:space="preserve">D’habord on </w:t>
      </w:r>
      <w:r w:rsidR="00D20492">
        <w:rPr>
          <w:noProof/>
        </w:rPr>
        <w:t>calcule les myennes conditionelles, les frequences relatives et la matrice de variance co-variance</w:t>
      </w:r>
      <w:r>
        <w:rPr>
          <w:noProof/>
        </w:rPr>
        <w:t xml:space="preserve"> </w:t>
      </w:r>
      <w:r w:rsidR="00D20492">
        <w:rPr>
          <w:noProof/>
        </w:rPr>
        <w:t>intra-classes</w:t>
      </w:r>
      <w:r>
        <w:rPr>
          <w:rStyle w:val="Appelnotedebasdep"/>
          <w:noProof/>
        </w:rPr>
        <w:footnoteReference w:id="1"/>
      </w:r>
      <w:r w:rsidR="00D20492">
        <w:rPr>
          <w:noProof/>
        </w:rPr>
        <w:t> :</w:t>
      </w:r>
    </w:p>
    <w:p w14:paraId="03280ABC" w14:textId="1534CD1C" w:rsidR="00623F44" w:rsidRDefault="004D7359" w:rsidP="00D20492">
      <w:pPr>
        <w:rPr>
          <w:noProof/>
        </w:rPr>
      </w:pPr>
      <w:r>
        <w:rPr>
          <w:noProof/>
        </w:rPr>
        <w:drawing>
          <wp:anchor distT="0" distB="0" distL="114300" distR="114300" simplePos="0" relativeHeight="251658240" behindDoc="0" locked="0" layoutInCell="1" allowOverlap="1" wp14:anchorId="431D0890" wp14:editId="4883D2C4">
            <wp:simplePos x="0" y="0"/>
            <wp:positionH relativeFrom="margin">
              <wp:posOffset>554586</wp:posOffset>
            </wp:positionH>
            <wp:positionV relativeFrom="paragraph">
              <wp:posOffset>601922</wp:posOffset>
            </wp:positionV>
            <wp:extent cx="1592880" cy="658091"/>
            <wp:effectExtent l="0" t="0" r="762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2880" cy="658091"/>
                    </a:xfrm>
                    <a:prstGeom prst="rect">
                      <a:avLst/>
                    </a:prstGeom>
                  </pic:spPr>
                </pic:pic>
              </a:graphicData>
            </a:graphic>
            <wp14:sizeRelH relativeFrom="margin">
              <wp14:pctWidth>0</wp14:pctWidth>
            </wp14:sizeRelH>
            <wp14:sizeRelV relativeFrom="margin">
              <wp14:pctHeight>0</wp14:pctHeight>
            </wp14:sizeRelV>
          </wp:anchor>
        </w:drawing>
      </w:r>
      <w:r w:rsidR="00623F44">
        <w:rPr>
          <w:noProof/>
        </w:rPr>
        <w:drawing>
          <wp:inline distT="0" distB="0" distL="0" distR="0" wp14:anchorId="6CE7986B" wp14:editId="2CD797DF">
            <wp:extent cx="2665772" cy="512618"/>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50" t="-1" r="2168" b="54808"/>
                    <a:stretch/>
                  </pic:blipFill>
                  <pic:spPr bwMode="auto">
                    <a:xfrm>
                      <a:off x="0" y="0"/>
                      <a:ext cx="2703257" cy="519826"/>
                    </a:xfrm>
                    <a:prstGeom prst="rect">
                      <a:avLst/>
                    </a:prstGeom>
                    <a:ln>
                      <a:noFill/>
                    </a:ln>
                    <a:extLst>
                      <a:ext uri="{53640926-AAD7-44D8-BBD7-CCE9431645EC}">
                        <a14:shadowObscured xmlns:a14="http://schemas.microsoft.com/office/drawing/2010/main"/>
                      </a:ext>
                    </a:extLst>
                  </pic:spPr>
                </pic:pic>
              </a:graphicData>
            </a:graphic>
          </wp:inline>
        </w:drawing>
      </w:r>
    </w:p>
    <w:p w14:paraId="05CF57F7" w14:textId="0BF01A7C" w:rsidR="004D7359" w:rsidRDefault="004D7359" w:rsidP="00D20492">
      <w:pPr>
        <w:rPr>
          <w:noProof/>
        </w:rPr>
      </w:pPr>
      <w:r>
        <w:rPr>
          <w:noProof/>
        </w:rPr>
        <w:drawing>
          <wp:inline distT="0" distB="0" distL="0" distR="0" wp14:anchorId="1DEC3DBF" wp14:editId="0889701C">
            <wp:extent cx="581890" cy="63038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343" r="81689" b="1079"/>
                    <a:stretch/>
                  </pic:blipFill>
                  <pic:spPr bwMode="auto">
                    <a:xfrm>
                      <a:off x="0" y="0"/>
                      <a:ext cx="590104" cy="639280"/>
                    </a:xfrm>
                    <a:prstGeom prst="rect">
                      <a:avLst/>
                    </a:prstGeom>
                    <a:ln>
                      <a:noFill/>
                    </a:ln>
                    <a:extLst>
                      <a:ext uri="{53640926-AAD7-44D8-BBD7-CCE9431645EC}">
                        <a14:shadowObscured xmlns:a14="http://schemas.microsoft.com/office/drawing/2010/main"/>
                      </a:ext>
                    </a:extLst>
                  </pic:spPr>
                </pic:pic>
              </a:graphicData>
            </a:graphic>
          </wp:inline>
        </w:drawing>
      </w:r>
    </w:p>
    <w:p w14:paraId="091119D1" w14:textId="4336852C" w:rsidR="00623F44" w:rsidRDefault="00623F44">
      <w:pPr>
        <w:rPr>
          <w:noProof/>
        </w:rPr>
      </w:pPr>
      <w:r>
        <w:rPr>
          <w:noProof/>
        </w:rPr>
        <w:t>Apres on estime la fonction de classement par la formule :</w:t>
      </w:r>
    </w:p>
    <w:p w14:paraId="7A0D813E" w14:textId="2ABAAC96" w:rsidR="00623F44" w:rsidRDefault="00623F44">
      <w:pPr>
        <w:rPr>
          <w:noProof/>
        </w:rPr>
      </w:pPr>
      <w:r>
        <w:rPr>
          <w:noProof/>
        </w:rPr>
        <w:drawing>
          <wp:inline distT="0" distB="0" distL="0" distR="0" wp14:anchorId="567BC11F" wp14:editId="6C3C7366">
            <wp:extent cx="3650672" cy="685648"/>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937" cy="701474"/>
                    </a:xfrm>
                    <a:prstGeom prst="rect">
                      <a:avLst/>
                    </a:prstGeom>
                  </pic:spPr>
                </pic:pic>
              </a:graphicData>
            </a:graphic>
          </wp:inline>
        </w:drawing>
      </w:r>
    </w:p>
    <w:p w14:paraId="3A5E0412" w14:textId="2EA4768D" w:rsidR="00D20492" w:rsidRDefault="00623F44">
      <w:pPr>
        <w:rPr>
          <w:noProof/>
        </w:rPr>
      </w:pPr>
      <w:r>
        <w:rPr>
          <w:noProof/>
        </w:rPr>
        <w:t>Où l’i</w:t>
      </w:r>
      <w:r w:rsidR="00185F0A">
        <w:rPr>
          <w:noProof/>
        </w:rPr>
        <w:t>ntercept :</w:t>
      </w:r>
    </w:p>
    <w:p w14:paraId="00550AD2" w14:textId="4176CEF9" w:rsidR="00185F0A" w:rsidRDefault="00623F44">
      <w:pPr>
        <w:rPr>
          <w:sz w:val="21"/>
          <w:szCs w:val="21"/>
        </w:rPr>
      </w:pPr>
      <w:r>
        <w:rPr>
          <w:noProof/>
        </w:rPr>
        <w:drawing>
          <wp:inline distT="0" distB="0" distL="0" distR="0" wp14:anchorId="28DC7C63" wp14:editId="4F68142A">
            <wp:extent cx="1932709" cy="507125"/>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2140" cy="522719"/>
                    </a:xfrm>
                    <a:prstGeom prst="rect">
                      <a:avLst/>
                    </a:prstGeom>
                  </pic:spPr>
                </pic:pic>
              </a:graphicData>
            </a:graphic>
          </wp:inline>
        </w:drawing>
      </w:r>
      <w:r w:rsidR="00EF532A" w:rsidRPr="00EF532A">
        <w:rPr>
          <w:noProof/>
        </w:rPr>
        <w:t xml:space="preserve"> </w:t>
      </w:r>
    </w:p>
    <w:p w14:paraId="42654F76" w14:textId="3BC677C6" w:rsidR="00185F0A" w:rsidRDefault="00623F44">
      <w:pPr>
        <w:rPr>
          <w:sz w:val="21"/>
          <w:szCs w:val="21"/>
        </w:rPr>
      </w:pPr>
      <w:r>
        <w:rPr>
          <w:rFonts w:ascii="Cambria Math" w:hAnsi="Cambria Math" w:cs="Cambria Math"/>
          <w:sz w:val="21"/>
          <w:szCs w:val="21"/>
        </w:rPr>
        <w:t>Et les c</w:t>
      </w:r>
      <w:r w:rsidR="00185F0A">
        <w:rPr>
          <w:rFonts w:ascii="Cambria Math" w:hAnsi="Cambria Math" w:cs="Cambria Math"/>
          <w:sz w:val="21"/>
          <w:szCs w:val="21"/>
        </w:rPr>
        <w:t>oefficients </w:t>
      </w:r>
      <w:r w:rsidR="00185F0A">
        <w:rPr>
          <w:sz w:val="21"/>
          <w:szCs w:val="21"/>
        </w:rPr>
        <w:t>:</w:t>
      </w:r>
    </w:p>
    <w:p w14:paraId="7311B831" w14:textId="1C20B0C1" w:rsidR="00D20492" w:rsidRPr="00D20492" w:rsidRDefault="00185F0A">
      <w:pPr>
        <w:rPr>
          <w:b/>
          <w:bCs/>
        </w:rPr>
      </w:pPr>
      <w:r>
        <w:rPr>
          <w:sz w:val="21"/>
          <w:szCs w:val="21"/>
        </w:rPr>
        <w:t xml:space="preserve"> </w:t>
      </w:r>
      <w:r w:rsidR="00623F44">
        <w:rPr>
          <w:noProof/>
        </w:rPr>
        <w:drawing>
          <wp:inline distT="0" distB="0" distL="0" distR="0" wp14:anchorId="2D29ADC9" wp14:editId="47F1E30C">
            <wp:extent cx="821473" cy="47105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1803" cy="488446"/>
                    </a:xfrm>
                    <a:prstGeom prst="rect">
                      <a:avLst/>
                    </a:prstGeom>
                  </pic:spPr>
                </pic:pic>
              </a:graphicData>
            </a:graphic>
          </wp:inline>
        </w:drawing>
      </w:r>
    </w:p>
    <w:p w14:paraId="5BEA20DD" w14:textId="7A8E6A50" w:rsidR="008003F2" w:rsidRDefault="008003F2" w:rsidP="000161C6">
      <w:pPr>
        <w:pStyle w:val="Titre2"/>
      </w:pPr>
      <w:bookmarkStart w:id="4" w:name="_Toc61088864"/>
      <w:r w:rsidRPr="00185F0A">
        <w:lastRenderedPageBreak/>
        <w:t>Predict</w:t>
      </w:r>
      <w:bookmarkEnd w:id="4"/>
    </w:p>
    <w:p w14:paraId="449181F6" w14:textId="599D5F83" w:rsidR="00BD34B3" w:rsidRDefault="00BD34B3">
      <w:r>
        <w:t xml:space="preserve">Pour calculer les prédictions il faut prendre le maximum parmi les </w:t>
      </w:r>
      <w:r w:rsidR="006C3153">
        <w:t>scores</w:t>
      </w:r>
      <w:r>
        <w:t xml:space="preserve"> d’apparten</w:t>
      </w:r>
      <w:r w:rsidR="00561BB2">
        <w:t>ance</w:t>
      </w:r>
      <w:r>
        <w:t xml:space="preserve"> à chaque </w:t>
      </w:r>
      <w:r w:rsidR="00320438">
        <w:t>classe</w:t>
      </w:r>
      <w:r>
        <w:t>.</w:t>
      </w:r>
    </w:p>
    <w:p w14:paraId="0F9329BF" w14:textId="31D388FA" w:rsidR="00320438" w:rsidRDefault="00320438">
      <w:r>
        <w:t xml:space="preserve">Ainsi on a finalement la formule pour calculer les prédictions : </w:t>
      </w:r>
      <w:r w:rsidR="00623F44">
        <w:rPr>
          <w:noProof/>
        </w:rPr>
        <w:drawing>
          <wp:inline distT="0" distB="0" distL="0" distR="0" wp14:anchorId="1B3AB225" wp14:editId="0E789952">
            <wp:extent cx="2556163" cy="7259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381" cy="740236"/>
                    </a:xfrm>
                    <a:prstGeom prst="rect">
                      <a:avLst/>
                    </a:prstGeom>
                  </pic:spPr>
                </pic:pic>
              </a:graphicData>
            </a:graphic>
          </wp:inline>
        </w:drawing>
      </w:r>
    </w:p>
    <w:p w14:paraId="1318153E" w14:textId="0AB7266A" w:rsidR="006C3153" w:rsidRDefault="006C3153" w:rsidP="006C3153">
      <w:r w:rsidRPr="006C3153">
        <w:t xml:space="preserve">La </w:t>
      </w:r>
      <w:r w:rsidR="00561BB2" w:rsidRPr="006C3153">
        <w:t>fonction</w:t>
      </w:r>
      <w:r w:rsidRPr="006C3153">
        <w:t xml:space="preserve"> retourne le v</w:t>
      </w:r>
      <w:r>
        <w:t xml:space="preserve">ecteur des classes </w:t>
      </w:r>
      <w:r w:rsidR="00561BB2">
        <w:t>prédites</w:t>
      </w:r>
      <w:r>
        <w:t>.</w:t>
      </w:r>
    </w:p>
    <w:p w14:paraId="2F496AF4" w14:textId="1A8CFF10" w:rsidR="00AE1050" w:rsidRDefault="00AE1050" w:rsidP="00AE1050">
      <w:pPr>
        <w:pStyle w:val="Titre2"/>
        <w:rPr>
          <w:rStyle w:val="pl-token"/>
        </w:rPr>
      </w:pPr>
      <w:bookmarkStart w:id="5" w:name="_Toc61088865"/>
      <w:r>
        <w:rPr>
          <w:rStyle w:val="pl-token"/>
        </w:rPr>
        <w:t>D</w:t>
      </w:r>
      <w:r>
        <w:rPr>
          <w:rStyle w:val="pl-token"/>
        </w:rPr>
        <w:t>iscrim_html_output</w:t>
      </w:r>
      <w:bookmarkEnd w:id="5"/>
    </w:p>
    <w:p w14:paraId="2E21D4CB" w14:textId="62ED2A43" w:rsidR="00AE1050" w:rsidRDefault="00AE1050" w:rsidP="00AE1050"/>
    <w:p w14:paraId="3F7B4739" w14:textId="77777777" w:rsidR="00AE1050" w:rsidRPr="00AE1050" w:rsidRDefault="00AE1050" w:rsidP="00AE1050"/>
    <w:p w14:paraId="18254030" w14:textId="6B86C6E9" w:rsidR="008003F2" w:rsidRDefault="008003F2" w:rsidP="000161C6">
      <w:pPr>
        <w:pStyle w:val="Titre2"/>
      </w:pPr>
      <w:bookmarkStart w:id="6" w:name="_Toc61088866"/>
      <w:r w:rsidRPr="00BD34B3">
        <w:t>Create_pdf</w:t>
      </w:r>
      <w:bookmarkEnd w:id="6"/>
    </w:p>
    <w:p w14:paraId="2C89B854" w14:textId="2BCA2C3F" w:rsidR="004328CD" w:rsidRDefault="004328CD">
      <w:r>
        <w:t>Cette fonction créée un fichier pdf, dont l’utilisateur donne le nom. Il contient des sorties ressemblant aux sorties de la procédure DISCRIM de SAS : la description générale de l’échantillon (Taille d'échantillon totale, le nombre des variables et des classes, les DDL</w:t>
      </w:r>
      <w:r w:rsidR="00807B9D">
        <w:t>),</w:t>
      </w:r>
      <w:r>
        <w:t xml:space="preserve"> l’information au niveau classe (les fréquences et proportions des classes), l’informations sur la matrice de covariance combinée, les statistiques de lambda de Wilks, les coefficients et l’intercept construits par le modèle.</w:t>
      </w:r>
    </w:p>
    <w:p w14:paraId="2676FBF5" w14:textId="2573ED60" w:rsidR="004328CD" w:rsidRPr="004328CD" w:rsidRDefault="004328CD">
      <w:r>
        <w:t>La matrice de confusion et le taux de précision ne sont pas présentes dans cette méthode car on peut les invoquer par des méthodes séparées - c</w:t>
      </w:r>
      <w:r w:rsidRPr="004328CD">
        <w:t>onfusion_matrix</w:t>
      </w:r>
      <w:r>
        <w:t>()</w:t>
      </w:r>
      <w:r w:rsidR="007C5DC8">
        <w:t xml:space="preserve"> </w:t>
      </w:r>
      <w:r>
        <w:t>et a</w:t>
      </w:r>
      <w:r w:rsidRPr="004328CD">
        <w:t>ccuracy_score</w:t>
      </w:r>
      <w:r>
        <w:t>().</w:t>
      </w:r>
    </w:p>
    <w:p w14:paraId="2F64DA62" w14:textId="1F53B6BF" w:rsidR="008003F2" w:rsidRDefault="008003F2" w:rsidP="000161C6">
      <w:pPr>
        <w:pStyle w:val="Titre2"/>
      </w:pPr>
      <w:bookmarkStart w:id="7" w:name="_Toc61088867"/>
      <w:r w:rsidRPr="00471B58">
        <w:t>Confusion</w:t>
      </w:r>
      <w:r w:rsidR="00471B58" w:rsidRPr="00471B58">
        <w:t>_</w:t>
      </w:r>
      <w:r w:rsidRPr="00471B58">
        <w:t>matrix</w:t>
      </w:r>
      <w:bookmarkEnd w:id="7"/>
    </w:p>
    <w:p w14:paraId="69967FC5" w14:textId="34284EE7" w:rsidR="006C3153" w:rsidRDefault="006C3153">
      <w:r>
        <w:t xml:space="preserve">Avoir les prédictions c’est très bien, mais comment on peut </w:t>
      </w:r>
      <w:r w:rsidR="00807B9D">
        <w:t>savoir</w:t>
      </w:r>
      <w:r>
        <w:t xml:space="preserve"> si ces prédictions sont correctes ou pas ? La matrice de confusion et le taux de précision y aident. La première «</w:t>
      </w:r>
      <w:r w:rsidRPr="006C3153">
        <w:t xml:space="preserve"> permet d’obtenir une évaluation non biaisée des performances du modèle en déploiement</w:t>
      </w:r>
      <w:r>
        <w:t xml:space="preserve"> ». Elle prend le vecteur des vraies valeurs de Y qui n’étaient pas utilisées lors de l’apprentissage, et le vecteur des valeurs cibles prédites. Ainsi on peut estimer si </w:t>
      </w:r>
      <w:r w:rsidR="005C7882">
        <w:t>la fonction est capable de bien prédire.</w:t>
      </w:r>
      <w:r>
        <w:t xml:space="preserve"> </w:t>
      </w:r>
    </w:p>
    <w:p w14:paraId="0967B4F6" w14:textId="2672CFEB" w:rsidR="00807B9D" w:rsidRDefault="00807B9D">
      <w:r>
        <w:t>« </w:t>
      </w:r>
      <w:r w:rsidRPr="00807B9D">
        <w:t>Chaque ligne correspond à une classe réelle, chaque colonne correspond à une classe estimée. La cellule ligne L, colonne C contient le nombre d'éléments de la classe réelle L qui ont été estimés comme appartenant à la classe C</w:t>
      </w:r>
      <w:r>
        <w:t> »</w:t>
      </w:r>
      <w:r>
        <w:rPr>
          <w:rStyle w:val="Appelnotedebasdep"/>
        </w:rPr>
        <w:footnoteReference w:id="2"/>
      </w:r>
      <w:r>
        <w:t>.</w:t>
      </w:r>
    </w:p>
    <w:p w14:paraId="1D9F2125" w14:textId="5B373F6D" w:rsidR="000161C6" w:rsidRDefault="000161C6">
      <w:r>
        <w:t>Cette matrice permet de mesurer plusieurs d’autres indices. Mais comme cela n’est pas l’objectif de notre projet, on a retenue que la matrice et le taux de précision.</w:t>
      </w:r>
    </w:p>
    <w:p w14:paraId="339613CD" w14:textId="1B492829" w:rsidR="000161C6" w:rsidRDefault="000161C6">
      <w:r>
        <w:t>La fonction renvoie la matrice numérique.</w:t>
      </w:r>
    </w:p>
    <w:p w14:paraId="609664DD" w14:textId="2C00243B" w:rsidR="002F1833" w:rsidRPr="006C3153" w:rsidRDefault="002F1833">
      <w:r>
        <w:t># TO BE CORRECTED</w:t>
      </w:r>
    </w:p>
    <w:p w14:paraId="0A706A12" w14:textId="3A1ED2AE" w:rsidR="000161C6" w:rsidRPr="000161C6" w:rsidRDefault="000161C6">
      <w:r>
        <w:t>En analyse des données c’est toujours utile de construire des graphiques ou d’avoir les données en format plus lisible. Ce que heatmap de la librairie seaborn permet de faire pour la matrice de confusion.</w:t>
      </w:r>
    </w:p>
    <w:p w14:paraId="228DDF14" w14:textId="4B852897" w:rsidR="008003F2" w:rsidRDefault="007B6E94" w:rsidP="000161C6">
      <w:pPr>
        <w:pStyle w:val="Titre2"/>
      </w:pPr>
      <w:bookmarkStart w:id="8" w:name="_Toc61088868"/>
      <w:r w:rsidRPr="00471B58">
        <w:t>A</w:t>
      </w:r>
      <w:r w:rsidR="008003F2" w:rsidRPr="00471B58">
        <w:t>ccuracy</w:t>
      </w:r>
      <w:r w:rsidR="00471B58" w:rsidRPr="00471B58">
        <w:t>_</w:t>
      </w:r>
      <w:r w:rsidR="00471B58">
        <w:t>score</w:t>
      </w:r>
      <w:bookmarkEnd w:id="8"/>
    </w:p>
    <w:p w14:paraId="4E72F85B" w14:textId="2B6BE222" w:rsidR="000161C6" w:rsidRDefault="00530ED2" w:rsidP="000161C6">
      <w:r>
        <w:t xml:space="preserve">La fonction </w:t>
      </w:r>
      <w:r w:rsidR="00D92993">
        <w:t xml:space="preserve">prend en entrée les vraies valeurs de la variable cible et les prédictions et </w:t>
      </w:r>
      <w:r>
        <w:t>renvoie l</w:t>
      </w:r>
      <w:r w:rsidR="000161C6">
        <w:t xml:space="preserve">a proportion des </w:t>
      </w:r>
      <w:r>
        <w:t>prédictions</w:t>
      </w:r>
      <w:r w:rsidR="000161C6">
        <w:t xml:space="preserve"> correctes.</w:t>
      </w:r>
    </w:p>
    <w:p w14:paraId="43A60F56" w14:textId="09572DB7" w:rsidR="000161C6" w:rsidRPr="000161C6" w:rsidRDefault="000161C6" w:rsidP="000161C6">
      <w:pPr>
        <w:rPr>
          <w:lang w:val="en-GB"/>
        </w:rPr>
      </w:pPr>
      <w:r w:rsidRPr="000161C6">
        <w:rPr>
          <w:lang w:val="en-GB"/>
        </w:rPr>
        <w:lastRenderedPageBreak/>
        <w:t xml:space="preserve">Accuracy = </w:t>
      </w:r>
      <w:r>
        <w:rPr>
          <w:lang w:val="en-GB"/>
        </w:rPr>
        <w:t>(</w:t>
      </w:r>
      <w:r w:rsidRPr="000161C6">
        <w:rPr>
          <w:lang w:val="en-GB"/>
        </w:rPr>
        <w:t>True Positi</w:t>
      </w:r>
      <w:r>
        <w:rPr>
          <w:lang w:val="en-GB"/>
        </w:rPr>
        <w:t>f</w:t>
      </w:r>
      <w:r w:rsidRPr="000161C6">
        <w:rPr>
          <w:lang w:val="en-GB"/>
        </w:rPr>
        <w:t xml:space="preserve"> + True N</w:t>
      </w:r>
      <w:r>
        <w:rPr>
          <w:lang w:val="en-GB"/>
        </w:rPr>
        <w:t>egatif) / (Positives + Negatives)</w:t>
      </w:r>
    </w:p>
    <w:p w14:paraId="7B1CC17E" w14:textId="19380965" w:rsidR="00A2231D" w:rsidRDefault="00A2231D">
      <w:pPr>
        <w:rPr>
          <w:b/>
          <w:bCs/>
          <w:lang w:val="en-US"/>
        </w:rPr>
      </w:pPr>
    </w:p>
    <w:p w14:paraId="15CD1CAB" w14:textId="1F7729D4" w:rsidR="00A2231D" w:rsidRPr="001107C1" w:rsidRDefault="00A2231D" w:rsidP="000161C6">
      <w:pPr>
        <w:pStyle w:val="Titre1"/>
        <w:rPr>
          <w:lang w:val="en-GB"/>
        </w:rPr>
      </w:pPr>
      <w:bookmarkStart w:id="9" w:name="_Toc61088869"/>
      <w:r w:rsidRPr="001107C1">
        <w:rPr>
          <w:lang w:val="en-GB"/>
        </w:rPr>
        <w:t>Pseudo-code</w:t>
      </w:r>
      <w:bookmarkEnd w:id="9"/>
    </w:p>
    <w:p w14:paraId="68BBC980" w14:textId="77777777" w:rsidR="007C5DC8" w:rsidRDefault="007C5DC8">
      <w:pPr>
        <w:rPr>
          <w:rFonts w:ascii="Calibri" w:eastAsia="Times New Roman" w:hAnsi="Calibri" w:cs="Calibri"/>
          <w:color w:val="212121"/>
          <w:lang w:eastAsia="fr-FR"/>
        </w:rPr>
      </w:pPr>
    </w:p>
    <w:p w14:paraId="1E40EA5C" w14:textId="309970E1" w:rsidR="001107C1" w:rsidRPr="001107C1" w:rsidRDefault="001107C1">
      <w:pPr>
        <w:rPr>
          <w:rFonts w:ascii="Calibri" w:eastAsia="Times New Roman" w:hAnsi="Calibri" w:cs="Calibri"/>
          <w:color w:val="212121"/>
          <w:lang w:eastAsia="fr-FR"/>
        </w:rPr>
      </w:pPr>
      <w:r w:rsidRPr="007B17C9">
        <w:rPr>
          <w:rFonts w:ascii="Calibri" w:eastAsia="Times New Roman" w:hAnsi="Calibri" w:cs="Calibri"/>
          <w:color w:val="212121"/>
          <w:highlight w:val="red"/>
          <w:lang w:eastAsia="fr-FR"/>
        </w:rPr>
        <w:t xml:space="preserve">#BASED ON </w:t>
      </w:r>
      <w:r w:rsidR="007B17C9">
        <w:rPr>
          <w:rFonts w:ascii="Calibri" w:eastAsia="Times New Roman" w:hAnsi="Calibri" w:cs="Calibri"/>
          <w:color w:val="212121"/>
          <w:highlight w:val="red"/>
          <w:lang w:eastAsia="fr-FR"/>
        </w:rPr>
        <w:t>LDA.</w:t>
      </w:r>
      <w:r w:rsidRPr="007B17C9">
        <w:rPr>
          <w:rFonts w:ascii="Calibri" w:eastAsia="Times New Roman" w:hAnsi="Calibri" w:cs="Calibri"/>
          <w:color w:val="212121"/>
          <w:highlight w:val="red"/>
          <w:lang w:eastAsia="fr-FR"/>
        </w:rPr>
        <w:t>V1 -&gt; TBC</w:t>
      </w:r>
    </w:p>
    <w:p w14:paraId="37888452" w14:textId="1BC63737" w:rsidR="00A2231D" w:rsidRDefault="00A2231D">
      <w:r w:rsidRPr="00A2231D">
        <w:rPr>
          <w:rFonts w:ascii="Calibri" w:eastAsia="Times New Roman" w:hAnsi="Calibri" w:cs="Calibri"/>
          <w:color w:val="212121"/>
          <w:lang w:eastAsia="fr-FR"/>
        </w:rPr>
        <w:t xml:space="preserve">Fonction </w:t>
      </w:r>
      <w:r w:rsidRPr="00A2231D">
        <w:t>freq_relat(y, n; taille de l'échantillon)</w:t>
      </w:r>
    </w:p>
    <w:p w14:paraId="785A909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CD52789" w14:textId="77777777" w:rsidR="00A2231D" w:rsidRPr="00A2231D" w:rsidRDefault="00A2231D"/>
    <w:p w14:paraId="0AD4F2ED" w14:textId="512F5543" w:rsidR="00A2231D" w:rsidRDefault="00A2231D">
      <w:r w:rsidRPr="00A2231D">
        <w:rPr>
          <w:rFonts w:ascii="Calibri" w:eastAsia="Times New Roman" w:hAnsi="Calibri" w:cs="Calibri"/>
          <w:color w:val="212121"/>
          <w:lang w:eastAsia="fr-FR"/>
        </w:rPr>
        <w:t xml:space="preserve">Fonction </w:t>
      </w:r>
      <w:r w:rsidRPr="00A2231D">
        <w:t>means_class(X,y)</w:t>
      </w:r>
    </w:p>
    <w:p w14:paraId="76F89B6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1FE6DEA8" w14:textId="77777777" w:rsidR="00A2231D" w:rsidRPr="00A2231D" w:rsidRDefault="00A2231D"/>
    <w:p w14:paraId="6BB7FE89" w14:textId="5F71B495" w:rsidR="00A2231D" w:rsidRDefault="00A2231D">
      <w:r w:rsidRPr="00A2231D">
        <w:rPr>
          <w:rFonts w:ascii="Calibri" w:eastAsia="Times New Roman" w:hAnsi="Calibri" w:cs="Calibri"/>
          <w:color w:val="212121"/>
          <w:lang w:eastAsia="fr-FR"/>
        </w:rPr>
        <w:t xml:space="preserve">Fonction </w:t>
      </w:r>
      <w:r w:rsidRPr="00A2231D">
        <w:t>cov_matrix(DATA)</w:t>
      </w:r>
    </w:p>
    <w:p w14:paraId="5D532E7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8298EAC" w14:textId="77777777" w:rsidR="00A2231D" w:rsidRPr="00A2231D" w:rsidRDefault="00A2231D"/>
    <w:p w14:paraId="592AC073" w14:textId="7B5A3DED" w:rsidR="00A2231D" w:rsidRPr="000C28E4" w:rsidRDefault="00A2231D">
      <w:pPr>
        <w:rPr>
          <w:lang w:val="en-GB"/>
        </w:rPr>
      </w:pPr>
      <w:r w:rsidRPr="000C28E4">
        <w:rPr>
          <w:rFonts w:ascii="Calibri" w:eastAsia="Times New Roman" w:hAnsi="Calibri" w:cs="Calibri"/>
          <w:color w:val="212121"/>
          <w:lang w:val="en-GB" w:eastAsia="fr-FR"/>
        </w:rPr>
        <w:t xml:space="preserve">Fonction </w:t>
      </w:r>
      <w:r w:rsidRPr="000C28E4">
        <w:rPr>
          <w:lang w:val="en-GB"/>
        </w:rPr>
        <w:t>pooled_cov_matrix(DATA, CLASS)</w:t>
      </w:r>
    </w:p>
    <w:p w14:paraId="2CC5A29E"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06B7CA" w14:textId="77777777" w:rsidR="00A2231D" w:rsidRPr="00041025" w:rsidRDefault="00A2231D"/>
    <w:p w14:paraId="3F1EF8F5" w14:textId="50E3DD6C" w:rsidR="00A2231D" w:rsidRPr="00041025" w:rsidRDefault="00A2231D">
      <w:r w:rsidRPr="00041025">
        <w:rPr>
          <w:rFonts w:ascii="Calibri" w:eastAsia="Times New Roman" w:hAnsi="Calibri" w:cs="Calibri"/>
          <w:color w:val="212121"/>
          <w:lang w:eastAsia="fr-FR"/>
        </w:rPr>
        <w:t xml:space="preserve">Fonction </w:t>
      </w:r>
      <w:r w:rsidRPr="00041025">
        <w:t>wilks(Vb, Wb)</w:t>
      </w:r>
    </w:p>
    <w:p w14:paraId="6608DD4B"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B25F8F" w14:textId="77777777" w:rsidR="00A2231D" w:rsidRPr="00A2231D" w:rsidRDefault="00A2231D"/>
    <w:p w14:paraId="7DE663A0" w14:textId="77777777" w:rsidR="00A2231D" w:rsidRPr="00A2231D" w:rsidRDefault="00A2231D">
      <w:r w:rsidRPr="00A2231D">
        <w:rPr>
          <w:rFonts w:ascii="Calibri" w:eastAsia="Times New Roman" w:hAnsi="Calibri" w:cs="Calibri"/>
          <w:color w:val="212121"/>
          <w:lang w:eastAsia="fr-FR"/>
        </w:rPr>
        <w:t xml:space="preserve">Fonction </w:t>
      </w:r>
      <w:r w:rsidRPr="00A2231D">
        <w:t>wilks_log(Vb, Wb)</w:t>
      </w:r>
    </w:p>
    <w:p w14:paraId="0A88EFC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C6D12D6" w14:textId="15191279" w:rsidR="00A2231D" w:rsidRPr="00A2231D" w:rsidRDefault="00A2231D">
      <w:r w:rsidRPr="00A2231D">
        <w:t xml:space="preserve"> </w:t>
      </w:r>
    </w:p>
    <w:p w14:paraId="1E9F2022" w14:textId="76E9D1C3" w:rsidR="00A2231D" w:rsidRDefault="00A2231D">
      <w:pPr>
        <w:rPr>
          <w:lang w:val="en-US"/>
        </w:rPr>
      </w:pPr>
      <w:r w:rsidRPr="00A2231D">
        <w:rPr>
          <w:rFonts w:ascii="Calibri" w:eastAsia="Times New Roman" w:hAnsi="Calibri" w:cs="Calibri"/>
          <w:color w:val="212121"/>
          <w:lang w:val="en-US" w:eastAsia="fr-FR"/>
        </w:rPr>
        <w:t xml:space="preserve">Fonction </w:t>
      </w:r>
      <w:r w:rsidRPr="00A2231D">
        <w:rPr>
          <w:lang w:val="en-US"/>
        </w:rPr>
        <w:t>wilks_decay(VAR, Vb, Wb)</w:t>
      </w:r>
    </w:p>
    <w:p w14:paraId="2753417A"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032115F0" w14:textId="77777777" w:rsidR="00A2231D" w:rsidRPr="00041025" w:rsidRDefault="00A2231D"/>
    <w:p w14:paraId="7F549C22" w14:textId="45F062A4" w:rsidR="00A2231D" w:rsidRPr="00041025" w:rsidRDefault="00A2231D">
      <w:r w:rsidRPr="00A2231D">
        <w:rPr>
          <w:rFonts w:ascii="Calibri" w:eastAsia="Times New Roman" w:hAnsi="Calibri" w:cs="Calibri"/>
          <w:color w:val="212121"/>
          <w:lang w:eastAsia="fr-FR"/>
        </w:rPr>
        <w:t xml:space="preserve">Fonction </w:t>
      </w:r>
      <w:r w:rsidRPr="00041025">
        <w:t>p_value(F, ddl1, ddl2)</w:t>
      </w:r>
    </w:p>
    <w:p w14:paraId="06C67C5D"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32050CBD" w14:textId="77777777" w:rsidR="00A2231D" w:rsidRPr="00041025" w:rsidRDefault="00A2231D"/>
    <w:p w14:paraId="47C0BF5E" w14:textId="079DBD20" w:rsidR="00A2231D" w:rsidRPr="00041025" w:rsidRDefault="00A2231D">
      <w:r w:rsidRPr="00A2231D">
        <w:rPr>
          <w:rFonts w:ascii="Calibri" w:eastAsia="Times New Roman" w:hAnsi="Calibri" w:cs="Calibri"/>
          <w:color w:val="212121"/>
          <w:lang w:eastAsia="fr-FR"/>
        </w:rPr>
        <w:t xml:space="preserve">Fonction </w:t>
      </w:r>
      <w:r w:rsidRPr="00041025">
        <w:t>createWebFile(filename)</w:t>
      </w:r>
    </w:p>
    <w:p w14:paraId="7DE72540"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96D3716" w14:textId="77777777" w:rsidR="00A2231D" w:rsidRPr="00041025" w:rsidRDefault="00A2231D"/>
    <w:p w14:paraId="21CAC1CC" w14:textId="5EDC9175" w:rsidR="00A2231D" w:rsidRPr="00041025" w:rsidRDefault="00A2231D">
      <w:pPr>
        <w:rPr>
          <w:b/>
          <w:bCs/>
        </w:rPr>
      </w:pPr>
      <w:r w:rsidRPr="00041025">
        <w:rPr>
          <w:b/>
          <w:bCs/>
        </w:rPr>
        <w:t>class LDA</w:t>
      </w:r>
      <w:r w:rsidR="001A3B8F" w:rsidRPr="00041025">
        <w:rPr>
          <w:b/>
          <w:bCs/>
        </w:rPr>
        <w:t>()</w:t>
      </w:r>
    </w:p>
    <w:p w14:paraId="76BEF9FA" w14:textId="22901A46" w:rsidR="00A2231D" w:rsidRDefault="00A2231D">
      <w:r w:rsidRPr="00A2231D">
        <w:rPr>
          <w:rFonts w:ascii="Calibri" w:eastAsia="Times New Roman" w:hAnsi="Calibri" w:cs="Calibri"/>
          <w:color w:val="212121"/>
          <w:lang w:eastAsia="fr-FR"/>
        </w:rPr>
        <w:t xml:space="preserve">Fonction </w:t>
      </w:r>
      <w:r w:rsidRPr="00A2231D">
        <w:t>variables_explicatives(x)</w:t>
      </w:r>
    </w:p>
    <w:p w14:paraId="2B7FA39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65AFFCBC" w14:textId="77777777" w:rsidR="00A2231D" w:rsidRPr="00A2231D" w:rsidRDefault="00A2231D"/>
    <w:p w14:paraId="02A2ABF8" w14:textId="39EDCBD1" w:rsidR="00A2231D" w:rsidRDefault="00A2231D">
      <w:r w:rsidRPr="00A2231D">
        <w:rPr>
          <w:rFonts w:ascii="Calibri" w:eastAsia="Times New Roman" w:hAnsi="Calibri" w:cs="Calibri"/>
          <w:color w:val="212121"/>
          <w:lang w:eastAsia="fr-FR"/>
        </w:rPr>
        <w:lastRenderedPageBreak/>
        <w:t xml:space="preserve">Fonction </w:t>
      </w:r>
      <w:r w:rsidRPr="00A2231D">
        <w:t>fit</w:t>
      </w:r>
      <w:r w:rsidR="001E3039">
        <w:t xml:space="preserve"> </w:t>
      </w:r>
      <w:r w:rsidRPr="00A2231D">
        <w:t>(X</w:t>
      </w:r>
      <w:r w:rsidR="004F7FD1">
        <w:t> : matrice</w:t>
      </w:r>
      <w:r w:rsidRPr="00A2231D">
        <w:t>,</w:t>
      </w:r>
      <w:r w:rsidR="001E3039">
        <w:t xml:space="preserve"> </w:t>
      </w:r>
      <w:r w:rsidRPr="00A2231D">
        <w:t>y</w:t>
      </w:r>
      <w:r w:rsidR="004F7FD1">
        <w:t> : vecteur</w:t>
      </w:r>
      <w:r w:rsidRPr="00A2231D">
        <w:t>)</w:t>
      </w:r>
    </w:p>
    <w:p w14:paraId="2D44B5F0" w14:textId="7D6BE2BB" w:rsidR="004F7FD1" w:rsidRDefault="004F7FD1" w:rsidP="00965CC1">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Vérification </w:t>
      </w:r>
      <w:r w:rsidR="009873F6">
        <w:rPr>
          <w:rFonts w:ascii="Calibri" w:eastAsia="Times New Roman" w:hAnsi="Calibri" w:cs="Calibri"/>
          <w:color w:val="212121"/>
          <w:lang w:eastAsia="fr-FR"/>
        </w:rPr>
        <w:t xml:space="preserve">et suppression des valeurs nulles </w:t>
      </w:r>
      <w:r w:rsidRPr="00A2231D">
        <w:rPr>
          <w:rFonts w:ascii="Calibri" w:eastAsia="Times New Roman" w:hAnsi="Calibri" w:cs="Calibri"/>
          <w:color w:val="212121"/>
          <w:lang w:eastAsia="fr-FR"/>
        </w:rPr>
        <w:t>de Y et X</w:t>
      </w:r>
    </w:p>
    <w:p w14:paraId="4293D64D" w14:textId="5087F512" w:rsidR="00965CC1" w:rsidRPr="00A2231D" w:rsidRDefault="00965CC1" w:rsidP="00965CC1">
      <w:pPr>
        <w:shd w:val="clear" w:color="auto" w:fill="FFFFFF"/>
        <w:spacing w:after="0" w:line="240" w:lineRule="auto"/>
        <w:ind w:left="708"/>
        <w:rPr>
          <w:rFonts w:ascii="Segoe UI" w:eastAsia="Times New Roman" w:hAnsi="Segoe UI" w:cs="Segoe UI"/>
          <w:color w:val="212121"/>
          <w:sz w:val="27"/>
          <w:szCs w:val="27"/>
          <w:lang w:eastAsia="fr-FR"/>
        </w:rPr>
      </w:pPr>
      <w:r>
        <w:rPr>
          <w:rFonts w:ascii="Calibri" w:eastAsia="Times New Roman" w:hAnsi="Calibri" w:cs="Calibri"/>
          <w:color w:val="212121"/>
          <w:lang w:eastAsia="fr-FR"/>
        </w:rPr>
        <w:t xml:space="preserve">Calcul et </w:t>
      </w:r>
      <w:r w:rsidRPr="00965CC1">
        <w:rPr>
          <w:rFonts w:ascii="Calibri" w:eastAsia="Times New Roman" w:hAnsi="Calibri" w:cs="Calibri"/>
          <w:color w:val="212121"/>
          <w:lang w:eastAsia="fr-FR"/>
        </w:rPr>
        <w:t>stock</w:t>
      </w:r>
      <w:r>
        <w:rPr>
          <w:rFonts w:ascii="Calibri" w:eastAsia="Times New Roman" w:hAnsi="Calibri" w:cs="Calibri"/>
          <w:color w:val="212121"/>
          <w:lang w:eastAsia="fr-FR"/>
        </w:rPr>
        <w:t>age</w:t>
      </w:r>
      <w:r w:rsidRPr="00965CC1">
        <w:rPr>
          <w:rFonts w:ascii="Calibri" w:eastAsia="Times New Roman" w:hAnsi="Calibri" w:cs="Calibri"/>
          <w:color w:val="212121"/>
          <w:lang w:eastAsia="fr-FR"/>
        </w:rPr>
        <w:t xml:space="preserve"> </w:t>
      </w:r>
      <w:r>
        <w:rPr>
          <w:rFonts w:ascii="Calibri" w:eastAsia="Times New Roman" w:hAnsi="Calibri" w:cs="Calibri"/>
          <w:color w:val="212121"/>
          <w:lang w:eastAsia="fr-FR"/>
        </w:rPr>
        <w:t>d</w:t>
      </w:r>
      <w:r w:rsidRPr="00965CC1">
        <w:rPr>
          <w:rFonts w:ascii="Calibri" w:eastAsia="Times New Roman" w:hAnsi="Calibri" w:cs="Calibri"/>
          <w:color w:val="212121"/>
          <w:lang w:eastAsia="fr-FR"/>
        </w:rPr>
        <w:t>es descriptions</w:t>
      </w:r>
      <w:r>
        <w:rPr>
          <w:rFonts w:ascii="Calibri" w:eastAsia="Times New Roman" w:hAnsi="Calibri" w:cs="Calibri"/>
          <w:color w:val="212121"/>
          <w:lang w:eastAsia="fr-FR"/>
        </w:rPr>
        <w:t xml:space="preserve"> : taille de l’echantillon, nombre de variables, nombre de classe, </w:t>
      </w:r>
      <w:r w:rsidRPr="00965CC1">
        <w:rPr>
          <w:rFonts w:ascii="Calibri" w:eastAsia="Times New Roman" w:hAnsi="Calibri" w:cs="Calibri"/>
          <w:color w:val="212121"/>
          <w:lang w:eastAsia="fr-FR"/>
        </w:rPr>
        <w:t>DDL</w:t>
      </w:r>
      <w:r>
        <w:rPr>
          <w:rFonts w:ascii="Calibri" w:eastAsia="Times New Roman" w:hAnsi="Calibri" w:cs="Calibri"/>
          <w:color w:val="212121"/>
          <w:lang w:eastAsia="fr-FR"/>
        </w:rPr>
        <w:t xml:space="preserve"> </w:t>
      </w:r>
      <w:r w:rsidRPr="00965CC1">
        <w:rPr>
          <w:rFonts w:ascii="Calibri" w:eastAsia="Times New Roman" w:hAnsi="Calibri" w:cs="Calibri"/>
          <w:color w:val="212121"/>
          <w:lang w:eastAsia="fr-FR"/>
        </w:rPr>
        <w:t>Total, "DDL in classes", "DDL between classes"</w:t>
      </w:r>
    </w:p>
    <w:p w14:paraId="40048058" w14:textId="14366889" w:rsidR="004F7FD1" w:rsidRDefault="004F7FD1" w:rsidP="00965CC1">
      <w:pPr>
        <w:shd w:val="clear" w:color="auto" w:fill="FFFFFF"/>
        <w:spacing w:after="0" w:line="240" w:lineRule="auto"/>
        <w:rPr>
          <w:rFonts w:ascii="Calibri" w:eastAsia="Times New Roman" w:hAnsi="Calibri" w:cs="Calibri"/>
          <w:color w:val="212121"/>
          <w:lang w:eastAsia="fr-FR"/>
        </w:rPr>
      </w:pPr>
      <w:r w:rsidRPr="00A2231D">
        <w:rPr>
          <w:rFonts w:ascii="Calibri" w:eastAsia="Times New Roman" w:hAnsi="Calibri" w:cs="Calibri"/>
          <w:color w:val="212121"/>
          <w:lang w:eastAsia="fr-FR"/>
        </w:rPr>
        <w:t>              Calcul des fréquences de classes (modalités de Y)</w:t>
      </w:r>
    </w:p>
    <w:p w14:paraId="4DE4008A" w14:textId="5D64C2DF" w:rsidR="00965CC1" w:rsidRDefault="00965CC1" w:rsidP="00965CC1">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S</w:t>
      </w:r>
      <w:r w:rsidRPr="00965CC1">
        <w:rPr>
          <w:rFonts w:ascii="Calibri" w:eastAsia="Times New Roman" w:hAnsi="Calibri" w:cs="Calibri"/>
          <w:color w:val="212121"/>
          <w:lang w:eastAsia="fr-FR"/>
        </w:rPr>
        <w:t>tockage</w:t>
      </w:r>
      <w:r>
        <w:rPr>
          <w:rFonts w:ascii="Calibri" w:eastAsia="Times New Roman" w:hAnsi="Calibri" w:cs="Calibri"/>
          <w:color w:val="212121"/>
          <w:lang w:eastAsia="fr-FR"/>
        </w:rPr>
        <w:t xml:space="preserve"> des fréquences et les proportions des classes</w:t>
      </w:r>
    </w:p>
    <w:p w14:paraId="07BC86BD" w14:textId="4B349F0B" w:rsidR="004F7FD1" w:rsidRDefault="004F7FD1" w:rsidP="00965CC1">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Calcul des moyennes des X conditionnellement à Y</w:t>
      </w:r>
    </w:p>
    <w:p w14:paraId="7D232AAF" w14:textId="6141D1B2" w:rsidR="00965CC1" w:rsidRPr="00965CC1" w:rsidRDefault="00965CC1" w:rsidP="00965CC1">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w:t>
      </w:r>
      <w:r>
        <w:rPr>
          <w:rFonts w:ascii="Calibri" w:eastAsia="Times New Roman" w:hAnsi="Calibri" w:cs="Calibri"/>
          <w:color w:val="212121"/>
          <w:lang w:eastAsia="fr-FR"/>
        </w:rPr>
        <w:t xml:space="preserve">de la </w:t>
      </w:r>
      <w:r w:rsidRPr="00965CC1">
        <w:rPr>
          <w:rFonts w:ascii="Calibri" w:eastAsia="Times New Roman" w:hAnsi="Calibri" w:cs="Calibri"/>
          <w:color w:val="212121"/>
          <w:lang w:eastAsia="fr-FR"/>
        </w:rPr>
        <w:t>matrice de cov</w:t>
      </w:r>
      <w:r>
        <w:rPr>
          <w:rFonts w:ascii="Calibri" w:eastAsia="Times New Roman" w:hAnsi="Calibri" w:cs="Calibri"/>
          <w:color w:val="212121"/>
          <w:lang w:eastAsia="fr-FR"/>
        </w:rPr>
        <w:t>ariance</w:t>
      </w:r>
      <w:r w:rsidRPr="00965CC1">
        <w:rPr>
          <w:rFonts w:ascii="Calibri" w:eastAsia="Times New Roman" w:hAnsi="Calibri" w:cs="Calibri"/>
          <w:color w:val="212121"/>
          <w:lang w:eastAsia="fr-FR"/>
        </w:rPr>
        <w:t xml:space="preserve"> total</w:t>
      </w:r>
      <w:r>
        <w:rPr>
          <w:rFonts w:ascii="Calibri" w:eastAsia="Times New Roman" w:hAnsi="Calibri" w:cs="Calibri"/>
          <w:color w:val="212121"/>
          <w:lang w:eastAsia="fr-FR"/>
        </w:rPr>
        <w:t>e Vt</w:t>
      </w:r>
    </w:p>
    <w:p w14:paraId="3CC64083" w14:textId="18BA9D11" w:rsidR="00965CC1" w:rsidRDefault="00965CC1" w:rsidP="00965CC1">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w:t>
      </w:r>
      <w:r>
        <w:rPr>
          <w:rFonts w:ascii="Calibri" w:eastAsia="Times New Roman" w:hAnsi="Calibri" w:cs="Calibri"/>
          <w:color w:val="212121"/>
          <w:lang w:eastAsia="fr-FR"/>
        </w:rPr>
        <w:t xml:space="preserve">de la </w:t>
      </w:r>
      <w:r w:rsidRPr="00965CC1">
        <w:rPr>
          <w:rFonts w:ascii="Calibri" w:eastAsia="Times New Roman" w:hAnsi="Calibri" w:cs="Calibri"/>
          <w:color w:val="212121"/>
          <w:lang w:eastAsia="fr-FR"/>
        </w:rPr>
        <w:t>matrice de cov. total</w:t>
      </w:r>
      <w:r>
        <w:rPr>
          <w:rFonts w:ascii="Calibri" w:eastAsia="Times New Roman" w:hAnsi="Calibri" w:cs="Calibri"/>
          <w:color w:val="212121"/>
          <w:lang w:eastAsia="fr-FR"/>
        </w:rPr>
        <w:t>e</w:t>
      </w:r>
      <w:r w:rsidRPr="00965CC1">
        <w:rPr>
          <w:rFonts w:ascii="Calibri" w:eastAsia="Times New Roman" w:hAnsi="Calibri" w:cs="Calibri"/>
          <w:color w:val="212121"/>
          <w:lang w:eastAsia="fr-FR"/>
        </w:rPr>
        <w:t xml:space="preserve"> biaisée</w:t>
      </w:r>
      <w:r>
        <w:rPr>
          <w:rFonts w:ascii="Calibri" w:eastAsia="Times New Roman" w:hAnsi="Calibri" w:cs="Calibri"/>
          <w:color w:val="212121"/>
          <w:lang w:eastAsia="fr-FR"/>
        </w:rPr>
        <w:t xml:space="preserve"> Vb</w:t>
      </w:r>
    </w:p>
    <w:p w14:paraId="6689C12C" w14:textId="0E6198F3" w:rsidR="004F7FD1" w:rsidRDefault="004F7FD1" w:rsidP="00965CC1">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Calcul de la matrice de var-covar intra-classes W</w:t>
      </w:r>
      <w:r w:rsidR="00965CC1">
        <w:rPr>
          <w:rFonts w:ascii="Calibri" w:eastAsia="Times New Roman" w:hAnsi="Calibri" w:cs="Calibri"/>
          <w:color w:val="212121"/>
          <w:lang w:eastAsia="fr-FR"/>
        </w:rPr>
        <w:t xml:space="preserve"> et de la </w:t>
      </w:r>
      <w:r w:rsidR="00965CC1" w:rsidRPr="00965CC1">
        <w:rPr>
          <w:rFonts w:ascii="Calibri" w:eastAsia="Times New Roman" w:hAnsi="Calibri" w:cs="Calibri"/>
          <w:color w:val="212121"/>
          <w:lang w:eastAsia="fr-FR"/>
        </w:rPr>
        <w:t>matrice de covariance intra-classes biaisée</w:t>
      </w:r>
      <w:r w:rsidR="00965CC1">
        <w:rPr>
          <w:rFonts w:ascii="Calibri" w:eastAsia="Times New Roman" w:hAnsi="Calibri" w:cs="Calibri"/>
          <w:color w:val="212121"/>
          <w:lang w:eastAsia="fr-FR"/>
        </w:rPr>
        <w:t xml:space="preserve"> Wb, des </w:t>
      </w:r>
      <w:r w:rsidR="006B12E9" w:rsidRPr="00965CC1">
        <w:rPr>
          <w:rFonts w:ascii="Calibri" w:eastAsia="Times New Roman" w:hAnsi="Calibri" w:cs="Calibri"/>
          <w:color w:val="212121"/>
          <w:lang w:eastAsia="fr-FR"/>
        </w:rPr>
        <w:t>déterminants</w:t>
      </w:r>
      <w:r w:rsidR="00965CC1" w:rsidRPr="00965CC1">
        <w:rPr>
          <w:rFonts w:ascii="Calibri" w:eastAsia="Times New Roman" w:hAnsi="Calibri" w:cs="Calibri"/>
          <w:color w:val="212121"/>
          <w:lang w:eastAsia="fr-FR"/>
        </w:rPr>
        <w:t xml:space="preserve"> respectifs et log(det)</w:t>
      </w:r>
    </w:p>
    <w:p w14:paraId="3544BB27" w14:textId="341D4270" w:rsidR="00965CC1" w:rsidRDefault="00965CC1" w:rsidP="00965CC1">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 la </w:t>
      </w:r>
      <w:r w:rsidRPr="00965CC1">
        <w:rPr>
          <w:rFonts w:ascii="Calibri" w:eastAsia="Times New Roman" w:hAnsi="Calibri" w:cs="Calibri"/>
          <w:color w:val="212121"/>
          <w:lang w:eastAsia="fr-FR"/>
        </w:rPr>
        <w:t>matrice inverse de W</w:t>
      </w:r>
      <w:r>
        <w:rPr>
          <w:rFonts w:ascii="Calibri" w:eastAsia="Times New Roman" w:hAnsi="Calibri" w:cs="Calibri"/>
          <w:color w:val="212121"/>
          <w:lang w:eastAsia="fr-FR"/>
        </w:rPr>
        <w:t xml:space="preserve"> (</w:t>
      </w:r>
      <w:r w:rsidRPr="00965CC1">
        <w:rPr>
          <w:rFonts w:ascii="Calibri" w:eastAsia="Times New Roman" w:hAnsi="Calibri" w:cs="Calibri"/>
          <w:color w:val="212121"/>
          <w:lang w:eastAsia="fr-FR"/>
        </w:rPr>
        <w:t>invW</w:t>
      </w:r>
      <w:r>
        <w:rPr>
          <w:rFonts w:ascii="Calibri" w:eastAsia="Times New Roman" w:hAnsi="Calibri" w:cs="Calibri"/>
          <w:color w:val="212121"/>
          <w:lang w:eastAsia="fr-FR"/>
        </w:rPr>
        <w:t>)</w:t>
      </w:r>
    </w:p>
    <w:p w14:paraId="462FA1A9" w14:textId="093A7693" w:rsidR="006B12E9" w:rsidRDefault="006B12E9" w:rsidP="006B12E9">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 xml:space="preserve">Calcul et </w:t>
      </w:r>
      <w:r w:rsidRPr="00965CC1">
        <w:rPr>
          <w:rFonts w:ascii="Calibri" w:eastAsia="Times New Roman" w:hAnsi="Calibri" w:cs="Calibri"/>
          <w:color w:val="212121"/>
          <w:lang w:eastAsia="fr-FR"/>
        </w:rPr>
        <w:t>stock</w:t>
      </w:r>
      <w:r>
        <w:rPr>
          <w:rFonts w:ascii="Calibri" w:eastAsia="Times New Roman" w:hAnsi="Calibri" w:cs="Calibri"/>
          <w:color w:val="212121"/>
          <w:lang w:eastAsia="fr-FR"/>
        </w:rPr>
        <w:t>age</w:t>
      </w:r>
      <w:r w:rsidRPr="00965CC1">
        <w:rPr>
          <w:rFonts w:ascii="Calibri" w:eastAsia="Times New Roman" w:hAnsi="Calibri" w:cs="Calibri"/>
          <w:color w:val="212121"/>
          <w:lang w:eastAsia="fr-FR"/>
        </w:rPr>
        <w:t xml:space="preserve"> </w:t>
      </w:r>
      <w:r>
        <w:rPr>
          <w:rFonts w:ascii="Calibri" w:eastAsia="Times New Roman" w:hAnsi="Calibri" w:cs="Calibri"/>
          <w:color w:val="212121"/>
          <w:lang w:eastAsia="fr-FR"/>
        </w:rPr>
        <w:t xml:space="preserve">du </w:t>
      </w:r>
      <w:r w:rsidRPr="006B12E9">
        <w:rPr>
          <w:rFonts w:ascii="Calibri" w:eastAsia="Times New Roman" w:hAnsi="Calibri" w:cs="Calibri"/>
          <w:color w:val="212121"/>
          <w:lang w:eastAsia="fr-FR"/>
        </w:rPr>
        <w:t>rang</w:t>
      </w:r>
      <w:r>
        <w:rPr>
          <w:rFonts w:ascii="Calibri" w:eastAsia="Times New Roman" w:hAnsi="Calibri" w:cs="Calibri"/>
          <w:color w:val="212121"/>
          <w:lang w:eastAsia="fr-FR"/>
        </w:rPr>
        <w:t xml:space="preserve"> (RangW)</w:t>
      </w:r>
      <w:r w:rsidRPr="006B12E9">
        <w:rPr>
          <w:rFonts w:ascii="Calibri" w:eastAsia="Times New Roman" w:hAnsi="Calibri" w:cs="Calibri"/>
          <w:color w:val="212121"/>
          <w:lang w:eastAsia="fr-FR"/>
        </w:rPr>
        <w:t xml:space="preserve">, </w:t>
      </w:r>
      <w:r>
        <w:rPr>
          <w:rFonts w:ascii="Calibri" w:eastAsia="Times New Roman" w:hAnsi="Calibri" w:cs="Calibri"/>
          <w:color w:val="212121"/>
          <w:lang w:eastAsia="fr-FR"/>
        </w:rPr>
        <w:t xml:space="preserve">du </w:t>
      </w:r>
      <w:r w:rsidRPr="006B12E9">
        <w:rPr>
          <w:rFonts w:ascii="Calibri" w:eastAsia="Times New Roman" w:hAnsi="Calibri" w:cs="Calibri"/>
          <w:color w:val="212121"/>
          <w:lang w:eastAsia="fr-FR"/>
        </w:rPr>
        <w:t xml:space="preserve">déterminant </w:t>
      </w:r>
      <w:r>
        <w:rPr>
          <w:rFonts w:ascii="Calibri" w:eastAsia="Times New Roman" w:hAnsi="Calibri" w:cs="Calibri"/>
          <w:color w:val="212121"/>
          <w:lang w:eastAsia="fr-FR"/>
        </w:rPr>
        <w:t xml:space="preserve">(DetW) </w:t>
      </w:r>
      <w:r w:rsidRPr="006B12E9">
        <w:rPr>
          <w:rFonts w:ascii="Calibri" w:eastAsia="Times New Roman" w:hAnsi="Calibri" w:cs="Calibri"/>
          <w:color w:val="212121"/>
          <w:lang w:eastAsia="fr-FR"/>
        </w:rPr>
        <w:t xml:space="preserve">et </w:t>
      </w:r>
      <w:r>
        <w:rPr>
          <w:rFonts w:ascii="Calibri" w:eastAsia="Times New Roman" w:hAnsi="Calibri" w:cs="Calibri"/>
          <w:color w:val="212121"/>
          <w:lang w:eastAsia="fr-FR"/>
        </w:rPr>
        <w:t xml:space="preserve">du </w:t>
      </w:r>
      <w:r w:rsidRPr="006B12E9">
        <w:rPr>
          <w:rFonts w:ascii="Calibri" w:eastAsia="Times New Roman" w:hAnsi="Calibri" w:cs="Calibri"/>
          <w:color w:val="212121"/>
          <w:lang w:eastAsia="fr-FR"/>
        </w:rPr>
        <w:t>log(det) de la matrice</w:t>
      </w:r>
      <w:r>
        <w:rPr>
          <w:rFonts w:ascii="Calibri" w:eastAsia="Times New Roman" w:hAnsi="Calibri" w:cs="Calibri"/>
          <w:color w:val="212121"/>
          <w:lang w:eastAsia="fr-FR"/>
        </w:rPr>
        <w:t xml:space="preserve"> </w:t>
      </w:r>
      <w:r w:rsidRPr="006B12E9">
        <w:rPr>
          <w:rFonts w:ascii="Calibri" w:eastAsia="Times New Roman" w:hAnsi="Calibri" w:cs="Calibri"/>
          <w:color w:val="212121"/>
          <w:lang w:eastAsia="fr-FR"/>
        </w:rPr>
        <w:t>(</w:t>
      </w:r>
      <w:r>
        <w:rPr>
          <w:rFonts w:ascii="Calibri" w:eastAsia="Times New Roman" w:hAnsi="Calibri" w:cs="Calibri"/>
          <w:color w:val="212121"/>
          <w:lang w:eastAsia="fr-FR"/>
        </w:rPr>
        <w:t>Log</w:t>
      </w:r>
      <w:r w:rsidRPr="006B12E9">
        <w:rPr>
          <w:rFonts w:ascii="Calibri" w:eastAsia="Times New Roman" w:hAnsi="Calibri" w:cs="Calibri"/>
          <w:color w:val="212121"/>
          <w:lang w:eastAsia="fr-FR"/>
        </w:rPr>
        <w:t>DetW)</w:t>
      </w:r>
      <w:r w:rsidR="004F7FD1" w:rsidRPr="00A2231D">
        <w:rPr>
          <w:rFonts w:ascii="Calibri" w:eastAsia="Times New Roman" w:hAnsi="Calibri" w:cs="Calibri"/>
          <w:color w:val="212121"/>
          <w:lang w:eastAsia="fr-FR"/>
        </w:rPr>
        <w:t>               </w:t>
      </w:r>
    </w:p>
    <w:p w14:paraId="4DC49DE2" w14:textId="72B0D748" w:rsidR="004F7FD1" w:rsidRDefault="004F7FD1" w:rsidP="006B12E9">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des coefficients et </w:t>
      </w:r>
      <w:r w:rsidR="006B12E9">
        <w:rPr>
          <w:rFonts w:ascii="Calibri" w:eastAsia="Times New Roman" w:hAnsi="Calibri" w:cs="Calibri"/>
          <w:color w:val="212121"/>
          <w:lang w:eastAsia="fr-FR"/>
        </w:rPr>
        <w:t>de l’</w:t>
      </w:r>
      <w:r w:rsidRPr="00A2231D">
        <w:rPr>
          <w:rFonts w:ascii="Calibri" w:eastAsia="Times New Roman" w:hAnsi="Calibri" w:cs="Calibri"/>
          <w:color w:val="212121"/>
          <w:lang w:eastAsia="fr-FR"/>
        </w:rPr>
        <w:t>intercept</w:t>
      </w:r>
    </w:p>
    <w:p w14:paraId="752752D6" w14:textId="1C1F232C" w:rsidR="001E3039" w:rsidRDefault="001E3039" w:rsidP="001E3039">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 xml:space="preserve">Calcul et stockage du </w:t>
      </w:r>
      <w:r w:rsidRPr="001E3039">
        <w:rPr>
          <w:rFonts w:ascii="Calibri" w:eastAsia="Times New Roman" w:hAnsi="Calibri" w:cs="Calibri"/>
          <w:color w:val="212121"/>
          <w:lang w:eastAsia="fr-FR"/>
        </w:rPr>
        <w:t>lambda de Wilks</w:t>
      </w:r>
      <w:r>
        <w:rPr>
          <w:rFonts w:ascii="Calibri" w:eastAsia="Times New Roman" w:hAnsi="Calibri" w:cs="Calibri"/>
          <w:color w:val="212121"/>
          <w:lang w:eastAsia="fr-FR"/>
        </w:rPr>
        <w:t>, d’une statistique du test F Rao, de la p-value</w:t>
      </w:r>
    </w:p>
    <w:p w14:paraId="0AE9CC55" w14:textId="0D0F36AE" w:rsidR="004F7FD1" w:rsidRPr="00A2231D" w:rsidRDefault="004F7FD1" w:rsidP="004F7FD1">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              Renvoyer (coefficients, intercept)</w:t>
      </w:r>
    </w:p>
    <w:p w14:paraId="71246D87"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11581E1" w14:textId="77777777" w:rsidR="00A2231D" w:rsidRPr="00A2231D" w:rsidRDefault="00A2231D"/>
    <w:p w14:paraId="178FF1D3" w14:textId="5151989A" w:rsidR="00A2231D" w:rsidRDefault="00A2231D">
      <w:r w:rsidRPr="00A2231D">
        <w:rPr>
          <w:rFonts w:ascii="Calibri" w:eastAsia="Times New Roman" w:hAnsi="Calibri" w:cs="Calibri"/>
          <w:color w:val="212121"/>
          <w:lang w:eastAsia="fr-FR"/>
        </w:rPr>
        <w:t xml:space="preserve">Fonction </w:t>
      </w:r>
      <w:r w:rsidRPr="00A2231D">
        <w:t>predict(XP</w:t>
      </w:r>
      <w:r w:rsidR="00C47435">
        <w:t xml:space="preserve"> : matrice des valeurs </w:t>
      </w:r>
      <w:r w:rsidR="00471B58">
        <w:t>à</w:t>
      </w:r>
      <w:r w:rsidR="00C47435">
        <w:t xml:space="preserve"> prédire</w:t>
      </w:r>
      <w:r w:rsidRPr="00A2231D">
        <w:t>)</w:t>
      </w:r>
      <w:r w:rsidR="00C47435">
        <w:t> :</w:t>
      </w:r>
    </w:p>
    <w:p w14:paraId="7A806F40" w14:textId="668092C8" w:rsidR="001A3B8F" w:rsidRPr="001A3B8F" w:rsidRDefault="001A3B8F" w:rsidP="001A3B8F">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Création d’une liste vide pour la remplir avec les prédictions</w:t>
      </w:r>
    </w:p>
    <w:p w14:paraId="6D8BE2F0" w14:textId="642E07B4" w:rsidR="001A3B8F" w:rsidRDefault="001A3B8F" w:rsidP="001A3B8F">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 xml:space="preserve">Parcours </w:t>
      </w:r>
      <w:r>
        <w:rPr>
          <w:rFonts w:ascii="Calibri" w:eastAsia="Times New Roman" w:hAnsi="Calibri" w:cs="Calibri"/>
          <w:color w:val="212121"/>
          <w:lang w:eastAsia="fr-FR"/>
        </w:rPr>
        <w:t>la matrice XP</w:t>
      </w:r>
    </w:p>
    <w:p w14:paraId="54EA68B8" w14:textId="31766E11" w:rsidR="001A3B8F" w:rsidRDefault="001A3B8F" w:rsidP="001A3B8F">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Calcul des probabilités d’appartenir aux classes</w:t>
      </w:r>
    </w:p>
    <w:p w14:paraId="27695BB8" w14:textId="338F60F9" w:rsidR="001A3B8F" w:rsidRDefault="001A3B8F" w:rsidP="001A3B8F">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Stockage de ces valeurs dans une liste</w:t>
      </w:r>
    </w:p>
    <w:p w14:paraId="1E880CEC" w14:textId="6B2E2DE6" w:rsidR="001A3B8F" w:rsidRDefault="001A3B8F" w:rsidP="001A3B8F">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Prédictions des classes en choisissant le maximum parmi les probabilités</w:t>
      </w:r>
    </w:p>
    <w:p w14:paraId="6816A1A6"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6DA4D89B" w14:textId="77777777" w:rsidR="00A2231D" w:rsidRPr="00A2231D" w:rsidRDefault="00A2231D"/>
    <w:p w14:paraId="7B51385D" w14:textId="54A9A20C" w:rsidR="00933E86" w:rsidRDefault="00A2231D">
      <w:r w:rsidRPr="00A2231D">
        <w:rPr>
          <w:rFonts w:ascii="Calibri" w:eastAsia="Times New Roman" w:hAnsi="Calibri" w:cs="Calibri"/>
          <w:color w:val="212121"/>
          <w:lang w:eastAsia="fr-FR"/>
        </w:rPr>
        <w:t xml:space="preserve">Fonction </w:t>
      </w:r>
      <w:r w:rsidRPr="00A2231D">
        <w:t>confusion_matrix(y_true</w:t>
      </w:r>
      <w:r w:rsidR="00933E86">
        <w:t> : vecteur des vrais valeurs de la cible</w:t>
      </w:r>
      <w:r w:rsidRPr="00A2231D">
        <w:t xml:space="preserve">, </w:t>
      </w:r>
    </w:p>
    <w:p w14:paraId="4DC491F7" w14:textId="4DEB7D39" w:rsidR="00A2231D" w:rsidRDefault="00933E86" w:rsidP="00933E86">
      <w:pPr>
        <w:ind w:left="2124"/>
      </w:pPr>
      <w:r>
        <w:t xml:space="preserve">       </w:t>
      </w:r>
      <w:r w:rsidR="00A2231D" w:rsidRPr="00A2231D">
        <w:t>y_pred</w:t>
      </w:r>
      <w:r>
        <w:t> :  vecteur des valeurs de la cible à prédire</w:t>
      </w:r>
      <w:r w:rsidR="00A2231D" w:rsidRPr="00A2231D">
        <w:t>)</w:t>
      </w:r>
    </w:p>
    <w:p w14:paraId="0154B0C5" w14:textId="593E64EC" w:rsidR="00933E86" w:rsidRPr="00364325" w:rsidRDefault="00933E86"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49B2A460" w14:textId="2C4640F0" w:rsidR="00933E86" w:rsidRPr="00364325" w:rsidRDefault="00933E86"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Création d’une matrice zéro de taille K x K </w:t>
      </w:r>
    </w:p>
    <w:p w14:paraId="72D473C6" w14:textId="77777777" w:rsidR="00933E86" w:rsidRPr="00364325" w:rsidRDefault="00933E86"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Calcul des valeurs de la matrice de confusion </w:t>
      </w:r>
    </w:p>
    <w:p w14:paraId="1E35F1DC" w14:textId="47F07137" w:rsidR="00933E86" w:rsidRPr="00364325" w:rsidRDefault="00933E86"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conf_mat[i,j]=somme( (y_pred==i) ET (y_true==j) )</w:t>
      </w:r>
    </w:p>
    <w:p w14:paraId="67326C52" w14:textId="26189D7A" w:rsidR="00933E86" w:rsidRDefault="00933E86" w:rsidP="00364325">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la matrice de confusion</w:t>
      </w:r>
    </w:p>
    <w:p w14:paraId="195E1BA7" w14:textId="2F24E4CA" w:rsidR="007B17C9" w:rsidRDefault="007B17C9" w:rsidP="00364325">
      <w:pPr>
        <w:shd w:val="clear" w:color="auto" w:fill="FFFFFF"/>
        <w:spacing w:after="0" w:line="240" w:lineRule="auto"/>
        <w:ind w:left="708"/>
        <w:rPr>
          <w:rFonts w:ascii="Calibri" w:eastAsia="Times New Roman" w:hAnsi="Calibri" w:cs="Calibri"/>
          <w:color w:val="212121"/>
          <w:lang w:eastAsia="fr-FR"/>
        </w:rPr>
      </w:pPr>
    </w:p>
    <w:p w14:paraId="3569EC54" w14:textId="56826949" w:rsidR="007B17C9" w:rsidRDefault="007B17C9" w:rsidP="00364325">
      <w:pPr>
        <w:shd w:val="clear" w:color="auto" w:fill="FFFFFF"/>
        <w:spacing w:after="0" w:line="240" w:lineRule="auto"/>
        <w:ind w:left="708"/>
        <w:rPr>
          <w:rFonts w:ascii="Calibri" w:eastAsia="Times New Roman" w:hAnsi="Calibri" w:cs="Calibri"/>
          <w:color w:val="212121"/>
          <w:lang w:eastAsia="fr-FR"/>
        </w:rPr>
      </w:pPr>
      <w:r w:rsidRPr="007B17C9">
        <w:rPr>
          <w:rFonts w:ascii="Calibri" w:eastAsia="Times New Roman" w:hAnsi="Calibri" w:cs="Calibri"/>
          <w:color w:val="212121"/>
          <w:highlight w:val="red"/>
          <w:lang w:eastAsia="fr-FR"/>
        </w:rPr>
        <w:t>#TBC</w:t>
      </w:r>
    </w:p>
    <w:p w14:paraId="1C4915B3" w14:textId="3AD2416E" w:rsidR="007B17C9" w:rsidRDefault="007B17C9" w:rsidP="00364325">
      <w:pPr>
        <w:shd w:val="clear" w:color="auto" w:fill="FFFFFF"/>
        <w:spacing w:after="0" w:line="240" w:lineRule="auto"/>
        <w:ind w:left="708"/>
      </w:pPr>
      <w:r>
        <w:t xml:space="preserve">Affichage plus lisible de la matrice de confusion en utilisant le package </w:t>
      </w:r>
      <w:r w:rsidRPr="00933E86">
        <w:t>heatmap</w:t>
      </w:r>
    </w:p>
    <w:p w14:paraId="56886651"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4511B13" w14:textId="77777777" w:rsidR="00A2231D" w:rsidRDefault="00A2231D"/>
    <w:p w14:paraId="51681B12" w14:textId="77777777" w:rsidR="00471B58" w:rsidRDefault="00A2231D" w:rsidP="00471B58">
      <w:r w:rsidRPr="00A2231D">
        <w:rPr>
          <w:rFonts w:ascii="Calibri" w:eastAsia="Times New Roman" w:hAnsi="Calibri" w:cs="Calibri"/>
          <w:color w:val="212121"/>
          <w:lang w:eastAsia="fr-FR"/>
        </w:rPr>
        <w:t xml:space="preserve">Fonction </w:t>
      </w:r>
      <w:r w:rsidRPr="00C25F16">
        <w:t>accuracy_score(</w:t>
      </w:r>
      <w:r w:rsidR="00471B58" w:rsidRPr="00A2231D">
        <w:t>y_true</w:t>
      </w:r>
      <w:r w:rsidR="00471B58">
        <w:t> : vecteur des vrais valeurs de la cible</w:t>
      </w:r>
      <w:r w:rsidR="00471B58" w:rsidRPr="00A2231D">
        <w:t xml:space="preserve">, </w:t>
      </w:r>
    </w:p>
    <w:p w14:paraId="2F11C02F" w14:textId="56D9A97D" w:rsidR="00A2231D" w:rsidRDefault="00471B58" w:rsidP="00471B58">
      <w:pPr>
        <w:ind w:left="2124"/>
      </w:pPr>
      <w:r>
        <w:t xml:space="preserve">   </w:t>
      </w:r>
      <w:r w:rsidRPr="00A2231D">
        <w:t>y_pred</w:t>
      </w:r>
      <w:r>
        <w:t> :  vecteur des valeurs de la cible à prédire</w:t>
      </w:r>
      <w:r w:rsidRPr="00A2231D">
        <w:t>)</w:t>
      </w:r>
      <w:r w:rsidR="0015532F">
        <w:t>:</w:t>
      </w:r>
    </w:p>
    <w:p w14:paraId="1F2FA5CB" w14:textId="01F818C5" w:rsidR="0015532F" w:rsidRPr="00364325" w:rsidRDefault="0015532F"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25DADDA3" w14:textId="236D954F" w:rsidR="0015532F" w:rsidRPr="00364325" w:rsidRDefault="0015532F"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Calcul du taux de précision</w:t>
      </w:r>
    </w:p>
    <w:p w14:paraId="364DC7F1" w14:textId="35C3FAED" w:rsidR="0015532F" w:rsidRPr="00364325" w:rsidRDefault="0015532F"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Accuracy = (TP + TN) / (P + N)</w:t>
      </w:r>
    </w:p>
    <w:p w14:paraId="167D764D" w14:textId="7C5F10AE" w:rsidR="0015532F" w:rsidRPr="00364325" w:rsidRDefault="0015532F" w:rsidP="00364325">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 xml:space="preserve">le </w:t>
      </w:r>
      <w:r w:rsidRPr="00364325">
        <w:rPr>
          <w:rFonts w:ascii="Calibri" w:eastAsia="Times New Roman" w:hAnsi="Calibri" w:cs="Calibri"/>
          <w:color w:val="212121"/>
          <w:lang w:eastAsia="fr-FR"/>
        </w:rPr>
        <w:t>taux de précision</w:t>
      </w:r>
    </w:p>
    <w:p w14:paraId="609D5B4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3F3F226" w14:textId="77777777" w:rsidR="00A2231D" w:rsidRPr="00C25F16" w:rsidRDefault="00A2231D"/>
    <w:p w14:paraId="5F035F44" w14:textId="1078F780" w:rsidR="00A2231D" w:rsidRPr="00C25F16" w:rsidRDefault="00A2231D">
      <w:r w:rsidRPr="00A2231D">
        <w:rPr>
          <w:rFonts w:ascii="Calibri" w:eastAsia="Times New Roman" w:hAnsi="Calibri" w:cs="Calibri"/>
          <w:color w:val="212121"/>
          <w:lang w:eastAsia="fr-FR"/>
        </w:rPr>
        <w:lastRenderedPageBreak/>
        <w:t xml:space="preserve">Fonction </w:t>
      </w:r>
      <w:r w:rsidRPr="00C25F16">
        <w:t>create_HTML()</w:t>
      </w:r>
    </w:p>
    <w:p w14:paraId="673A287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F9A22E9" w14:textId="77777777" w:rsidR="00A2231D" w:rsidRPr="00933E86" w:rsidRDefault="00A2231D"/>
    <w:p w14:paraId="0E5BE852" w14:textId="6200EA3B" w:rsidR="00A2231D" w:rsidRDefault="00A2231D">
      <w:r w:rsidRPr="00A2231D">
        <w:rPr>
          <w:rFonts w:ascii="Calibri" w:eastAsia="Times New Roman" w:hAnsi="Calibri" w:cs="Calibri"/>
          <w:color w:val="212121"/>
          <w:lang w:eastAsia="fr-FR"/>
        </w:rPr>
        <w:t xml:space="preserve">Fonction </w:t>
      </w:r>
      <w:r w:rsidRPr="00933E86">
        <w:t>create_pdf()</w:t>
      </w:r>
    </w:p>
    <w:p w14:paraId="5826BF69" w14:textId="77C9C88A" w:rsidR="002542F7" w:rsidRPr="00364325" w:rsidRDefault="002542F7"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Création d’une instance de la classe PDF</w:t>
      </w:r>
    </w:p>
    <w:p w14:paraId="131F58D0" w14:textId="734A9B79" w:rsidR="002542F7" w:rsidRPr="00364325" w:rsidRDefault="002542F7" w:rsidP="00364325">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Ajout des cellules de pdf contenant les informations sur le model</w:t>
      </w:r>
    </w:p>
    <w:p w14:paraId="19917931" w14:textId="639700E3" w:rsidR="002542F7" w:rsidRPr="00933E86" w:rsidRDefault="002542F7" w:rsidP="00364325">
      <w:pPr>
        <w:shd w:val="clear" w:color="auto" w:fill="FFFFFF"/>
        <w:spacing w:after="0" w:line="240" w:lineRule="auto"/>
        <w:ind w:left="708"/>
      </w:pPr>
      <w:r w:rsidRPr="00364325">
        <w:rPr>
          <w:rFonts w:ascii="Calibri" w:eastAsia="Times New Roman" w:hAnsi="Calibri" w:cs="Calibri"/>
          <w:color w:val="212121"/>
          <w:lang w:eastAsia="fr-FR"/>
        </w:rPr>
        <w:t>Sauvegarde</w:t>
      </w:r>
      <w:r>
        <w:t xml:space="preserve"> en demandant l’utilisateur le nom du fichier</w:t>
      </w:r>
    </w:p>
    <w:p w14:paraId="68FA5EFD"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0110BB1" w14:textId="77777777" w:rsidR="00A2231D" w:rsidRPr="002542F7" w:rsidRDefault="00A2231D"/>
    <w:p w14:paraId="5510EA06" w14:textId="77777777" w:rsidR="00A2231D" w:rsidRPr="002542F7" w:rsidRDefault="00A2231D">
      <w:pPr>
        <w:rPr>
          <w:b/>
          <w:bCs/>
        </w:rPr>
      </w:pPr>
    </w:p>
    <w:sectPr w:rsidR="00A2231D" w:rsidRPr="002542F7"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5BA5E" w14:textId="77777777" w:rsidR="008D3454" w:rsidRDefault="008D3454" w:rsidP="00623F44">
      <w:pPr>
        <w:spacing w:after="0" w:line="240" w:lineRule="auto"/>
      </w:pPr>
      <w:r>
        <w:separator/>
      </w:r>
    </w:p>
  </w:endnote>
  <w:endnote w:type="continuationSeparator" w:id="0">
    <w:p w14:paraId="6A03D9D1" w14:textId="77777777" w:rsidR="008D3454" w:rsidRDefault="008D3454" w:rsidP="0062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196807"/>
      <w:docPartObj>
        <w:docPartGallery w:val="Page Numbers (Bottom of Page)"/>
        <w:docPartUnique/>
      </w:docPartObj>
    </w:sdtPr>
    <w:sdtContent>
      <w:p w14:paraId="3C387ABA" w14:textId="06685A11" w:rsidR="007C5DC8" w:rsidRDefault="007C5DC8">
        <w:pPr>
          <w:pStyle w:val="Pieddepage"/>
          <w:jc w:val="center"/>
        </w:pPr>
        <w:r>
          <w:fldChar w:fldCharType="begin"/>
        </w:r>
        <w:r>
          <w:instrText>PAGE   \* MERGEFORMAT</w:instrText>
        </w:r>
        <w:r>
          <w:fldChar w:fldCharType="separate"/>
        </w:r>
        <w:r>
          <w:t>2</w:t>
        </w:r>
        <w:r>
          <w:fldChar w:fldCharType="end"/>
        </w:r>
      </w:p>
    </w:sdtContent>
  </w:sdt>
  <w:p w14:paraId="19371614" w14:textId="77777777" w:rsidR="007C5DC8" w:rsidRDefault="007C5D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FCA3D" w14:textId="77777777" w:rsidR="008D3454" w:rsidRDefault="008D3454" w:rsidP="00623F44">
      <w:pPr>
        <w:spacing w:after="0" w:line="240" w:lineRule="auto"/>
      </w:pPr>
      <w:r>
        <w:separator/>
      </w:r>
    </w:p>
  </w:footnote>
  <w:footnote w:type="continuationSeparator" w:id="0">
    <w:p w14:paraId="6FC65A82" w14:textId="77777777" w:rsidR="008D3454" w:rsidRDefault="008D3454" w:rsidP="00623F44">
      <w:pPr>
        <w:spacing w:after="0" w:line="240" w:lineRule="auto"/>
      </w:pPr>
      <w:r>
        <w:continuationSeparator/>
      </w:r>
    </w:p>
  </w:footnote>
  <w:footnote w:id="1">
    <w:p w14:paraId="5FB963B5" w14:textId="6691CF56" w:rsidR="00F028EA" w:rsidRDefault="00F028EA">
      <w:pPr>
        <w:pStyle w:val="Notedebasdepage"/>
      </w:pPr>
      <w:r>
        <w:rPr>
          <w:rStyle w:val="Appelnotedebasdep"/>
        </w:rPr>
        <w:footnoteRef/>
      </w:r>
      <w:r>
        <w:t xml:space="preserve"> </w:t>
      </w:r>
      <w:r w:rsidRPr="00623F44">
        <w:t>https://www.stat.cmu.edu/~ryantibs/datamining/lectures/21-clas2.pdf</w:t>
      </w:r>
    </w:p>
  </w:footnote>
  <w:footnote w:id="2">
    <w:p w14:paraId="1D27EA04" w14:textId="70687644" w:rsidR="00F028EA" w:rsidRDefault="00F028EA">
      <w:pPr>
        <w:pStyle w:val="Notedebasdepage"/>
      </w:pPr>
      <w:r>
        <w:rPr>
          <w:rStyle w:val="Appelnotedebasdep"/>
        </w:rPr>
        <w:footnoteRef/>
      </w:r>
      <w:r>
        <w:t xml:space="preserve"> </w:t>
      </w:r>
      <w:r w:rsidRPr="00807B9D">
        <w:t>https://fr.wikipedia.org/wiki/Matrice_de_confusion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F2"/>
    <w:rsid w:val="000161C6"/>
    <w:rsid w:val="00041025"/>
    <w:rsid w:val="00046148"/>
    <w:rsid w:val="000703AD"/>
    <w:rsid w:val="00072CDC"/>
    <w:rsid w:val="00086609"/>
    <w:rsid w:val="000C28E4"/>
    <w:rsid w:val="000E5A9B"/>
    <w:rsid w:val="001107C1"/>
    <w:rsid w:val="00112A51"/>
    <w:rsid w:val="0015532F"/>
    <w:rsid w:val="00171441"/>
    <w:rsid w:val="00185F0A"/>
    <w:rsid w:val="001A3B8F"/>
    <w:rsid w:val="001E3039"/>
    <w:rsid w:val="002542F7"/>
    <w:rsid w:val="0027261A"/>
    <w:rsid w:val="002A4C46"/>
    <w:rsid w:val="002F1833"/>
    <w:rsid w:val="00320438"/>
    <w:rsid w:val="00335DFE"/>
    <w:rsid w:val="00364325"/>
    <w:rsid w:val="003C4D26"/>
    <w:rsid w:val="004328CD"/>
    <w:rsid w:val="00471B58"/>
    <w:rsid w:val="004D7359"/>
    <w:rsid w:val="004F7FD1"/>
    <w:rsid w:val="005213FF"/>
    <w:rsid w:val="00530ED2"/>
    <w:rsid w:val="00554D9B"/>
    <w:rsid w:val="00561BB2"/>
    <w:rsid w:val="0056437A"/>
    <w:rsid w:val="005C7882"/>
    <w:rsid w:val="00623F44"/>
    <w:rsid w:val="00692E48"/>
    <w:rsid w:val="006A2D19"/>
    <w:rsid w:val="006B12E9"/>
    <w:rsid w:val="006B6291"/>
    <w:rsid w:val="006C3153"/>
    <w:rsid w:val="00723F31"/>
    <w:rsid w:val="00785A41"/>
    <w:rsid w:val="007B17C9"/>
    <w:rsid w:val="007B6E94"/>
    <w:rsid w:val="007C4451"/>
    <w:rsid w:val="007C5DC8"/>
    <w:rsid w:val="008003F2"/>
    <w:rsid w:val="00807B9D"/>
    <w:rsid w:val="008D3454"/>
    <w:rsid w:val="00933E86"/>
    <w:rsid w:val="00935BCD"/>
    <w:rsid w:val="009630E7"/>
    <w:rsid w:val="00965CC1"/>
    <w:rsid w:val="00982715"/>
    <w:rsid w:val="009873F6"/>
    <w:rsid w:val="00A2231D"/>
    <w:rsid w:val="00A36DD0"/>
    <w:rsid w:val="00A83000"/>
    <w:rsid w:val="00AD2A91"/>
    <w:rsid w:val="00AE1050"/>
    <w:rsid w:val="00AE2D6C"/>
    <w:rsid w:val="00B043BE"/>
    <w:rsid w:val="00B44989"/>
    <w:rsid w:val="00B520DD"/>
    <w:rsid w:val="00BD34B3"/>
    <w:rsid w:val="00C25F16"/>
    <w:rsid w:val="00C47435"/>
    <w:rsid w:val="00CD644A"/>
    <w:rsid w:val="00D074DA"/>
    <w:rsid w:val="00D20492"/>
    <w:rsid w:val="00D220D4"/>
    <w:rsid w:val="00D92993"/>
    <w:rsid w:val="00DA033C"/>
    <w:rsid w:val="00DB5BB7"/>
    <w:rsid w:val="00DC4117"/>
    <w:rsid w:val="00DD5140"/>
    <w:rsid w:val="00EF532A"/>
    <w:rsid w:val="00F028EA"/>
    <w:rsid w:val="00FB0D6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CDBC"/>
  <w15:chartTrackingRefBased/>
  <w15:docId w15:val="{5070D5A0-1131-4C2E-A203-F6FD316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1">
    <w:name w:val="pl-s1"/>
    <w:basedOn w:val="Policepardfaut"/>
    <w:rsid w:val="00965CC1"/>
  </w:style>
  <w:style w:type="character" w:customStyle="1" w:styleId="pl-token">
    <w:name w:val="pl-token"/>
    <w:basedOn w:val="Policepardfaut"/>
    <w:rsid w:val="00471B58"/>
  </w:style>
  <w:style w:type="character" w:customStyle="1" w:styleId="pl-v">
    <w:name w:val="pl-v"/>
    <w:basedOn w:val="Policepardfaut"/>
    <w:rsid w:val="00471B58"/>
  </w:style>
  <w:style w:type="character" w:customStyle="1" w:styleId="mjx-char">
    <w:name w:val="mjx-char"/>
    <w:basedOn w:val="Policepardfaut"/>
    <w:rsid w:val="00BD34B3"/>
  </w:style>
  <w:style w:type="paragraph" w:styleId="Notedebasdepage">
    <w:name w:val="footnote text"/>
    <w:basedOn w:val="Normal"/>
    <w:link w:val="NotedebasdepageCar"/>
    <w:uiPriority w:val="99"/>
    <w:semiHidden/>
    <w:unhideWhenUsed/>
    <w:rsid w:val="00623F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F44"/>
    <w:rPr>
      <w:sz w:val="20"/>
      <w:szCs w:val="20"/>
    </w:rPr>
  </w:style>
  <w:style w:type="character" w:styleId="Appelnotedebasdep">
    <w:name w:val="footnote reference"/>
    <w:basedOn w:val="Policepardfaut"/>
    <w:uiPriority w:val="99"/>
    <w:semiHidden/>
    <w:unhideWhenUsed/>
    <w:rsid w:val="00623F44"/>
    <w:rPr>
      <w:vertAlign w:val="superscript"/>
    </w:rPr>
  </w:style>
  <w:style w:type="character" w:customStyle="1" w:styleId="Titre1Car">
    <w:name w:val="Titre 1 Car"/>
    <w:basedOn w:val="Policepardfaut"/>
    <w:link w:val="Titre1"/>
    <w:uiPriority w:val="9"/>
    <w:rsid w:val="00016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1C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161C6"/>
    <w:pPr>
      <w:outlineLvl w:val="9"/>
    </w:pPr>
    <w:rPr>
      <w:lang w:eastAsia="fr-FR"/>
    </w:rPr>
  </w:style>
  <w:style w:type="paragraph" w:styleId="TM1">
    <w:name w:val="toc 1"/>
    <w:basedOn w:val="Normal"/>
    <w:next w:val="Normal"/>
    <w:autoRedefine/>
    <w:uiPriority w:val="39"/>
    <w:unhideWhenUsed/>
    <w:rsid w:val="000161C6"/>
    <w:pPr>
      <w:spacing w:after="100"/>
    </w:pPr>
  </w:style>
  <w:style w:type="paragraph" w:styleId="TM2">
    <w:name w:val="toc 2"/>
    <w:basedOn w:val="Normal"/>
    <w:next w:val="Normal"/>
    <w:autoRedefine/>
    <w:uiPriority w:val="39"/>
    <w:unhideWhenUsed/>
    <w:rsid w:val="000161C6"/>
    <w:pPr>
      <w:spacing w:after="100"/>
      <w:ind w:left="220"/>
    </w:pPr>
  </w:style>
  <w:style w:type="character" w:styleId="Lienhypertexte">
    <w:name w:val="Hyperlink"/>
    <w:basedOn w:val="Policepardfaut"/>
    <w:uiPriority w:val="99"/>
    <w:unhideWhenUsed/>
    <w:rsid w:val="000161C6"/>
    <w:rPr>
      <w:color w:val="0563C1" w:themeColor="hyperlink"/>
      <w:u w:val="single"/>
    </w:rPr>
  </w:style>
  <w:style w:type="character" w:customStyle="1" w:styleId="pl-s">
    <w:name w:val="pl-s"/>
    <w:basedOn w:val="Policepardfaut"/>
    <w:rsid w:val="00B043BE"/>
  </w:style>
  <w:style w:type="character" w:customStyle="1" w:styleId="pl-c">
    <w:name w:val="pl-c"/>
    <w:basedOn w:val="Policepardfaut"/>
    <w:rsid w:val="001107C1"/>
  </w:style>
  <w:style w:type="paragraph" w:styleId="En-tte">
    <w:name w:val="header"/>
    <w:basedOn w:val="Normal"/>
    <w:link w:val="En-tteCar"/>
    <w:uiPriority w:val="99"/>
    <w:unhideWhenUsed/>
    <w:rsid w:val="007C5DC8"/>
    <w:pPr>
      <w:tabs>
        <w:tab w:val="center" w:pos="4536"/>
        <w:tab w:val="right" w:pos="9072"/>
      </w:tabs>
      <w:spacing w:after="0" w:line="240" w:lineRule="auto"/>
    </w:pPr>
  </w:style>
  <w:style w:type="character" w:customStyle="1" w:styleId="En-tteCar">
    <w:name w:val="En-tête Car"/>
    <w:basedOn w:val="Policepardfaut"/>
    <w:link w:val="En-tte"/>
    <w:uiPriority w:val="99"/>
    <w:rsid w:val="007C5DC8"/>
  </w:style>
  <w:style w:type="paragraph" w:styleId="Pieddepage">
    <w:name w:val="footer"/>
    <w:basedOn w:val="Normal"/>
    <w:link w:val="PieddepageCar"/>
    <w:uiPriority w:val="99"/>
    <w:unhideWhenUsed/>
    <w:rsid w:val="007C5D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78734">
      <w:bodyDiv w:val="1"/>
      <w:marLeft w:val="0"/>
      <w:marRight w:val="0"/>
      <w:marTop w:val="0"/>
      <w:marBottom w:val="0"/>
      <w:divBdr>
        <w:top w:val="none" w:sz="0" w:space="0" w:color="auto"/>
        <w:left w:val="none" w:sz="0" w:space="0" w:color="auto"/>
        <w:bottom w:val="none" w:sz="0" w:space="0" w:color="auto"/>
        <w:right w:val="none" w:sz="0" w:space="0" w:color="auto"/>
      </w:divBdr>
    </w:div>
    <w:div w:id="258754302">
      <w:bodyDiv w:val="1"/>
      <w:marLeft w:val="0"/>
      <w:marRight w:val="0"/>
      <w:marTop w:val="0"/>
      <w:marBottom w:val="0"/>
      <w:divBdr>
        <w:top w:val="none" w:sz="0" w:space="0" w:color="auto"/>
        <w:left w:val="none" w:sz="0" w:space="0" w:color="auto"/>
        <w:bottom w:val="none" w:sz="0" w:space="0" w:color="auto"/>
        <w:right w:val="none" w:sz="0" w:space="0" w:color="auto"/>
      </w:divBdr>
    </w:div>
    <w:div w:id="383607861">
      <w:bodyDiv w:val="1"/>
      <w:marLeft w:val="0"/>
      <w:marRight w:val="0"/>
      <w:marTop w:val="0"/>
      <w:marBottom w:val="0"/>
      <w:divBdr>
        <w:top w:val="none" w:sz="0" w:space="0" w:color="auto"/>
        <w:left w:val="none" w:sz="0" w:space="0" w:color="auto"/>
        <w:bottom w:val="none" w:sz="0" w:space="0" w:color="auto"/>
        <w:right w:val="none" w:sz="0" w:space="0" w:color="auto"/>
      </w:divBdr>
    </w:div>
    <w:div w:id="800074993">
      <w:bodyDiv w:val="1"/>
      <w:marLeft w:val="0"/>
      <w:marRight w:val="0"/>
      <w:marTop w:val="0"/>
      <w:marBottom w:val="0"/>
      <w:divBdr>
        <w:top w:val="none" w:sz="0" w:space="0" w:color="auto"/>
        <w:left w:val="none" w:sz="0" w:space="0" w:color="auto"/>
        <w:bottom w:val="none" w:sz="0" w:space="0" w:color="auto"/>
        <w:right w:val="none" w:sz="0" w:space="0" w:color="auto"/>
      </w:divBdr>
    </w:div>
    <w:div w:id="1355575847">
      <w:bodyDiv w:val="1"/>
      <w:marLeft w:val="0"/>
      <w:marRight w:val="0"/>
      <w:marTop w:val="0"/>
      <w:marBottom w:val="0"/>
      <w:divBdr>
        <w:top w:val="none" w:sz="0" w:space="0" w:color="auto"/>
        <w:left w:val="none" w:sz="0" w:space="0" w:color="auto"/>
        <w:bottom w:val="none" w:sz="0" w:space="0" w:color="auto"/>
        <w:right w:val="none" w:sz="0" w:space="0" w:color="auto"/>
      </w:divBdr>
    </w:div>
    <w:div w:id="1638028080">
      <w:bodyDiv w:val="1"/>
      <w:marLeft w:val="0"/>
      <w:marRight w:val="0"/>
      <w:marTop w:val="0"/>
      <w:marBottom w:val="0"/>
      <w:divBdr>
        <w:top w:val="none" w:sz="0" w:space="0" w:color="auto"/>
        <w:left w:val="none" w:sz="0" w:space="0" w:color="auto"/>
        <w:bottom w:val="none" w:sz="0" w:space="0" w:color="auto"/>
        <w:right w:val="none" w:sz="0" w:space="0" w:color="auto"/>
      </w:divBdr>
    </w:div>
    <w:div w:id="1881934625">
      <w:bodyDiv w:val="1"/>
      <w:marLeft w:val="0"/>
      <w:marRight w:val="0"/>
      <w:marTop w:val="0"/>
      <w:marBottom w:val="0"/>
      <w:divBdr>
        <w:top w:val="none" w:sz="0" w:space="0" w:color="auto"/>
        <w:left w:val="none" w:sz="0" w:space="0" w:color="auto"/>
        <w:bottom w:val="none" w:sz="0" w:space="0" w:color="auto"/>
        <w:right w:val="none" w:sz="0" w:space="0" w:color="auto"/>
      </w:divBdr>
      <w:divsChild>
        <w:div w:id="1414354973">
          <w:marLeft w:val="0"/>
          <w:marRight w:val="0"/>
          <w:marTop w:val="0"/>
          <w:marBottom w:val="0"/>
          <w:divBdr>
            <w:top w:val="none" w:sz="0" w:space="0" w:color="auto"/>
            <w:left w:val="none" w:sz="0" w:space="0" w:color="auto"/>
            <w:bottom w:val="none" w:sz="0" w:space="0" w:color="auto"/>
            <w:right w:val="none" w:sz="0" w:space="0" w:color="auto"/>
          </w:divBdr>
        </w:div>
        <w:div w:id="2142189880">
          <w:marLeft w:val="0"/>
          <w:marRight w:val="0"/>
          <w:marTop w:val="0"/>
          <w:marBottom w:val="0"/>
          <w:divBdr>
            <w:top w:val="none" w:sz="0" w:space="0" w:color="auto"/>
            <w:left w:val="none" w:sz="0" w:space="0" w:color="auto"/>
            <w:bottom w:val="none" w:sz="0" w:space="0" w:color="auto"/>
            <w:right w:val="none" w:sz="0" w:space="0" w:color="auto"/>
          </w:divBdr>
        </w:div>
        <w:div w:id="1146623571">
          <w:marLeft w:val="0"/>
          <w:marRight w:val="0"/>
          <w:marTop w:val="0"/>
          <w:marBottom w:val="0"/>
          <w:divBdr>
            <w:top w:val="none" w:sz="0" w:space="0" w:color="auto"/>
            <w:left w:val="none" w:sz="0" w:space="0" w:color="auto"/>
            <w:bottom w:val="none" w:sz="0" w:space="0" w:color="auto"/>
            <w:right w:val="none" w:sz="0" w:space="0" w:color="auto"/>
          </w:divBdr>
        </w:div>
        <w:div w:id="42102038">
          <w:marLeft w:val="0"/>
          <w:marRight w:val="0"/>
          <w:marTop w:val="0"/>
          <w:marBottom w:val="0"/>
          <w:divBdr>
            <w:top w:val="none" w:sz="0" w:space="0" w:color="auto"/>
            <w:left w:val="none" w:sz="0" w:space="0" w:color="auto"/>
            <w:bottom w:val="none" w:sz="0" w:space="0" w:color="auto"/>
            <w:right w:val="none" w:sz="0" w:space="0" w:color="auto"/>
          </w:divBdr>
        </w:div>
        <w:div w:id="2098402018">
          <w:marLeft w:val="0"/>
          <w:marRight w:val="0"/>
          <w:marTop w:val="0"/>
          <w:marBottom w:val="0"/>
          <w:divBdr>
            <w:top w:val="none" w:sz="0" w:space="0" w:color="auto"/>
            <w:left w:val="none" w:sz="0" w:space="0" w:color="auto"/>
            <w:bottom w:val="none" w:sz="0" w:space="0" w:color="auto"/>
            <w:right w:val="none" w:sz="0" w:space="0" w:color="auto"/>
          </w:divBdr>
        </w:div>
        <w:div w:id="74016417">
          <w:marLeft w:val="0"/>
          <w:marRight w:val="0"/>
          <w:marTop w:val="0"/>
          <w:marBottom w:val="0"/>
          <w:divBdr>
            <w:top w:val="none" w:sz="0" w:space="0" w:color="auto"/>
            <w:left w:val="none" w:sz="0" w:space="0" w:color="auto"/>
            <w:bottom w:val="none" w:sz="0" w:space="0" w:color="auto"/>
            <w:right w:val="none" w:sz="0" w:space="0" w:color="auto"/>
          </w:divBdr>
        </w:div>
        <w:div w:id="1464225412">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sChild>
    </w:div>
    <w:div w:id="18975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66CA-4BE6-46F5-BADD-03F3C788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1354</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Kruchinina</dc:creator>
  <cp:keywords/>
  <dc:description/>
  <cp:lastModifiedBy>Aleksandra Kruchinina</cp:lastModifiedBy>
  <cp:revision>6</cp:revision>
  <dcterms:created xsi:type="dcterms:W3CDTF">2021-01-09T09:24:00Z</dcterms:created>
  <dcterms:modified xsi:type="dcterms:W3CDTF">2021-01-09T09:50:00Z</dcterms:modified>
</cp:coreProperties>
</file>