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Abosaif Gomah Abosaif Mohammed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Not specified</w:t>
      </w:r>
    </w:p>
    <w:p>
      <w:r>
        <w:t>Gender</w:t>
        <w:tab/>
        <w:t>: Not specified</w:t>
      </w:r>
    </w:p>
    <w:p>
      <w:r>
        <w:t>Residence</w:t>
        <w:tab/>
        <w:t>: NUBARIA combined cycle production 2250 MW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University Degree</w:t>
        <w:tab/>
        <w:t xml:space="preserve"> : Mechanical Power Engineering</w:t>
      </w:r>
    </w:p>
    <w:p>
      <w:r>
        <w:t>Graduated From</w:t>
        <w:tab/>
        <w:t xml:space="preserve">           : EL-Menoffia University-EGYPT</w:t>
      </w:r>
    </w:p>
    <w:p>
      <w:r>
        <w:t>Graduation Year</w:t>
        <w:tab/>
        <w:t xml:space="preserve">           : May, 1998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Italian</w:t>
        <w:tab/>
        <w:t>: Not specified</w:t>
      </w:r>
    </w:p>
    <w:p>
      <w:r>
        <w:t>Arabic</w:t>
        <w:tab/>
        <w:t>: Good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Very Good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Heat Recovery Steam Generators (HRSGs):-</w:t>
      </w:r>
    </w:p>
    <w:p>
      <w:r>
        <w:t>Alstom horizontal heat recovery steam generator multi pressures with cold/hot reheating</w:t>
      </w:r>
    </w:p>
    <w:p>
      <w:r>
        <w:t>NEM horizontal heat recovery steam generator  multi pressures with cold/hot reheating</w:t>
      </w:r>
    </w:p>
    <w:p>
      <w:r>
        <w:t>BHI horizontal heat recovery steam generator  dual pressure</w:t>
      </w:r>
    </w:p>
    <w:p>
      <w:r>
        <w:t>AC boilers S.P.A formely Ansaldo Caldaie horizontal heat recovery steam generator multi pressure with cold/hot reheating</w:t>
      </w:r>
    </w:p>
    <w:p>
      <w:r>
        <w:t>GE formerly Dossan heat recovery steam generator duel pressure with using soot blower if the fuel selected was LCO.</w:t>
      </w:r>
    </w:p>
    <w:p>
      <w:r>
        <w:t>Rotating Equipments:-</w:t>
      </w:r>
    </w:p>
    <w:p>
      <w:r>
        <w:t>Siemens Gas Turbine (Siemens SGT6-PAC 5000F 225MW, SGT V94.3A 250 MW)</w:t>
      </w:r>
    </w:p>
    <w:p>
      <w:r>
        <w:t>GE gas turbine (250 &amp; 125 MW frame 9F and 9E)</w:t>
      </w:r>
    </w:p>
    <w:p>
      <w:r>
        <w:t>Mitsubishi steam turbine (250MW)</w:t>
      </w:r>
    </w:p>
    <w:p>
      <w:r>
        <w:t>Mitsubishi gas turbine (250 MW)</w:t>
      </w:r>
    </w:p>
    <w:p>
      <w:r>
        <w:t>Hitachi Gas Turbine (25MW)</w:t>
      </w:r>
    </w:p>
    <w:p>
      <w:r>
        <w:t>Pumps (HP/LP feed water, CW, Condensate, closed cooling...)</w:t>
      </w:r>
    </w:p>
    <w:p>
      <w:r>
        <w:t>Possesses strong leadership and dynamic interface in a team environment and working with others to achieve the best possible output from all functional viewpoints.</w:t>
      </w:r>
    </w:p>
    <w:p>
      <w:r>
        <w:t>Actively displays initiative in the development and modification of existing design with the responsibility for meeting customer requirements and company internal requirements for mechanical scope.</w:t>
      </w:r>
    </w:p>
    <w:p>
      <w:r>
        <w:t>Support the technical development of the Mechanical Engineering and Design functions through the evaluation and introduction of new design and analysis capabilities.</w:t>
      </w:r>
    </w:p>
    <w:p>
      <w:r>
        <w:t>Demonstrated ability to work independently or to lead a team to complete commissioning within required time frames.</w:t>
      </w:r>
    </w:p>
    <w:p>
      <w:r>
        <w:t>Demonstrated abilities and passion for providing technical advice to staff members, and embracing a culture that values teamwork.</w:t>
      </w:r>
    </w:p>
    <w:p>
      <w:r>
        <w:t>Job workforce motivator and able to maintain a continued positive mind-set during difficult project scenarios</w:t>
      </w:r>
    </w:p>
    <w:p>
      <w:r>
        <w:t>Analyze and recommend design concepts to meet customer requirements and evaluate design approaches for specification compliance.</w:t>
      </w:r>
    </w:p>
    <w:p>
      <w:r>
        <w:t>Review, negotiate and accept mechanical portions of project specifications received from owner during commissioning activities.</w:t>
      </w:r>
    </w:p>
    <w:p>
      <w:r>
        <w:t>Perform and document mechanical analysis of assigned designs and assure that customer requirements are met.</w:t>
      </w:r>
    </w:p>
    <w:p>
      <w:r>
        <w:t>Assure that standard mechanical engineering practices are complied with on assigned projects.</w:t>
      </w:r>
    </w:p>
    <w:p>
      <w:r>
        <w:t>Develop qualification plan and perform qualification testing to assure that new designs, materials and process meet the intended requirements when implemented.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