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AMRO IBRAHIM ABDELHADI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Project Manager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Not provided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City not specified, Country not specified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of Electrical Engineering, ELMANSOURA University - Faculty of Engineering, 1998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Not specified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Projects General Manager at EETC Delta Zone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2020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Delta Zone,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Develop and implement comprehensive project plans...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Execute projects in accordance with established timelines...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Provide strong leadership to project teams...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Effectively manage and motivate team members...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Conduct regular performance assessments...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Build and maintain strong relationships...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Communicate project status, issues, and risks...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Address stakeholder concerns and ensure alignment with project objectives...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Implement and enforce quality assurance processes...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Prioritize and uphold safety standards...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Identify potential risks and proactively implement risk mitigation strategies...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Develop contingency plans to address unforeseen challenges...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Not specified at EETC Canal Zone – Head of Protection Department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2015 TO Jul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Canal Zone,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Develop and implement a strategic vision...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Lead and inspire a team of protection engineers...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Oversee the design, installation, and maintenance...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Stay abreast of industry best practices...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Collaborate with other departments...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Conduct regular audits and assessments...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Ensure compliance with relevant regulatory standards...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Interact with regulatory bodies...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Develop and implement risk assessment strategies...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Respond promptly to incidents or emergencies...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Projects General Manager at Arabian Qudra (Member Of Abo Nayyan Group - Riyadh)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2012 TO Mar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Riyadh,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Develop and implement comprehensive project plans...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Execute projects in accordance with established timelines...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Collaborate with cross-functional teams...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Provide strong leadership to project teams...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Effectively manage and motivate team members...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Conduct regular performance assessments...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Build and maintain strong relationships...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Communicate project status, issues, and risks...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Address stakeholder concerns and ensure alignment with project objectives...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Implement and enforce quality assurance processes...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Prioritize and uphold safety standards...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Identify potential risks and proactively implement risk mitigation strategies...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Project Manager at P. Nora Bent Abdelrahman University Project - Riyadh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2010 TO Dec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Riyadh,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Develop comprehensive project plans...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Execute projects according to the defined project plans...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Lead and motivate cross-functional project teams...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Effectively communicate project objectives...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Establish and maintain positive relationships with clients...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Ensure effective communication and coordination...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Monitor project budgets...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Optimize resource utilization...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Identify and assess project risks...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Proactively address challenges...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Testing and Commissioning Engineer at BEMCO SERVICES.CO - Riyadh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2007 TO Nov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Riyadh,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Plan, coordinate, and execute testing and commissioning activities...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Conduct functional and performance testing...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Collaborate with project teams...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Identify and resolve technical issues...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Implement quality control measures...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Not specified at EETC Canal Zone – Protection Engineer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2000 TO Nov 2007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Canal Zone,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Plan, coordinate, and execute testing and commissioning activities...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Conduct functional and performance testing...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Collaborate with project teams...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Identify and resolve technical issues...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Implement quality control measures...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