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Ahmed Salah Mahmoud Mohamed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sz w:val="28"/>
              </w:rPr>
              <w:t>Electrical and Instrumentation Engineer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07/12/1988</w:t>
      </w:r>
    </w:p>
    <w:p>
      <w:r>
        <w:t>Gender</w:t>
        <w:tab/>
        <w:t>: Male</w:t>
      </w:r>
    </w:p>
    <w:p>
      <w:r>
        <w:t>Residence</w:t>
        <w:tab/>
        <w:t>: Ibshaway City – EL Faiyum Government – 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B.SC in Electrical Power and Machine Engineering, El Faiyum University, 2011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Arabic: Native</w:t>
      </w:r>
    </w:p>
    <w:p>
      <w:r>
        <w:t>• English: Very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 Operation systems, Office Package, Autodesk Navisworks Manager, MATLAB, AutoCAD, Eagle, Visual Basic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ICDL International Computer Driving License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• Maintenance &amp; Warranty Engineer at THYSSEN KRUPP INDUSTRIAL SOLUTION</w:t>
      </w:r>
    </w:p>
    <w:p>
      <w:r>
        <w:t xml:space="preserve">  Period: June 2016 - Jan 2017</w:t>
      </w:r>
    </w:p>
    <w:p>
      <w:r>
        <w:t>• I&amp;C Commissioning Engineer at ANSALDO ENERGIA (supplying from ELKROM MIDDLE EAST)</w:t>
      </w:r>
    </w:p>
    <w:p>
      <w:r>
        <w:t xml:space="preserve">  Period: Dec 2013 - June. 2016</w:t>
      </w:r>
    </w:p>
    <w:p>
      <w:r>
        <w:t>• Electrical &amp; Instrumentation Project Engineer at THYSSEN KRUPP INDUSTRIAL SOLUTION</w:t>
      </w:r>
    </w:p>
    <w:p>
      <w:r>
        <w:t xml:space="preserve">  Period: Jan 2017 - Apr. 2018</w:t>
      </w:r>
    </w:p>
    <w:p>
      <w:r>
        <w:t>• I&amp;C Commissioning Engineer at ANSALDO ENERGIA (supplying from ELKROM MIDDLE EAST)</w:t>
      </w:r>
    </w:p>
    <w:p>
      <w:r>
        <w:t xml:space="preserve">  Period: Dec 2013 - June. 2016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