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Shoman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Senior mechanical Field Service Engineer  Role description - Directing the maintenance team, developing a maintenance plan and organizing spare parts for 1- 8 Gas Turbines GE frame 9EA (1000 MW) 8 units x125 MW and their auxiliaries system 2- 3 gas turbine Alstom/ABB/BBC , Model 9D 3- Generators (Elin type 9A4 and 9A5) and ( Brush type BDAX9-450ERH) Water-to-Air-Cooled with Brushless Excitation and their auxiliaries system 4- 2 steam turbine(MT20) 500 MW and their auxiliaries (ANSALDO ENERGIA) 5- 2 generators typeTHR-L45 (cooled by H2) and their auxiliaries (seal system,H2-CO2system and ELEGA system) 6- 2 AIR cooled condenser with dimension (106m x72m x36m) and 35 fan with their gear box and their auxiliaries (Evacuation System and cleaning system) (ENIXO - GIA) 7- Water desalination plants (reverse osmosis-RO) (3x157 m3/h) 8- Firefighting system 9- sewage system and industrial drainage 10- oil purification system a)(ALFA LAVAL OIL SEPERATOR) OCM 2100 liter/hr. b) GEA Westfalia Separator 11- Rotating equipment (all types of pumps , all types of compressors (centrifugal or positive displacement )like atlas coppco , gear box like Skoda and flender ) 12- Static equipment (valves , heat exchangers ,filters) Personal Information Work Experience Qualifications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Jul 1987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Mechanical power Engineering - Alexandria University - Graduation Year: May, in Egypt, Alexandria University, 2012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2022 TO Apr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11/2019 TO 1/2020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2013 TO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