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El Koum Giza Egypta Salah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hasbeen worked in cooperation with Sieme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Feb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P.O. Box 400, P.C. 412, Al-Wusta Governorate, The Special Economic Zone at Duqm,Sultanate of Oman, CR No. 1330813, Tel: +968-9698 1445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MechanicSite No. 1240 at (KS.0) iS FIN, 5s preg lg AleLall 5533153139( Jolie azsm3) 270164 . hy ALeLal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Intermediate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MechanicSite No. 1240 at (KS.0) iS FIN, 5s preg lg AleLall 5533153139( Jolie azsm3) 270164 . hy ALeLal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2020 TO Feb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Intermediate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Certificate of AppreciationMr. ALI SALAH MOHAMED MEKKAWY SAAFAN |Forman MechanicalIn recognition of your hard work and dedication in providing excellent HSESupervision and Leadership at the Duqm Integrated Power and Water Project.Presented on: 2°¢ November 2021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