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Khaled Ahmed Elrefaei Elsehrawi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General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Unt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Place of Birth : Elmataria, Dakahlia,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Status: Married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E-mail: Khaled_elrefaei@yahoo.com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Science: Mechanical Power Engineering, Suez Canal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Job Title: Mechanical General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-All maintenance activities (Predictive, Preventive, Corrective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-All Maintenance of STG (Minor &amp; Major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-All Maintenance of GT (Combustion inspection, Hot Gas Path &amp; Major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Monitoring and preparing the spare part required for routine and major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-Department Management, Reporting for Sector president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Job Title: Zone Commissioning &amp; Start up Manager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Sector : Al Shabab power plant (Kharafinational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Country : Ismailia,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Sector : Shuaiba north cogeneration (Power &amp; distillation)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Country: Kuwait, Shuaiba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One (1) back pressure steam turbine, Toshiba {215.7 MW}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6- Follow up all day work and maintenance for any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Electricity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&amp; Maintenance of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Department: Operation &amp;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Preventive maintenance actives for emergency diesel generator of previous names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plant 6 MW/50 Hz Operation &amp; Maintenance, work as shift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plant 9 MW/60 Hz Operation &amp; Maintenance, work as shift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Language: Good command of English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Familiar with E-mail usage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Hardware PC Assembly ,interfacing computers to systems And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 hope my qualifications &amp; experiences match your interests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Engineers &amp; technicians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courses certified from { EDEPC }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Experience certificate form Egyptian Air Force in operation and maintenance of Diesel Engine generator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East Delta Electricity Production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Sin 2004 TO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 team leader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Sin 2001 TO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Compressors, Switch gear, protection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Operation &amp; Maintenance of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Department: Operation &amp;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Power plant 6 MW/50 Hz Operation &amp; Maintenance, work as shift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Power plant 9 MW/60 Hz Operation &amp; Maintenance, work as shift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*************************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