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Ali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1992-01-01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Cairo,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in Mechanical Engineering, Cairo University, 2012</w:t>
      </w:r>
    </w:p>
    <w:p>
      <w:r>
        <w:rPr>
          <w:rFonts w:ascii="Arial" w:hAnsi="Arial"/>
          <w:sz w:val="20"/>
        </w:rPr>
        <w:t>• Diploma in Industrial Maintenance, 2015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MS Office, AutoCAD, SAP PM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OSHA 30h</w:t>
      </w:r>
    </w:p>
    <w:p>
      <w:r>
        <w:rPr>
          <w:rFonts w:ascii="Arial" w:hAnsi="Arial"/>
          <w:sz w:val="20"/>
        </w:rPr>
        <w:t>• NEBOSH IGC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2018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Saudi Aramco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Overhauling pumps and valves – Preventive maintenance on rotating equipment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Overhauling pumps and valves</w:t>
      </w:r>
    </w:p>
    <w:p>
      <w:r>
        <w:rPr>
          <w:rFonts w:ascii="Arial" w:hAnsi="Arial"/>
          <w:sz w:val="20"/>
        </w:rPr>
        <w:t>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