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Mostafa Mohamed Helmy Mohamed</w:t>
            </w:r>
          </w:p>
        </w:tc>
      </w:tr>
      <w:tr>
        <w:tc>
          <w:tcPr>
            <w:tcW w:type="dxa" w:w="8640"/>
          </w:tcPr>
          <w:p>
            <w:pPr>
              <w:spacing w:before="0" w:after="0" w:line="240" w:lineRule="auto"/>
            </w:pPr>
            <w:r>
              <w:rPr>
                <w:rFonts w:ascii="Arial" w:hAnsi="Arial"/>
                <w:sz w:val="28"/>
              </w:rPr>
              <w:t>Air Lift Pump (3-Phase Modified Air Lift System)Received a Project Grade: Very GoodBachelor of Science in Mechanical EngineeringPERSONAL INFODate of Birth: August 1, 1981Nationality: EgyptianMarital Status: MarriedCERTIFICATIONSIssued by: SMRP (American Society of Maintenance and Reliability Professionals)Issued by: WPiAM (World Partners in Asset Management)Issued by: American Vibration InstituteIssued by: ASNT (American Society for Nondestructive Testing)Issued by: Scotch Qualification Authority (SQA)Issued by: OGS and Shell GlobalPreparation for Certified Reliability Engineer (CRE)Certified Lean Specialist (CLS)CMRP (Certified Maintenance and Reliability Professional)CAMA (Certified Asset Management Assessor)Certified Vibration Analyst Level IICertified Level II in Magnetic Particles Testing (MT)SQA Certified AssessorCertified Flange Management Team Leader and CoachCompetency Program Mechanical Team LeadIn Progress: LANGUAGESArabic: Native English: ExcellentFrench: Basic LinkedIn: https: //www.linkedin.com/in/mostafa-helmy-mechanical-maintenance-cmrp%C2%AEsmrp%E2%84%A2-cama%C2%AEwpiam%E2%84%A2-sqa-cert-assessor-95381b135Address: Saray Elkoba , Cairo, Egypt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EgyptianMarital Status</w:t>
      </w:r>
    </w:p>
    <w:p>
      <w:pPr>
        <w:spacing w:before="0" w:after="0" w:line="240" w:lineRule="auto"/>
      </w:pPr>
      <w:r>
        <w:rPr>
          <w:rFonts w:ascii="Arial" w:hAnsi="Arial"/>
          <w:sz w:val="22"/>
        </w:rPr>
        <w:t>Birth Date</w:t>
        <w:tab/>
        <w:t>: Aug 1981</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Saray Elkoba , Cairo, Egypt</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Pr>
        <w:spacing w:before="0" w:after="0" w:line="240" w:lineRule="auto"/>
      </w:pPr>
      <w:r>
        <w:rPr>
          <w:rFonts w:ascii="Arial" w:hAnsi="Arial"/>
          <w:sz w:val="22"/>
        </w:rPr>
        <w:t>• French: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Powerpoint</w:t>
      </w:r>
    </w:p>
    <w:p>
      <w:pPr>
        <w:spacing w:before="0" w:after="0" w:line="240" w:lineRule="auto"/>
      </w:pPr>
      <w:r>
        <w:rPr>
          <w:rFonts w:ascii="Arial" w:hAnsi="Arial"/>
          <w:sz w:val="22"/>
        </w:rPr>
        <w:t>• Autocad</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Air Lift Pump (3-Phase Modified Air Lift System)Received a Project Grade at (BAPETCO), EgyptFebruary 2016 - PresentKey Responsibilities</w:t>
      </w:r>
    </w:p>
    <w:p>
      <w:pPr>
        <w:spacing w:before="0" w:after="0" w:line="240" w:lineRule="auto"/>
      </w:pPr>
      <w:r>
        <w:rPr>
          <w:rFonts w:ascii="Arial" w:hAnsi="Arial"/>
          <w:sz w:val="22"/>
        </w:rPr>
        <w:t xml:space="preserve">  Period: FROM 2016 TO Now</w:t>
      </w:r>
    </w:p>
    <w:p>
      <w:pPr>
        <w:spacing w:before="0" w:after="0" w:line="240" w:lineRule="auto"/>
      </w:pPr>
      <w:r>
        <w:rPr>
          <w:rFonts w:ascii="Arial" w:hAnsi="Arial"/>
          <w:sz w:val="22"/>
        </w:rPr>
        <w:t xml:space="preserve">  Location: Primary</w:t>
      </w:r>
    </w:p>
    <w:p>
      <w:pPr>
        <w:spacing w:before="0" w:after="0" w:line="240" w:lineRule="auto"/>
      </w:pPr>
      <w:r>
        <w:rPr>
          <w:rFonts w:ascii="Arial" w:hAnsi="Arial"/>
          <w:sz w:val="22"/>
        </w:rPr>
        <w:t>• Air Lift Pump (3-Phase Modified Air Lift System)Received a Project Grade at (BAPETCO), EgyptFebruary 2016 - PresentKey Responsibilities</w:t>
      </w:r>
    </w:p>
    <w:p>
      <w:pPr>
        <w:spacing w:before="0" w:after="0" w:line="240" w:lineRule="auto"/>
      </w:pPr>
      <w:r>
        <w:rPr>
          <w:rFonts w:ascii="Arial" w:hAnsi="Arial"/>
          <w:sz w:val="22"/>
        </w:rPr>
        <w:t xml:space="preserve">  Period: FROM 2005 TO Jan 2016</w:t>
      </w:r>
    </w:p>
    <w:p>
      <w:pPr>
        <w:spacing w:before="0" w:after="0" w:line="240" w:lineRule="auto"/>
      </w:pPr>
      <w:r>
        <w:rPr>
          <w:rFonts w:ascii="Arial" w:hAnsi="Arial"/>
          <w:sz w:val="22"/>
        </w:rPr>
        <w:t xml:space="preserve">  Location: Primary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