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Mostafa Saber Mostafa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Cairo,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Engineering, section architect, Banha University, 2016</w:t>
      </w:r>
    </w:p>
    <w:p>
      <w:r>
        <w:rPr>
          <w:rFonts w:ascii="Arial" w:hAnsi="Arial"/>
          <w:sz w:val="20"/>
        </w:rPr>
        <w:t>• Bachelor of Education, Department of Architecture, Helwan University, 2010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Primavera P6, Microsoft Office, AutoCAD, Photoshop, smart sheet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2013 TO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Office of Consulting Engineering Group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Design and drawing all the architectural drawings and supervision of construction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Design and drawing all the architectural drawings and supervision of construction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El-Fahd steel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Designing and implementing warehouses for Al Fahd Steel for Import and Export – Plastering (Masonry)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Designing and implementing warehouses for Al Fahd Steel for Import and Export</w:t>
      </w:r>
    </w:p>
    <w:p>
      <w:r>
        <w:rPr>
          <w:rFonts w:ascii="Arial" w:hAnsi="Arial"/>
          <w:sz w:val="20"/>
        </w:rPr>
        <w:t>- Plastering (Masonry)</w:t>
      </w:r>
    </w:p>
    <w:p>
      <w:r>
        <w:rPr>
          <w:rFonts w:ascii="Arial" w:hAnsi="Arial"/>
          <w:sz w:val="20"/>
        </w:rPr>
        <w:t>- Carpentry</w:t>
      </w:r>
    </w:p>
    <w:p>
      <w:r>
        <w:rPr>
          <w:rFonts w:ascii="Arial" w:hAnsi="Arial"/>
          <w:sz w:val="20"/>
        </w:rPr>
        <w:t>- Fire Protection System</w:t>
      </w:r>
    </w:p>
    <w:p>
      <w:r>
        <w:rPr>
          <w:rFonts w:ascii="Arial" w:hAnsi="Arial"/>
          <w:sz w:val="20"/>
        </w:rPr>
        <w:t>- Central Air Conditioning</w:t>
      </w:r>
    </w:p>
    <w:p>
      <w:r>
        <w:rPr>
          <w:rFonts w:ascii="Arial" w:hAnsi="Arial"/>
          <w:sz w:val="20"/>
        </w:rPr>
        <w:t>- Tiling (Ceramic Work)</w:t>
      </w:r>
    </w:p>
    <w:p>
      <w:r>
        <w:rPr>
          <w:rFonts w:ascii="Arial" w:hAnsi="Arial"/>
          <w:sz w:val="20"/>
        </w:rPr>
        <w:t>- Painting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Arkan Plaza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Design and finishing of works at Arkan Plaza in Sheikh Zayed – Plastering (Masonry)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Design and finishing of works at Arkan Plaza in Sheikh Zayed</w:t>
      </w:r>
    </w:p>
    <w:p>
      <w:r>
        <w:rPr>
          <w:rFonts w:ascii="Arial" w:hAnsi="Arial"/>
          <w:sz w:val="20"/>
        </w:rPr>
        <w:t>- Plastering (Masonry)</w:t>
      </w:r>
    </w:p>
    <w:p>
      <w:r>
        <w:rPr>
          <w:rFonts w:ascii="Arial" w:hAnsi="Arial"/>
          <w:sz w:val="20"/>
        </w:rPr>
        <w:t>- Carpentry</w:t>
      </w:r>
    </w:p>
    <w:p>
      <w:r>
        <w:rPr>
          <w:rFonts w:ascii="Arial" w:hAnsi="Arial"/>
          <w:sz w:val="20"/>
        </w:rPr>
        <w:t>- Fire Protection System</w:t>
      </w:r>
    </w:p>
    <w:p>
      <w:r>
        <w:rPr>
          <w:rFonts w:ascii="Arial" w:hAnsi="Arial"/>
          <w:sz w:val="20"/>
        </w:rPr>
        <w:t>- Central Air Conditioning</w:t>
      </w:r>
    </w:p>
    <w:p>
      <w:r>
        <w:rPr>
          <w:rFonts w:ascii="Arial" w:hAnsi="Arial"/>
          <w:sz w:val="20"/>
        </w:rPr>
        <w:t>- Tiling (Ceramic Work)</w:t>
      </w:r>
    </w:p>
    <w:p>
      <w:r>
        <w:rPr>
          <w:rFonts w:ascii="Arial" w:hAnsi="Arial"/>
          <w:sz w:val="20"/>
        </w:rPr>
        <w:t>- Painting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