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Rady Rezk Ramdan aboTawila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Forman Mechanical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 or YYYY-MM-DD or empty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City, Country or empty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CERTIFICATES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REFERENCES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30h, NEBOSH IGC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Alghanim International Occupational Safety Certificate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Doosan - Yanbu 2 - Rabigh (Kingdom of Saudi Arabia)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Al-Ghunaim International - (Sultanate of Oman)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Al-Ghunaim International - (Kuwait)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KAHROMIKA -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Kuwait W.l.l - ( 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KAHROMIKA - (Egypt)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Kuwait W.L.L. - ( Kuwait)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Foreman at Al-Ghunaim International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20/4102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as a mechanical foreman in Kuwait for Siemens in the Subiya area located in the north of the State of Kuwait in 8 gas turbine units. Its electrical energy production is estimated at 5,300 megawatts per hour,.and its water production is estimated at 100 million Combined cycle gas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as a mechanical technician in Kuwait. Stages of installation and operation of Alstom steam turbines.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by ALLSTOM Company Installation of main steam valves and supports for HP turbines. IP turbine installation intercepts valves and.supports. Installation of the generator stator and rotor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KAHROMIKA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21/7002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as a mechanic Egyptian Company for Mechanical and Electrical Registration (KAHROMICA) in Abu Qir Power Station Project 2 x 650 MW Units 6 and 7 under Mitsubishi HighIndustries (MHI) and: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as a Mechanical fitter in Egypt company forMechanical and Electrical projects (KAHROMIKA) in EI- TEBBIN Thermal power station project 2X350MW Gas/ Oil UNIT 1&amp;2 under ALSTOM Heavy Industries supervision and: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work in Kuwait Company for Various Engineering Works Facilities - M2 - Mechanical Project for Contracting ContractingCompany W.L.L.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