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Abd El-hamed Nasser Salama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Professional Summary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01-01-1991</w:t>
      </w:r>
    </w:p>
    <w:p>
      <w:r>
        <w:t>Gender</w:t>
        <w:tab/>
        <w:t>: Male</w:t>
      </w:r>
    </w:p>
    <w:p>
      <w:r>
        <w:t>Residence</w:t>
        <w:tab/>
        <w:t>: Damietta,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Institute in Port Said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Advanced</w:t>
      </w:r>
    </w:p>
    <w:p>
      <w:r>
        <w:t>• Arabic: Native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General English</w:t>
      </w:r>
    </w:p>
    <w:p>
      <w:r>
        <w:t>• ICDL</w:t>
      </w:r>
    </w:p>
    <w:p>
      <w:r>
        <w:t>• Human Development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2023 TO 2024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supervisor at moto bas weste water recycling station with capacity of 15000 m3/d with an oxidation tank system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2021 TO 2023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supervisor at the Rahmaniya station with a capacity of 45000 m3/d operating with MBbr system to oxidize ammonia via a bacterial ionization for the first time in the middle east and with alomello tubed position system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2020 TO 2021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Pilot to conduct analyzes of the MBbr system for a year to begin establishing the first station the middle east that operates with this system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2019 TO 2020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 in Cairo west power station (RO system ultrafiltration Multimedia filters, Chlorine gas system)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2017 TO 2019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 in Halaib and abo Ramad and Slalatin sea water (Filters, RO sea water)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2017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In ZLD station on MOBOCO (UF, RO systems, Filterpress, Carbon and sand filters, Evaporator)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