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7200"/>
      </w:tblGrid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32"/>
              </w:rPr>
              <w:t>Ahmed Ali</w:t>
            </w:r>
          </w:p>
        </w:tc>
      </w:tr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28"/>
              </w:rPr>
              <w:t>Mechanical Fitter</w:t>
            </w:r>
          </w:p>
        </w:tc>
      </w:tr>
    </w:tbl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PERSONAL DATA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Nationality</w:t>
        <w:tab/>
        <w:t>: Egyptian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Birth Date</w:t>
        <w:tab/>
        <w:t>: 1992-08-15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Gender</w:t>
        <w:tab/>
        <w:t>: Male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Residence</w:t>
        <w:tab/>
        <w:t>: Cairo, Egypt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EDUCATION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Bachelor in Mechanical Engineering, Cairo University, 2012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Diploma in Industrial Maintenance, 2015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LANGUAGES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Arabic: Native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English: Very Good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COMPUTER SKILLS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MS Office, AutoCAD, SAP PM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TRAINING COURSES AND CERTIFICATIONS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OSHA 30h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NEBOSH IGC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CHRONOLOGICAL EXPERIENCE RECORD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Mechanical Fitter at Saudi Aramco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Jul 2018 TO Jan 2020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Dhahran, KSA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Overhauling pumps and valves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Preventive maintenance on rotating equipment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