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Moustafa Gabr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Technical and SCADA Operator (Shift Chief)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YYYY-MM-DD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New damitta,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arts, in many stations, 2020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 PM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2020 (6 years)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Running station efficiently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Good follow-up on the operating sites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Organize the work on the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to solve problems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the necessary tests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a chemical wash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of membranes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the different water treatment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in halaib and abo ramad and shalatin Sea Water (Filters, RO Sea Water)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in elrahmania Station (MPPR)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in cairo west Power station (RO systems, Ultrafiltration, Multimedia filters, chlorine gas system...)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