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What is an Algorithm?</w:t>
      </w:r>
    </w:p>
    <w:p>
      <w:pPr>
        <w:spacing w:before="0" w:after="160" w:line="259"/>
        <w:ind w:right="0" w:left="0" w:firstLine="0"/>
        <w:jc w:val="center"/>
        <w:rPr>
          <w:rFonts w:ascii="PT Serif" w:hAnsi="PT Serif" w:cs="PT Serif" w:eastAsia="PT Serif"/>
          <w:color w:val="000000"/>
          <w:spacing w:val="0"/>
          <w:position w:val="0"/>
          <w:sz w:val="24"/>
          <w:shd w:fill="auto" w:val="clear"/>
        </w:rPr>
      </w:pPr>
    </w:p>
    <w:p>
      <w:pPr>
        <w:spacing w:before="0" w:after="160" w:line="259"/>
        <w:ind w:right="0" w:left="0" w:firstLine="720"/>
        <w:jc w:val="center"/>
        <w:rPr>
          <w:rFonts w:ascii="Arial" w:hAnsi="Arial" w:cs="Arial" w:eastAsia="Arial"/>
          <w:color w:val="4D5156"/>
          <w:spacing w:val="0"/>
          <w:position w:val="0"/>
          <w:sz w:val="28"/>
          <w:shd w:fill="auto" w:val="clear"/>
        </w:rPr>
      </w:pPr>
      <w:r>
        <w:rPr>
          <w:rFonts w:ascii="Arial" w:hAnsi="Arial" w:cs="Arial" w:eastAsia="Arial"/>
          <w:color w:val="4D5156"/>
          <w:spacing w:val="0"/>
          <w:position w:val="0"/>
          <w:sz w:val="28"/>
          <w:shd w:fill="auto" w:val="clear"/>
        </w:rPr>
        <w:t xml:space="preserve">An Algorithm is a finite sequence of well-defined instructions, typically used to solve a class of specific problems or to perform a computation. Algorithms are used as specifications for performing calculations and data processing.</w:t>
      </w:r>
    </w:p>
    <w:p>
      <w:pPr>
        <w:spacing w:before="0" w:after="160" w:line="259"/>
        <w:ind w:right="0" w:left="0" w:firstLine="0"/>
        <w:jc w:val="center"/>
        <w:rPr>
          <w:rFonts w:ascii="PT Serif" w:hAnsi="PT Serif" w:cs="PT Serif" w:eastAsia="PT Serif"/>
          <w:color w:val="000000"/>
          <w:spacing w:val="0"/>
          <w:position w:val="0"/>
          <w:sz w:val="24"/>
          <w:shd w:fill="auto" w:val="clear"/>
        </w:rPr>
      </w:pPr>
    </w:p>
    <w:p>
      <w:pPr>
        <w:spacing w:before="0" w:after="160" w:line="259"/>
        <w:ind w:right="0" w:left="0" w:firstLine="0"/>
        <w:jc w:val="center"/>
        <w:rPr>
          <w:rFonts w:ascii="PT Serif" w:hAnsi="PT Serif" w:cs="PT Serif" w:eastAsia="PT Serif"/>
          <w:color w:val="000000"/>
          <w:spacing w:val="0"/>
          <w:position w:val="0"/>
          <w:sz w:val="24"/>
          <w:shd w:fill="auto" w:val="clear"/>
        </w:rPr>
      </w:pPr>
    </w:p>
    <w:p>
      <w:pPr>
        <w:spacing w:before="0" w:after="160" w:line="259"/>
        <w:ind w:right="0" w:left="0" w:firstLine="0"/>
        <w:jc w:val="center"/>
        <w:rPr>
          <w:rFonts w:ascii="PT Serif" w:hAnsi="PT Serif" w:cs="PT Serif" w:eastAsia="PT Serif"/>
          <w:color w:val="000000"/>
          <w:spacing w:val="0"/>
          <w:position w:val="0"/>
          <w:sz w:val="24"/>
          <w:shd w:fill="auto" w:val="clear"/>
        </w:rPr>
      </w:pPr>
    </w:p>
    <w:p>
      <w:pPr>
        <w:spacing w:before="0" w:after="160" w:line="259"/>
        <w:ind w:right="0" w:left="0" w:firstLine="0"/>
        <w:jc w:val="center"/>
        <w:rPr>
          <w:rFonts w:ascii="PT Serif" w:hAnsi="PT Serif" w:cs="PT Serif" w:eastAsia="PT Serif"/>
          <w:color w:val="000000"/>
          <w:spacing w:val="0"/>
          <w:position w:val="0"/>
          <w:sz w:val="32"/>
          <w:shd w:fill="auto" w:val="clear"/>
        </w:rPr>
      </w:pPr>
      <w:r>
        <w:rPr>
          <w:rFonts w:ascii="PT Serif" w:hAnsi="PT Serif" w:cs="PT Serif" w:eastAsia="PT Serif"/>
          <w:color w:val="000000"/>
          <w:spacing w:val="0"/>
          <w:position w:val="0"/>
          <w:sz w:val="32"/>
          <w:shd w:fill="auto" w:val="clear"/>
        </w:rPr>
        <w:t xml:space="preserve">What it’s named after and why?</w:t>
      </w:r>
    </w:p>
    <w:p>
      <w:pPr>
        <w:spacing w:before="0" w:after="160" w:line="259"/>
        <w:ind w:right="0" w:left="0" w:firstLine="720"/>
        <w:jc w:val="center"/>
        <w:rPr>
          <w:rFonts w:ascii="Calibri" w:hAnsi="Calibri" w:cs="Calibri" w:eastAsia="Calibri"/>
          <w:color w:val="auto"/>
          <w:spacing w:val="0"/>
          <w:position w:val="0"/>
          <w:sz w:val="22"/>
          <w:shd w:fill="auto" w:val="clear"/>
        </w:rPr>
      </w:pPr>
      <w:r>
        <w:rPr>
          <w:rFonts w:ascii="PT Serif" w:hAnsi="PT Serif" w:cs="PT Serif" w:eastAsia="PT Serif"/>
          <w:color w:val="auto"/>
          <w:spacing w:val="0"/>
          <w:position w:val="0"/>
          <w:sz w:val="28"/>
          <w:shd w:fill="auto" w:val="clear"/>
        </w:rPr>
        <w:t xml:space="preserve">It's named after Muhammad ibn Musa al-Khwarizmi</w:t>
      </w:r>
      <w:r>
        <w:rPr>
          <w:rFonts w:ascii="PT Serif" w:hAnsi="PT Serif" w:cs="PT Serif" w:eastAsia="PT Serif"/>
          <w:color w:val="000000"/>
          <w:spacing w:val="0"/>
          <w:position w:val="0"/>
          <w:sz w:val="28"/>
          <w:shd w:fill="auto" w:val="clear"/>
        </w:rPr>
        <w:t xml:space="preserve"> who developed the concept of algebra, allowing us to solve complicated equations with moving variables. It was his work that formed the foundation of what we now call an algorithm, even lending the Latinized version of his name, </w:t>
      </w:r>
      <w:r>
        <w:rPr>
          <w:rFonts w:ascii="PT Serif" w:hAnsi="PT Serif" w:cs="PT Serif" w:eastAsia="PT Serif"/>
          <w:i/>
          <w:color w:val="000000"/>
          <w:spacing w:val="0"/>
          <w:position w:val="0"/>
          <w:sz w:val="28"/>
          <w:shd w:fill="auto" w:val="clear"/>
        </w:rPr>
        <w:t xml:space="preserve">Algorithmi</w:t>
      </w:r>
      <w:r>
        <w:rPr>
          <w:rFonts w:ascii="PT Serif" w:hAnsi="PT Serif" w:cs="PT Serif" w:eastAsia="PT Serif"/>
          <w:color w:val="000000"/>
          <w:spacing w:val="0"/>
          <w:position w:val="0"/>
          <w:sz w:val="28"/>
          <w:shd w:fill="auto" w:val="clear"/>
        </w:rPr>
        <w:t xml:space="preserve">, to the calculation.</w:t>
      </w:r>
    </w:p>
    <w:p>
      <w:pPr>
        <w:spacing w:before="0" w:after="160" w:line="259"/>
        <w:ind w:right="0" w:left="0" w:firstLine="0"/>
        <w:jc w:val="center"/>
        <w:rPr>
          <w:rFonts w:ascii="PT Serif" w:hAnsi="PT Serif" w:cs="PT Serif" w:eastAsia="PT Serif"/>
          <w:color w:val="000000"/>
          <w:spacing w:val="0"/>
          <w:position w:val="0"/>
          <w:sz w:val="28"/>
          <w:shd w:fill="auto" w:val="clear"/>
        </w:rPr>
      </w:pPr>
    </w:p>
    <w:p>
      <w:pPr>
        <w:spacing w:before="0" w:after="160" w:line="259"/>
        <w:ind w:right="0" w:left="0" w:firstLine="0"/>
        <w:jc w:val="center"/>
        <w:rPr>
          <w:rFonts w:ascii="PT Serif" w:hAnsi="PT Serif" w:cs="PT Serif" w:eastAsia="PT Serif"/>
          <w:color w:val="000000"/>
          <w:spacing w:val="0"/>
          <w:position w:val="0"/>
          <w:sz w:val="28"/>
          <w:shd w:fill="auto" w:val="clear"/>
        </w:rPr>
      </w:pPr>
    </w:p>
    <w:p>
      <w:pPr>
        <w:spacing w:before="0" w:after="160" w:line="259"/>
        <w:ind w:right="0" w:left="0" w:firstLine="0"/>
        <w:jc w:val="center"/>
        <w:rPr>
          <w:rFonts w:ascii="PT Serif" w:hAnsi="PT Serif" w:cs="PT Serif" w:eastAsia="PT Serif"/>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PT Serif" w:hAnsi="PT Serif" w:cs="PT Serif" w:eastAsia="PT Serif"/>
          <w:color w:val="000000"/>
          <w:spacing w:val="0"/>
          <w:position w:val="0"/>
          <w:sz w:val="28"/>
          <w:shd w:fill="auto" w:val="clear"/>
        </w:rPr>
        <w:t xml:space="preserve">REFRENCES:</w:t>
      </w:r>
      <w:r>
        <w:rPr>
          <w:rFonts w:ascii="Calibri" w:hAnsi="Calibri" w:cs="Calibri" w:eastAsia="Calibri"/>
          <w:color w:val="auto"/>
          <w:spacing w:val="0"/>
          <w:position w:val="0"/>
          <w:sz w:val="22"/>
          <w:shd w:fill="auto" w:val="clear"/>
        </w:rPr>
        <w:br/>
        <w:br/>
      </w:r>
      <w:r>
        <w:rPr>
          <w:rFonts w:ascii="PT Serif" w:hAnsi="PT Serif" w:cs="PT Serif" w:eastAsia="PT Serif"/>
          <w:color w:val="000000"/>
          <w:spacing w:val="0"/>
          <w:position w:val="0"/>
          <w:sz w:val="24"/>
          <w:shd w:fill="auto" w:val="clear"/>
        </w:rPr>
        <w:t xml:space="preserve">Read more: </w:t>
      </w:r>
      <w:hyperlink xmlns:r="http://schemas.openxmlformats.org/officeDocument/2006/relationships" r:id="docRId0">
        <w:r>
          <w:rPr>
            <w:rFonts w:ascii="PT Serif" w:hAnsi="PT Serif" w:cs="PT Serif" w:eastAsia="PT Serif"/>
            <w:color w:val="0563C1"/>
            <w:spacing w:val="0"/>
            <w:position w:val="0"/>
            <w:sz w:val="24"/>
            <w:u w:val="single"/>
            <w:shd w:fill="auto" w:val="clear"/>
          </w:rPr>
          <w:t xml:space="preserve">https://www.newscientist.com/definition/algorithms/#ixzz7NzU4NEtq</w:t>
        </w:r>
      </w:hyperlink>
      <w:r>
        <w:rPr>
          <w:rFonts w:ascii="Calibri" w:hAnsi="Calibri" w:cs="Calibri" w:eastAsia="Calibri"/>
          <w:color w:val="auto"/>
          <w:spacing w:val="0"/>
          <w:position w:val="0"/>
          <w:sz w:val="22"/>
          <w:shd w:fill="auto" w:val="clear"/>
        </w:rPr>
        <w:br/>
      </w:r>
      <w:r>
        <w:rPr>
          <w:rFonts w:ascii="PT Serif" w:hAnsi="PT Serif" w:cs="PT Serif" w:eastAsia="PT Serif"/>
          <w:color w:val="000000"/>
          <w:spacing w:val="0"/>
          <w:position w:val="0"/>
          <w:sz w:val="24"/>
          <w:shd w:fill="auto" w:val="clear"/>
        </w:rPr>
        <w:t xml:space="preserve">Read more: </w:t>
      </w:r>
      <w:hyperlink xmlns:r="http://schemas.openxmlformats.org/officeDocument/2006/relationships" r:id="docRId1">
        <w:r>
          <w:rPr>
            <w:rFonts w:ascii="PT Serif" w:hAnsi="PT Serif" w:cs="PT Serif" w:eastAsia="PT Serif"/>
            <w:color w:val="0563C1"/>
            <w:spacing w:val="0"/>
            <w:position w:val="0"/>
            <w:sz w:val="24"/>
            <w:u w:val="single"/>
            <w:shd w:fill="auto" w:val="clear"/>
          </w:rPr>
          <w:t xml:space="preserve">https://www.newscientist.com/definition/algorithms/#ixzz7Nz19O8wR</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ewscientist.com/definition/algorithms/" Id="docRId0" Type="http://schemas.openxmlformats.org/officeDocument/2006/relationships/hyperlink" /><Relationship TargetMode="External" Target="https://www.newscientist.com/definition/algorithm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