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0B435" w14:textId="77777777" w:rsidR="003377C3" w:rsidRDefault="003377C3" w:rsidP="003377C3">
      <w:pPr>
        <w:pStyle w:val="Heading2"/>
        <w:jc w:val="right"/>
        <w:rPr>
          <w:rFonts w:asciiTheme="minorHAnsi" w:eastAsiaTheme="minorHAnsi" w:hAnsiTheme="minorHAnsi" w:cstheme="minorBidi"/>
          <w:b w:val="0"/>
          <w:bCs w:val="0"/>
          <w:sz w:val="32"/>
          <w:szCs w:val="32"/>
          <w:rtl/>
          <w:lang w:bidi="ar-EG"/>
        </w:rPr>
      </w:pPr>
      <w:r>
        <w:rPr>
          <w:rFonts w:hint="cs"/>
          <w:rtl/>
          <w:lang w:bidi="ar-EG"/>
        </w:rPr>
        <w:t xml:space="preserve"> </w:t>
      </w:r>
    </w:p>
    <w:p w14:paraId="29BE208F" w14:textId="5A987E38" w:rsidR="003377C3" w:rsidRPr="00B06757" w:rsidRDefault="00624545" w:rsidP="003377C3">
      <w:pPr>
        <w:pStyle w:val="Heading2"/>
        <w:jc w:val="center"/>
        <w:rPr>
          <w:rFonts w:asciiTheme="minorHAnsi" w:eastAsiaTheme="minorHAnsi" w:hAnsiTheme="minorHAnsi" w:cstheme="minorBidi"/>
          <w:sz w:val="44"/>
          <w:szCs w:val="44"/>
          <w:u w:val="single"/>
          <w:rtl/>
          <w:lang w:bidi="ar-EG"/>
        </w:rPr>
      </w:pPr>
      <w:r>
        <w:rPr>
          <w:rFonts w:asciiTheme="minorHAnsi" w:eastAsiaTheme="minorHAnsi" w:hAnsiTheme="minorHAnsi" w:cstheme="minorBidi" w:hint="cs"/>
          <w:sz w:val="44"/>
          <w:szCs w:val="44"/>
          <w:u w:val="single"/>
          <w:rtl/>
          <w:lang w:bidi="ar-EG"/>
        </w:rPr>
        <w:t>مقدمة الجغرافيا</w:t>
      </w:r>
    </w:p>
    <w:p w14:paraId="7DF3D67A" w14:textId="77777777" w:rsidR="003377C3" w:rsidRPr="00D34C34" w:rsidRDefault="003377C3" w:rsidP="003377C3">
      <w:pPr>
        <w:spacing w:before="100" w:beforeAutospacing="1" w:after="100" w:afterAutospacing="1" w:line="240" w:lineRule="auto"/>
        <w:jc w:val="right"/>
        <w:rPr>
          <w:rFonts w:ascii="Times New Roman" w:eastAsia="Times New Roman" w:hAnsi="Times New Roman" w:cs="Times New Roman"/>
          <w:sz w:val="28"/>
          <w:szCs w:val="28"/>
        </w:rPr>
      </w:pPr>
      <w:r w:rsidRPr="00D34C34">
        <w:rPr>
          <w:rFonts w:ascii="Times New Roman" w:eastAsia="Times New Roman" w:hAnsi="Times New Roman" w:cs="Times New Roman"/>
          <w:sz w:val="28"/>
          <w:szCs w:val="28"/>
          <w:rtl/>
        </w:rPr>
        <w:t>الجغرافيا هي العلم الذي يدرس الأرض بوصفها موطنًا للإنسان، ويهتم بفهم الظواهر الطبيعية والبشرية التي توجد عليها، والعلاقات المتبادلة بينها. فهي لا تقتصر على وصف الجبال والأنهار والمناخ فقط، بل تمتد أيضًا إلى دراسة السكان، والمدن، والأنشطة الاقتصادية، والموارد، وكيفية تفاعل الإنسان مع البيئة التي يعيش فيها</w:t>
      </w:r>
      <w:r w:rsidRPr="00D34C34">
        <w:rPr>
          <w:rFonts w:ascii="Times New Roman" w:eastAsia="Times New Roman" w:hAnsi="Times New Roman" w:cs="Times New Roman"/>
          <w:sz w:val="28"/>
          <w:szCs w:val="28"/>
        </w:rPr>
        <w:t>.</w:t>
      </w:r>
    </w:p>
    <w:p w14:paraId="0E77FFEF" w14:textId="77777777" w:rsidR="003377C3" w:rsidRPr="00D34C34" w:rsidRDefault="003377C3" w:rsidP="003377C3">
      <w:pPr>
        <w:spacing w:before="100" w:beforeAutospacing="1" w:after="100" w:afterAutospacing="1" w:line="240" w:lineRule="auto"/>
        <w:jc w:val="right"/>
        <w:rPr>
          <w:rFonts w:ascii="Times New Roman" w:eastAsia="Times New Roman" w:hAnsi="Times New Roman" w:cs="Times New Roman"/>
          <w:sz w:val="28"/>
          <w:szCs w:val="28"/>
        </w:rPr>
      </w:pPr>
      <w:r w:rsidRPr="00D34C34">
        <w:rPr>
          <w:rFonts w:ascii="Times New Roman" w:eastAsia="Times New Roman" w:hAnsi="Times New Roman" w:cs="Times New Roman"/>
          <w:sz w:val="28"/>
          <w:szCs w:val="28"/>
          <w:rtl/>
        </w:rPr>
        <w:t xml:space="preserve">وتنقسم الجغرافيا بصورة عامة إلى قسمين رئيسيين: الجغرافيا الطبيعية، التي تهتم بدراسة مظاهر الطبيعة مثل المناخ والتضاريس والمياه والتربة، والجغرافيا البشرية، التي تركز على الإنسان ونشاطه مثل السكان والاقتصاد والعمران والسياسة. </w:t>
      </w:r>
    </w:p>
    <w:p w14:paraId="2CA21FCF" w14:textId="7253D9AF" w:rsidR="003377C3" w:rsidRPr="00177DF0" w:rsidRDefault="003377C3" w:rsidP="00177DF0">
      <w:pPr>
        <w:spacing w:line="240" w:lineRule="auto"/>
        <w:jc w:val="right"/>
        <w:rPr>
          <w:rFonts w:cs="Arial"/>
          <w:color w:val="C00000"/>
          <w:sz w:val="40"/>
          <w:szCs w:val="40"/>
          <w:rtl/>
          <w:lang w:bidi="ar-EG"/>
        </w:rPr>
      </w:pPr>
      <w:r w:rsidRPr="00177DF0">
        <w:rPr>
          <w:rFonts w:cs="Arial" w:hint="cs"/>
          <w:color w:val="C00000"/>
          <w:sz w:val="40"/>
          <w:szCs w:val="40"/>
          <w:rtl/>
          <w:lang w:bidi="ar-EG"/>
        </w:rPr>
        <w:t>تعريف الجغرافيا :-</w:t>
      </w:r>
    </w:p>
    <w:p w14:paraId="62AB1393" w14:textId="6FAECBC9" w:rsidR="003377C3" w:rsidRPr="0053378D" w:rsidRDefault="00AD6D00" w:rsidP="005B35A8">
      <w:pPr>
        <w:spacing w:before="100" w:beforeAutospacing="1" w:after="100" w:afterAutospacing="1" w:line="240" w:lineRule="auto"/>
        <w:jc w:val="right"/>
        <w:rPr>
          <w:rFonts w:ascii="Times New Roman" w:eastAsia="Times New Roman" w:hAnsi="Times New Roman" w:cs="Times New Roman"/>
          <w:sz w:val="28"/>
          <w:szCs w:val="28"/>
        </w:rPr>
      </w:pPr>
      <w:r>
        <w:rPr>
          <w:rFonts w:ascii="Times New Roman" w:eastAsia="Times New Roman" w:hAnsi="Times New Roman" w:cs="Times New Roman" w:hint="cs"/>
          <w:sz w:val="28"/>
          <w:szCs w:val="28"/>
          <w:rtl/>
        </w:rPr>
        <w:t xml:space="preserve"> </w:t>
      </w:r>
      <w:r w:rsidR="003377C3" w:rsidRPr="0053378D">
        <w:rPr>
          <w:rFonts w:ascii="Times New Roman" w:eastAsia="Times New Roman" w:hAnsi="Times New Roman" w:cs="Times New Roman"/>
          <w:sz w:val="28"/>
          <w:szCs w:val="28"/>
          <w:rtl/>
        </w:rPr>
        <w:t>جغرافيا هي العلم الذي يدرس سطح الأرض وما عليه من ظواهر طبيعية وبشرية، ويهتم بتفسير توزيع هذه الظواهر من مكان إلى آخر، وبيان العلاقة بين الإنسان والبيئة التي يعيش فيها</w:t>
      </w:r>
      <w:r w:rsidR="003377C3" w:rsidRPr="0053378D">
        <w:rPr>
          <w:rFonts w:ascii="Times New Roman" w:eastAsia="Times New Roman" w:hAnsi="Times New Roman" w:cs="Times New Roman"/>
          <w:sz w:val="28"/>
          <w:szCs w:val="28"/>
        </w:rPr>
        <w:t>.</w:t>
      </w:r>
    </w:p>
    <w:p w14:paraId="581AE443" w14:textId="77777777" w:rsidR="003377C3" w:rsidRPr="0053378D" w:rsidRDefault="003377C3" w:rsidP="003377C3">
      <w:pPr>
        <w:spacing w:before="100" w:beforeAutospacing="1" w:after="100" w:afterAutospacing="1" w:line="240" w:lineRule="auto"/>
        <w:jc w:val="right"/>
        <w:rPr>
          <w:rFonts w:ascii="Times New Roman" w:eastAsia="Times New Roman" w:hAnsi="Times New Roman" w:cs="Times New Roman"/>
          <w:sz w:val="24"/>
          <w:szCs w:val="24"/>
        </w:rPr>
      </w:pPr>
      <w:r w:rsidRPr="0053378D">
        <w:rPr>
          <w:rFonts w:ascii="Times New Roman" w:eastAsia="Times New Roman" w:hAnsi="Times New Roman" w:cs="Times New Roman"/>
          <w:sz w:val="28"/>
          <w:szCs w:val="28"/>
          <w:rtl/>
        </w:rPr>
        <w:t>ويمكن أيضًا تعريفها بأنها العلم الذي يبحث في الأرض من حيث مظاهرها الطبيعية مثل الجبال والأنهار والمناخ، ومظاهرها البشرية مثل السكان والعمران والأنشطة الاقتصادية</w:t>
      </w:r>
      <w:r w:rsidRPr="0053378D">
        <w:rPr>
          <w:rFonts w:ascii="Times New Roman" w:eastAsia="Times New Roman" w:hAnsi="Times New Roman" w:cs="Times New Roman"/>
          <w:sz w:val="24"/>
          <w:szCs w:val="24"/>
        </w:rPr>
        <w:t>.</w:t>
      </w:r>
    </w:p>
    <w:p w14:paraId="1AB3D3D4" w14:textId="15D2F754" w:rsidR="003377C3" w:rsidRPr="00256BF8" w:rsidRDefault="003377C3" w:rsidP="003377C3">
      <w:pPr>
        <w:jc w:val="right"/>
        <w:rPr>
          <w:b/>
          <w:bCs/>
          <w:color w:val="FF0000"/>
          <w:sz w:val="36"/>
          <w:szCs w:val="36"/>
          <w:u w:val="single"/>
          <w:rtl/>
        </w:rPr>
      </w:pPr>
      <w:r w:rsidRPr="00177DF0">
        <w:rPr>
          <w:rFonts w:cs="Arial" w:hint="cs"/>
          <w:color w:val="C00000"/>
          <w:sz w:val="40"/>
          <w:szCs w:val="40"/>
          <w:rtl/>
          <w:lang w:bidi="ar-EG"/>
        </w:rPr>
        <w:t>نشأه علم الجغلرافيا وتطورة  :-</w:t>
      </w:r>
    </w:p>
    <w:p w14:paraId="7FD23EA8" w14:textId="77777777" w:rsidR="003377C3" w:rsidRPr="00EB1F5D" w:rsidRDefault="003377C3" w:rsidP="003377C3">
      <w:pPr>
        <w:spacing w:before="100" w:beforeAutospacing="1" w:after="100" w:afterAutospacing="1" w:line="240" w:lineRule="auto"/>
        <w:jc w:val="right"/>
        <w:rPr>
          <w:rFonts w:ascii="Times New Roman" w:eastAsia="Times New Roman" w:hAnsi="Times New Roman" w:cs="Times New Roman"/>
          <w:sz w:val="28"/>
          <w:szCs w:val="28"/>
        </w:rPr>
      </w:pPr>
      <w:r w:rsidRPr="00EB1F5D">
        <w:rPr>
          <w:rFonts w:ascii="Times New Roman" w:eastAsia="Times New Roman" w:hAnsi="Times New Roman" w:cs="Times New Roman"/>
          <w:sz w:val="28"/>
          <w:szCs w:val="28"/>
          <w:rtl/>
        </w:rPr>
        <w:t>نشأ علم الجغرافيا منذ العصور القديمة عندما بدأ الإنسان يلاحظ البيئة التي يعيش فيها، ويتعرف على الطرق والأنهار والجبال والأقاليم المحيطة به. فكانت بدايات الجغرافيا مرتبطة بحاجات الإنسان العملية مثل التنقل، والتجارة، والزراعة، والحروب، ومعرفة أماكن الموارد والمياه</w:t>
      </w:r>
      <w:r w:rsidRPr="00EB1F5D">
        <w:rPr>
          <w:rFonts w:ascii="Times New Roman" w:eastAsia="Times New Roman" w:hAnsi="Times New Roman" w:cs="Times New Roman"/>
          <w:sz w:val="28"/>
          <w:szCs w:val="28"/>
        </w:rPr>
        <w:t>.</w:t>
      </w:r>
    </w:p>
    <w:p w14:paraId="3FBAC0A5" w14:textId="77777777" w:rsidR="003377C3" w:rsidRPr="00EB1F5D" w:rsidRDefault="003377C3" w:rsidP="003377C3">
      <w:pPr>
        <w:spacing w:before="100" w:beforeAutospacing="1" w:after="100" w:afterAutospacing="1" w:line="240" w:lineRule="auto"/>
        <w:jc w:val="right"/>
        <w:rPr>
          <w:rFonts w:ascii="Times New Roman" w:eastAsia="Times New Roman" w:hAnsi="Times New Roman" w:cs="Times New Roman"/>
          <w:sz w:val="28"/>
          <w:szCs w:val="28"/>
        </w:rPr>
      </w:pPr>
      <w:r w:rsidRPr="00EB1F5D">
        <w:rPr>
          <w:rFonts w:ascii="Times New Roman" w:eastAsia="Times New Roman" w:hAnsi="Times New Roman" w:cs="Times New Roman"/>
          <w:sz w:val="28"/>
          <w:szCs w:val="28"/>
          <w:rtl/>
        </w:rPr>
        <w:t>وفي الحضارات القديمة، خاصة عند المصريين القدماء والبابليين والإغريق، ظهرت محاولات مبكرة لوصف الأرض ورسم الخرائط. ويعد الإغريق من أكثر الشعوب إسهامًا في وضع الأسس الأولى لهذا العلم، حتى إن كلمة جغرافيا أصلها يوناني، وتتكون من مقطعين</w:t>
      </w:r>
    </w:p>
    <w:p w14:paraId="7A7D5F77" w14:textId="77777777" w:rsidR="003377C3" w:rsidRPr="00EB1F5D" w:rsidRDefault="003377C3" w:rsidP="003377C3">
      <w:pPr>
        <w:spacing w:before="100" w:beforeAutospacing="1" w:after="100" w:afterAutospacing="1" w:line="240" w:lineRule="auto"/>
        <w:jc w:val="right"/>
        <w:rPr>
          <w:rFonts w:ascii="Times New Roman" w:eastAsia="Times New Roman" w:hAnsi="Times New Roman" w:cs="Times New Roman"/>
          <w:sz w:val="28"/>
          <w:szCs w:val="28"/>
        </w:rPr>
      </w:pPr>
      <w:r w:rsidRPr="00EB1F5D">
        <w:rPr>
          <w:rFonts w:ascii="Times New Roman" w:eastAsia="Times New Roman" w:hAnsi="Times New Roman" w:cs="Times New Roman"/>
          <w:sz w:val="28"/>
          <w:szCs w:val="28"/>
          <w:rtl/>
        </w:rPr>
        <w:t>ثم تطور علم الجغرافيا على يد العلماء اليونانيين، ومن أبرزهم إراتوستينس الذي يعد من أوائل من استخدم مصطلح الجغرافيا، وبطليموس الذي أسهم في تطوير الخرائط وتحديد المواقع. وفي هذه المرحلة كانت الجغرافيا تركز بدرجة كبيرة على وصف الأماكن والأقاليم والظواهر الطبيعية</w:t>
      </w:r>
      <w:r w:rsidRPr="00EB1F5D">
        <w:rPr>
          <w:rFonts w:ascii="Times New Roman" w:eastAsia="Times New Roman" w:hAnsi="Times New Roman" w:cs="Times New Roman"/>
          <w:sz w:val="28"/>
          <w:szCs w:val="28"/>
        </w:rPr>
        <w:t>.</w:t>
      </w:r>
    </w:p>
    <w:p w14:paraId="36C45D27" w14:textId="77777777" w:rsidR="003377C3" w:rsidRPr="00EB1F5D" w:rsidRDefault="003377C3" w:rsidP="003377C3">
      <w:pPr>
        <w:spacing w:before="100" w:beforeAutospacing="1" w:after="100" w:afterAutospacing="1" w:line="240" w:lineRule="auto"/>
        <w:jc w:val="right"/>
        <w:rPr>
          <w:rFonts w:ascii="Times New Roman" w:eastAsia="Times New Roman" w:hAnsi="Times New Roman" w:cs="Times New Roman"/>
          <w:sz w:val="28"/>
          <w:szCs w:val="28"/>
        </w:rPr>
      </w:pPr>
      <w:r w:rsidRPr="00EB1F5D">
        <w:rPr>
          <w:rFonts w:ascii="Times New Roman" w:eastAsia="Times New Roman" w:hAnsi="Times New Roman" w:cs="Times New Roman"/>
          <w:sz w:val="28"/>
          <w:szCs w:val="28"/>
          <w:rtl/>
        </w:rPr>
        <w:t>وفي الحضارة الإسلامية شهد علم الجغرافيا تقدمًا كبيرًا، حيث اهتم العلماء المسلمون بالرحلات، ووصف البلدان، ورسم الخرائط، وتحديد المواقع بدقة أكبر</w:t>
      </w:r>
      <w:r w:rsidRPr="00EB1F5D">
        <w:rPr>
          <w:rFonts w:ascii="Times New Roman" w:eastAsia="Times New Roman" w:hAnsi="Times New Roman" w:cs="Times New Roman"/>
          <w:sz w:val="28"/>
          <w:szCs w:val="28"/>
        </w:rPr>
        <w:t>.</w:t>
      </w:r>
    </w:p>
    <w:p w14:paraId="26368400" w14:textId="77777777" w:rsidR="003377C3" w:rsidRDefault="003377C3" w:rsidP="003377C3">
      <w:pPr>
        <w:pStyle w:val="NormalWeb"/>
        <w:jc w:val="right"/>
        <w:rPr>
          <w:sz w:val="28"/>
          <w:szCs w:val="28"/>
          <w:rtl/>
        </w:rPr>
      </w:pPr>
      <w:r w:rsidRPr="00B06757">
        <w:rPr>
          <w:sz w:val="28"/>
          <w:szCs w:val="28"/>
          <w:rtl/>
        </w:rPr>
        <w:t xml:space="preserve">ما في </w:t>
      </w:r>
      <w:r w:rsidRPr="00B06757">
        <w:rPr>
          <w:b/>
          <w:bCs/>
          <w:rtl/>
        </w:rPr>
        <w:t>العصر الحديث</w:t>
      </w:r>
      <w:r w:rsidRPr="00B06757">
        <w:rPr>
          <w:sz w:val="28"/>
          <w:szCs w:val="28"/>
          <w:rtl/>
        </w:rPr>
        <w:t xml:space="preserve"> فقد تطور علم الجغرافيا بشكل أكبر مع الكشوف الجغرافية الأوروبية، حيث اتسعت معرفة الإنسان بالقارات والبحار والمحيطات. ثم تحول هذا العلم من مجرد وصف للأرض إلى </w:t>
      </w:r>
      <w:r w:rsidRPr="00B06757">
        <w:rPr>
          <w:b/>
          <w:bCs/>
          <w:rtl/>
        </w:rPr>
        <w:t>علم تحليلي وتفسيري</w:t>
      </w:r>
      <w:r w:rsidRPr="00B06757">
        <w:rPr>
          <w:sz w:val="28"/>
          <w:szCs w:val="28"/>
          <w:rtl/>
        </w:rPr>
        <w:t xml:space="preserve"> يدرس العلاقات بين الظواهر الطبيعية والبشرية</w:t>
      </w:r>
    </w:p>
    <w:p w14:paraId="1472BDE2" w14:textId="77777777" w:rsidR="003377C3" w:rsidRDefault="003377C3" w:rsidP="003377C3">
      <w:pPr>
        <w:pStyle w:val="NormalWeb"/>
        <w:jc w:val="right"/>
        <w:rPr>
          <w:sz w:val="28"/>
          <w:szCs w:val="28"/>
          <w:rtl/>
        </w:rPr>
      </w:pPr>
    </w:p>
    <w:p w14:paraId="10EB3E54" w14:textId="57B12E40" w:rsidR="003377C3" w:rsidRPr="00B06757" w:rsidRDefault="00ED4A22" w:rsidP="003377C3">
      <w:pPr>
        <w:pStyle w:val="NormalWeb"/>
        <w:rPr>
          <w:sz w:val="28"/>
          <w:szCs w:val="28"/>
          <w:rtl/>
          <w:lang w:bidi="ar-EG"/>
        </w:rPr>
      </w:pPr>
      <w:r>
        <w:rPr>
          <w:rFonts w:hint="cs"/>
          <w:sz w:val="28"/>
          <w:szCs w:val="28"/>
          <w:rtl/>
        </w:rPr>
        <w:t xml:space="preserve">المصدر: </w:t>
      </w:r>
      <w:proofErr w:type="spellStart"/>
      <w:r>
        <w:rPr>
          <w:sz w:val="28"/>
          <w:szCs w:val="28"/>
        </w:rPr>
        <w:t>ChatGPT</w:t>
      </w:r>
      <w:proofErr w:type="spellEnd"/>
      <w:r>
        <w:rPr>
          <w:rFonts w:hint="cs"/>
          <w:sz w:val="28"/>
          <w:szCs w:val="28"/>
          <w:rtl/>
        </w:rPr>
        <w:t xml:space="preserve"> </w:t>
      </w:r>
      <w:r>
        <w:rPr>
          <w:sz w:val="28"/>
          <w:szCs w:val="28"/>
          <w:lang w:bidi="ar-EG"/>
        </w:rPr>
        <w:t>AI</w:t>
      </w:r>
    </w:p>
    <w:p w14:paraId="65945BE9" w14:textId="0661FC99" w:rsidR="003377C3" w:rsidRPr="00042B8C" w:rsidRDefault="00042B8C" w:rsidP="003377C3">
      <w:pPr>
        <w:jc w:val="right"/>
        <w:rPr>
          <w:b/>
          <w:bCs/>
          <w:sz w:val="36"/>
          <w:szCs w:val="36"/>
          <w:u w:val="single"/>
          <w:rtl/>
          <w:lang w:bidi="ar-EG"/>
        </w:rPr>
      </w:pPr>
      <w:r w:rsidRPr="00042B8C">
        <w:rPr>
          <w:rFonts w:hint="cs"/>
          <w:b/>
          <w:bCs/>
          <w:sz w:val="36"/>
          <w:szCs w:val="36"/>
          <w:u w:val="single"/>
          <w:rtl/>
          <w:lang w:bidi="ar-EG"/>
        </w:rPr>
        <w:lastRenderedPageBreak/>
        <w:t>ثانيآ</w:t>
      </w:r>
      <w:r w:rsidR="003377C3" w:rsidRPr="00042B8C">
        <w:rPr>
          <w:rFonts w:hint="cs"/>
          <w:b/>
          <w:bCs/>
          <w:sz w:val="36"/>
          <w:szCs w:val="36"/>
          <w:u w:val="single"/>
          <w:rtl/>
          <w:lang w:bidi="ar-EG"/>
        </w:rPr>
        <w:t xml:space="preserve"> الجغرافيا الطبيعية :-</w:t>
      </w:r>
    </w:p>
    <w:p w14:paraId="1DD9A96D" w14:textId="26ADD48A" w:rsidR="003E0278" w:rsidRDefault="003377C3" w:rsidP="00CC598C">
      <w:pPr>
        <w:jc w:val="right"/>
        <w:rPr>
          <w:rFonts w:cs="Arial"/>
          <w:color w:val="C00000"/>
          <w:sz w:val="40"/>
          <w:szCs w:val="40"/>
          <w:rtl/>
          <w:lang w:bidi="ar-EG"/>
        </w:rPr>
      </w:pPr>
      <w:r w:rsidRPr="008F27AA">
        <w:rPr>
          <w:rFonts w:cs="Arial" w:hint="cs"/>
          <w:sz w:val="40"/>
          <w:szCs w:val="40"/>
          <w:rtl/>
          <w:lang w:bidi="ar-EG"/>
        </w:rPr>
        <w:t>علم التضاريس</w:t>
      </w:r>
      <w:r w:rsidRPr="00936EB8">
        <w:rPr>
          <w:rFonts w:cs="Arial" w:hint="cs"/>
          <w:color w:val="C00000"/>
          <w:sz w:val="40"/>
          <w:szCs w:val="40"/>
          <w:rtl/>
          <w:lang w:bidi="ar-EG"/>
        </w:rPr>
        <w:t xml:space="preserve"> </w:t>
      </w:r>
      <w:r w:rsidRPr="007B73CD">
        <w:rPr>
          <w:rFonts w:cs="Arial" w:hint="cs"/>
          <w:sz w:val="40"/>
          <w:szCs w:val="40"/>
          <w:rtl/>
          <w:lang w:bidi="ar-EG"/>
        </w:rPr>
        <w:t>:</w:t>
      </w:r>
    </w:p>
    <w:p w14:paraId="75BF8992" w14:textId="5A6A56CE" w:rsidR="00936EB8" w:rsidRPr="008F27AA" w:rsidRDefault="00936EB8" w:rsidP="00CC598C">
      <w:pPr>
        <w:jc w:val="right"/>
        <w:rPr>
          <w:rFonts w:cs="Arial"/>
          <w:color w:val="C00000"/>
          <w:sz w:val="40"/>
          <w:szCs w:val="40"/>
          <w:rtl/>
          <w:lang w:bidi="ar-EG"/>
        </w:rPr>
      </w:pPr>
      <w:r w:rsidRPr="008F27AA">
        <w:rPr>
          <w:rFonts w:cs="Arial" w:hint="cs"/>
          <w:color w:val="C00000"/>
          <w:sz w:val="40"/>
          <w:szCs w:val="40"/>
          <w:rtl/>
          <w:lang w:bidi="ar-EG"/>
        </w:rPr>
        <w:t>شكل سطح الأرض</w:t>
      </w:r>
      <w:r w:rsidR="007B73CD">
        <w:rPr>
          <w:rFonts w:cs="Arial" w:hint="cs"/>
          <w:color w:val="C00000"/>
          <w:sz w:val="40"/>
          <w:szCs w:val="40"/>
          <w:rtl/>
          <w:lang w:bidi="ar-EG"/>
        </w:rPr>
        <w:t>:-</w:t>
      </w:r>
    </w:p>
    <w:p w14:paraId="43C864DA" w14:textId="6AA382B1" w:rsidR="003377C3" w:rsidRPr="00BD4D13" w:rsidRDefault="003377C3" w:rsidP="003377C3">
      <w:pPr>
        <w:pStyle w:val="NormalWeb"/>
        <w:shd w:val="clear" w:color="auto" w:fill="FFFFFF"/>
        <w:spacing w:before="0" w:beforeAutospacing="0" w:after="150" w:afterAutospacing="0" w:line="660" w:lineRule="atLeast"/>
        <w:jc w:val="right"/>
        <w:rPr>
          <w:rFonts w:ascii="Naskh" w:hAnsi="Naskh"/>
          <w:color w:val="000000"/>
          <w:sz w:val="28"/>
          <w:szCs w:val="28"/>
        </w:rPr>
      </w:pPr>
      <w:r w:rsidRPr="00BD4D13">
        <w:rPr>
          <w:rFonts w:ascii="Naskh" w:hAnsi="Naskh"/>
          <w:color w:val="000000"/>
          <w:sz w:val="28"/>
          <w:szCs w:val="28"/>
          <w:rtl/>
        </w:rPr>
        <w:t>سطح الأرض مضرس غير مستوٍ ففيه تبرز الجبال والتلال والهضاب فوق مستوى السهول والأحواض والوديان. وهي أشكال نراها ويعيش في أحضانها الإنسان، وكلها واضح ظاهر فوق اليابس الذي ندعوه بالقارات. وتحيط بالقارات وتفصل بينها مساحات شاسعة من الأحواض الضخمة تغمرها المياه المالحة، وتلك ندعوها بالبحار والمحيطات. وهي من الضخامة والاتساع بحيث تبدو عليها القارات وكأنها كتل طافية</w:t>
      </w:r>
      <w:r w:rsidRPr="00BD4D13">
        <w:rPr>
          <w:rFonts w:ascii="Naskh" w:hAnsi="Naskh"/>
          <w:color w:val="000000"/>
          <w:sz w:val="28"/>
          <w:szCs w:val="28"/>
        </w:rPr>
        <w:t>.</w:t>
      </w:r>
    </w:p>
    <w:p w14:paraId="79D1DAAE" w14:textId="77777777" w:rsidR="003377C3" w:rsidRDefault="003377C3" w:rsidP="003377C3">
      <w:pPr>
        <w:pStyle w:val="NormalWeb"/>
        <w:shd w:val="clear" w:color="auto" w:fill="FFFFFF"/>
        <w:spacing w:before="0" w:beforeAutospacing="0" w:after="150" w:afterAutospacing="0" w:line="660" w:lineRule="atLeast"/>
        <w:jc w:val="right"/>
        <w:rPr>
          <w:rFonts w:ascii="Naskh" w:hAnsi="Naskh"/>
          <w:color w:val="000000"/>
          <w:sz w:val="28"/>
          <w:szCs w:val="28"/>
          <w:rtl/>
        </w:rPr>
      </w:pPr>
      <w:r w:rsidRPr="00BD4D13">
        <w:rPr>
          <w:rFonts w:ascii="Naskh" w:hAnsi="Naskh"/>
          <w:color w:val="000000"/>
          <w:sz w:val="28"/>
          <w:szCs w:val="28"/>
          <w:rtl/>
        </w:rPr>
        <w:t>ونحن نعرف تضاريس الأرض بما على سطحها من مرتفعات ومنخفضات. وحين نتناول بالدراسة الأشكال الكبرى على سطح الأرض فإننا ندرس حينئذ توزيع اليابس والماء وخصائص هذا التوزيع ونسمي ذلك بتضاريس المرتبة الأولى. وحين نكتفي بدراسة المرتفعات العظيمة والسهول الفسيحة على سطح القارات فقط فإننا ندعو ذلك بتضاريس المرتبة الثانية</w:t>
      </w:r>
      <w:r w:rsidRPr="00BD4D13">
        <w:rPr>
          <w:rFonts w:ascii="Naskh" w:hAnsi="Naskh"/>
          <w:color w:val="000000"/>
          <w:sz w:val="28"/>
          <w:szCs w:val="28"/>
        </w:rPr>
        <w:t>.</w:t>
      </w:r>
      <w:r w:rsidRPr="00BD4D13">
        <w:rPr>
          <w:rStyle w:val="c5"/>
          <w:rFonts w:ascii="Naskh" w:hAnsi="Naskh"/>
          <w:color w:val="000000"/>
          <w:sz w:val="28"/>
          <w:szCs w:val="28"/>
        </w:rPr>
        <w:t> </w:t>
      </w:r>
      <w:r w:rsidRPr="00BD4D13">
        <w:rPr>
          <w:rStyle w:val="c5"/>
          <w:rFonts w:ascii="Naskh" w:hAnsi="Naskh"/>
          <w:color w:val="000000"/>
          <w:sz w:val="28"/>
          <w:szCs w:val="28"/>
          <w:rtl/>
        </w:rPr>
        <w:t>أما تضاريس المرتبة الثالثة</w:t>
      </w:r>
      <w:r w:rsidRPr="00BD4D13">
        <w:rPr>
          <w:rStyle w:val="c5"/>
          <w:rFonts w:ascii="Naskh" w:hAnsi="Naskh"/>
          <w:color w:val="000000"/>
          <w:sz w:val="28"/>
          <w:szCs w:val="28"/>
        </w:rPr>
        <w:t>:</w:t>
      </w:r>
      <w:r w:rsidRPr="00BD4D13">
        <w:rPr>
          <w:rFonts w:ascii="Naskh" w:hAnsi="Naskh"/>
          <w:color w:val="000000"/>
          <w:sz w:val="28"/>
          <w:szCs w:val="28"/>
        </w:rPr>
        <w:t> </w:t>
      </w:r>
      <w:r w:rsidRPr="00BD4D13">
        <w:rPr>
          <w:rFonts w:ascii="Naskh" w:hAnsi="Naskh"/>
          <w:color w:val="000000"/>
          <w:sz w:val="28"/>
          <w:szCs w:val="28"/>
          <w:rtl/>
        </w:rPr>
        <w:t>فنعني بها الأشكال الصغيرة المحلية التي نشأت من تفاعل عمليات التعرية مع التراكيب الصخرية المحلية</w:t>
      </w:r>
    </w:p>
    <w:p w14:paraId="02BF3D1A" w14:textId="6800859C" w:rsidR="003377C3" w:rsidRPr="00407F24" w:rsidRDefault="003377C3" w:rsidP="003377C3">
      <w:pPr>
        <w:jc w:val="right"/>
        <w:rPr>
          <w:rFonts w:cs="Arial"/>
          <w:color w:val="C00000"/>
          <w:sz w:val="40"/>
          <w:szCs w:val="40"/>
          <w:rtl/>
          <w:lang w:bidi="ar-EG"/>
        </w:rPr>
      </w:pPr>
      <w:r w:rsidRPr="00407F24">
        <w:rPr>
          <w:rFonts w:cs="Arial" w:hint="cs"/>
          <w:color w:val="C00000"/>
          <w:sz w:val="40"/>
          <w:szCs w:val="40"/>
          <w:rtl/>
          <w:lang w:bidi="ar-EG"/>
        </w:rPr>
        <w:t>تضاريس اليابس :</w:t>
      </w:r>
    </w:p>
    <w:p w14:paraId="7D97B388" w14:textId="77777777" w:rsidR="003377C3" w:rsidRPr="00BD4D13" w:rsidRDefault="003377C3" w:rsidP="003377C3">
      <w:pPr>
        <w:pStyle w:val="NormalWeb"/>
        <w:shd w:val="clear" w:color="auto" w:fill="FFFFFF"/>
        <w:spacing w:before="0" w:beforeAutospacing="0" w:after="150" w:afterAutospacing="0" w:line="276" w:lineRule="auto"/>
        <w:jc w:val="right"/>
        <w:rPr>
          <w:rFonts w:ascii="Naskh" w:hAnsi="Naskh"/>
          <w:color w:val="000000"/>
          <w:sz w:val="28"/>
          <w:szCs w:val="28"/>
        </w:rPr>
      </w:pPr>
      <w:r w:rsidRPr="00BD4D13">
        <w:rPr>
          <w:rFonts w:ascii="Naskh" w:hAnsi="Naskh" w:hint="cs"/>
          <w:color w:val="000000"/>
          <w:sz w:val="28"/>
          <w:szCs w:val="28"/>
          <w:rtl/>
        </w:rPr>
        <w:t>ع</w:t>
      </w:r>
      <w:r w:rsidRPr="00BD4D13">
        <w:rPr>
          <w:rFonts w:ascii="Naskh" w:hAnsi="Naskh"/>
          <w:color w:val="000000"/>
          <w:sz w:val="28"/>
          <w:szCs w:val="28"/>
          <w:rtl/>
        </w:rPr>
        <w:t>رفت أن اليابس يبرز فوق صفحة الماء. كما علمت أنه مضرس تكتنفه المرتفعات والمنخفضات. وتلك أشكال أظهرتها قوى باطنية سبقت لك دراستها </w:t>
      </w:r>
      <w:r w:rsidRPr="00BD4D13">
        <w:rPr>
          <w:sz w:val="28"/>
          <w:szCs w:val="28"/>
        </w:rPr>
        <w:t>"</w:t>
      </w:r>
      <w:r w:rsidRPr="00BD4D13">
        <w:rPr>
          <w:sz w:val="28"/>
          <w:szCs w:val="28"/>
          <w:rtl/>
        </w:rPr>
        <w:t>قوى الالتواء والانكسار والنشاط البركاني</w:t>
      </w:r>
      <w:r w:rsidRPr="00BD4D13">
        <w:rPr>
          <w:sz w:val="28"/>
          <w:szCs w:val="28"/>
        </w:rPr>
        <w:t>"</w:t>
      </w:r>
      <w:r w:rsidRPr="00BD4D13">
        <w:rPr>
          <w:rFonts w:ascii="Naskh" w:hAnsi="Naskh"/>
          <w:color w:val="000000"/>
          <w:sz w:val="28"/>
          <w:szCs w:val="28"/>
        </w:rPr>
        <w:t> </w:t>
      </w:r>
      <w:r w:rsidRPr="00BD4D13">
        <w:rPr>
          <w:rFonts w:ascii="Naskh" w:hAnsi="Naskh"/>
          <w:color w:val="000000"/>
          <w:sz w:val="28"/>
          <w:szCs w:val="28"/>
          <w:rtl/>
        </w:rPr>
        <w:t>ثم عدلت من مظهرها القوى الخارجية </w:t>
      </w:r>
      <w:r w:rsidRPr="00BD4D13">
        <w:rPr>
          <w:sz w:val="28"/>
          <w:szCs w:val="28"/>
        </w:rPr>
        <w:t>"</w:t>
      </w:r>
      <w:r w:rsidRPr="00BD4D13">
        <w:rPr>
          <w:sz w:val="28"/>
          <w:szCs w:val="28"/>
          <w:rtl/>
        </w:rPr>
        <w:t>عوامل التعرية</w:t>
      </w:r>
      <w:r w:rsidRPr="00BD4D13">
        <w:rPr>
          <w:sz w:val="28"/>
          <w:szCs w:val="28"/>
        </w:rPr>
        <w:t>"</w:t>
      </w:r>
    </w:p>
    <w:p w14:paraId="3FCF653D" w14:textId="77777777" w:rsidR="003377C3" w:rsidRPr="00BD4D13" w:rsidRDefault="003377C3" w:rsidP="003377C3">
      <w:pPr>
        <w:pStyle w:val="NormalWeb"/>
        <w:shd w:val="clear" w:color="auto" w:fill="FFFFFF"/>
        <w:spacing w:before="0" w:beforeAutospacing="0" w:after="150" w:afterAutospacing="0" w:line="276" w:lineRule="auto"/>
        <w:jc w:val="right"/>
        <w:rPr>
          <w:rFonts w:ascii="Naskh" w:hAnsi="Naskh"/>
          <w:color w:val="000000"/>
          <w:sz w:val="28"/>
          <w:szCs w:val="28"/>
        </w:rPr>
      </w:pPr>
      <w:r w:rsidRPr="00BD4D13">
        <w:rPr>
          <w:rFonts w:ascii="Naskh" w:hAnsi="Naskh"/>
          <w:color w:val="000000"/>
          <w:sz w:val="28"/>
          <w:szCs w:val="28"/>
          <w:rtl/>
        </w:rPr>
        <w:t>وعلى الرغم من الروعة والعظمة التي تبدو بها تضاريس الأرض فإنها في الواقع ليست سوى نتوءات بسيطة في كتلة الكرة الأرضية الهائلة. فجبل إفرست في الهيمالايا يشمخ إلى ارتفاع يزيد على ٩ كم، لكن هذا الارتفاع الشاهق لا يعادل سوى ١/١٤٠٠ من محور الكرة الأرضية</w:t>
      </w:r>
      <w:r w:rsidRPr="00BD4D13">
        <w:rPr>
          <w:rFonts w:ascii="Naskh" w:hAnsi="Naskh"/>
          <w:color w:val="000000"/>
          <w:sz w:val="28"/>
          <w:szCs w:val="28"/>
        </w:rPr>
        <w:t>.</w:t>
      </w:r>
    </w:p>
    <w:p w14:paraId="126BB73F" w14:textId="77777777" w:rsidR="003377C3" w:rsidRPr="00BD4D13" w:rsidRDefault="003377C3" w:rsidP="003377C3">
      <w:pPr>
        <w:pStyle w:val="NormalWeb"/>
        <w:shd w:val="clear" w:color="auto" w:fill="FFFFFF"/>
        <w:spacing w:before="0" w:beforeAutospacing="0" w:after="150" w:afterAutospacing="0" w:line="276" w:lineRule="auto"/>
        <w:jc w:val="right"/>
        <w:rPr>
          <w:rFonts w:ascii="Naskh" w:hAnsi="Naskh"/>
          <w:color w:val="000000"/>
          <w:sz w:val="28"/>
          <w:szCs w:val="28"/>
        </w:rPr>
      </w:pPr>
      <w:r w:rsidRPr="00BD4D13">
        <w:rPr>
          <w:sz w:val="28"/>
          <w:szCs w:val="28"/>
          <w:rtl/>
        </w:rPr>
        <w:t>ولسهولة الدراسة تقسم التضاريس إلى قسمين</w:t>
      </w:r>
      <w:r>
        <w:rPr>
          <w:rFonts w:hint="cs"/>
          <w:sz w:val="28"/>
          <w:szCs w:val="28"/>
          <w:rtl/>
        </w:rPr>
        <w:t xml:space="preserve"> :-</w:t>
      </w:r>
    </w:p>
    <w:p w14:paraId="49619672" w14:textId="77777777" w:rsidR="003377C3" w:rsidRPr="00BD4D13" w:rsidRDefault="003377C3" w:rsidP="003377C3">
      <w:pPr>
        <w:pStyle w:val="NormalWeb"/>
        <w:shd w:val="clear" w:color="auto" w:fill="FFFFFF"/>
        <w:spacing w:before="0" w:beforeAutospacing="0" w:after="150" w:afterAutospacing="0" w:line="276" w:lineRule="auto"/>
        <w:jc w:val="right"/>
        <w:rPr>
          <w:rFonts w:ascii="Naskh" w:hAnsi="Naskh"/>
          <w:color w:val="000000"/>
          <w:sz w:val="28"/>
          <w:szCs w:val="28"/>
        </w:rPr>
      </w:pPr>
      <w:r w:rsidRPr="00BD4D13">
        <w:rPr>
          <w:sz w:val="28"/>
          <w:szCs w:val="28"/>
        </w:rPr>
        <w:t> </w:t>
      </w:r>
      <w:r w:rsidRPr="00BD4D13">
        <w:rPr>
          <w:sz w:val="28"/>
          <w:szCs w:val="28"/>
          <w:rtl/>
        </w:rPr>
        <w:t>تضاريس موجبة</w:t>
      </w:r>
      <w:r w:rsidRPr="00BD4D13">
        <w:rPr>
          <w:sz w:val="28"/>
          <w:szCs w:val="28"/>
        </w:rPr>
        <w:t>:</w:t>
      </w:r>
      <w:r w:rsidRPr="00BD4D13">
        <w:rPr>
          <w:rFonts w:ascii="Naskh" w:hAnsi="Naskh"/>
          <w:color w:val="000000"/>
          <w:sz w:val="28"/>
          <w:szCs w:val="28"/>
        </w:rPr>
        <w:t> </w:t>
      </w:r>
      <w:r w:rsidRPr="00BD4D13">
        <w:rPr>
          <w:rFonts w:ascii="Naskh" w:hAnsi="Naskh"/>
          <w:color w:val="000000"/>
          <w:sz w:val="28"/>
          <w:szCs w:val="28"/>
          <w:rtl/>
        </w:rPr>
        <w:t>وتشمل المرتفعات التي تتمثل في الجبال والتلال والهضاب</w:t>
      </w:r>
    </w:p>
    <w:p w14:paraId="3FD573D9" w14:textId="77777777" w:rsidR="003377C3" w:rsidRDefault="003377C3" w:rsidP="003377C3">
      <w:pPr>
        <w:pStyle w:val="NormalWeb"/>
        <w:shd w:val="clear" w:color="auto" w:fill="FFFFFF"/>
        <w:spacing w:before="0" w:beforeAutospacing="0" w:after="150" w:afterAutospacing="0" w:line="276" w:lineRule="auto"/>
        <w:jc w:val="right"/>
        <w:rPr>
          <w:rFonts w:ascii="Naskh" w:hAnsi="Naskh"/>
          <w:color w:val="000000"/>
          <w:sz w:val="33"/>
          <w:szCs w:val="33"/>
        </w:rPr>
      </w:pPr>
      <w:r w:rsidRPr="00BD4D13">
        <w:rPr>
          <w:sz w:val="28"/>
          <w:szCs w:val="28"/>
        </w:rPr>
        <w:t> </w:t>
      </w:r>
      <w:r w:rsidRPr="00BD4D13">
        <w:rPr>
          <w:sz w:val="28"/>
          <w:szCs w:val="28"/>
          <w:rtl/>
        </w:rPr>
        <w:t>تضاريس سالبة</w:t>
      </w:r>
      <w:r w:rsidRPr="00BD4D13">
        <w:rPr>
          <w:sz w:val="28"/>
          <w:szCs w:val="28"/>
        </w:rPr>
        <w:t>:</w:t>
      </w:r>
      <w:r w:rsidRPr="00BD4D13">
        <w:rPr>
          <w:rFonts w:ascii="Naskh" w:hAnsi="Naskh"/>
          <w:color w:val="000000"/>
          <w:sz w:val="28"/>
          <w:szCs w:val="28"/>
        </w:rPr>
        <w:t> </w:t>
      </w:r>
      <w:r w:rsidRPr="00BD4D13">
        <w:rPr>
          <w:rFonts w:ascii="Naskh" w:hAnsi="Naskh"/>
          <w:color w:val="000000"/>
          <w:sz w:val="28"/>
          <w:szCs w:val="28"/>
          <w:rtl/>
        </w:rPr>
        <w:t>وتشمل المنخفضات التي تتمثل في الأودية والسهول والأحواض</w:t>
      </w:r>
      <w:r>
        <w:rPr>
          <w:rFonts w:ascii="Naskh" w:hAnsi="Naskh"/>
          <w:color w:val="000000"/>
          <w:sz w:val="33"/>
          <w:szCs w:val="33"/>
        </w:rPr>
        <w:t>.</w:t>
      </w:r>
    </w:p>
    <w:p w14:paraId="7ACA1CE7" w14:textId="77777777" w:rsidR="003377C3" w:rsidRDefault="003377C3" w:rsidP="003377C3">
      <w:pPr>
        <w:pStyle w:val="NormalWeb"/>
        <w:shd w:val="clear" w:color="auto" w:fill="FFFFFF"/>
        <w:spacing w:before="0" w:beforeAutospacing="0" w:after="150" w:afterAutospacing="0" w:line="660" w:lineRule="atLeast"/>
        <w:jc w:val="center"/>
        <w:rPr>
          <w:rFonts w:ascii="Naskh" w:hAnsi="Naskh"/>
          <w:color w:val="000000"/>
          <w:sz w:val="33"/>
          <w:szCs w:val="33"/>
          <w:rtl/>
        </w:rPr>
      </w:pPr>
    </w:p>
    <w:p w14:paraId="0D81B7CB" w14:textId="70078DAE" w:rsidR="003377C3" w:rsidRDefault="003377C3" w:rsidP="003377C3">
      <w:pPr>
        <w:jc w:val="right"/>
        <w:rPr>
          <w:sz w:val="32"/>
          <w:szCs w:val="32"/>
          <w:rtl/>
          <w:lang w:bidi="ar-EG"/>
        </w:rPr>
      </w:pPr>
    </w:p>
    <w:p w14:paraId="6CD34764" w14:textId="77777777" w:rsidR="008D4718" w:rsidRPr="00693409" w:rsidRDefault="008D4718" w:rsidP="003377C3">
      <w:pPr>
        <w:jc w:val="right"/>
        <w:rPr>
          <w:sz w:val="32"/>
          <w:szCs w:val="32"/>
          <w:lang w:bidi="ar-EG"/>
        </w:rPr>
      </w:pPr>
    </w:p>
    <w:p w14:paraId="4474901B" w14:textId="22C035BD" w:rsidR="003377C3" w:rsidRPr="00C40282" w:rsidRDefault="003377C3" w:rsidP="003377C3">
      <w:pPr>
        <w:jc w:val="right"/>
        <w:rPr>
          <w:color w:val="FF0000"/>
          <w:sz w:val="40"/>
          <w:szCs w:val="40"/>
          <w:u w:val="double"/>
          <w:rtl/>
          <w:lang w:bidi="ar-EG"/>
        </w:rPr>
      </w:pPr>
      <w:r w:rsidRPr="00936EB8">
        <w:rPr>
          <w:rFonts w:cs="Arial" w:hint="cs"/>
          <w:color w:val="C00000"/>
          <w:sz w:val="40"/>
          <w:szCs w:val="40"/>
          <w:rtl/>
          <w:lang w:bidi="ar-EG"/>
        </w:rPr>
        <w:t>علم المناخ :</w:t>
      </w:r>
    </w:p>
    <w:p w14:paraId="46C93FD6" w14:textId="77777777" w:rsidR="003377C3" w:rsidRPr="008C2E80" w:rsidRDefault="003377C3" w:rsidP="003377C3">
      <w:pPr>
        <w:pStyle w:val="NormalWeb"/>
        <w:shd w:val="clear" w:color="auto" w:fill="FFFFFF"/>
        <w:spacing w:before="0" w:beforeAutospacing="0" w:after="150" w:afterAutospacing="0" w:line="660" w:lineRule="atLeast"/>
        <w:jc w:val="right"/>
        <w:rPr>
          <w:rFonts w:ascii="Naskh" w:hAnsi="Naskh"/>
          <w:color w:val="000000"/>
          <w:sz w:val="28"/>
          <w:szCs w:val="28"/>
        </w:rPr>
      </w:pPr>
      <w:r w:rsidRPr="008C2E80">
        <w:rPr>
          <w:rFonts w:ascii="Naskh" w:hAnsi="Naskh" w:hint="cs"/>
          <w:color w:val="000000"/>
          <w:sz w:val="28"/>
          <w:szCs w:val="28"/>
          <w:rtl/>
        </w:rPr>
        <w:t>يع</w:t>
      </w:r>
      <w:r w:rsidRPr="008C2E80">
        <w:rPr>
          <w:rFonts w:ascii="Naskh" w:hAnsi="Naskh"/>
          <w:color w:val="000000"/>
          <w:sz w:val="28"/>
          <w:szCs w:val="28"/>
          <w:rtl/>
        </w:rPr>
        <w:t>د المناخ من العناصر الطبيعية البارزة التي تؤثر على النشاط البشري وتطوره؛ ذلك لأنه العامل الرئيسي الذي يكون الحياة النباتية ويحدد مظاهر الارتباط النباتي والحيواني في البيئة الطبيعية، ولذا فإن النطاقات المناخية الرئيسية على سطح الأرض تكون الإطارات الرئيسية التي تتمثل بها أوجه النشاط البشري</w:t>
      </w:r>
      <w:r>
        <w:rPr>
          <w:rFonts w:ascii="Naskh" w:hAnsi="Naskh" w:hint="cs"/>
          <w:color w:val="000000"/>
          <w:sz w:val="28"/>
          <w:szCs w:val="28"/>
          <w:rtl/>
        </w:rPr>
        <w:t xml:space="preserve"> . </w:t>
      </w:r>
    </w:p>
    <w:p w14:paraId="31A2E164" w14:textId="77777777" w:rsidR="003377C3" w:rsidRDefault="003377C3" w:rsidP="003377C3">
      <w:pPr>
        <w:pStyle w:val="NormalWeb"/>
        <w:shd w:val="clear" w:color="auto" w:fill="FFFFFF"/>
        <w:spacing w:before="0" w:beforeAutospacing="0" w:after="150" w:afterAutospacing="0" w:line="660" w:lineRule="atLeast"/>
        <w:jc w:val="right"/>
        <w:rPr>
          <w:rFonts w:ascii="Naskh" w:hAnsi="Naskh"/>
          <w:color w:val="000000"/>
          <w:sz w:val="33"/>
          <w:szCs w:val="33"/>
        </w:rPr>
      </w:pPr>
      <w:r w:rsidRPr="008C2E80">
        <w:rPr>
          <w:rFonts w:ascii="Naskh" w:hAnsi="Naskh"/>
          <w:color w:val="000000"/>
          <w:sz w:val="28"/>
          <w:szCs w:val="28"/>
          <w:rtl/>
        </w:rPr>
        <w:t>وتعتمد طبيعة الغطاء النباتي على ظروف درجات الحرارة وقد أثبت علماء الزراعة أن لكل نبات حد أدنى من درجات الحرارة </w:t>
      </w:r>
      <w:r w:rsidRPr="008C2E80">
        <w:rPr>
          <w:rStyle w:val="c1"/>
          <w:rFonts w:ascii="Naskh" w:hAnsi="Naskh"/>
          <w:color w:val="000000"/>
          <w:sz w:val="28"/>
          <w:szCs w:val="28"/>
        </w:rPr>
        <w:t>"</w:t>
      </w:r>
      <w:r w:rsidRPr="008C2E80">
        <w:rPr>
          <w:rStyle w:val="c1"/>
          <w:rFonts w:ascii="Naskh" w:hAnsi="Naskh"/>
          <w:color w:val="000000"/>
          <w:sz w:val="28"/>
          <w:szCs w:val="28"/>
          <w:rtl/>
        </w:rPr>
        <w:t>صفر النمو</w:t>
      </w:r>
      <w:r w:rsidRPr="008C2E80">
        <w:rPr>
          <w:rStyle w:val="c1"/>
          <w:rFonts w:ascii="Naskh" w:hAnsi="Naskh"/>
          <w:color w:val="000000"/>
          <w:sz w:val="28"/>
          <w:szCs w:val="28"/>
        </w:rPr>
        <w:t>"</w:t>
      </w:r>
      <w:r w:rsidRPr="008C2E80">
        <w:rPr>
          <w:rFonts w:ascii="Naskh" w:hAnsi="Naskh"/>
          <w:color w:val="000000"/>
          <w:sz w:val="28"/>
          <w:szCs w:val="28"/>
        </w:rPr>
        <w:t> </w:t>
      </w:r>
      <w:r w:rsidRPr="008C2E80">
        <w:rPr>
          <w:rFonts w:ascii="Naskh" w:hAnsi="Naskh"/>
          <w:color w:val="000000"/>
          <w:sz w:val="28"/>
          <w:szCs w:val="28"/>
          <w:rtl/>
        </w:rPr>
        <w:t>يتوقف نموه إذا هبطت الحرارة عن هذا الحد كذلك فإن هناك درجة حرارة مثلى يكون النبات في أقصى درجات حيويته أثناءها، ولذا فإن صفر النمو والحرارة العالية يعتبران من العوامل المحددة لنمو النبات في البيئات الطبيعية المختلفة، وبالرغم من جهود علماء النبات في انتخاب أنواع من الزراعات تقل احتياجاتها الحرارية ومن ثم يتسع مدى زراعتها نحو الشمال القطبي كما هو الحال في الزراعات السوفيتية إلا أن درجات الحرارة ما زالت العنصر المناخي الرئيسي المحدد للقطاعات الزراعية في العالم فالحد الشمالي مثلا للأقاليم التي ينمو بها نخيل البلح يتمشى تماما مع الخط الحراري ٦٥ درجة فهرنهيت </w:t>
      </w:r>
      <w:r w:rsidRPr="008C2E80">
        <w:rPr>
          <w:rStyle w:val="c1"/>
          <w:rFonts w:ascii="Naskh" w:hAnsi="Naskh"/>
          <w:color w:val="000000"/>
          <w:sz w:val="28"/>
          <w:szCs w:val="28"/>
        </w:rPr>
        <w:t>"</w:t>
      </w:r>
      <w:r w:rsidRPr="008C2E80">
        <w:rPr>
          <w:rStyle w:val="c1"/>
          <w:rFonts w:ascii="Naskh" w:hAnsi="Naskh"/>
          <w:color w:val="000000"/>
          <w:sz w:val="28"/>
          <w:szCs w:val="28"/>
          <w:rtl/>
        </w:rPr>
        <w:t>١٩</w:t>
      </w:r>
      <w:r w:rsidRPr="008C2E80">
        <w:rPr>
          <w:rStyle w:val="c1"/>
          <w:rFonts w:ascii="Naskh" w:hAnsi="Naskh"/>
          <w:color w:val="000000"/>
          <w:sz w:val="28"/>
          <w:szCs w:val="28"/>
        </w:rPr>
        <w:t xml:space="preserve"> </w:t>
      </w:r>
      <w:r w:rsidRPr="008C2E80">
        <w:rPr>
          <w:rStyle w:val="c1"/>
          <w:rFonts w:ascii="Naskh" w:hAnsi="Naskh"/>
          <w:color w:val="000000"/>
          <w:sz w:val="28"/>
          <w:szCs w:val="28"/>
          <w:rtl/>
        </w:rPr>
        <w:t>درجة مئوية</w:t>
      </w:r>
      <w:r w:rsidRPr="008C2E80">
        <w:rPr>
          <w:rStyle w:val="c1"/>
          <w:rFonts w:ascii="Naskh" w:hAnsi="Naskh"/>
          <w:color w:val="000000"/>
          <w:sz w:val="28"/>
          <w:szCs w:val="28"/>
        </w:rPr>
        <w:t>"</w:t>
      </w:r>
      <w:r w:rsidRPr="008C2E80">
        <w:rPr>
          <w:rFonts w:ascii="Naskh" w:hAnsi="Naskh"/>
          <w:color w:val="000000"/>
          <w:sz w:val="28"/>
          <w:szCs w:val="28"/>
        </w:rPr>
        <w:t> </w:t>
      </w:r>
      <w:r w:rsidRPr="008C2E80">
        <w:rPr>
          <w:rFonts w:ascii="Naskh" w:hAnsi="Naskh"/>
          <w:color w:val="000000"/>
          <w:sz w:val="28"/>
          <w:szCs w:val="28"/>
          <w:rtl/>
        </w:rPr>
        <w:t>كذلك فإن العامل الرئيسي في تحديد زراعة الكروم هو درجة حرارة الصيف ذلك لأن العنب ينضج فقط في تلك الأقطار التي يزيد متوسط درجة الحرارة بها عن ٥٩ درجة فهرنهيت </w:t>
      </w:r>
      <w:r w:rsidRPr="008C2E80">
        <w:rPr>
          <w:rStyle w:val="c1"/>
          <w:rFonts w:ascii="Naskh" w:hAnsi="Naskh"/>
          <w:color w:val="000000"/>
          <w:sz w:val="28"/>
          <w:szCs w:val="28"/>
        </w:rPr>
        <w:t>"</w:t>
      </w:r>
      <w:r w:rsidRPr="008C2E80">
        <w:rPr>
          <w:rStyle w:val="c1"/>
          <w:rFonts w:ascii="Naskh" w:hAnsi="Naskh"/>
          <w:color w:val="000000"/>
          <w:sz w:val="28"/>
          <w:szCs w:val="28"/>
          <w:rtl/>
        </w:rPr>
        <w:t>١٥</w:t>
      </w:r>
      <w:r w:rsidRPr="008C2E80">
        <w:rPr>
          <w:rStyle w:val="c1"/>
          <w:rFonts w:ascii="Naskh" w:hAnsi="Naskh"/>
          <w:color w:val="000000"/>
          <w:sz w:val="28"/>
          <w:szCs w:val="28"/>
        </w:rPr>
        <w:t xml:space="preserve"> </w:t>
      </w:r>
      <w:r w:rsidRPr="008C2E80">
        <w:rPr>
          <w:rStyle w:val="c1"/>
          <w:rFonts w:ascii="Naskh" w:hAnsi="Naskh"/>
          <w:color w:val="000000"/>
          <w:sz w:val="28"/>
          <w:szCs w:val="28"/>
          <w:rtl/>
        </w:rPr>
        <w:t>درجة مئوية</w:t>
      </w:r>
      <w:r w:rsidRPr="008C2E80">
        <w:rPr>
          <w:rStyle w:val="c1"/>
          <w:rFonts w:ascii="Naskh" w:hAnsi="Naskh"/>
          <w:color w:val="000000"/>
          <w:sz w:val="28"/>
          <w:szCs w:val="28"/>
        </w:rPr>
        <w:t>"</w:t>
      </w:r>
      <w:r w:rsidRPr="008C2E80">
        <w:rPr>
          <w:rFonts w:ascii="Naskh" w:hAnsi="Naskh"/>
          <w:color w:val="000000"/>
          <w:sz w:val="28"/>
          <w:szCs w:val="28"/>
        </w:rPr>
        <w:t> </w:t>
      </w:r>
      <w:r w:rsidRPr="008C2E80">
        <w:rPr>
          <w:rFonts w:ascii="Naskh" w:hAnsi="Naskh"/>
          <w:color w:val="000000"/>
          <w:sz w:val="28"/>
          <w:szCs w:val="28"/>
          <w:rtl/>
        </w:rPr>
        <w:t>في الفترة من أبريل حتى أكتوبر، وتتأثر النباتات بدرجات الحرارة أكثر من تأثر الحيوانات بها ومع وجود استثناءات قليلة فإنه من المستحيل اليوم أقلمة النبات في أماكن يكون النظام الحراري بها مختلفا عن مثيله في البيئة الأصلية للنبات</w:t>
      </w:r>
      <w:r>
        <w:rPr>
          <w:rFonts w:ascii="Naskh" w:hAnsi="Naskh"/>
          <w:color w:val="000000"/>
          <w:sz w:val="33"/>
          <w:szCs w:val="33"/>
        </w:rPr>
        <w:t>.</w:t>
      </w:r>
    </w:p>
    <w:p w14:paraId="50AD7B57" w14:textId="77777777" w:rsidR="003377C3" w:rsidRPr="00D43BEF" w:rsidRDefault="003377C3" w:rsidP="008D4718">
      <w:pPr>
        <w:spacing w:line="360" w:lineRule="auto"/>
        <w:jc w:val="right"/>
        <w:rPr>
          <w:rFonts w:ascii="Naskh" w:eastAsia="Times New Roman" w:hAnsi="Naskh" w:cs="Times New Roman"/>
          <w:color w:val="000000"/>
          <w:sz w:val="28"/>
          <w:szCs w:val="28"/>
          <w:rtl/>
        </w:rPr>
      </w:pPr>
      <w:r w:rsidRPr="00D43BEF">
        <w:rPr>
          <w:rFonts w:ascii="Naskh" w:eastAsia="Times New Roman" w:hAnsi="Naskh" w:cs="Times New Roman" w:hint="cs"/>
          <w:color w:val="000000"/>
          <w:sz w:val="28"/>
          <w:szCs w:val="28"/>
          <w:rtl/>
        </w:rPr>
        <w:t>و</w:t>
      </w:r>
      <w:r w:rsidRPr="00D43BEF">
        <w:rPr>
          <w:rFonts w:ascii="Naskh" w:eastAsia="Times New Roman" w:hAnsi="Naskh" w:cs="Times New Roman"/>
          <w:color w:val="000000"/>
          <w:sz w:val="28"/>
          <w:szCs w:val="28"/>
          <w:rtl/>
        </w:rPr>
        <w:t>يتأثر الإنسان ككائن حي بعناصر المناخ وأهمها الضغط الجوي والإشعاع الشمسي ودرجة الحرارة والرطوبة والرياح، ويعد التغير في الضغط الجوي أقل أهمية بالمقارنة مع باقي العناصر ذلك لأن التغيرات في الضغط</w:t>
      </w:r>
    </w:p>
    <w:p w14:paraId="2A61936C" w14:textId="77777777" w:rsidR="003377C3" w:rsidRDefault="003377C3" w:rsidP="003377C3">
      <w:pPr>
        <w:jc w:val="right"/>
        <w:rPr>
          <w:rtl/>
        </w:rPr>
      </w:pPr>
    </w:p>
    <w:p w14:paraId="7C614F67" w14:textId="77777777" w:rsidR="003377C3" w:rsidRDefault="003377C3" w:rsidP="003377C3">
      <w:pPr>
        <w:jc w:val="right"/>
        <w:rPr>
          <w:rtl/>
        </w:rPr>
      </w:pPr>
    </w:p>
    <w:p w14:paraId="3C3012F6" w14:textId="77777777" w:rsidR="003377C3" w:rsidRDefault="003377C3" w:rsidP="003377C3">
      <w:pPr>
        <w:jc w:val="right"/>
        <w:rPr>
          <w:rtl/>
        </w:rPr>
      </w:pPr>
    </w:p>
    <w:p w14:paraId="1B543A9D" w14:textId="7FCE177F" w:rsidR="003377C3" w:rsidRPr="008D4718" w:rsidRDefault="008D4718" w:rsidP="008D4718">
      <w:pPr>
        <w:pStyle w:val="NormalWeb"/>
        <w:shd w:val="clear" w:color="auto" w:fill="FFFFFF"/>
        <w:spacing w:before="0" w:beforeAutospacing="0" w:after="150" w:afterAutospacing="0" w:line="660" w:lineRule="atLeast"/>
        <w:rPr>
          <w:rFonts w:ascii="Naskh" w:hAnsi="Naskh"/>
          <w:color w:val="000000"/>
          <w:sz w:val="33"/>
          <w:szCs w:val="33"/>
          <w:rtl/>
          <w:lang w:bidi="ar-EG"/>
        </w:rPr>
      </w:pPr>
      <w:r>
        <w:rPr>
          <w:rFonts w:ascii="Naskh" w:hAnsi="Naskh" w:hint="cs"/>
          <w:color w:val="000000"/>
          <w:sz w:val="33"/>
          <w:szCs w:val="33"/>
          <w:rtl/>
          <w:lang w:bidi="ar-EG"/>
        </w:rPr>
        <w:t xml:space="preserve">المصدر : كتاب قواعد الجغرافيا العامة الطبيعية والبشرية / د: جودة حسنين جودة </w:t>
      </w:r>
    </w:p>
    <w:p w14:paraId="09596B4F" w14:textId="77777777" w:rsidR="003377C3" w:rsidRDefault="003377C3" w:rsidP="003377C3">
      <w:pPr>
        <w:jc w:val="right"/>
        <w:rPr>
          <w:rtl/>
        </w:rPr>
      </w:pPr>
    </w:p>
    <w:p w14:paraId="46767A1C" w14:textId="77777777" w:rsidR="003377C3" w:rsidRDefault="003377C3" w:rsidP="003377C3">
      <w:pPr>
        <w:jc w:val="right"/>
        <w:rPr>
          <w:rtl/>
        </w:rPr>
      </w:pPr>
    </w:p>
    <w:p w14:paraId="4A3757CB" w14:textId="77777777" w:rsidR="003377C3" w:rsidRDefault="003377C3" w:rsidP="003377C3">
      <w:pPr>
        <w:jc w:val="right"/>
        <w:rPr>
          <w:rtl/>
        </w:rPr>
      </w:pPr>
    </w:p>
    <w:p w14:paraId="482FD57F" w14:textId="77777777" w:rsidR="003377C3" w:rsidRDefault="003377C3" w:rsidP="003377C3">
      <w:pPr>
        <w:jc w:val="right"/>
        <w:rPr>
          <w:rtl/>
        </w:rPr>
      </w:pPr>
    </w:p>
    <w:p w14:paraId="6E1E3F4D" w14:textId="77777777" w:rsidR="003377C3" w:rsidRDefault="003377C3" w:rsidP="003377C3">
      <w:pPr>
        <w:jc w:val="right"/>
      </w:pPr>
    </w:p>
    <w:p w14:paraId="196F68D5" w14:textId="582759C8" w:rsidR="003377C3" w:rsidRPr="00630508" w:rsidRDefault="003377C3" w:rsidP="003377C3">
      <w:pPr>
        <w:jc w:val="right"/>
        <w:rPr>
          <w:color w:val="000000" w:themeColor="text1"/>
          <w:sz w:val="40"/>
          <w:szCs w:val="40"/>
          <w:u w:val="double"/>
          <w:rtl/>
          <w:lang w:bidi="ar-EG"/>
        </w:rPr>
      </w:pPr>
      <w:r w:rsidRPr="00630508">
        <w:rPr>
          <w:rFonts w:hint="cs"/>
          <w:color w:val="000000" w:themeColor="text1"/>
          <w:sz w:val="32"/>
          <w:szCs w:val="32"/>
          <w:rtl/>
          <w:lang w:bidi="ar-EG"/>
        </w:rPr>
        <w:t xml:space="preserve"> </w:t>
      </w:r>
      <w:r w:rsidRPr="00630508">
        <w:rPr>
          <w:rFonts w:hint="cs"/>
          <w:color w:val="000000" w:themeColor="text1"/>
          <w:sz w:val="40"/>
          <w:szCs w:val="40"/>
          <w:u w:val="double"/>
          <w:rtl/>
          <w:lang w:bidi="ar-EG"/>
        </w:rPr>
        <w:t>الجغرافيا الحيوية :</w:t>
      </w:r>
      <w:r w:rsidR="00630508">
        <w:rPr>
          <w:rFonts w:hint="cs"/>
          <w:color w:val="000000" w:themeColor="text1"/>
          <w:sz w:val="40"/>
          <w:szCs w:val="40"/>
          <w:u w:val="double"/>
          <w:rtl/>
          <w:lang w:bidi="ar-EG"/>
        </w:rPr>
        <w:t>-</w:t>
      </w:r>
    </w:p>
    <w:p w14:paraId="0CCEB301" w14:textId="77777777" w:rsidR="00256BF8" w:rsidRPr="00744B80" w:rsidRDefault="00256BF8" w:rsidP="00256BF8">
      <w:pPr>
        <w:spacing w:line="240" w:lineRule="auto"/>
        <w:jc w:val="right"/>
        <w:rPr>
          <w:sz w:val="36"/>
          <w:szCs w:val="36"/>
          <w:lang w:bidi="ar-EG"/>
        </w:rPr>
      </w:pPr>
      <w:r w:rsidRPr="00744B80">
        <w:rPr>
          <w:rFonts w:cs="Arial"/>
          <w:sz w:val="36"/>
          <w:szCs w:val="36"/>
          <w:rtl/>
          <w:lang w:bidi="ar-EG"/>
        </w:rPr>
        <w:t>لجغرافيا الحيوية هي علم يدرس توزيع الكائنات الحية (نباتات، حيوانات، كائنات دقيقة) على سطح الأرض عبر الزمن، وتحليل العوامل البيئية والتاريخية التي تشكل هذا التوزيع. يجمع هذا التخصص بين علم الأحياء (التطور) والجغرافيا الطبيعية (المناخ، التضاريس) لفهم كيفية تفاعل الكائنات مع بيئتها، مما يساعد في جهود الحفاظ على التنوع البيولوجي</w:t>
      </w:r>
      <w:r w:rsidRPr="00744B80">
        <w:rPr>
          <w:sz w:val="36"/>
          <w:szCs w:val="36"/>
          <w:lang w:bidi="ar-EG"/>
        </w:rPr>
        <w:t xml:space="preserve">. </w:t>
      </w:r>
    </w:p>
    <w:p w14:paraId="70B5E45C" w14:textId="77777777" w:rsidR="00256BF8" w:rsidRPr="00744B80" w:rsidRDefault="00256BF8" w:rsidP="00256BF8">
      <w:pPr>
        <w:spacing w:line="240" w:lineRule="auto"/>
        <w:jc w:val="right"/>
        <w:rPr>
          <w:sz w:val="36"/>
          <w:szCs w:val="36"/>
          <w:lang w:bidi="ar-EG"/>
        </w:rPr>
      </w:pPr>
      <w:r w:rsidRPr="00744B80">
        <w:rPr>
          <w:rFonts w:cs="Arial"/>
          <w:sz w:val="36"/>
          <w:szCs w:val="36"/>
          <w:rtl/>
          <w:lang w:bidi="ar-EG"/>
        </w:rPr>
        <w:t>أهم ركائز الجغرافيا الحيوية</w:t>
      </w:r>
      <w:r w:rsidRPr="00744B80">
        <w:rPr>
          <w:sz w:val="36"/>
          <w:szCs w:val="36"/>
          <w:lang w:bidi="ar-EG"/>
        </w:rPr>
        <w:t>:</w:t>
      </w:r>
    </w:p>
    <w:p w14:paraId="0D0683B4" w14:textId="77777777" w:rsidR="00256BF8" w:rsidRPr="00744B80" w:rsidRDefault="00256BF8" w:rsidP="00256BF8">
      <w:pPr>
        <w:spacing w:line="240" w:lineRule="auto"/>
        <w:jc w:val="right"/>
        <w:rPr>
          <w:sz w:val="36"/>
          <w:szCs w:val="36"/>
          <w:lang w:bidi="ar-EG"/>
        </w:rPr>
      </w:pPr>
      <w:r w:rsidRPr="00744B80">
        <w:rPr>
          <w:rFonts w:cs="Arial"/>
          <w:sz w:val="36"/>
          <w:szCs w:val="36"/>
          <w:rtl/>
          <w:lang w:bidi="ar-EG"/>
        </w:rPr>
        <w:t>الأقسام الرئيسية: تنقسم إلى جغرافيا النبات</w:t>
      </w:r>
      <w:r w:rsidRPr="00744B80">
        <w:rPr>
          <w:sz w:val="36"/>
          <w:szCs w:val="36"/>
          <w:lang w:bidi="ar-EG"/>
        </w:rPr>
        <w:t xml:space="preserve"> (Phytogeography) </w:t>
      </w:r>
      <w:r w:rsidRPr="00744B80">
        <w:rPr>
          <w:rFonts w:cs="Arial"/>
          <w:sz w:val="36"/>
          <w:szCs w:val="36"/>
          <w:rtl/>
          <w:lang w:bidi="ar-EG"/>
        </w:rPr>
        <w:t>لدراسة الغطاء النباتي، وجغرافيا الحيوان</w:t>
      </w:r>
      <w:r w:rsidRPr="00744B80">
        <w:rPr>
          <w:sz w:val="36"/>
          <w:szCs w:val="36"/>
          <w:lang w:bidi="ar-EG"/>
        </w:rPr>
        <w:t xml:space="preserve"> (Zoogeography) </w:t>
      </w:r>
      <w:r w:rsidRPr="00744B80">
        <w:rPr>
          <w:rFonts w:cs="Arial"/>
          <w:sz w:val="36"/>
          <w:szCs w:val="36"/>
          <w:rtl/>
          <w:lang w:bidi="ar-EG"/>
        </w:rPr>
        <w:t>لدراسة توزيع الحيوانات</w:t>
      </w:r>
      <w:r w:rsidRPr="00744B80">
        <w:rPr>
          <w:sz w:val="36"/>
          <w:szCs w:val="36"/>
          <w:lang w:bidi="ar-EG"/>
        </w:rPr>
        <w:t>.</w:t>
      </w:r>
    </w:p>
    <w:p w14:paraId="09448FB4" w14:textId="2649B526" w:rsidR="00E45FF5" w:rsidRDefault="00256BF8" w:rsidP="00256BF8">
      <w:pPr>
        <w:spacing w:line="240" w:lineRule="auto"/>
        <w:jc w:val="right"/>
        <w:rPr>
          <w:rFonts w:cs="Arial"/>
          <w:sz w:val="36"/>
          <w:szCs w:val="36"/>
          <w:rtl/>
          <w:lang w:bidi="ar-EG"/>
        </w:rPr>
      </w:pPr>
      <w:r w:rsidRPr="00744B80">
        <w:rPr>
          <w:rFonts w:cs="Arial"/>
          <w:sz w:val="36"/>
          <w:szCs w:val="36"/>
          <w:rtl/>
          <w:lang w:bidi="ar-EG"/>
        </w:rPr>
        <w:t>العوامل المؤثرة: العوامل المناخية (درجة الحرارة، الأمطار)، التضاريس، العوائق الجغرافية، والتاريخ الجيولوجي (الانجراف القاري)</w:t>
      </w:r>
    </w:p>
    <w:p w14:paraId="74B73497" w14:textId="78B0F697" w:rsidR="00E45FF5" w:rsidRPr="00630508" w:rsidRDefault="00E45FF5" w:rsidP="00256BF8">
      <w:pPr>
        <w:spacing w:line="240" w:lineRule="auto"/>
        <w:jc w:val="right"/>
        <w:rPr>
          <w:rFonts w:cs="Arial"/>
          <w:color w:val="C00000"/>
          <w:sz w:val="40"/>
          <w:szCs w:val="40"/>
          <w:rtl/>
          <w:lang w:bidi="ar-EG"/>
        </w:rPr>
      </w:pPr>
      <w:r w:rsidRPr="00630508">
        <w:rPr>
          <w:rFonts w:cs="Arial" w:hint="cs"/>
          <w:color w:val="C00000"/>
          <w:sz w:val="40"/>
          <w:szCs w:val="40"/>
          <w:rtl/>
          <w:lang w:bidi="ar-EG"/>
        </w:rPr>
        <w:t>الجغرافيا النباتية :</w:t>
      </w:r>
    </w:p>
    <w:p w14:paraId="219D3134" w14:textId="1F793FEA" w:rsidR="00256BF8" w:rsidRDefault="00E45FF5" w:rsidP="00256BF8">
      <w:pPr>
        <w:spacing w:line="240" w:lineRule="auto"/>
        <w:jc w:val="right"/>
        <w:rPr>
          <w:rFonts w:cs="Arial"/>
          <w:sz w:val="36"/>
          <w:szCs w:val="36"/>
          <w:rtl/>
          <w:lang w:bidi="ar-EG"/>
        </w:rPr>
      </w:pPr>
      <w:r w:rsidRPr="009D1D5D">
        <w:rPr>
          <w:rFonts w:cs="Arial"/>
          <w:sz w:val="36"/>
          <w:szCs w:val="36"/>
          <w:rtl/>
          <w:lang w:bidi="ar-EG"/>
        </w:rPr>
        <w:t>الجغرافيا النباتية أو علم توزيع النباتات </w:t>
      </w:r>
      <w:r w:rsidRPr="009D1D5D">
        <w:rPr>
          <w:rFonts w:cs="Arial"/>
          <w:sz w:val="36"/>
          <w:szCs w:val="36"/>
          <w:lang w:bidi="ar-EG"/>
        </w:rPr>
        <w:t xml:space="preserve">(Phytogeography) </w:t>
      </w:r>
      <w:r w:rsidRPr="009D1D5D">
        <w:rPr>
          <w:rFonts w:cs="Arial"/>
          <w:sz w:val="36"/>
          <w:szCs w:val="36"/>
          <w:rtl/>
          <w:lang w:bidi="ar-EG"/>
        </w:rPr>
        <w:t>هو فرع من فروع </w:t>
      </w:r>
      <w:hyperlink r:id="rId5" w:tooltip="جغرافيا حيوية" w:history="1">
        <w:r w:rsidRPr="009D1D5D">
          <w:rPr>
            <w:rFonts w:cs="Arial"/>
            <w:sz w:val="36"/>
            <w:szCs w:val="36"/>
            <w:rtl/>
            <w:lang w:bidi="ar-EG"/>
          </w:rPr>
          <w:t>الجغرافيا البيولوجية</w:t>
        </w:r>
      </w:hyperlink>
      <w:r w:rsidRPr="009D1D5D">
        <w:rPr>
          <w:rFonts w:cs="Arial"/>
          <w:sz w:val="36"/>
          <w:szCs w:val="36"/>
          <w:rtl/>
          <w:lang w:bidi="ar-EG"/>
        </w:rPr>
        <w:t>، ويُعنى بالتوزيع الجغرافي </w:t>
      </w:r>
      <w:hyperlink r:id="rId6" w:tooltip="نوع (تصنيف)" w:history="1">
        <w:r w:rsidRPr="009D1D5D">
          <w:rPr>
            <w:sz w:val="36"/>
            <w:szCs w:val="36"/>
            <w:rtl/>
            <w:lang w:bidi="ar-EG"/>
          </w:rPr>
          <w:t>لأنواع</w:t>
        </w:r>
      </w:hyperlink>
      <w:r w:rsidRPr="009D1D5D">
        <w:rPr>
          <w:rFonts w:cs="Arial"/>
          <w:sz w:val="36"/>
          <w:szCs w:val="36"/>
          <w:lang w:bidi="ar-EG"/>
        </w:rPr>
        <w:t> </w:t>
      </w:r>
      <w:hyperlink r:id="rId7" w:tooltip="نبات" w:history="1">
        <w:r w:rsidRPr="009D1D5D">
          <w:rPr>
            <w:sz w:val="36"/>
            <w:szCs w:val="36"/>
            <w:rtl/>
            <w:lang w:bidi="ar-EG"/>
          </w:rPr>
          <w:t>الالنباتات</w:t>
        </w:r>
      </w:hyperlink>
      <w:r w:rsidRPr="009D1D5D">
        <w:rPr>
          <w:rFonts w:cs="Arial"/>
          <w:sz w:val="36"/>
          <w:szCs w:val="36"/>
          <w:lang w:bidi="ar-EG"/>
        </w:rPr>
        <w:t> </w:t>
      </w:r>
      <w:r w:rsidRPr="009D1D5D">
        <w:rPr>
          <w:rFonts w:cs="Arial"/>
          <w:sz w:val="36"/>
          <w:szCs w:val="36"/>
          <w:rtl/>
          <w:lang w:bidi="ar-EG"/>
        </w:rPr>
        <w:t>ومناطق زراعتها وانتشارها، وتأثيرها على سطح الأرض. ويعنى هذا العلم بكافة جوانب توزيع النباتات، من عناصر التحكم بتوزيع نطاقات الأنواع الفردية (بكل المقاييس الكبيرة والصغيرة، أنظر </w:t>
      </w:r>
      <w:hyperlink r:id="rId8" w:tooltip="توزيع الأنواع (الصفحة غير موجودة)" w:history="1">
        <w:r w:rsidRPr="009D1D5D">
          <w:rPr>
            <w:sz w:val="36"/>
            <w:szCs w:val="36"/>
            <w:rtl/>
            <w:lang w:bidi="ar-EG"/>
          </w:rPr>
          <w:t>توزيع الأنواع</w:t>
        </w:r>
      </w:hyperlink>
      <w:r w:rsidRPr="009D1D5D">
        <w:rPr>
          <w:rFonts w:cs="Arial"/>
          <w:sz w:val="36"/>
          <w:szCs w:val="36"/>
          <w:lang w:bidi="ar-EG"/>
        </w:rPr>
        <w:t xml:space="preserve">) </w:t>
      </w:r>
      <w:r w:rsidRPr="009D1D5D">
        <w:rPr>
          <w:rFonts w:cs="Arial"/>
          <w:sz w:val="36"/>
          <w:szCs w:val="36"/>
          <w:rtl/>
          <w:lang w:bidi="ar-EG"/>
        </w:rPr>
        <w:t>إلى العوامل التي تتحكم في تكوين مجتمعات بأكملها</w:t>
      </w:r>
      <w:r w:rsidR="009D1D5D">
        <w:rPr>
          <w:rFonts w:cs="Arial" w:hint="cs"/>
          <w:sz w:val="36"/>
          <w:szCs w:val="36"/>
          <w:rtl/>
          <w:lang w:bidi="ar-EG"/>
        </w:rPr>
        <w:t xml:space="preserve"> .</w:t>
      </w:r>
    </w:p>
    <w:p w14:paraId="0995AEAE" w14:textId="342CC8F6" w:rsidR="009D1D5D" w:rsidRPr="00D27827" w:rsidRDefault="009D1D5D" w:rsidP="00256BF8">
      <w:pPr>
        <w:spacing w:line="240" w:lineRule="auto"/>
        <w:jc w:val="right"/>
        <w:rPr>
          <w:rFonts w:cs="Arial"/>
          <w:color w:val="C00000"/>
          <w:sz w:val="40"/>
          <w:szCs w:val="40"/>
          <w:rtl/>
          <w:lang w:bidi="ar-EG"/>
        </w:rPr>
      </w:pPr>
      <w:r w:rsidRPr="00D27827">
        <w:rPr>
          <w:rFonts w:cs="Arial" w:hint="cs"/>
          <w:color w:val="C00000"/>
          <w:sz w:val="40"/>
          <w:szCs w:val="40"/>
          <w:rtl/>
          <w:lang w:bidi="ar-EG"/>
        </w:rPr>
        <w:t>الجغرافيا الحيوانية :-</w:t>
      </w:r>
    </w:p>
    <w:p w14:paraId="6DDD7E03" w14:textId="132F5DAA" w:rsidR="009D1D5D" w:rsidRPr="00744B80" w:rsidRDefault="00D27827" w:rsidP="00256BF8">
      <w:pPr>
        <w:spacing w:line="240" w:lineRule="auto"/>
        <w:jc w:val="right"/>
        <w:rPr>
          <w:sz w:val="36"/>
          <w:szCs w:val="36"/>
          <w:lang w:bidi="ar-EG"/>
        </w:rPr>
      </w:pPr>
      <w:r>
        <w:rPr>
          <w:rFonts w:cs="Arial" w:hint="cs"/>
          <w:sz w:val="36"/>
          <w:szCs w:val="36"/>
          <w:rtl/>
          <w:lang w:bidi="ar-EG"/>
        </w:rPr>
        <w:t xml:space="preserve"> </w:t>
      </w:r>
      <w:r w:rsidR="009D1D5D" w:rsidRPr="00D27827">
        <w:rPr>
          <w:rFonts w:cs="Arial"/>
          <w:sz w:val="36"/>
          <w:szCs w:val="36"/>
          <w:rtl/>
          <w:lang w:bidi="ar-EG"/>
        </w:rPr>
        <w:t>لجغرافيا الحيوانية</w:t>
      </w:r>
      <w:r w:rsidR="009D1D5D">
        <w:rPr>
          <w:rFonts w:ascii="Arial" w:hAnsi="Arial" w:cs="Arial"/>
          <w:color w:val="202122"/>
          <w:shd w:val="clear" w:color="auto" w:fill="FFFFFF"/>
          <w:rtl/>
        </w:rPr>
        <w:t> </w:t>
      </w:r>
      <w:r w:rsidR="009D1D5D">
        <w:rPr>
          <w:rFonts w:ascii="Arial" w:hAnsi="Arial" w:cs="Arial"/>
          <w:color w:val="202122"/>
          <w:shd w:val="clear" w:color="auto" w:fill="FFFFFF"/>
        </w:rPr>
        <w:t>(</w:t>
      </w:r>
      <w:r w:rsidR="009D1D5D" w:rsidRPr="00D27827">
        <w:rPr>
          <w:rFonts w:cs="Arial"/>
          <w:sz w:val="36"/>
          <w:szCs w:val="36"/>
          <w:rtl/>
          <w:lang w:bidi="ar-EG"/>
        </w:rPr>
        <w:t>هي إحدى فروع </w:t>
      </w:r>
      <w:hyperlink r:id="rId9" w:tooltip="جغرافيا حيوية" w:history="1">
        <w:r w:rsidR="009D1D5D" w:rsidRPr="00D27827">
          <w:rPr>
            <w:sz w:val="36"/>
            <w:szCs w:val="36"/>
            <w:rtl/>
            <w:lang w:bidi="ar-EG"/>
          </w:rPr>
          <w:t>الجغرافا الحيوية</w:t>
        </w:r>
      </w:hyperlink>
      <w:r w:rsidR="009D1D5D">
        <w:rPr>
          <w:rFonts w:ascii="Arial" w:hAnsi="Arial" w:cs="Arial"/>
          <w:color w:val="202122"/>
          <w:shd w:val="clear" w:color="auto" w:fill="FFFFFF"/>
        </w:rPr>
        <w:t> </w:t>
      </w:r>
      <w:r w:rsidR="009D1D5D" w:rsidRPr="00D27827">
        <w:rPr>
          <w:rFonts w:cs="Arial"/>
          <w:sz w:val="36"/>
          <w:szCs w:val="36"/>
          <w:rtl/>
          <w:lang w:bidi="ar-EG"/>
        </w:rPr>
        <w:t>تهتم بدراسة الاختلافات المكانيّة للطبيعة الحيوانية وتوزيع الحيوانات المائية والأرضية والطائرة على سطح </w:t>
      </w:r>
      <w:hyperlink r:id="rId10" w:tooltip="الأرض" w:history="1">
        <w:r w:rsidR="009D1D5D" w:rsidRPr="00D27827">
          <w:rPr>
            <w:sz w:val="36"/>
            <w:szCs w:val="36"/>
            <w:rtl/>
            <w:lang w:bidi="ar-EG"/>
          </w:rPr>
          <w:t>الأرض</w:t>
        </w:r>
      </w:hyperlink>
      <w:r w:rsidR="009D1D5D" w:rsidRPr="00D27827">
        <w:rPr>
          <w:rFonts w:cs="Arial"/>
          <w:sz w:val="36"/>
          <w:szCs w:val="36"/>
          <w:lang w:bidi="ar-EG"/>
        </w:rPr>
        <w:t> </w:t>
      </w:r>
      <w:r w:rsidR="009D1D5D" w:rsidRPr="00D27827">
        <w:rPr>
          <w:rFonts w:cs="Arial"/>
          <w:sz w:val="36"/>
          <w:szCs w:val="36"/>
          <w:rtl/>
          <w:lang w:bidi="ar-EG"/>
        </w:rPr>
        <w:t>ومدى ارتباط هذا التوزيع بالظروف الجغرافية الأخرى، ويقدر عدد </w:t>
      </w:r>
      <w:hyperlink r:id="rId11" w:tooltip="حيوان" w:history="1">
        <w:r w:rsidR="009D1D5D" w:rsidRPr="00D27827">
          <w:rPr>
            <w:sz w:val="36"/>
            <w:szCs w:val="36"/>
            <w:rtl/>
            <w:lang w:bidi="ar-EG"/>
          </w:rPr>
          <w:t>الحيوانات</w:t>
        </w:r>
      </w:hyperlink>
      <w:r w:rsidR="009D1D5D" w:rsidRPr="00D27827">
        <w:rPr>
          <w:rFonts w:cs="Arial"/>
          <w:sz w:val="36"/>
          <w:szCs w:val="36"/>
          <w:lang w:bidi="ar-EG"/>
        </w:rPr>
        <w:t> </w:t>
      </w:r>
      <w:r w:rsidR="009D1D5D" w:rsidRPr="00D27827">
        <w:rPr>
          <w:rFonts w:cs="Arial"/>
          <w:sz w:val="36"/>
          <w:szCs w:val="36"/>
          <w:rtl/>
          <w:lang w:bidi="ar-EG"/>
        </w:rPr>
        <w:t>البرية والبحرية </w:t>
      </w:r>
      <w:hyperlink r:id="rId12" w:tooltip="طائر" w:history="1">
        <w:r w:rsidR="009D1D5D" w:rsidRPr="00D27827">
          <w:rPr>
            <w:sz w:val="36"/>
            <w:szCs w:val="36"/>
            <w:rtl/>
            <w:lang w:bidi="ar-EG"/>
          </w:rPr>
          <w:t>والطيور</w:t>
        </w:r>
      </w:hyperlink>
      <w:r w:rsidR="009D1D5D" w:rsidRPr="00D27827">
        <w:rPr>
          <w:rFonts w:cs="Arial"/>
          <w:sz w:val="36"/>
          <w:szCs w:val="36"/>
          <w:lang w:bidi="ar-EG"/>
        </w:rPr>
        <w:t> </w:t>
      </w:r>
      <w:r w:rsidR="009D1D5D" w:rsidRPr="00D27827">
        <w:rPr>
          <w:rFonts w:cs="Arial"/>
          <w:sz w:val="36"/>
          <w:szCs w:val="36"/>
          <w:rtl/>
          <w:lang w:bidi="ar-EG"/>
        </w:rPr>
        <w:t>بنحو</w:t>
      </w:r>
      <w:r w:rsidR="00C54B40">
        <w:rPr>
          <w:rFonts w:cs="Arial" w:hint="cs"/>
          <w:sz w:val="36"/>
          <w:szCs w:val="36"/>
          <w:rtl/>
          <w:lang w:bidi="ar-EG"/>
        </w:rPr>
        <w:t xml:space="preserve"> </w:t>
      </w:r>
      <w:r w:rsidR="009D1D5D" w:rsidRPr="00D27827">
        <w:rPr>
          <w:rFonts w:cs="Arial"/>
          <w:sz w:val="36"/>
          <w:szCs w:val="36"/>
          <w:rtl/>
          <w:lang w:bidi="ar-EG"/>
        </w:rPr>
        <w:t>مليون نوع، وتكتنف دراسة الجغرافية الحيوانية صعوبات عدة منها؛ وهي أن الحيوانات لا يمكن رؤيتها في أماكن يسهل الوصول إليها؛ لأن بعض الحيوانات بحرية تعيش على أعماق كبيرة، والبعض الآخر يعيش في شقوق، وبعض الحيوانات سام والآخر مفترس. وإلى جانب ذلك فالحيوانات تمتاز بحرية الحركة وكثير منها بلون بيئته مما يصعب تمييزه</w:t>
      </w:r>
      <w:r w:rsidR="009D1D5D">
        <w:rPr>
          <w:rFonts w:ascii="Arial" w:hAnsi="Arial" w:cs="Arial"/>
          <w:color w:val="202122"/>
          <w:shd w:val="clear" w:color="auto" w:fill="FFFFFF"/>
        </w:rPr>
        <w:t>.</w:t>
      </w:r>
    </w:p>
    <w:p w14:paraId="2404FA69" w14:textId="34F69415" w:rsidR="00256BF8" w:rsidRDefault="00256BF8" w:rsidP="00256BF8">
      <w:pPr>
        <w:spacing w:line="240" w:lineRule="auto"/>
        <w:jc w:val="right"/>
        <w:rPr>
          <w:rFonts w:cs="Arial"/>
          <w:sz w:val="36"/>
          <w:szCs w:val="36"/>
          <w:rtl/>
          <w:lang w:bidi="ar-EG"/>
        </w:rPr>
      </w:pPr>
    </w:p>
    <w:p w14:paraId="6E076429" w14:textId="77777777" w:rsidR="00256BF8" w:rsidRPr="005B35A8" w:rsidRDefault="00256BF8" w:rsidP="00256BF8">
      <w:pPr>
        <w:spacing w:line="240" w:lineRule="auto"/>
        <w:rPr>
          <w:b/>
          <w:bCs/>
          <w:sz w:val="10"/>
          <w:szCs w:val="10"/>
          <w:rtl/>
          <w:lang w:bidi="ar-EG"/>
        </w:rPr>
      </w:pPr>
      <w:r w:rsidRPr="005B35A8">
        <w:rPr>
          <w:rFonts w:hint="cs"/>
          <w:sz w:val="20"/>
          <w:szCs w:val="20"/>
          <w:rtl/>
          <w:lang w:bidi="ar-EG"/>
        </w:rPr>
        <w:t xml:space="preserve">المصدر: </w:t>
      </w:r>
      <w:hyperlink r:id="rId13" w:history="1">
        <w:r w:rsidRPr="005B35A8">
          <w:rPr>
            <w:rStyle w:val="Hyperlink"/>
            <w:b/>
            <w:bCs/>
            <w:sz w:val="10"/>
            <w:szCs w:val="10"/>
            <w:lang w:bidi="ar-EG"/>
          </w:rPr>
          <w:t>https://ar.wikipedia.org/wiki/%D8%AC%D8%BA%D8%B1%D8%A7%D9%81%D9%8A%D8%A7_%D8%AD%D9%8A%D9%88%D9%8A%D8%A9</w:t>
        </w:r>
      </w:hyperlink>
      <w:r w:rsidRPr="005B35A8">
        <w:rPr>
          <w:rFonts w:hint="cs"/>
          <w:b/>
          <w:bCs/>
          <w:sz w:val="10"/>
          <w:szCs w:val="10"/>
          <w:rtl/>
          <w:lang w:bidi="ar-EG"/>
        </w:rPr>
        <w:t xml:space="preserve"> </w:t>
      </w:r>
    </w:p>
    <w:p w14:paraId="240E8501" w14:textId="4F09ABCB" w:rsidR="009A0EA2" w:rsidRDefault="009A0EA2" w:rsidP="00C375FE">
      <w:pPr>
        <w:rPr>
          <w:rtl/>
          <w:lang w:bidi="ar-EG"/>
        </w:rPr>
      </w:pPr>
    </w:p>
    <w:p w14:paraId="3BA70A2F" w14:textId="63B18AAC" w:rsidR="00A15E3C" w:rsidRPr="004D5F5F" w:rsidRDefault="00A15E3C" w:rsidP="009A0EA2">
      <w:pPr>
        <w:jc w:val="right"/>
        <w:rPr>
          <w:color w:val="000000" w:themeColor="text1"/>
          <w:sz w:val="40"/>
          <w:szCs w:val="40"/>
          <w:u w:val="double"/>
          <w:rtl/>
          <w:lang w:bidi="ar-EG"/>
        </w:rPr>
      </w:pPr>
      <w:r w:rsidRPr="004D5F5F">
        <w:rPr>
          <w:rFonts w:hint="cs"/>
          <w:color w:val="000000" w:themeColor="text1"/>
          <w:sz w:val="40"/>
          <w:szCs w:val="40"/>
          <w:u w:val="double"/>
          <w:rtl/>
          <w:lang w:bidi="ar-EG"/>
        </w:rPr>
        <w:lastRenderedPageBreak/>
        <w:t>الجغرافيا المائية :-</w:t>
      </w:r>
    </w:p>
    <w:p w14:paraId="31BA5F20" w14:textId="00A58E87" w:rsidR="00A15E3C" w:rsidRDefault="00A15E3C" w:rsidP="00A15E3C">
      <w:pPr>
        <w:spacing w:line="276" w:lineRule="auto"/>
        <w:jc w:val="right"/>
        <w:rPr>
          <w:rFonts w:cs="Arial"/>
          <w:sz w:val="28"/>
          <w:szCs w:val="28"/>
          <w:lang w:bidi="ar-EG"/>
        </w:rPr>
      </w:pPr>
      <w:r w:rsidRPr="00C375FE">
        <w:rPr>
          <w:rFonts w:cs="Arial"/>
          <w:sz w:val="28"/>
          <w:szCs w:val="28"/>
          <w:rtl/>
          <w:lang w:bidi="ar-EG"/>
        </w:rPr>
        <w:t>تنقسم الجغرافيا المائية إلى عدة تخصصات فرعية بناءً على نوع المياه ومكان وجودها</w:t>
      </w:r>
    </w:p>
    <w:p w14:paraId="6A597E86" w14:textId="503F206C" w:rsidR="004D5F5F" w:rsidRPr="001A70C5" w:rsidRDefault="004D5F5F" w:rsidP="00A15E3C">
      <w:pPr>
        <w:spacing w:line="276" w:lineRule="auto"/>
        <w:jc w:val="right"/>
        <w:rPr>
          <w:rFonts w:cs="Arial"/>
          <w:color w:val="C00000"/>
          <w:sz w:val="28"/>
          <w:szCs w:val="28"/>
          <w:rtl/>
          <w:lang w:bidi="ar-EG"/>
        </w:rPr>
      </w:pPr>
      <w:r w:rsidRPr="001A70C5">
        <w:rPr>
          <w:rFonts w:cs="Arial" w:hint="cs"/>
          <w:color w:val="C00000"/>
          <w:sz w:val="28"/>
          <w:szCs w:val="28"/>
          <w:rtl/>
          <w:lang w:bidi="ar-EG"/>
        </w:rPr>
        <w:t>الأنهار :</w:t>
      </w:r>
    </w:p>
    <w:p w14:paraId="53B124B5" w14:textId="2F99721E" w:rsidR="004D5F5F" w:rsidRPr="004D5F5F" w:rsidRDefault="004D5F5F" w:rsidP="004D5F5F">
      <w:pPr>
        <w:spacing w:line="276" w:lineRule="auto"/>
        <w:jc w:val="right"/>
        <w:rPr>
          <w:sz w:val="28"/>
          <w:szCs w:val="28"/>
          <w:lang w:bidi="ar-EG"/>
        </w:rPr>
      </w:pPr>
      <w:r w:rsidRPr="004D5F5F">
        <w:rPr>
          <w:rFonts w:cs="Arial"/>
          <w:sz w:val="28"/>
          <w:szCs w:val="28"/>
          <w:rtl/>
          <w:lang w:bidi="ar-EG"/>
        </w:rPr>
        <w:t>مرحلة النضج: يبدأ النهر بتوسيع واديه بالجانبين، وتظهر الالتواءات النهرية (المنعطفات)</w:t>
      </w:r>
    </w:p>
    <w:p w14:paraId="41C3EC54" w14:textId="39F120EB" w:rsidR="004D5F5F" w:rsidRPr="004D5F5F" w:rsidRDefault="004D5F5F" w:rsidP="004D5F5F">
      <w:pPr>
        <w:spacing w:line="276" w:lineRule="auto"/>
        <w:jc w:val="right"/>
        <w:rPr>
          <w:sz w:val="28"/>
          <w:szCs w:val="28"/>
          <w:lang w:bidi="ar-EG"/>
        </w:rPr>
      </w:pPr>
      <w:r w:rsidRPr="004D5F5F">
        <w:rPr>
          <w:rFonts w:cs="Arial"/>
          <w:sz w:val="28"/>
          <w:szCs w:val="28"/>
          <w:rtl/>
          <w:lang w:bidi="ar-EG"/>
        </w:rPr>
        <w:t>مرحلة الشيخوخة: يقل الانحدار والسرعة، فيعجز النهر عن حمل الرواسب ويبدأ بالترسيب، مكوناً السهول الفيضية والدلتاوات عند المصب</w:t>
      </w:r>
    </w:p>
    <w:p w14:paraId="144E3A85" w14:textId="01CC6D3E" w:rsidR="004D5F5F" w:rsidRPr="004D5F5F" w:rsidRDefault="004D5F5F" w:rsidP="004D5F5F">
      <w:pPr>
        <w:spacing w:line="276" w:lineRule="auto"/>
        <w:jc w:val="right"/>
        <w:rPr>
          <w:sz w:val="28"/>
          <w:szCs w:val="28"/>
          <w:lang w:bidi="ar-EG"/>
        </w:rPr>
      </w:pPr>
      <w:r w:rsidRPr="004D5F5F">
        <w:rPr>
          <w:rFonts w:cs="Arial"/>
          <w:sz w:val="28"/>
          <w:szCs w:val="28"/>
          <w:rtl/>
          <w:lang w:bidi="ar-EG"/>
        </w:rPr>
        <w:t>الأجزاء الرئيسية لحوض النهر</w:t>
      </w:r>
    </w:p>
    <w:p w14:paraId="46D5BCA9" w14:textId="5BAACFD9" w:rsidR="004D5F5F" w:rsidRPr="004D5F5F" w:rsidRDefault="004D5F5F" w:rsidP="004D5F5F">
      <w:pPr>
        <w:spacing w:line="276" w:lineRule="auto"/>
        <w:jc w:val="right"/>
        <w:rPr>
          <w:sz w:val="28"/>
          <w:szCs w:val="28"/>
          <w:lang w:bidi="ar-EG"/>
        </w:rPr>
      </w:pPr>
      <w:r w:rsidRPr="004D5F5F">
        <w:rPr>
          <w:rFonts w:cs="Arial"/>
          <w:sz w:val="28"/>
          <w:szCs w:val="28"/>
          <w:rtl/>
          <w:lang w:bidi="ar-EG"/>
        </w:rPr>
        <w:t>المسيل: المجرى الذي تجري فيه المياه</w:t>
      </w:r>
    </w:p>
    <w:p w14:paraId="4D9E22BB" w14:textId="40286FBF" w:rsidR="004D5F5F" w:rsidRPr="004D5F5F" w:rsidRDefault="004D5F5F" w:rsidP="004D5F5F">
      <w:pPr>
        <w:spacing w:line="276" w:lineRule="auto"/>
        <w:jc w:val="right"/>
        <w:rPr>
          <w:sz w:val="28"/>
          <w:szCs w:val="28"/>
          <w:lang w:bidi="ar-EG"/>
        </w:rPr>
      </w:pPr>
      <w:r w:rsidRPr="004D5F5F">
        <w:rPr>
          <w:rFonts w:cs="Arial"/>
          <w:sz w:val="28"/>
          <w:szCs w:val="28"/>
          <w:rtl/>
          <w:lang w:bidi="ar-EG"/>
        </w:rPr>
        <w:t>ضفاف النهر: الحواف الجانبية للمجرى</w:t>
      </w:r>
    </w:p>
    <w:p w14:paraId="19182A54" w14:textId="29A3D7B4" w:rsidR="004D5F5F" w:rsidRPr="004D5F5F" w:rsidRDefault="004D5F5F" w:rsidP="004D5F5F">
      <w:pPr>
        <w:spacing w:line="276" w:lineRule="auto"/>
        <w:jc w:val="right"/>
        <w:rPr>
          <w:sz w:val="28"/>
          <w:szCs w:val="28"/>
          <w:lang w:bidi="ar-EG"/>
        </w:rPr>
      </w:pPr>
      <w:r w:rsidRPr="004D5F5F">
        <w:rPr>
          <w:rFonts w:cs="Arial"/>
          <w:sz w:val="28"/>
          <w:szCs w:val="28"/>
          <w:rtl/>
          <w:lang w:bidi="ar-EG"/>
        </w:rPr>
        <w:t>الدلتا: منطقة ترسيب عند المصب تتخذ غالباً شكلاً مثلثاً نتيجة تلاقي مياه النهر العذبة بمياه البحر الهادئة</w:t>
      </w:r>
    </w:p>
    <w:p w14:paraId="4F1C9056" w14:textId="4DC9C2B3" w:rsidR="004D5F5F" w:rsidRPr="001A70C5" w:rsidRDefault="004D5F5F" w:rsidP="004D5F5F">
      <w:pPr>
        <w:spacing w:line="276" w:lineRule="auto"/>
        <w:jc w:val="right"/>
        <w:rPr>
          <w:color w:val="C00000"/>
          <w:sz w:val="28"/>
          <w:szCs w:val="28"/>
          <w:lang w:bidi="ar-EG"/>
        </w:rPr>
      </w:pPr>
      <w:r w:rsidRPr="001A70C5">
        <w:rPr>
          <w:rFonts w:cs="Arial"/>
          <w:color w:val="C00000"/>
          <w:sz w:val="28"/>
          <w:szCs w:val="28"/>
          <w:rtl/>
          <w:lang w:bidi="ar-EG"/>
        </w:rPr>
        <w:t>البحيرات</w:t>
      </w:r>
      <w:r w:rsidR="001A70C5">
        <w:rPr>
          <w:rFonts w:cs="Arial" w:hint="cs"/>
          <w:color w:val="C00000"/>
          <w:sz w:val="28"/>
          <w:szCs w:val="28"/>
          <w:rtl/>
          <w:lang w:bidi="ar-EG"/>
        </w:rPr>
        <w:t xml:space="preserve"> :</w:t>
      </w:r>
    </w:p>
    <w:p w14:paraId="6B0EFAF6" w14:textId="70A31199" w:rsidR="004D5F5F" w:rsidRPr="004D5F5F" w:rsidRDefault="004D5F5F" w:rsidP="004D5F5F">
      <w:pPr>
        <w:spacing w:line="276" w:lineRule="auto"/>
        <w:jc w:val="right"/>
        <w:rPr>
          <w:sz w:val="28"/>
          <w:szCs w:val="28"/>
          <w:lang w:bidi="ar-EG"/>
        </w:rPr>
      </w:pPr>
      <w:r w:rsidRPr="004D5F5F">
        <w:rPr>
          <w:rFonts w:cs="Arial"/>
          <w:sz w:val="28"/>
          <w:szCs w:val="28"/>
          <w:rtl/>
          <w:lang w:bidi="ar-EG"/>
        </w:rPr>
        <w:t>البحيرة هي حوض مائي محاط باليابس من جميع الجهات، وتختلف عن البحار في انعزالها وضيق مساحتها</w:t>
      </w:r>
    </w:p>
    <w:p w14:paraId="38BE9353" w14:textId="4B3E2DE8" w:rsidR="004D5F5F" w:rsidRPr="004D5F5F" w:rsidRDefault="004D5F5F" w:rsidP="004D5F5F">
      <w:pPr>
        <w:spacing w:line="276" w:lineRule="auto"/>
        <w:jc w:val="right"/>
        <w:rPr>
          <w:sz w:val="28"/>
          <w:szCs w:val="28"/>
          <w:lang w:bidi="ar-EG"/>
        </w:rPr>
      </w:pPr>
      <w:r w:rsidRPr="004D5F5F">
        <w:rPr>
          <w:rFonts w:cs="Arial"/>
          <w:sz w:val="28"/>
          <w:szCs w:val="28"/>
          <w:rtl/>
          <w:lang w:bidi="ar-EG"/>
        </w:rPr>
        <w:t>أنواع البحيرات حسب النشأة</w:t>
      </w:r>
    </w:p>
    <w:p w14:paraId="1D6CFF78" w14:textId="2FC88654" w:rsidR="004D5F5F" w:rsidRPr="004D5F5F" w:rsidRDefault="004D5F5F" w:rsidP="004D5F5F">
      <w:pPr>
        <w:spacing w:line="276" w:lineRule="auto"/>
        <w:jc w:val="right"/>
        <w:rPr>
          <w:sz w:val="28"/>
          <w:szCs w:val="28"/>
          <w:lang w:bidi="ar-EG"/>
        </w:rPr>
      </w:pPr>
      <w:r w:rsidRPr="004D5F5F">
        <w:rPr>
          <w:rFonts w:cs="Arial"/>
          <w:sz w:val="28"/>
          <w:szCs w:val="28"/>
          <w:rtl/>
          <w:lang w:bidi="ar-EG"/>
        </w:rPr>
        <w:t>بحيرات تكتونية: نشأت نتيجة انكسارات في القشرة الأرضية (مثل بحيرة فيكتوريا والبحيرات الأفريقية الأخدودية</w:t>
      </w:r>
    </w:p>
    <w:p w14:paraId="5BA0F030" w14:textId="686EF7CF" w:rsidR="004D5F5F" w:rsidRPr="004D5F5F" w:rsidRDefault="004D5F5F" w:rsidP="004D5F5F">
      <w:pPr>
        <w:spacing w:line="276" w:lineRule="auto"/>
        <w:jc w:val="right"/>
        <w:rPr>
          <w:sz w:val="28"/>
          <w:szCs w:val="28"/>
          <w:lang w:bidi="ar-EG"/>
        </w:rPr>
      </w:pPr>
      <w:r w:rsidRPr="004D5F5F">
        <w:rPr>
          <w:rFonts w:cs="Arial"/>
          <w:sz w:val="28"/>
          <w:szCs w:val="28"/>
          <w:rtl/>
          <w:lang w:bidi="ar-EG"/>
        </w:rPr>
        <w:t>بحيرات بركانية: تتشكل في فوهات البراكين الخامدة بعد امتلائها بالأمطار</w:t>
      </w:r>
    </w:p>
    <w:p w14:paraId="41A43564" w14:textId="3311921B" w:rsidR="004D5F5F" w:rsidRPr="004D5F5F" w:rsidRDefault="004D5F5F" w:rsidP="004D5F5F">
      <w:pPr>
        <w:spacing w:line="276" w:lineRule="auto"/>
        <w:jc w:val="right"/>
        <w:rPr>
          <w:sz w:val="28"/>
          <w:szCs w:val="28"/>
          <w:lang w:bidi="ar-EG"/>
        </w:rPr>
      </w:pPr>
      <w:r w:rsidRPr="004D5F5F">
        <w:rPr>
          <w:rFonts w:cs="Arial"/>
          <w:sz w:val="28"/>
          <w:szCs w:val="28"/>
          <w:rtl/>
          <w:lang w:bidi="ar-EG"/>
        </w:rPr>
        <w:t>بحيرات جليدية: نشأت نتيجة نحت الجليد للأرض في العصور الجليدية (مثل البحيرات العظمى في أمريكا الشمالية)</w:t>
      </w:r>
    </w:p>
    <w:p w14:paraId="4CE3A998" w14:textId="441EE42F" w:rsidR="0005192A" w:rsidRPr="00C375FE" w:rsidRDefault="004D5F5F" w:rsidP="004D5F5F">
      <w:pPr>
        <w:spacing w:line="276" w:lineRule="auto"/>
        <w:jc w:val="right"/>
        <w:rPr>
          <w:sz w:val="28"/>
          <w:szCs w:val="28"/>
          <w:lang w:bidi="ar-EG"/>
        </w:rPr>
      </w:pPr>
      <w:r w:rsidRPr="004D5F5F">
        <w:rPr>
          <w:rFonts w:cs="Arial"/>
          <w:sz w:val="28"/>
          <w:szCs w:val="28"/>
          <w:rtl/>
          <w:lang w:bidi="ar-EG"/>
        </w:rPr>
        <w:t>بحيرات سدّية: تنشأ نتيجة انسداد مجرى نهري بفعل زلزال أو انهيار صخري أو سد من صنع الإنسان (مثل بحيرة ناصر)</w:t>
      </w:r>
    </w:p>
    <w:p w14:paraId="161F6BF8" w14:textId="3F3DCE64" w:rsidR="00C0602E" w:rsidRDefault="00A15E3C" w:rsidP="00C0602E">
      <w:pPr>
        <w:spacing w:line="276" w:lineRule="auto"/>
        <w:jc w:val="right"/>
        <w:rPr>
          <w:rFonts w:cs="Arial"/>
          <w:sz w:val="28"/>
          <w:szCs w:val="28"/>
          <w:rtl/>
          <w:lang w:bidi="ar-EG"/>
        </w:rPr>
      </w:pPr>
      <w:r w:rsidRPr="00C375FE">
        <w:rPr>
          <w:rFonts w:cs="Arial"/>
          <w:sz w:val="28"/>
          <w:szCs w:val="28"/>
          <w:rtl/>
          <w:lang w:bidi="ar-EG"/>
        </w:rPr>
        <w:t>جغرافيا المحيطات والبحار</w:t>
      </w:r>
      <w:r w:rsidRPr="00C375FE">
        <w:rPr>
          <w:sz w:val="28"/>
          <w:szCs w:val="28"/>
          <w:lang w:bidi="ar-EG"/>
        </w:rPr>
        <w:t xml:space="preserve"> (Oceanography): </w:t>
      </w:r>
      <w:r w:rsidRPr="00C375FE">
        <w:rPr>
          <w:rFonts w:cs="Arial"/>
          <w:sz w:val="28"/>
          <w:szCs w:val="28"/>
          <w:rtl/>
          <w:lang w:bidi="ar-EG"/>
        </w:rPr>
        <w:t xml:space="preserve">تدرس الأحواض المحيطية، التيارات البحرية، ملوحة المياه، وحركة </w:t>
      </w:r>
    </w:p>
    <w:p w14:paraId="41239923" w14:textId="4FC81599" w:rsidR="00C0602E" w:rsidRPr="00C0602E" w:rsidRDefault="00C0602E" w:rsidP="00C0602E">
      <w:pPr>
        <w:spacing w:line="276" w:lineRule="auto"/>
        <w:jc w:val="right"/>
        <w:rPr>
          <w:rFonts w:cs="Arial"/>
          <w:b/>
          <w:bCs/>
          <w:color w:val="C00000"/>
          <w:sz w:val="28"/>
          <w:szCs w:val="28"/>
          <w:lang w:bidi="ar-EG"/>
        </w:rPr>
      </w:pPr>
      <w:r w:rsidRPr="00423708">
        <w:rPr>
          <w:rFonts w:cs="Arial" w:hint="cs"/>
          <w:color w:val="C00000"/>
          <w:sz w:val="28"/>
          <w:szCs w:val="28"/>
          <w:rtl/>
          <w:lang w:bidi="ar-EG"/>
        </w:rPr>
        <w:t>المحيطات</w:t>
      </w:r>
      <w:r w:rsidRPr="00C0602E">
        <w:rPr>
          <w:rFonts w:cs="Arial" w:hint="cs"/>
          <w:b/>
          <w:bCs/>
          <w:color w:val="C00000"/>
          <w:sz w:val="28"/>
          <w:szCs w:val="28"/>
          <w:rtl/>
          <w:lang w:bidi="ar-EG"/>
        </w:rPr>
        <w:t xml:space="preserve"> :</w:t>
      </w:r>
    </w:p>
    <w:p w14:paraId="4E7DB54D" w14:textId="77777777" w:rsidR="00C0602E" w:rsidRPr="00C0602E" w:rsidRDefault="00C0602E" w:rsidP="00C0602E">
      <w:pPr>
        <w:spacing w:line="276" w:lineRule="auto"/>
        <w:jc w:val="right"/>
        <w:rPr>
          <w:rFonts w:cs="Arial"/>
          <w:sz w:val="28"/>
          <w:szCs w:val="28"/>
          <w:lang w:bidi="ar-EG"/>
        </w:rPr>
      </w:pPr>
      <w:r w:rsidRPr="00C0602E">
        <w:rPr>
          <w:rFonts w:cs="Arial"/>
          <w:sz w:val="28"/>
          <w:szCs w:val="28"/>
          <w:rtl/>
        </w:rPr>
        <w:t>هي مسطحات مائية شاسعة المساحة، عميقة جداً، وتفصل بين القارات. تتميز بوجود نظم تيارات بحرية كبرى تؤثر في مناخ العالم</w:t>
      </w:r>
      <w:r w:rsidRPr="00C0602E">
        <w:rPr>
          <w:rFonts w:cs="Arial"/>
          <w:sz w:val="28"/>
          <w:szCs w:val="28"/>
          <w:lang w:bidi="ar-EG"/>
        </w:rPr>
        <w:t>.</w:t>
      </w:r>
    </w:p>
    <w:p w14:paraId="5407A447" w14:textId="7F0FC534" w:rsidR="00C0602E" w:rsidRPr="00C0602E" w:rsidRDefault="00C0602E" w:rsidP="00C0602E">
      <w:pPr>
        <w:spacing w:line="276" w:lineRule="auto"/>
        <w:jc w:val="right"/>
        <w:rPr>
          <w:rFonts w:cs="Arial"/>
          <w:sz w:val="28"/>
          <w:szCs w:val="28"/>
          <w:lang w:bidi="ar-EG"/>
        </w:rPr>
      </w:pPr>
      <w:r w:rsidRPr="00C0602E">
        <w:rPr>
          <w:rFonts w:cs="Arial"/>
          <w:sz w:val="28"/>
          <w:szCs w:val="28"/>
          <w:rtl/>
          <w:lang w:bidi="ar-EG"/>
        </w:rPr>
        <w:t>المحيط الهادئ: أكبر وأعمق المحيطات</w:t>
      </w:r>
      <w:r w:rsidRPr="00C0602E">
        <w:rPr>
          <w:rFonts w:cs="Arial"/>
          <w:sz w:val="28"/>
          <w:szCs w:val="28"/>
          <w:lang w:bidi="ar-EG"/>
        </w:rPr>
        <w:t>.</w:t>
      </w:r>
    </w:p>
    <w:p w14:paraId="68FBE946" w14:textId="3DD06717" w:rsidR="00C0602E" w:rsidRPr="00C0602E" w:rsidRDefault="00C0602E" w:rsidP="00C0602E">
      <w:pPr>
        <w:spacing w:line="276" w:lineRule="auto"/>
        <w:jc w:val="right"/>
        <w:rPr>
          <w:rFonts w:cs="Arial"/>
          <w:sz w:val="28"/>
          <w:szCs w:val="28"/>
          <w:lang w:bidi="ar-EG"/>
        </w:rPr>
      </w:pPr>
      <w:r w:rsidRPr="00C0602E">
        <w:rPr>
          <w:rFonts w:cs="Arial"/>
          <w:sz w:val="28"/>
          <w:szCs w:val="28"/>
          <w:rtl/>
          <w:lang w:bidi="ar-EG"/>
        </w:rPr>
        <w:t>المحيط الأطلسي: يربط بين العالم القديم والجديد</w:t>
      </w:r>
      <w:r w:rsidRPr="00C0602E">
        <w:rPr>
          <w:rFonts w:cs="Arial"/>
          <w:sz w:val="28"/>
          <w:szCs w:val="28"/>
          <w:lang w:bidi="ar-EG"/>
        </w:rPr>
        <w:t>.</w:t>
      </w:r>
    </w:p>
    <w:p w14:paraId="29E30DE3" w14:textId="1B0D52A8" w:rsidR="00C0602E" w:rsidRPr="00C0602E" w:rsidRDefault="00C0602E" w:rsidP="00C0602E">
      <w:pPr>
        <w:spacing w:line="276" w:lineRule="auto"/>
        <w:jc w:val="right"/>
        <w:rPr>
          <w:rFonts w:cs="Arial"/>
          <w:sz w:val="28"/>
          <w:szCs w:val="28"/>
          <w:lang w:bidi="ar-EG"/>
        </w:rPr>
      </w:pPr>
      <w:r w:rsidRPr="00C0602E">
        <w:rPr>
          <w:rFonts w:cs="Arial"/>
          <w:sz w:val="28"/>
          <w:szCs w:val="28"/>
          <w:rtl/>
          <w:lang w:bidi="ar-EG"/>
        </w:rPr>
        <w:t>المحيط الهندي: يقع معظمه في نصف الكرة الجنوبي</w:t>
      </w:r>
      <w:r w:rsidRPr="00C0602E">
        <w:rPr>
          <w:rFonts w:cs="Arial"/>
          <w:sz w:val="28"/>
          <w:szCs w:val="28"/>
          <w:lang w:bidi="ar-EG"/>
        </w:rPr>
        <w:t>.</w:t>
      </w:r>
    </w:p>
    <w:p w14:paraId="5792555D" w14:textId="77777777" w:rsidR="00C0602E" w:rsidRDefault="00C0602E" w:rsidP="00C0602E">
      <w:pPr>
        <w:spacing w:line="276" w:lineRule="auto"/>
        <w:jc w:val="right"/>
        <w:rPr>
          <w:rFonts w:cs="Arial"/>
          <w:sz w:val="28"/>
          <w:szCs w:val="28"/>
          <w:rtl/>
          <w:lang w:bidi="ar-EG"/>
        </w:rPr>
      </w:pPr>
      <w:r w:rsidRPr="00C0602E">
        <w:rPr>
          <w:rFonts w:cs="Arial"/>
          <w:sz w:val="28"/>
          <w:szCs w:val="28"/>
          <w:rtl/>
          <w:lang w:bidi="ar-EG"/>
        </w:rPr>
        <w:t>المحيط المتجمد الشمالي والجنوبي</w:t>
      </w:r>
    </w:p>
    <w:p w14:paraId="256C7601" w14:textId="6B656B6E" w:rsidR="00C0602E" w:rsidRDefault="00C0602E" w:rsidP="00C0602E">
      <w:pPr>
        <w:spacing w:line="276" w:lineRule="auto"/>
        <w:jc w:val="right"/>
        <w:rPr>
          <w:rFonts w:cs="Arial"/>
          <w:sz w:val="28"/>
          <w:szCs w:val="28"/>
          <w:rtl/>
          <w:lang w:bidi="ar-EG"/>
        </w:rPr>
      </w:pPr>
    </w:p>
    <w:p w14:paraId="2CD75851" w14:textId="77777777" w:rsidR="00AA59AC" w:rsidRDefault="00AA59AC" w:rsidP="00C0602E">
      <w:pPr>
        <w:spacing w:line="276" w:lineRule="auto"/>
        <w:jc w:val="right"/>
        <w:rPr>
          <w:rFonts w:cs="Arial"/>
          <w:sz w:val="28"/>
          <w:szCs w:val="28"/>
          <w:rtl/>
          <w:lang w:bidi="ar-EG"/>
        </w:rPr>
      </w:pPr>
    </w:p>
    <w:p w14:paraId="133E9C97" w14:textId="51BF062B" w:rsidR="00C0602E" w:rsidRPr="00423708" w:rsidRDefault="00C0602E" w:rsidP="00C0602E">
      <w:pPr>
        <w:spacing w:line="276" w:lineRule="auto"/>
        <w:jc w:val="right"/>
        <w:rPr>
          <w:rFonts w:cs="Arial"/>
          <w:color w:val="C00000"/>
          <w:sz w:val="28"/>
          <w:szCs w:val="28"/>
          <w:lang w:bidi="ar-EG"/>
        </w:rPr>
      </w:pPr>
      <w:r w:rsidRPr="00423708">
        <w:rPr>
          <w:rFonts w:cs="Arial"/>
          <w:color w:val="C00000"/>
          <w:sz w:val="28"/>
          <w:szCs w:val="28"/>
          <w:rtl/>
          <w:lang w:bidi="ar-EG"/>
        </w:rPr>
        <w:lastRenderedPageBreak/>
        <w:t>البحار</w:t>
      </w:r>
      <w:r w:rsidR="00D170D3" w:rsidRPr="00423708">
        <w:rPr>
          <w:rFonts w:cs="Arial" w:hint="cs"/>
          <w:color w:val="C00000"/>
          <w:sz w:val="28"/>
          <w:szCs w:val="28"/>
          <w:rtl/>
          <w:lang w:bidi="ar-EG"/>
        </w:rPr>
        <w:t xml:space="preserve"> :</w:t>
      </w:r>
      <w:r w:rsidRPr="00423708">
        <w:rPr>
          <w:rFonts w:cs="Arial"/>
          <w:color w:val="C00000"/>
          <w:sz w:val="28"/>
          <w:szCs w:val="28"/>
          <w:lang w:bidi="ar-EG"/>
        </w:rPr>
        <w:t xml:space="preserve"> </w:t>
      </w:r>
    </w:p>
    <w:p w14:paraId="6FB8832B" w14:textId="537FFA2B" w:rsidR="00C0602E" w:rsidRPr="00C0602E" w:rsidRDefault="00C0602E" w:rsidP="00C0602E">
      <w:pPr>
        <w:spacing w:line="276" w:lineRule="auto"/>
        <w:jc w:val="right"/>
        <w:rPr>
          <w:rFonts w:cs="Arial"/>
          <w:sz w:val="28"/>
          <w:szCs w:val="28"/>
          <w:lang w:bidi="ar-EG"/>
        </w:rPr>
      </w:pPr>
      <w:r w:rsidRPr="00C0602E">
        <w:rPr>
          <w:rFonts w:cs="Arial"/>
          <w:sz w:val="28"/>
          <w:szCs w:val="28"/>
          <w:rtl/>
          <w:lang w:bidi="ar-EG"/>
        </w:rPr>
        <w:t>هي مسطحات مائية أصغر مساحة وأقل عمقاً من المحيطات، وعادة ما تكون محاطة باليابس من عدة جهات. وتنقسم إلى ثلاثة أنواع</w:t>
      </w:r>
      <w:r w:rsidR="00AA59AC">
        <w:rPr>
          <w:rFonts w:cs="Arial" w:hint="cs"/>
          <w:sz w:val="28"/>
          <w:szCs w:val="28"/>
          <w:rtl/>
          <w:lang w:bidi="ar-EG"/>
        </w:rPr>
        <w:t xml:space="preserve"> .</w:t>
      </w:r>
    </w:p>
    <w:p w14:paraId="7EEC372D" w14:textId="3E4528DC" w:rsidR="00C0602E" w:rsidRPr="00C0602E" w:rsidRDefault="00C0602E" w:rsidP="00C0602E">
      <w:pPr>
        <w:spacing w:line="276" w:lineRule="auto"/>
        <w:jc w:val="right"/>
        <w:rPr>
          <w:rFonts w:cs="Arial"/>
          <w:sz w:val="28"/>
          <w:szCs w:val="28"/>
          <w:lang w:bidi="ar-EG"/>
        </w:rPr>
      </w:pPr>
      <w:r w:rsidRPr="00C0602E">
        <w:rPr>
          <w:rFonts w:cs="Arial"/>
          <w:sz w:val="28"/>
          <w:szCs w:val="28"/>
          <w:rtl/>
          <w:lang w:bidi="ar-EG"/>
        </w:rPr>
        <w:t>بحار خارجية (هامشية): تتصل بالمحيط بفتحات واسعة (مثل بحر العرب وبحر الصين</w:t>
      </w:r>
    </w:p>
    <w:p w14:paraId="7310195A" w14:textId="60C9F191" w:rsidR="00C0602E" w:rsidRPr="00C0602E" w:rsidRDefault="00C0602E" w:rsidP="00C0602E">
      <w:pPr>
        <w:spacing w:line="276" w:lineRule="auto"/>
        <w:jc w:val="right"/>
        <w:rPr>
          <w:rFonts w:cs="Arial"/>
          <w:sz w:val="28"/>
          <w:szCs w:val="28"/>
          <w:lang w:bidi="ar-EG"/>
        </w:rPr>
      </w:pPr>
      <w:r w:rsidRPr="00C0602E">
        <w:rPr>
          <w:rFonts w:cs="Arial"/>
          <w:sz w:val="28"/>
          <w:szCs w:val="28"/>
          <w:rtl/>
          <w:lang w:bidi="ar-EG"/>
        </w:rPr>
        <w:t>بحار داخلية (متوسطة): تتصل بالمحيط عن طريق ممرات ضيقة أو مضايق (مثل البحر المتوسط والبحر الأحمر)</w:t>
      </w:r>
    </w:p>
    <w:p w14:paraId="55A4ECBE" w14:textId="7E3D49F3" w:rsidR="00C0602E" w:rsidRPr="00AA59AC" w:rsidRDefault="00C0602E" w:rsidP="00AA59AC">
      <w:pPr>
        <w:spacing w:line="276" w:lineRule="auto"/>
        <w:jc w:val="right"/>
        <w:rPr>
          <w:rFonts w:cs="Arial"/>
          <w:sz w:val="28"/>
          <w:szCs w:val="28"/>
          <w:lang w:bidi="ar-EG"/>
        </w:rPr>
      </w:pPr>
      <w:r w:rsidRPr="00C0602E">
        <w:rPr>
          <w:rFonts w:cs="Arial"/>
          <w:sz w:val="28"/>
          <w:szCs w:val="28"/>
          <w:rtl/>
          <w:lang w:bidi="ar-EG"/>
        </w:rPr>
        <w:t>بحار مغلقة: لا تتصل بأي مسطح مائي آخر (مثل بحر قزوين)</w:t>
      </w:r>
    </w:p>
    <w:p w14:paraId="78E95CB0" w14:textId="3AD603FB" w:rsidR="00A15E3C" w:rsidRPr="00C375FE" w:rsidRDefault="00A15E3C" w:rsidP="004D5F5F">
      <w:pPr>
        <w:spacing w:line="240" w:lineRule="auto"/>
        <w:jc w:val="right"/>
        <w:rPr>
          <w:sz w:val="28"/>
          <w:szCs w:val="28"/>
          <w:lang w:bidi="ar-EG"/>
        </w:rPr>
      </w:pPr>
      <w:r w:rsidRPr="00C375FE">
        <w:rPr>
          <w:rFonts w:cs="Arial"/>
          <w:sz w:val="28"/>
          <w:szCs w:val="28"/>
          <w:rtl/>
          <w:lang w:bidi="ar-EG"/>
        </w:rPr>
        <w:t>جغرافيا المياه القاري</w:t>
      </w:r>
      <w:r w:rsidRPr="00C375FE">
        <w:rPr>
          <w:sz w:val="28"/>
          <w:szCs w:val="28"/>
          <w:lang w:bidi="ar-EG"/>
        </w:rPr>
        <w:t xml:space="preserve"> (Potamology): </w:t>
      </w:r>
      <w:r w:rsidRPr="00C375FE">
        <w:rPr>
          <w:rFonts w:cs="Arial"/>
          <w:sz w:val="28"/>
          <w:szCs w:val="28"/>
          <w:rtl/>
          <w:lang w:bidi="ar-EG"/>
        </w:rPr>
        <w:t>تركز على دراسة الأنهار، مجاريها، والفيضانا</w:t>
      </w:r>
    </w:p>
    <w:p w14:paraId="29869847" w14:textId="7BA9C0D5" w:rsidR="00A15E3C" w:rsidRPr="00C375FE" w:rsidRDefault="00A15E3C" w:rsidP="004D5F5F">
      <w:pPr>
        <w:spacing w:line="240" w:lineRule="auto"/>
        <w:jc w:val="right"/>
        <w:rPr>
          <w:sz w:val="28"/>
          <w:szCs w:val="28"/>
          <w:lang w:bidi="ar-EG"/>
        </w:rPr>
      </w:pPr>
      <w:r w:rsidRPr="00C375FE">
        <w:rPr>
          <w:rFonts w:cs="Arial"/>
          <w:sz w:val="28"/>
          <w:szCs w:val="28"/>
          <w:rtl/>
          <w:lang w:bidi="ar-EG"/>
        </w:rPr>
        <w:t>جغرافيا البحيرات</w:t>
      </w:r>
      <w:r w:rsidRPr="00C375FE">
        <w:rPr>
          <w:sz w:val="28"/>
          <w:szCs w:val="28"/>
          <w:lang w:bidi="ar-EG"/>
        </w:rPr>
        <w:t xml:space="preserve"> (Limnology): </w:t>
      </w:r>
      <w:r w:rsidRPr="00C375FE">
        <w:rPr>
          <w:rFonts w:cs="Arial"/>
          <w:sz w:val="28"/>
          <w:szCs w:val="28"/>
          <w:rtl/>
          <w:lang w:bidi="ar-EG"/>
        </w:rPr>
        <w:t>تهتم بدراسة البحيرات والمستنقعات والمياه العذبة الراكدة</w:t>
      </w:r>
    </w:p>
    <w:p w14:paraId="4CA8A17C" w14:textId="3FDC25FA" w:rsidR="00A15E3C" w:rsidRPr="00C375FE" w:rsidRDefault="00A15E3C" w:rsidP="004D5F5F">
      <w:pPr>
        <w:spacing w:line="240" w:lineRule="auto"/>
        <w:jc w:val="right"/>
        <w:rPr>
          <w:sz w:val="28"/>
          <w:szCs w:val="28"/>
          <w:lang w:bidi="ar-EG"/>
        </w:rPr>
      </w:pPr>
      <w:r w:rsidRPr="00C375FE">
        <w:rPr>
          <w:rFonts w:cs="Arial"/>
          <w:sz w:val="28"/>
          <w:szCs w:val="28"/>
          <w:rtl/>
          <w:lang w:bidi="ar-EG"/>
        </w:rPr>
        <w:t>الهيدروجيولوجيا</w:t>
      </w:r>
      <w:r w:rsidRPr="00C375FE">
        <w:rPr>
          <w:sz w:val="28"/>
          <w:szCs w:val="28"/>
          <w:lang w:bidi="ar-EG"/>
        </w:rPr>
        <w:t xml:space="preserve"> (Hydrogeology): </w:t>
      </w:r>
      <w:r w:rsidRPr="00C375FE">
        <w:rPr>
          <w:rFonts w:cs="Arial"/>
          <w:sz w:val="28"/>
          <w:szCs w:val="28"/>
          <w:rtl/>
          <w:lang w:bidi="ar-EG"/>
        </w:rPr>
        <w:t>تدرس المياه الجوفية، خزاناتها الأرضية، وكيفية استخراجها</w:t>
      </w:r>
    </w:p>
    <w:p w14:paraId="6F3C891B" w14:textId="68EF4FFA" w:rsidR="00A15E3C" w:rsidRPr="00C375FE" w:rsidRDefault="00A15E3C" w:rsidP="004D5F5F">
      <w:pPr>
        <w:spacing w:line="240" w:lineRule="auto"/>
        <w:jc w:val="right"/>
        <w:rPr>
          <w:sz w:val="28"/>
          <w:szCs w:val="28"/>
          <w:lang w:bidi="ar-EG"/>
        </w:rPr>
      </w:pPr>
      <w:r w:rsidRPr="00C375FE">
        <w:rPr>
          <w:rFonts w:cs="Arial"/>
          <w:sz w:val="28"/>
          <w:szCs w:val="28"/>
          <w:rtl/>
          <w:lang w:bidi="ar-EG"/>
        </w:rPr>
        <w:t>علم الجليد</w:t>
      </w:r>
      <w:r w:rsidRPr="00C375FE">
        <w:rPr>
          <w:sz w:val="28"/>
          <w:szCs w:val="28"/>
          <w:lang w:bidi="ar-EG"/>
        </w:rPr>
        <w:t xml:space="preserve"> (Glaciology): </w:t>
      </w:r>
      <w:r w:rsidRPr="00C375FE">
        <w:rPr>
          <w:rFonts w:cs="Arial"/>
          <w:sz w:val="28"/>
          <w:szCs w:val="28"/>
          <w:rtl/>
          <w:lang w:bidi="ar-EG"/>
        </w:rPr>
        <w:t>يدرس المياه في حالتها الصلبة (الكتل الجليدية) وتأثيرها على تضاريس الأرض</w:t>
      </w:r>
    </w:p>
    <w:p w14:paraId="0064D104" w14:textId="03C35DBB" w:rsidR="00A15E3C" w:rsidRPr="00C375FE" w:rsidRDefault="00A15E3C" w:rsidP="004D5F5F">
      <w:pPr>
        <w:spacing w:line="240" w:lineRule="auto"/>
        <w:jc w:val="right"/>
        <w:rPr>
          <w:sz w:val="28"/>
          <w:szCs w:val="28"/>
          <w:lang w:bidi="ar-EG"/>
        </w:rPr>
      </w:pPr>
      <w:r w:rsidRPr="00C375FE">
        <w:rPr>
          <w:rFonts w:cs="Arial"/>
          <w:sz w:val="28"/>
          <w:szCs w:val="28"/>
          <w:rtl/>
          <w:lang w:bidi="ar-EG"/>
        </w:rPr>
        <w:t>الدورة الهيدرولوجية (دورة المياه)</w:t>
      </w:r>
    </w:p>
    <w:p w14:paraId="138BBF1B" w14:textId="75182831" w:rsidR="00A15E3C" w:rsidRPr="00C375FE" w:rsidRDefault="00A15E3C" w:rsidP="004D5F5F">
      <w:pPr>
        <w:spacing w:line="240" w:lineRule="auto"/>
        <w:jc w:val="right"/>
        <w:rPr>
          <w:sz w:val="28"/>
          <w:szCs w:val="28"/>
          <w:lang w:bidi="ar-EG"/>
        </w:rPr>
      </w:pPr>
      <w:r w:rsidRPr="00C375FE">
        <w:rPr>
          <w:rFonts w:cs="Arial"/>
          <w:sz w:val="28"/>
          <w:szCs w:val="28"/>
          <w:rtl/>
          <w:lang w:bidi="ar-EG"/>
        </w:rPr>
        <w:t>تعتبر الدورة الهيدرولوجية المحرك الأساسي للجغرافيا المائية، حيث تصف انتقال الماء بين الغلاف الجوي، اليابس، والمحيطات عبر العمليات التالية</w:t>
      </w:r>
    </w:p>
    <w:p w14:paraId="720F5E84" w14:textId="3ACAD19E" w:rsidR="00A15E3C" w:rsidRPr="00C375FE" w:rsidRDefault="00A15E3C" w:rsidP="004D5F5F">
      <w:pPr>
        <w:spacing w:line="240" w:lineRule="auto"/>
        <w:jc w:val="right"/>
        <w:rPr>
          <w:sz w:val="28"/>
          <w:szCs w:val="28"/>
          <w:lang w:bidi="ar-EG"/>
        </w:rPr>
      </w:pPr>
      <w:r w:rsidRPr="00C375FE">
        <w:rPr>
          <w:rFonts w:cs="Arial"/>
          <w:sz w:val="28"/>
          <w:szCs w:val="28"/>
          <w:rtl/>
          <w:lang w:bidi="ar-EG"/>
        </w:rPr>
        <w:t>التبخر: تحول الماء من سائل إلى غاز بفعل حرارة الشمس</w:t>
      </w:r>
    </w:p>
    <w:p w14:paraId="5BAF4B73" w14:textId="37719F86" w:rsidR="00A15E3C" w:rsidRPr="00C375FE" w:rsidRDefault="00A15E3C" w:rsidP="004D5F5F">
      <w:pPr>
        <w:spacing w:line="240" w:lineRule="auto"/>
        <w:jc w:val="right"/>
        <w:rPr>
          <w:sz w:val="28"/>
          <w:szCs w:val="28"/>
          <w:lang w:bidi="ar-EG"/>
        </w:rPr>
      </w:pPr>
      <w:r w:rsidRPr="00C375FE">
        <w:rPr>
          <w:rFonts w:cs="Arial"/>
          <w:sz w:val="28"/>
          <w:szCs w:val="28"/>
          <w:rtl/>
          <w:lang w:bidi="ar-EG"/>
        </w:rPr>
        <w:t>التكاثف: تشكل السحب في طبقات الجو العليا</w:t>
      </w:r>
    </w:p>
    <w:p w14:paraId="4AE00429" w14:textId="195EE7CD" w:rsidR="00A15E3C" w:rsidRPr="00C375FE" w:rsidRDefault="00A15E3C" w:rsidP="004D5F5F">
      <w:pPr>
        <w:spacing w:line="240" w:lineRule="auto"/>
        <w:jc w:val="right"/>
        <w:rPr>
          <w:sz w:val="28"/>
          <w:szCs w:val="28"/>
          <w:lang w:bidi="ar-EG"/>
        </w:rPr>
      </w:pPr>
      <w:r w:rsidRPr="00C375FE">
        <w:rPr>
          <w:rFonts w:cs="Arial"/>
          <w:sz w:val="28"/>
          <w:szCs w:val="28"/>
          <w:rtl/>
          <w:lang w:bidi="ar-EG"/>
        </w:rPr>
        <w:t>التساقط: عودة المياه للأرض على شكل أمطار أو ثلوج</w:t>
      </w:r>
    </w:p>
    <w:p w14:paraId="6D6C1304" w14:textId="2087EB69" w:rsidR="00A15E3C" w:rsidRPr="00C375FE" w:rsidRDefault="00A15E3C" w:rsidP="004D5F5F">
      <w:pPr>
        <w:spacing w:line="240" w:lineRule="auto"/>
        <w:jc w:val="right"/>
        <w:rPr>
          <w:sz w:val="28"/>
          <w:szCs w:val="28"/>
          <w:lang w:bidi="ar-EG"/>
        </w:rPr>
      </w:pPr>
      <w:r w:rsidRPr="00C375FE">
        <w:rPr>
          <w:rFonts w:cs="Arial"/>
          <w:sz w:val="28"/>
          <w:szCs w:val="28"/>
          <w:rtl/>
          <w:lang w:bidi="ar-EG"/>
        </w:rPr>
        <w:t>الجريان السطحي: حركة المياه في الأنهار والجداول وصولاً للمحيطات</w:t>
      </w:r>
    </w:p>
    <w:p w14:paraId="524D1A32" w14:textId="64FEDD98" w:rsidR="00A15E3C" w:rsidRPr="00C375FE" w:rsidRDefault="00A15E3C" w:rsidP="004D5F5F">
      <w:pPr>
        <w:spacing w:line="240" w:lineRule="auto"/>
        <w:jc w:val="right"/>
        <w:rPr>
          <w:sz w:val="28"/>
          <w:szCs w:val="28"/>
          <w:lang w:bidi="ar-EG"/>
        </w:rPr>
      </w:pPr>
      <w:r w:rsidRPr="00C375FE">
        <w:rPr>
          <w:rFonts w:cs="Arial"/>
          <w:sz w:val="28"/>
          <w:szCs w:val="28"/>
          <w:rtl/>
          <w:lang w:bidi="ar-EG"/>
        </w:rPr>
        <w:t>التسرب: نفاذ المياه إلى باطن الأرض لتغذية الخزانات الجوفية</w:t>
      </w:r>
    </w:p>
    <w:p w14:paraId="72F2C7D4" w14:textId="2AA67389" w:rsidR="00A15E3C" w:rsidRPr="00AA59AC" w:rsidRDefault="00A15E3C" w:rsidP="004D5F5F">
      <w:pPr>
        <w:spacing w:line="240" w:lineRule="auto"/>
        <w:jc w:val="right"/>
        <w:rPr>
          <w:color w:val="C00000"/>
          <w:sz w:val="28"/>
          <w:szCs w:val="28"/>
          <w:lang w:bidi="ar-EG"/>
        </w:rPr>
      </w:pPr>
      <w:r w:rsidRPr="00AA59AC">
        <w:rPr>
          <w:rFonts w:cs="Arial"/>
          <w:color w:val="C00000"/>
          <w:sz w:val="28"/>
          <w:szCs w:val="28"/>
          <w:rtl/>
          <w:lang w:bidi="ar-EG"/>
        </w:rPr>
        <w:t>أهمية الجغرافيا المائية</w:t>
      </w:r>
      <w:r w:rsidR="00AA59AC">
        <w:rPr>
          <w:rFonts w:cs="Arial" w:hint="cs"/>
          <w:color w:val="C00000"/>
          <w:sz w:val="28"/>
          <w:szCs w:val="28"/>
          <w:rtl/>
          <w:lang w:bidi="ar-EG"/>
        </w:rPr>
        <w:t xml:space="preserve"> :</w:t>
      </w:r>
    </w:p>
    <w:p w14:paraId="135CE5E8" w14:textId="104ADACD" w:rsidR="00A15E3C" w:rsidRPr="00C375FE" w:rsidRDefault="00A15E3C" w:rsidP="004D5F5F">
      <w:pPr>
        <w:spacing w:line="240" w:lineRule="auto"/>
        <w:jc w:val="right"/>
        <w:rPr>
          <w:sz w:val="28"/>
          <w:szCs w:val="28"/>
          <w:lang w:bidi="ar-EG"/>
        </w:rPr>
      </w:pPr>
      <w:r w:rsidRPr="00C375FE">
        <w:rPr>
          <w:rFonts w:cs="Arial"/>
          <w:sz w:val="28"/>
          <w:szCs w:val="28"/>
          <w:rtl/>
          <w:lang w:bidi="ar-EG"/>
        </w:rPr>
        <w:t>لا تقتصر هذه الدراسة على الأرقام والخرائط فقط، بل تمتد لتشمل قضايا حيوية</w:t>
      </w:r>
    </w:p>
    <w:p w14:paraId="2E7FA4B5" w14:textId="22B8B720" w:rsidR="00A15E3C" w:rsidRPr="00C375FE" w:rsidRDefault="00A15E3C" w:rsidP="004D5F5F">
      <w:pPr>
        <w:spacing w:line="240" w:lineRule="auto"/>
        <w:jc w:val="right"/>
        <w:rPr>
          <w:sz w:val="28"/>
          <w:szCs w:val="28"/>
          <w:lang w:bidi="ar-EG"/>
        </w:rPr>
      </w:pPr>
      <w:r w:rsidRPr="00C375FE">
        <w:rPr>
          <w:rFonts w:cs="Arial"/>
          <w:sz w:val="28"/>
          <w:szCs w:val="28"/>
          <w:rtl/>
          <w:lang w:bidi="ar-EG"/>
        </w:rPr>
        <w:t>الأمن المائي: تحديد مصادر المياه العذبة وتوقع حالات الجفاف أو النقص</w:t>
      </w:r>
    </w:p>
    <w:p w14:paraId="7D78851A" w14:textId="2356197F" w:rsidR="00A15E3C" w:rsidRPr="00C375FE" w:rsidRDefault="00A15E3C" w:rsidP="00A15E3C">
      <w:pPr>
        <w:spacing w:line="240" w:lineRule="auto"/>
        <w:jc w:val="right"/>
        <w:rPr>
          <w:sz w:val="28"/>
          <w:szCs w:val="28"/>
          <w:lang w:bidi="ar-EG"/>
        </w:rPr>
      </w:pPr>
      <w:r w:rsidRPr="00C375FE">
        <w:rPr>
          <w:rFonts w:cs="Arial"/>
          <w:sz w:val="28"/>
          <w:szCs w:val="28"/>
          <w:rtl/>
          <w:lang w:bidi="ar-EG"/>
        </w:rPr>
        <w:t>التخطيط العمراني: فهم مسارات الفيضانات لتجنب بناء المدن في مناطق الخطر</w:t>
      </w:r>
    </w:p>
    <w:p w14:paraId="28666F17" w14:textId="391CF2EE" w:rsidR="00A15E3C" w:rsidRPr="00C375FE" w:rsidRDefault="00A15E3C" w:rsidP="00A15E3C">
      <w:pPr>
        <w:spacing w:line="240" w:lineRule="auto"/>
        <w:jc w:val="right"/>
        <w:rPr>
          <w:sz w:val="28"/>
          <w:szCs w:val="28"/>
          <w:lang w:bidi="ar-EG"/>
        </w:rPr>
      </w:pPr>
      <w:r w:rsidRPr="00C375FE">
        <w:rPr>
          <w:rFonts w:cs="Arial"/>
          <w:sz w:val="28"/>
          <w:szCs w:val="28"/>
          <w:rtl/>
          <w:lang w:bidi="ar-EG"/>
        </w:rPr>
        <w:t>التأثير المناخي: تلعب المحيطات دوراً رئيسياً في تنظيم درجة حرارة كوكب الأرض وتوزيع الحرارة عبر التيارات البحرية</w:t>
      </w:r>
    </w:p>
    <w:p w14:paraId="04603613" w14:textId="26A06D7A" w:rsidR="00A15E3C" w:rsidRPr="00C375FE" w:rsidRDefault="00A15E3C" w:rsidP="00A15E3C">
      <w:pPr>
        <w:spacing w:line="240" w:lineRule="auto"/>
        <w:jc w:val="right"/>
        <w:rPr>
          <w:sz w:val="28"/>
          <w:szCs w:val="28"/>
          <w:lang w:bidi="ar-EG"/>
        </w:rPr>
      </w:pPr>
      <w:r w:rsidRPr="00C375FE">
        <w:rPr>
          <w:rFonts w:cs="Arial"/>
          <w:sz w:val="28"/>
          <w:szCs w:val="28"/>
          <w:rtl/>
          <w:lang w:bidi="ar-EG"/>
        </w:rPr>
        <w:t>النشاط الاقتصادي: دراسة طرق الملاحة البحرية، الصيد، ومصادر الطاقة المتجددة (مثل طاقة الأمواج)</w:t>
      </w:r>
    </w:p>
    <w:p w14:paraId="7A071DF0" w14:textId="1B5083EF" w:rsidR="00A15E3C" w:rsidRPr="00C375FE" w:rsidRDefault="00A15E3C" w:rsidP="00A15E3C">
      <w:pPr>
        <w:spacing w:line="240" w:lineRule="auto"/>
        <w:jc w:val="right"/>
        <w:rPr>
          <w:sz w:val="28"/>
          <w:szCs w:val="28"/>
          <w:lang w:bidi="ar-EG"/>
        </w:rPr>
      </w:pPr>
      <w:r w:rsidRPr="00C375FE">
        <w:rPr>
          <w:rFonts w:cs="Arial"/>
          <w:sz w:val="28"/>
          <w:szCs w:val="28"/>
          <w:rtl/>
          <w:lang w:bidi="ar-EG"/>
        </w:rPr>
        <w:t>التحديات المعاصرة</w:t>
      </w:r>
    </w:p>
    <w:p w14:paraId="28FF7931" w14:textId="7C0C4507" w:rsidR="00616524" w:rsidRDefault="00616524" w:rsidP="00A15E3C">
      <w:pPr>
        <w:spacing w:line="240" w:lineRule="auto"/>
        <w:jc w:val="right"/>
        <w:rPr>
          <w:rFonts w:cs="Arial"/>
          <w:rtl/>
          <w:lang w:bidi="ar-EG"/>
        </w:rPr>
      </w:pPr>
    </w:p>
    <w:p w14:paraId="1E2CFAA8" w14:textId="57816B1F" w:rsidR="00AD1134" w:rsidRDefault="00C375FE" w:rsidP="00C375FE">
      <w:pPr>
        <w:spacing w:line="240" w:lineRule="auto"/>
        <w:rPr>
          <w:sz w:val="36"/>
          <w:szCs w:val="36"/>
          <w:lang w:bidi="ar-EG"/>
        </w:rPr>
      </w:pPr>
      <w:r>
        <w:rPr>
          <w:rFonts w:hint="cs"/>
          <w:sz w:val="36"/>
          <w:szCs w:val="36"/>
          <w:rtl/>
          <w:lang w:bidi="ar-EG"/>
        </w:rPr>
        <w:t xml:space="preserve">المصدر: </w:t>
      </w:r>
      <w:r w:rsidRPr="002E57E9">
        <w:rPr>
          <w:sz w:val="36"/>
          <w:szCs w:val="36"/>
          <w:lang w:bidi="ar-EG"/>
        </w:rPr>
        <w:t>Gemini</w:t>
      </w:r>
      <w:r>
        <w:rPr>
          <w:sz w:val="36"/>
          <w:szCs w:val="36"/>
          <w:lang w:bidi="ar-EG"/>
        </w:rPr>
        <w:t xml:space="preserve"> Ai</w:t>
      </w:r>
    </w:p>
    <w:p w14:paraId="7D2124F0" w14:textId="240976C0" w:rsidR="00744B80" w:rsidRDefault="00744B80" w:rsidP="002E57E9">
      <w:pPr>
        <w:spacing w:line="240" w:lineRule="auto"/>
        <w:rPr>
          <w:sz w:val="36"/>
          <w:szCs w:val="36"/>
          <w:rtl/>
          <w:lang w:bidi="ar-EG"/>
        </w:rPr>
      </w:pPr>
      <w:bookmarkStart w:id="0" w:name="_GoBack"/>
      <w:bookmarkEnd w:id="0"/>
    </w:p>
    <w:sectPr w:rsidR="00744B80" w:rsidSect="002E57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ask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9D4597"/>
    <w:multiLevelType w:val="multilevel"/>
    <w:tmpl w:val="ECE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F573E"/>
    <w:multiLevelType w:val="multilevel"/>
    <w:tmpl w:val="674E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E533F"/>
    <w:multiLevelType w:val="multilevel"/>
    <w:tmpl w:val="C44C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735"/>
    <w:rsid w:val="00042B8C"/>
    <w:rsid w:val="0005192A"/>
    <w:rsid w:val="00177DF0"/>
    <w:rsid w:val="001A70C5"/>
    <w:rsid w:val="00256BF8"/>
    <w:rsid w:val="002E57E9"/>
    <w:rsid w:val="003377C3"/>
    <w:rsid w:val="003E0278"/>
    <w:rsid w:val="00407F24"/>
    <w:rsid w:val="00423708"/>
    <w:rsid w:val="004A4CF6"/>
    <w:rsid w:val="004D5F5F"/>
    <w:rsid w:val="005B35A8"/>
    <w:rsid w:val="006031D1"/>
    <w:rsid w:val="00616524"/>
    <w:rsid w:val="00624545"/>
    <w:rsid w:val="00630508"/>
    <w:rsid w:val="00670314"/>
    <w:rsid w:val="00744B80"/>
    <w:rsid w:val="00777A65"/>
    <w:rsid w:val="007B73CD"/>
    <w:rsid w:val="007D050E"/>
    <w:rsid w:val="00823BC1"/>
    <w:rsid w:val="008D4718"/>
    <w:rsid w:val="008F27AA"/>
    <w:rsid w:val="00936EB8"/>
    <w:rsid w:val="009A0EA2"/>
    <w:rsid w:val="009A6EC2"/>
    <w:rsid w:val="009D1D5D"/>
    <w:rsid w:val="00A15E3C"/>
    <w:rsid w:val="00AA59AC"/>
    <w:rsid w:val="00AD1134"/>
    <w:rsid w:val="00AD6D00"/>
    <w:rsid w:val="00C0602E"/>
    <w:rsid w:val="00C375FE"/>
    <w:rsid w:val="00C54B40"/>
    <w:rsid w:val="00CC598C"/>
    <w:rsid w:val="00D170D3"/>
    <w:rsid w:val="00D27827"/>
    <w:rsid w:val="00DB3735"/>
    <w:rsid w:val="00DF1919"/>
    <w:rsid w:val="00E45FF5"/>
    <w:rsid w:val="00ED4A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CDC7"/>
  <w15:chartTrackingRefBased/>
  <w15:docId w15:val="{DA5F9141-C325-4169-844A-0CDCEB84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377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377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77C3"/>
    <w:rPr>
      <w:rFonts w:ascii="Times New Roman" w:eastAsia="Times New Roman" w:hAnsi="Times New Roman" w:cs="Times New Roman"/>
      <w:b/>
      <w:bCs/>
      <w:sz w:val="36"/>
      <w:szCs w:val="36"/>
    </w:rPr>
  </w:style>
  <w:style w:type="paragraph" w:styleId="NormalWeb">
    <w:name w:val="Normal (Web)"/>
    <w:basedOn w:val="Normal"/>
    <w:uiPriority w:val="99"/>
    <w:unhideWhenUsed/>
    <w:rsid w:val="003377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377C3"/>
    <w:rPr>
      <w:rFonts w:asciiTheme="majorHAnsi" w:eastAsiaTheme="majorEastAsia" w:hAnsiTheme="majorHAnsi" w:cstheme="majorBidi"/>
      <w:color w:val="1F3763" w:themeColor="accent1" w:themeShade="7F"/>
      <w:sz w:val="24"/>
      <w:szCs w:val="24"/>
    </w:rPr>
  </w:style>
  <w:style w:type="character" w:customStyle="1" w:styleId="c5">
    <w:name w:val="c5"/>
    <w:basedOn w:val="DefaultParagraphFont"/>
    <w:rsid w:val="003377C3"/>
  </w:style>
  <w:style w:type="character" w:customStyle="1" w:styleId="c1">
    <w:name w:val="c1"/>
    <w:basedOn w:val="DefaultParagraphFont"/>
    <w:rsid w:val="003377C3"/>
  </w:style>
  <w:style w:type="character" w:styleId="Hyperlink">
    <w:name w:val="Hyperlink"/>
    <w:basedOn w:val="DefaultParagraphFont"/>
    <w:uiPriority w:val="99"/>
    <w:unhideWhenUsed/>
    <w:rsid w:val="005B35A8"/>
    <w:rPr>
      <w:color w:val="0563C1" w:themeColor="hyperlink"/>
      <w:u w:val="single"/>
    </w:rPr>
  </w:style>
  <w:style w:type="character" w:styleId="UnresolvedMention">
    <w:name w:val="Unresolved Mention"/>
    <w:basedOn w:val="DefaultParagraphFont"/>
    <w:uiPriority w:val="99"/>
    <w:semiHidden/>
    <w:unhideWhenUsed/>
    <w:rsid w:val="005B3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599248">
      <w:bodyDiv w:val="1"/>
      <w:marLeft w:val="0"/>
      <w:marRight w:val="0"/>
      <w:marTop w:val="0"/>
      <w:marBottom w:val="0"/>
      <w:divBdr>
        <w:top w:val="none" w:sz="0" w:space="0" w:color="auto"/>
        <w:left w:val="none" w:sz="0" w:space="0" w:color="auto"/>
        <w:bottom w:val="none" w:sz="0" w:space="0" w:color="auto"/>
        <w:right w:val="none" w:sz="0" w:space="0" w:color="auto"/>
      </w:divBdr>
      <w:divsChild>
        <w:div w:id="910238906">
          <w:marLeft w:val="0"/>
          <w:marRight w:val="0"/>
          <w:marTop w:val="0"/>
          <w:marBottom w:val="0"/>
          <w:divBdr>
            <w:top w:val="none" w:sz="0" w:space="0" w:color="auto"/>
            <w:left w:val="none" w:sz="0" w:space="0" w:color="auto"/>
            <w:bottom w:val="none" w:sz="0" w:space="0" w:color="auto"/>
            <w:right w:val="none" w:sz="0" w:space="0" w:color="auto"/>
          </w:divBdr>
          <w:divsChild>
            <w:div w:id="1313826147">
              <w:marLeft w:val="0"/>
              <w:marRight w:val="0"/>
              <w:marTop w:val="0"/>
              <w:marBottom w:val="0"/>
              <w:divBdr>
                <w:top w:val="none" w:sz="0" w:space="0" w:color="auto"/>
                <w:left w:val="none" w:sz="0" w:space="0" w:color="auto"/>
                <w:bottom w:val="none" w:sz="0" w:space="0" w:color="auto"/>
                <w:right w:val="none" w:sz="0" w:space="0" w:color="auto"/>
              </w:divBdr>
              <w:divsChild>
                <w:div w:id="792792634">
                  <w:marLeft w:val="0"/>
                  <w:marRight w:val="0"/>
                  <w:marTop w:val="0"/>
                  <w:marBottom w:val="0"/>
                  <w:divBdr>
                    <w:top w:val="none" w:sz="0" w:space="0" w:color="auto"/>
                    <w:left w:val="none" w:sz="0" w:space="0" w:color="auto"/>
                    <w:bottom w:val="none" w:sz="0" w:space="0" w:color="auto"/>
                    <w:right w:val="none" w:sz="0" w:space="0" w:color="auto"/>
                  </w:divBdr>
                  <w:divsChild>
                    <w:div w:id="1882285785">
                      <w:marLeft w:val="0"/>
                      <w:marRight w:val="0"/>
                      <w:marTop w:val="0"/>
                      <w:marBottom w:val="0"/>
                      <w:divBdr>
                        <w:top w:val="none" w:sz="0" w:space="0" w:color="auto"/>
                        <w:left w:val="none" w:sz="0" w:space="0" w:color="auto"/>
                        <w:bottom w:val="none" w:sz="0" w:space="0" w:color="auto"/>
                        <w:right w:val="none" w:sz="0" w:space="0" w:color="auto"/>
                      </w:divBdr>
                      <w:divsChild>
                        <w:div w:id="841702212">
                          <w:marLeft w:val="0"/>
                          <w:marRight w:val="0"/>
                          <w:marTop w:val="0"/>
                          <w:marBottom w:val="0"/>
                          <w:divBdr>
                            <w:top w:val="none" w:sz="0" w:space="0" w:color="auto"/>
                            <w:left w:val="none" w:sz="0" w:space="0" w:color="auto"/>
                            <w:bottom w:val="none" w:sz="0" w:space="0" w:color="auto"/>
                            <w:right w:val="none" w:sz="0" w:space="0" w:color="auto"/>
                          </w:divBdr>
                        </w:div>
                        <w:div w:id="1420559048">
                          <w:marLeft w:val="0"/>
                          <w:marRight w:val="0"/>
                          <w:marTop w:val="0"/>
                          <w:marBottom w:val="0"/>
                          <w:divBdr>
                            <w:top w:val="none" w:sz="0" w:space="0" w:color="auto"/>
                            <w:left w:val="none" w:sz="0" w:space="0" w:color="auto"/>
                            <w:bottom w:val="none" w:sz="0" w:space="0" w:color="auto"/>
                            <w:right w:val="none" w:sz="0" w:space="0" w:color="auto"/>
                          </w:divBdr>
                        </w:div>
                        <w:div w:id="851145534">
                          <w:marLeft w:val="0"/>
                          <w:marRight w:val="0"/>
                          <w:marTop w:val="0"/>
                          <w:marBottom w:val="0"/>
                          <w:divBdr>
                            <w:top w:val="none" w:sz="0" w:space="0" w:color="auto"/>
                            <w:left w:val="none" w:sz="0" w:space="0" w:color="auto"/>
                            <w:bottom w:val="none" w:sz="0" w:space="0" w:color="auto"/>
                            <w:right w:val="none" w:sz="0" w:space="0" w:color="auto"/>
                          </w:divBdr>
                        </w:div>
                        <w:div w:id="1327132320">
                          <w:marLeft w:val="0"/>
                          <w:marRight w:val="0"/>
                          <w:marTop w:val="0"/>
                          <w:marBottom w:val="0"/>
                          <w:divBdr>
                            <w:top w:val="none" w:sz="0" w:space="0" w:color="auto"/>
                            <w:left w:val="none" w:sz="0" w:space="0" w:color="auto"/>
                            <w:bottom w:val="none" w:sz="0" w:space="0" w:color="auto"/>
                            <w:right w:val="none" w:sz="0" w:space="0" w:color="auto"/>
                          </w:divBdr>
                        </w:div>
                        <w:div w:id="593124730">
                          <w:marLeft w:val="0"/>
                          <w:marRight w:val="0"/>
                          <w:marTop w:val="0"/>
                          <w:marBottom w:val="0"/>
                          <w:divBdr>
                            <w:top w:val="none" w:sz="0" w:space="0" w:color="auto"/>
                            <w:left w:val="none" w:sz="0" w:space="0" w:color="auto"/>
                            <w:bottom w:val="none" w:sz="0" w:space="0" w:color="auto"/>
                            <w:right w:val="none" w:sz="0" w:space="0" w:color="auto"/>
                          </w:divBdr>
                        </w:div>
                        <w:div w:id="1156336308">
                          <w:marLeft w:val="0"/>
                          <w:marRight w:val="0"/>
                          <w:marTop w:val="0"/>
                          <w:marBottom w:val="0"/>
                          <w:divBdr>
                            <w:top w:val="none" w:sz="0" w:space="0" w:color="auto"/>
                            <w:left w:val="none" w:sz="0" w:space="0" w:color="auto"/>
                            <w:bottom w:val="none" w:sz="0" w:space="0" w:color="auto"/>
                            <w:right w:val="none" w:sz="0" w:space="0" w:color="auto"/>
                          </w:divBdr>
                        </w:div>
                        <w:div w:id="1994328148">
                          <w:marLeft w:val="0"/>
                          <w:marRight w:val="0"/>
                          <w:marTop w:val="0"/>
                          <w:marBottom w:val="0"/>
                          <w:divBdr>
                            <w:top w:val="none" w:sz="0" w:space="0" w:color="auto"/>
                            <w:left w:val="none" w:sz="0" w:space="0" w:color="auto"/>
                            <w:bottom w:val="none" w:sz="0" w:space="0" w:color="auto"/>
                            <w:right w:val="none" w:sz="0" w:space="0" w:color="auto"/>
                          </w:divBdr>
                        </w:div>
                        <w:div w:id="105083816">
                          <w:marLeft w:val="0"/>
                          <w:marRight w:val="0"/>
                          <w:marTop w:val="0"/>
                          <w:marBottom w:val="0"/>
                          <w:divBdr>
                            <w:top w:val="none" w:sz="0" w:space="0" w:color="auto"/>
                            <w:left w:val="none" w:sz="0" w:space="0" w:color="auto"/>
                            <w:bottom w:val="none" w:sz="0" w:space="0" w:color="auto"/>
                            <w:right w:val="none" w:sz="0" w:space="0" w:color="auto"/>
                          </w:divBdr>
                        </w:div>
                        <w:div w:id="272399020">
                          <w:marLeft w:val="0"/>
                          <w:marRight w:val="0"/>
                          <w:marTop w:val="0"/>
                          <w:marBottom w:val="0"/>
                          <w:divBdr>
                            <w:top w:val="none" w:sz="0" w:space="0" w:color="auto"/>
                            <w:left w:val="none" w:sz="0" w:space="0" w:color="auto"/>
                            <w:bottom w:val="none" w:sz="0" w:space="0" w:color="auto"/>
                            <w:right w:val="none" w:sz="0" w:space="0" w:color="auto"/>
                          </w:divBdr>
                        </w:div>
                        <w:div w:id="1117220416">
                          <w:marLeft w:val="0"/>
                          <w:marRight w:val="0"/>
                          <w:marTop w:val="0"/>
                          <w:marBottom w:val="0"/>
                          <w:divBdr>
                            <w:top w:val="none" w:sz="0" w:space="0" w:color="auto"/>
                            <w:left w:val="none" w:sz="0" w:space="0" w:color="auto"/>
                            <w:bottom w:val="none" w:sz="0" w:space="0" w:color="auto"/>
                            <w:right w:val="none" w:sz="0" w:space="0" w:color="auto"/>
                          </w:divBdr>
                        </w:div>
                        <w:div w:id="654842880">
                          <w:marLeft w:val="0"/>
                          <w:marRight w:val="0"/>
                          <w:marTop w:val="0"/>
                          <w:marBottom w:val="0"/>
                          <w:divBdr>
                            <w:top w:val="none" w:sz="0" w:space="0" w:color="auto"/>
                            <w:left w:val="none" w:sz="0" w:space="0" w:color="auto"/>
                            <w:bottom w:val="none" w:sz="0" w:space="0" w:color="auto"/>
                            <w:right w:val="none" w:sz="0" w:space="0" w:color="auto"/>
                          </w:divBdr>
                        </w:div>
                        <w:div w:id="941259342">
                          <w:marLeft w:val="0"/>
                          <w:marRight w:val="0"/>
                          <w:marTop w:val="0"/>
                          <w:marBottom w:val="0"/>
                          <w:divBdr>
                            <w:top w:val="none" w:sz="0" w:space="0" w:color="auto"/>
                            <w:left w:val="none" w:sz="0" w:space="0" w:color="auto"/>
                            <w:bottom w:val="none" w:sz="0" w:space="0" w:color="auto"/>
                            <w:right w:val="none" w:sz="0" w:space="0" w:color="auto"/>
                          </w:divBdr>
                        </w:div>
                        <w:div w:id="879636041">
                          <w:marLeft w:val="0"/>
                          <w:marRight w:val="0"/>
                          <w:marTop w:val="0"/>
                          <w:marBottom w:val="0"/>
                          <w:divBdr>
                            <w:top w:val="none" w:sz="0" w:space="0" w:color="auto"/>
                            <w:left w:val="none" w:sz="0" w:space="0" w:color="auto"/>
                            <w:bottom w:val="none" w:sz="0" w:space="0" w:color="auto"/>
                            <w:right w:val="none" w:sz="0" w:space="0" w:color="auto"/>
                          </w:divBdr>
                        </w:div>
                        <w:div w:id="800614223">
                          <w:marLeft w:val="0"/>
                          <w:marRight w:val="0"/>
                          <w:marTop w:val="0"/>
                          <w:marBottom w:val="0"/>
                          <w:divBdr>
                            <w:top w:val="none" w:sz="0" w:space="0" w:color="auto"/>
                            <w:left w:val="none" w:sz="0" w:space="0" w:color="auto"/>
                            <w:bottom w:val="none" w:sz="0" w:space="0" w:color="auto"/>
                            <w:right w:val="none" w:sz="0" w:space="0" w:color="auto"/>
                          </w:divBdr>
                        </w:div>
                        <w:div w:id="1754354475">
                          <w:marLeft w:val="0"/>
                          <w:marRight w:val="0"/>
                          <w:marTop w:val="0"/>
                          <w:marBottom w:val="0"/>
                          <w:divBdr>
                            <w:top w:val="none" w:sz="0" w:space="0" w:color="auto"/>
                            <w:left w:val="none" w:sz="0" w:space="0" w:color="auto"/>
                            <w:bottom w:val="none" w:sz="0" w:space="0" w:color="auto"/>
                            <w:right w:val="none" w:sz="0" w:space="0" w:color="auto"/>
                          </w:divBdr>
                        </w:div>
                        <w:div w:id="1154952565">
                          <w:marLeft w:val="0"/>
                          <w:marRight w:val="0"/>
                          <w:marTop w:val="0"/>
                          <w:marBottom w:val="0"/>
                          <w:divBdr>
                            <w:top w:val="none" w:sz="0" w:space="0" w:color="auto"/>
                            <w:left w:val="none" w:sz="0" w:space="0" w:color="auto"/>
                            <w:bottom w:val="none" w:sz="0" w:space="0" w:color="auto"/>
                            <w:right w:val="none" w:sz="0" w:space="0" w:color="auto"/>
                          </w:divBdr>
                        </w:div>
                        <w:div w:id="112873418">
                          <w:marLeft w:val="0"/>
                          <w:marRight w:val="0"/>
                          <w:marTop w:val="0"/>
                          <w:marBottom w:val="0"/>
                          <w:divBdr>
                            <w:top w:val="none" w:sz="0" w:space="0" w:color="auto"/>
                            <w:left w:val="none" w:sz="0" w:space="0" w:color="auto"/>
                            <w:bottom w:val="none" w:sz="0" w:space="0" w:color="auto"/>
                            <w:right w:val="none" w:sz="0" w:space="0" w:color="auto"/>
                          </w:divBdr>
                        </w:div>
                        <w:div w:id="476532625">
                          <w:marLeft w:val="0"/>
                          <w:marRight w:val="0"/>
                          <w:marTop w:val="0"/>
                          <w:marBottom w:val="0"/>
                          <w:divBdr>
                            <w:top w:val="none" w:sz="0" w:space="0" w:color="auto"/>
                            <w:left w:val="none" w:sz="0" w:space="0" w:color="auto"/>
                            <w:bottom w:val="none" w:sz="0" w:space="0" w:color="auto"/>
                            <w:right w:val="none" w:sz="0" w:space="0" w:color="auto"/>
                          </w:divBdr>
                        </w:div>
                        <w:div w:id="290209076">
                          <w:marLeft w:val="0"/>
                          <w:marRight w:val="0"/>
                          <w:marTop w:val="0"/>
                          <w:marBottom w:val="0"/>
                          <w:divBdr>
                            <w:top w:val="none" w:sz="0" w:space="0" w:color="auto"/>
                            <w:left w:val="none" w:sz="0" w:space="0" w:color="auto"/>
                            <w:bottom w:val="none" w:sz="0" w:space="0" w:color="auto"/>
                            <w:right w:val="none" w:sz="0" w:space="0" w:color="auto"/>
                          </w:divBdr>
                        </w:div>
                        <w:div w:id="485441460">
                          <w:marLeft w:val="0"/>
                          <w:marRight w:val="0"/>
                          <w:marTop w:val="0"/>
                          <w:marBottom w:val="0"/>
                          <w:divBdr>
                            <w:top w:val="none" w:sz="0" w:space="0" w:color="auto"/>
                            <w:left w:val="none" w:sz="0" w:space="0" w:color="auto"/>
                            <w:bottom w:val="none" w:sz="0" w:space="0" w:color="auto"/>
                            <w:right w:val="none" w:sz="0" w:space="0" w:color="auto"/>
                          </w:divBdr>
                        </w:div>
                        <w:div w:id="133571800">
                          <w:marLeft w:val="0"/>
                          <w:marRight w:val="0"/>
                          <w:marTop w:val="0"/>
                          <w:marBottom w:val="0"/>
                          <w:divBdr>
                            <w:top w:val="none" w:sz="0" w:space="0" w:color="auto"/>
                            <w:left w:val="none" w:sz="0" w:space="0" w:color="auto"/>
                            <w:bottom w:val="none" w:sz="0" w:space="0" w:color="auto"/>
                            <w:right w:val="none" w:sz="0" w:space="0" w:color="auto"/>
                          </w:divBdr>
                        </w:div>
                        <w:div w:id="65809086">
                          <w:marLeft w:val="0"/>
                          <w:marRight w:val="0"/>
                          <w:marTop w:val="0"/>
                          <w:marBottom w:val="0"/>
                          <w:divBdr>
                            <w:top w:val="none" w:sz="0" w:space="0" w:color="auto"/>
                            <w:left w:val="none" w:sz="0" w:space="0" w:color="auto"/>
                            <w:bottom w:val="none" w:sz="0" w:space="0" w:color="auto"/>
                            <w:right w:val="none" w:sz="0" w:space="0" w:color="auto"/>
                          </w:divBdr>
                        </w:div>
                        <w:div w:id="1312514136">
                          <w:marLeft w:val="0"/>
                          <w:marRight w:val="0"/>
                          <w:marTop w:val="0"/>
                          <w:marBottom w:val="0"/>
                          <w:divBdr>
                            <w:top w:val="none" w:sz="0" w:space="0" w:color="auto"/>
                            <w:left w:val="none" w:sz="0" w:space="0" w:color="auto"/>
                            <w:bottom w:val="none" w:sz="0" w:space="0" w:color="auto"/>
                            <w:right w:val="none" w:sz="0" w:space="0" w:color="auto"/>
                          </w:divBdr>
                        </w:div>
                        <w:div w:id="1180512895">
                          <w:marLeft w:val="0"/>
                          <w:marRight w:val="0"/>
                          <w:marTop w:val="0"/>
                          <w:marBottom w:val="0"/>
                          <w:divBdr>
                            <w:top w:val="none" w:sz="0" w:space="0" w:color="auto"/>
                            <w:left w:val="none" w:sz="0" w:space="0" w:color="auto"/>
                            <w:bottom w:val="none" w:sz="0" w:space="0" w:color="auto"/>
                            <w:right w:val="none" w:sz="0" w:space="0" w:color="auto"/>
                          </w:divBdr>
                        </w:div>
                        <w:div w:id="1408532091">
                          <w:marLeft w:val="0"/>
                          <w:marRight w:val="0"/>
                          <w:marTop w:val="0"/>
                          <w:marBottom w:val="0"/>
                          <w:divBdr>
                            <w:top w:val="none" w:sz="0" w:space="0" w:color="auto"/>
                            <w:left w:val="none" w:sz="0" w:space="0" w:color="auto"/>
                            <w:bottom w:val="none" w:sz="0" w:space="0" w:color="auto"/>
                            <w:right w:val="none" w:sz="0" w:space="0" w:color="auto"/>
                          </w:divBdr>
                        </w:div>
                        <w:div w:id="1398089461">
                          <w:marLeft w:val="0"/>
                          <w:marRight w:val="0"/>
                          <w:marTop w:val="0"/>
                          <w:marBottom w:val="0"/>
                          <w:divBdr>
                            <w:top w:val="none" w:sz="0" w:space="0" w:color="auto"/>
                            <w:left w:val="none" w:sz="0" w:space="0" w:color="auto"/>
                            <w:bottom w:val="none" w:sz="0" w:space="0" w:color="auto"/>
                            <w:right w:val="none" w:sz="0" w:space="0" w:color="auto"/>
                          </w:divBdr>
                        </w:div>
                        <w:div w:id="406457204">
                          <w:marLeft w:val="0"/>
                          <w:marRight w:val="0"/>
                          <w:marTop w:val="0"/>
                          <w:marBottom w:val="0"/>
                          <w:divBdr>
                            <w:top w:val="none" w:sz="0" w:space="0" w:color="auto"/>
                            <w:left w:val="none" w:sz="0" w:space="0" w:color="auto"/>
                            <w:bottom w:val="none" w:sz="0" w:space="0" w:color="auto"/>
                            <w:right w:val="none" w:sz="0" w:space="0" w:color="auto"/>
                          </w:divBdr>
                        </w:div>
                        <w:div w:id="16347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642805">
      <w:bodyDiv w:val="1"/>
      <w:marLeft w:val="0"/>
      <w:marRight w:val="0"/>
      <w:marTop w:val="0"/>
      <w:marBottom w:val="0"/>
      <w:divBdr>
        <w:top w:val="none" w:sz="0" w:space="0" w:color="auto"/>
        <w:left w:val="none" w:sz="0" w:space="0" w:color="auto"/>
        <w:bottom w:val="none" w:sz="0" w:space="0" w:color="auto"/>
        <w:right w:val="none" w:sz="0" w:space="0" w:color="auto"/>
      </w:divBdr>
    </w:div>
    <w:div w:id="985478625">
      <w:bodyDiv w:val="1"/>
      <w:marLeft w:val="0"/>
      <w:marRight w:val="0"/>
      <w:marTop w:val="0"/>
      <w:marBottom w:val="0"/>
      <w:divBdr>
        <w:top w:val="none" w:sz="0" w:space="0" w:color="auto"/>
        <w:left w:val="none" w:sz="0" w:space="0" w:color="auto"/>
        <w:bottom w:val="none" w:sz="0" w:space="0" w:color="auto"/>
        <w:right w:val="none" w:sz="0" w:space="0" w:color="auto"/>
      </w:divBdr>
    </w:div>
    <w:div w:id="992024110">
      <w:bodyDiv w:val="1"/>
      <w:marLeft w:val="0"/>
      <w:marRight w:val="0"/>
      <w:marTop w:val="0"/>
      <w:marBottom w:val="0"/>
      <w:divBdr>
        <w:top w:val="none" w:sz="0" w:space="0" w:color="auto"/>
        <w:left w:val="none" w:sz="0" w:space="0" w:color="auto"/>
        <w:bottom w:val="none" w:sz="0" w:space="0" w:color="auto"/>
        <w:right w:val="none" w:sz="0" w:space="0" w:color="auto"/>
      </w:divBdr>
    </w:div>
    <w:div w:id="1213467308">
      <w:bodyDiv w:val="1"/>
      <w:marLeft w:val="0"/>
      <w:marRight w:val="0"/>
      <w:marTop w:val="0"/>
      <w:marBottom w:val="0"/>
      <w:divBdr>
        <w:top w:val="none" w:sz="0" w:space="0" w:color="auto"/>
        <w:left w:val="none" w:sz="0" w:space="0" w:color="auto"/>
        <w:bottom w:val="none" w:sz="0" w:space="0" w:color="auto"/>
        <w:right w:val="none" w:sz="0" w:space="0" w:color="auto"/>
      </w:divBdr>
    </w:div>
    <w:div w:id="1381784118">
      <w:bodyDiv w:val="1"/>
      <w:marLeft w:val="0"/>
      <w:marRight w:val="0"/>
      <w:marTop w:val="0"/>
      <w:marBottom w:val="0"/>
      <w:divBdr>
        <w:top w:val="none" w:sz="0" w:space="0" w:color="auto"/>
        <w:left w:val="none" w:sz="0" w:space="0" w:color="auto"/>
        <w:bottom w:val="none" w:sz="0" w:space="0" w:color="auto"/>
        <w:right w:val="none" w:sz="0" w:space="0" w:color="auto"/>
      </w:divBdr>
      <w:divsChild>
        <w:div w:id="291667509">
          <w:marLeft w:val="0"/>
          <w:marRight w:val="0"/>
          <w:marTop w:val="0"/>
          <w:marBottom w:val="0"/>
          <w:divBdr>
            <w:top w:val="none" w:sz="0" w:space="0" w:color="auto"/>
            <w:left w:val="none" w:sz="0" w:space="0" w:color="auto"/>
            <w:bottom w:val="none" w:sz="0" w:space="0" w:color="auto"/>
            <w:right w:val="none" w:sz="0" w:space="0" w:color="auto"/>
          </w:divBdr>
          <w:divsChild>
            <w:div w:id="682125063">
              <w:marLeft w:val="0"/>
              <w:marRight w:val="0"/>
              <w:marTop w:val="0"/>
              <w:marBottom w:val="0"/>
              <w:divBdr>
                <w:top w:val="none" w:sz="0" w:space="0" w:color="auto"/>
                <w:left w:val="none" w:sz="0" w:space="0" w:color="auto"/>
                <w:bottom w:val="none" w:sz="0" w:space="0" w:color="auto"/>
                <w:right w:val="none" w:sz="0" w:space="0" w:color="auto"/>
              </w:divBdr>
              <w:divsChild>
                <w:div w:id="5137476">
                  <w:marLeft w:val="0"/>
                  <w:marRight w:val="0"/>
                  <w:marTop w:val="0"/>
                  <w:marBottom w:val="0"/>
                  <w:divBdr>
                    <w:top w:val="none" w:sz="0" w:space="0" w:color="auto"/>
                    <w:left w:val="none" w:sz="0" w:space="0" w:color="auto"/>
                    <w:bottom w:val="none" w:sz="0" w:space="0" w:color="auto"/>
                    <w:right w:val="none" w:sz="0" w:space="0" w:color="auto"/>
                  </w:divBdr>
                  <w:divsChild>
                    <w:div w:id="2132900486">
                      <w:marLeft w:val="0"/>
                      <w:marRight w:val="0"/>
                      <w:marTop w:val="0"/>
                      <w:marBottom w:val="0"/>
                      <w:divBdr>
                        <w:top w:val="none" w:sz="0" w:space="0" w:color="auto"/>
                        <w:left w:val="none" w:sz="0" w:space="0" w:color="auto"/>
                        <w:bottom w:val="none" w:sz="0" w:space="0" w:color="auto"/>
                        <w:right w:val="none" w:sz="0" w:space="0" w:color="auto"/>
                      </w:divBdr>
                      <w:divsChild>
                        <w:div w:id="1391341471">
                          <w:marLeft w:val="0"/>
                          <w:marRight w:val="0"/>
                          <w:marTop w:val="0"/>
                          <w:marBottom w:val="0"/>
                          <w:divBdr>
                            <w:top w:val="none" w:sz="0" w:space="0" w:color="auto"/>
                            <w:left w:val="none" w:sz="0" w:space="0" w:color="auto"/>
                            <w:bottom w:val="none" w:sz="0" w:space="0" w:color="auto"/>
                            <w:right w:val="none" w:sz="0" w:space="0" w:color="auto"/>
                          </w:divBdr>
                        </w:div>
                        <w:div w:id="17388755">
                          <w:marLeft w:val="0"/>
                          <w:marRight w:val="0"/>
                          <w:marTop w:val="0"/>
                          <w:marBottom w:val="0"/>
                          <w:divBdr>
                            <w:top w:val="none" w:sz="0" w:space="0" w:color="auto"/>
                            <w:left w:val="none" w:sz="0" w:space="0" w:color="auto"/>
                            <w:bottom w:val="none" w:sz="0" w:space="0" w:color="auto"/>
                            <w:right w:val="none" w:sz="0" w:space="0" w:color="auto"/>
                          </w:divBdr>
                        </w:div>
                        <w:div w:id="1149903387">
                          <w:marLeft w:val="0"/>
                          <w:marRight w:val="0"/>
                          <w:marTop w:val="0"/>
                          <w:marBottom w:val="0"/>
                          <w:divBdr>
                            <w:top w:val="none" w:sz="0" w:space="0" w:color="auto"/>
                            <w:left w:val="none" w:sz="0" w:space="0" w:color="auto"/>
                            <w:bottom w:val="none" w:sz="0" w:space="0" w:color="auto"/>
                            <w:right w:val="none" w:sz="0" w:space="0" w:color="auto"/>
                          </w:divBdr>
                        </w:div>
                        <w:div w:id="1843154165">
                          <w:marLeft w:val="0"/>
                          <w:marRight w:val="0"/>
                          <w:marTop w:val="0"/>
                          <w:marBottom w:val="0"/>
                          <w:divBdr>
                            <w:top w:val="none" w:sz="0" w:space="0" w:color="auto"/>
                            <w:left w:val="none" w:sz="0" w:space="0" w:color="auto"/>
                            <w:bottom w:val="none" w:sz="0" w:space="0" w:color="auto"/>
                            <w:right w:val="none" w:sz="0" w:space="0" w:color="auto"/>
                          </w:divBdr>
                        </w:div>
                        <w:div w:id="17512721">
                          <w:marLeft w:val="0"/>
                          <w:marRight w:val="0"/>
                          <w:marTop w:val="0"/>
                          <w:marBottom w:val="0"/>
                          <w:divBdr>
                            <w:top w:val="none" w:sz="0" w:space="0" w:color="auto"/>
                            <w:left w:val="none" w:sz="0" w:space="0" w:color="auto"/>
                            <w:bottom w:val="none" w:sz="0" w:space="0" w:color="auto"/>
                            <w:right w:val="none" w:sz="0" w:space="0" w:color="auto"/>
                          </w:divBdr>
                        </w:div>
                        <w:div w:id="1601330929">
                          <w:marLeft w:val="0"/>
                          <w:marRight w:val="0"/>
                          <w:marTop w:val="0"/>
                          <w:marBottom w:val="0"/>
                          <w:divBdr>
                            <w:top w:val="none" w:sz="0" w:space="0" w:color="auto"/>
                            <w:left w:val="none" w:sz="0" w:space="0" w:color="auto"/>
                            <w:bottom w:val="none" w:sz="0" w:space="0" w:color="auto"/>
                            <w:right w:val="none" w:sz="0" w:space="0" w:color="auto"/>
                          </w:divBdr>
                        </w:div>
                        <w:div w:id="1575164682">
                          <w:marLeft w:val="0"/>
                          <w:marRight w:val="0"/>
                          <w:marTop w:val="0"/>
                          <w:marBottom w:val="0"/>
                          <w:divBdr>
                            <w:top w:val="none" w:sz="0" w:space="0" w:color="auto"/>
                            <w:left w:val="none" w:sz="0" w:space="0" w:color="auto"/>
                            <w:bottom w:val="none" w:sz="0" w:space="0" w:color="auto"/>
                            <w:right w:val="none" w:sz="0" w:space="0" w:color="auto"/>
                          </w:divBdr>
                        </w:div>
                        <w:div w:id="1658419470">
                          <w:marLeft w:val="0"/>
                          <w:marRight w:val="0"/>
                          <w:marTop w:val="0"/>
                          <w:marBottom w:val="0"/>
                          <w:divBdr>
                            <w:top w:val="none" w:sz="0" w:space="0" w:color="auto"/>
                            <w:left w:val="none" w:sz="0" w:space="0" w:color="auto"/>
                            <w:bottom w:val="none" w:sz="0" w:space="0" w:color="auto"/>
                            <w:right w:val="none" w:sz="0" w:space="0" w:color="auto"/>
                          </w:divBdr>
                        </w:div>
                        <w:div w:id="1100374325">
                          <w:marLeft w:val="0"/>
                          <w:marRight w:val="0"/>
                          <w:marTop w:val="0"/>
                          <w:marBottom w:val="0"/>
                          <w:divBdr>
                            <w:top w:val="none" w:sz="0" w:space="0" w:color="auto"/>
                            <w:left w:val="none" w:sz="0" w:space="0" w:color="auto"/>
                            <w:bottom w:val="none" w:sz="0" w:space="0" w:color="auto"/>
                            <w:right w:val="none" w:sz="0" w:space="0" w:color="auto"/>
                          </w:divBdr>
                        </w:div>
                        <w:div w:id="1638022337">
                          <w:marLeft w:val="0"/>
                          <w:marRight w:val="0"/>
                          <w:marTop w:val="0"/>
                          <w:marBottom w:val="0"/>
                          <w:divBdr>
                            <w:top w:val="none" w:sz="0" w:space="0" w:color="auto"/>
                            <w:left w:val="none" w:sz="0" w:space="0" w:color="auto"/>
                            <w:bottom w:val="none" w:sz="0" w:space="0" w:color="auto"/>
                            <w:right w:val="none" w:sz="0" w:space="0" w:color="auto"/>
                          </w:divBdr>
                        </w:div>
                        <w:div w:id="1650018728">
                          <w:marLeft w:val="0"/>
                          <w:marRight w:val="0"/>
                          <w:marTop w:val="0"/>
                          <w:marBottom w:val="0"/>
                          <w:divBdr>
                            <w:top w:val="none" w:sz="0" w:space="0" w:color="auto"/>
                            <w:left w:val="none" w:sz="0" w:space="0" w:color="auto"/>
                            <w:bottom w:val="none" w:sz="0" w:space="0" w:color="auto"/>
                            <w:right w:val="none" w:sz="0" w:space="0" w:color="auto"/>
                          </w:divBdr>
                        </w:div>
                        <w:div w:id="1449155989">
                          <w:marLeft w:val="0"/>
                          <w:marRight w:val="0"/>
                          <w:marTop w:val="0"/>
                          <w:marBottom w:val="0"/>
                          <w:divBdr>
                            <w:top w:val="none" w:sz="0" w:space="0" w:color="auto"/>
                            <w:left w:val="none" w:sz="0" w:space="0" w:color="auto"/>
                            <w:bottom w:val="none" w:sz="0" w:space="0" w:color="auto"/>
                            <w:right w:val="none" w:sz="0" w:space="0" w:color="auto"/>
                          </w:divBdr>
                        </w:div>
                        <w:div w:id="994525916">
                          <w:marLeft w:val="0"/>
                          <w:marRight w:val="0"/>
                          <w:marTop w:val="0"/>
                          <w:marBottom w:val="0"/>
                          <w:divBdr>
                            <w:top w:val="none" w:sz="0" w:space="0" w:color="auto"/>
                            <w:left w:val="none" w:sz="0" w:space="0" w:color="auto"/>
                            <w:bottom w:val="none" w:sz="0" w:space="0" w:color="auto"/>
                            <w:right w:val="none" w:sz="0" w:space="0" w:color="auto"/>
                          </w:divBdr>
                        </w:div>
                        <w:div w:id="107041891">
                          <w:marLeft w:val="0"/>
                          <w:marRight w:val="0"/>
                          <w:marTop w:val="0"/>
                          <w:marBottom w:val="0"/>
                          <w:divBdr>
                            <w:top w:val="none" w:sz="0" w:space="0" w:color="auto"/>
                            <w:left w:val="none" w:sz="0" w:space="0" w:color="auto"/>
                            <w:bottom w:val="none" w:sz="0" w:space="0" w:color="auto"/>
                            <w:right w:val="none" w:sz="0" w:space="0" w:color="auto"/>
                          </w:divBdr>
                        </w:div>
                        <w:div w:id="217012292">
                          <w:marLeft w:val="0"/>
                          <w:marRight w:val="0"/>
                          <w:marTop w:val="0"/>
                          <w:marBottom w:val="0"/>
                          <w:divBdr>
                            <w:top w:val="none" w:sz="0" w:space="0" w:color="auto"/>
                            <w:left w:val="none" w:sz="0" w:space="0" w:color="auto"/>
                            <w:bottom w:val="none" w:sz="0" w:space="0" w:color="auto"/>
                            <w:right w:val="none" w:sz="0" w:space="0" w:color="auto"/>
                          </w:divBdr>
                        </w:div>
                        <w:div w:id="1124540400">
                          <w:marLeft w:val="0"/>
                          <w:marRight w:val="0"/>
                          <w:marTop w:val="0"/>
                          <w:marBottom w:val="0"/>
                          <w:divBdr>
                            <w:top w:val="none" w:sz="0" w:space="0" w:color="auto"/>
                            <w:left w:val="none" w:sz="0" w:space="0" w:color="auto"/>
                            <w:bottom w:val="none" w:sz="0" w:space="0" w:color="auto"/>
                            <w:right w:val="none" w:sz="0" w:space="0" w:color="auto"/>
                          </w:divBdr>
                        </w:div>
                        <w:div w:id="962078519">
                          <w:marLeft w:val="0"/>
                          <w:marRight w:val="0"/>
                          <w:marTop w:val="0"/>
                          <w:marBottom w:val="0"/>
                          <w:divBdr>
                            <w:top w:val="none" w:sz="0" w:space="0" w:color="auto"/>
                            <w:left w:val="none" w:sz="0" w:space="0" w:color="auto"/>
                            <w:bottom w:val="none" w:sz="0" w:space="0" w:color="auto"/>
                            <w:right w:val="none" w:sz="0" w:space="0" w:color="auto"/>
                          </w:divBdr>
                        </w:div>
                        <w:div w:id="104278194">
                          <w:marLeft w:val="0"/>
                          <w:marRight w:val="0"/>
                          <w:marTop w:val="0"/>
                          <w:marBottom w:val="0"/>
                          <w:divBdr>
                            <w:top w:val="none" w:sz="0" w:space="0" w:color="auto"/>
                            <w:left w:val="none" w:sz="0" w:space="0" w:color="auto"/>
                            <w:bottom w:val="none" w:sz="0" w:space="0" w:color="auto"/>
                            <w:right w:val="none" w:sz="0" w:space="0" w:color="auto"/>
                          </w:divBdr>
                        </w:div>
                        <w:div w:id="1267808278">
                          <w:marLeft w:val="0"/>
                          <w:marRight w:val="0"/>
                          <w:marTop w:val="0"/>
                          <w:marBottom w:val="0"/>
                          <w:divBdr>
                            <w:top w:val="none" w:sz="0" w:space="0" w:color="auto"/>
                            <w:left w:val="none" w:sz="0" w:space="0" w:color="auto"/>
                            <w:bottom w:val="none" w:sz="0" w:space="0" w:color="auto"/>
                            <w:right w:val="none" w:sz="0" w:space="0" w:color="auto"/>
                          </w:divBdr>
                        </w:div>
                        <w:div w:id="1317681733">
                          <w:marLeft w:val="0"/>
                          <w:marRight w:val="0"/>
                          <w:marTop w:val="0"/>
                          <w:marBottom w:val="0"/>
                          <w:divBdr>
                            <w:top w:val="none" w:sz="0" w:space="0" w:color="auto"/>
                            <w:left w:val="none" w:sz="0" w:space="0" w:color="auto"/>
                            <w:bottom w:val="none" w:sz="0" w:space="0" w:color="auto"/>
                            <w:right w:val="none" w:sz="0" w:space="0" w:color="auto"/>
                          </w:divBdr>
                        </w:div>
                        <w:div w:id="1892038524">
                          <w:marLeft w:val="0"/>
                          <w:marRight w:val="0"/>
                          <w:marTop w:val="0"/>
                          <w:marBottom w:val="0"/>
                          <w:divBdr>
                            <w:top w:val="none" w:sz="0" w:space="0" w:color="auto"/>
                            <w:left w:val="none" w:sz="0" w:space="0" w:color="auto"/>
                            <w:bottom w:val="none" w:sz="0" w:space="0" w:color="auto"/>
                            <w:right w:val="none" w:sz="0" w:space="0" w:color="auto"/>
                          </w:divBdr>
                        </w:div>
                        <w:div w:id="539363696">
                          <w:marLeft w:val="0"/>
                          <w:marRight w:val="0"/>
                          <w:marTop w:val="0"/>
                          <w:marBottom w:val="0"/>
                          <w:divBdr>
                            <w:top w:val="none" w:sz="0" w:space="0" w:color="auto"/>
                            <w:left w:val="none" w:sz="0" w:space="0" w:color="auto"/>
                            <w:bottom w:val="none" w:sz="0" w:space="0" w:color="auto"/>
                            <w:right w:val="none" w:sz="0" w:space="0" w:color="auto"/>
                          </w:divBdr>
                        </w:div>
                        <w:div w:id="549463746">
                          <w:marLeft w:val="0"/>
                          <w:marRight w:val="0"/>
                          <w:marTop w:val="0"/>
                          <w:marBottom w:val="0"/>
                          <w:divBdr>
                            <w:top w:val="none" w:sz="0" w:space="0" w:color="auto"/>
                            <w:left w:val="none" w:sz="0" w:space="0" w:color="auto"/>
                            <w:bottom w:val="none" w:sz="0" w:space="0" w:color="auto"/>
                            <w:right w:val="none" w:sz="0" w:space="0" w:color="auto"/>
                          </w:divBdr>
                        </w:div>
                        <w:div w:id="1953705234">
                          <w:marLeft w:val="0"/>
                          <w:marRight w:val="0"/>
                          <w:marTop w:val="0"/>
                          <w:marBottom w:val="0"/>
                          <w:divBdr>
                            <w:top w:val="none" w:sz="0" w:space="0" w:color="auto"/>
                            <w:left w:val="none" w:sz="0" w:space="0" w:color="auto"/>
                            <w:bottom w:val="none" w:sz="0" w:space="0" w:color="auto"/>
                            <w:right w:val="none" w:sz="0" w:space="0" w:color="auto"/>
                          </w:divBdr>
                        </w:div>
                        <w:div w:id="554703378">
                          <w:marLeft w:val="0"/>
                          <w:marRight w:val="0"/>
                          <w:marTop w:val="0"/>
                          <w:marBottom w:val="0"/>
                          <w:divBdr>
                            <w:top w:val="none" w:sz="0" w:space="0" w:color="auto"/>
                            <w:left w:val="none" w:sz="0" w:space="0" w:color="auto"/>
                            <w:bottom w:val="none" w:sz="0" w:space="0" w:color="auto"/>
                            <w:right w:val="none" w:sz="0" w:space="0" w:color="auto"/>
                          </w:divBdr>
                        </w:div>
                        <w:div w:id="1148669624">
                          <w:marLeft w:val="0"/>
                          <w:marRight w:val="0"/>
                          <w:marTop w:val="0"/>
                          <w:marBottom w:val="0"/>
                          <w:divBdr>
                            <w:top w:val="none" w:sz="0" w:space="0" w:color="auto"/>
                            <w:left w:val="none" w:sz="0" w:space="0" w:color="auto"/>
                            <w:bottom w:val="none" w:sz="0" w:space="0" w:color="auto"/>
                            <w:right w:val="none" w:sz="0" w:space="0" w:color="auto"/>
                          </w:divBdr>
                        </w:div>
                        <w:div w:id="8336280">
                          <w:marLeft w:val="0"/>
                          <w:marRight w:val="0"/>
                          <w:marTop w:val="0"/>
                          <w:marBottom w:val="0"/>
                          <w:divBdr>
                            <w:top w:val="none" w:sz="0" w:space="0" w:color="auto"/>
                            <w:left w:val="none" w:sz="0" w:space="0" w:color="auto"/>
                            <w:bottom w:val="none" w:sz="0" w:space="0" w:color="auto"/>
                            <w:right w:val="none" w:sz="0" w:space="0" w:color="auto"/>
                          </w:divBdr>
                        </w:div>
                        <w:div w:id="14383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368938">
      <w:bodyDiv w:val="1"/>
      <w:marLeft w:val="0"/>
      <w:marRight w:val="0"/>
      <w:marTop w:val="0"/>
      <w:marBottom w:val="0"/>
      <w:divBdr>
        <w:top w:val="none" w:sz="0" w:space="0" w:color="auto"/>
        <w:left w:val="none" w:sz="0" w:space="0" w:color="auto"/>
        <w:bottom w:val="none" w:sz="0" w:space="0" w:color="auto"/>
        <w:right w:val="none" w:sz="0" w:space="0" w:color="auto"/>
      </w:divBdr>
      <w:divsChild>
        <w:div w:id="706753945">
          <w:marLeft w:val="0"/>
          <w:marRight w:val="0"/>
          <w:marTop w:val="0"/>
          <w:marBottom w:val="0"/>
          <w:divBdr>
            <w:top w:val="none" w:sz="0" w:space="0" w:color="auto"/>
            <w:left w:val="none" w:sz="0" w:space="0" w:color="auto"/>
            <w:bottom w:val="none" w:sz="0" w:space="0" w:color="auto"/>
            <w:right w:val="none" w:sz="0" w:space="0" w:color="auto"/>
          </w:divBdr>
          <w:divsChild>
            <w:div w:id="1101340772">
              <w:marLeft w:val="0"/>
              <w:marRight w:val="0"/>
              <w:marTop w:val="0"/>
              <w:marBottom w:val="0"/>
              <w:divBdr>
                <w:top w:val="none" w:sz="0" w:space="0" w:color="auto"/>
                <w:left w:val="none" w:sz="0" w:space="0" w:color="auto"/>
                <w:bottom w:val="none" w:sz="0" w:space="0" w:color="auto"/>
                <w:right w:val="none" w:sz="0" w:space="0" w:color="auto"/>
              </w:divBdr>
            </w:div>
          </w:divsChild>
        </w:div>
        <w:div w:id="886918028">
          <w:marLeft w:val="0"/>
          <w:marRight w:val="0"/>
          <w:marTop w:val="0"/>
          <w:marBottom w:val="0"/>
          <w:divBdr>
            <w:top w:val="none" w:sz="0" w:space="0" w:color="auto"/>
            <w:left w:val="none" w:sz="0" w:space="0" w:color="auto"/>
            <w:bottom w:val="none" w:sz="0" w:space="0" w:color="auto"/>
            <w:right w:val="none" w:sz="0" w:space="0" w:color="auto"/>
          </w:divBdr>
        </w:div>
        <w:div w:id="146937959">
          <w:marLeft w:val="0"/>
          <w:marRight w:val="0"/>
          <w:marTop w:val="0"/>
          <w:marBottom w:val="0"/>
          <w:divBdr>
            <w:top w:val="none" w:sz="0" w:space="0" w:color="auto"/>
            <w:left w:val="none" w:sz="0" w:space="0" w:color="auto"/>
            <w:bottom w:val="none" w:sz="0" w:space="0" w:color="auto"/>
            <w:right w:val="none" w:sz="0" w:space="0" w:color="auto"/>
          </w:divBdr>
        </w:div>
        <w:div w:id="944996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wikipedia.org/w/index.php?title=%D8%AA%D9%88%D8%B2%D9%8A%D8%B9_%D8%A7%D9%84%D8%A3%D9%86%D9%88%D8%A7%D8%B9&amp;action=edit&amp;redlink=1" TargetMode="External"/><Relationship Id="rId13" Type="http://schemas.openxmlformats.org/officeDocument/2006/relationships/hyperlink" Target="https://ar.wikipedia.org/wiki/%D8%AC%D8%BA%D8%B1%D8%A7%D9%81%D9%8A%D8%A7_%D8%AD%D9%8A%D9%88%D9%8A%D8%A9" TargetMode="External"/><Relationship Id="rId3" Type="http://schemas.openxmlformats.org/officeDocument/2006/relationships/settings" Target="settings.xml"/><Relationship Id="rId7" Type="http://schemas.openxmlformats.org/officeDocument/2006/relationships/hyperlink" Target="https://ar.wikipedia.org/wiki/%D9%86%D8%A8%D8%A7%D8%AA" TargetMode="External"/><Relationship Id="rId12" Type="http://schemas.openxmlformats.org/officeDocument/2006/relationships/hyperlink" Target="https://ar.wikipedia.org/wiki/%D8%B7%D8%A7%D8%A6%D8%B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wikipedia.org/wiki/%D9%86%D9%88%D8%B9_(%D8%AA%D8%B5%D9%86%D9%8A%D9%81)" TargetMode="External"/><Relationship Id="rId11" Type="http://schemas.openxmlformats.org/officeDocument/2006/relationships/hyperlink" Target="https://ar.wikipedia.org/wiki/%D8%AD%D9%8A%D9%88%D8%A7%D9%86" TargetMode="External"/><Relationship Id="rId5" Type="http://schemas.openxmlformats.org/officeDocument/2006/relationships/hyperlink" Target="https://ar.wikipedia.org/wiki/%D8%AC%D8%BA%D8%B1%D8%A7%D9%81%D9%8A%D8%A7_%D8%AD%D9%8A%D9%88%D9%8A%D8%A9" TargetMode="External"/><Relationship Id="rId15" Type="http://schemas.openxmlformats.org/officeDocument/2006/relationships/theme" Target="theme/theme1.xml"/><Relationship Id="rId10" Type="http://schemas.openxmlformats.org/officeDocument/2006/relationships/hyperlink" Target="https://ar.wikipedia.org/wiki/%D8%A7%D9%84%D8%A3%D8%B1%D8%B6" TargetMode="External"/><Relationship Id="rId4" Type="http://schemas.openxmlformats.org/officeDocument/2006/relationships/webSettings" Target="webSettings.xml"/><Relationship Id="rId9" Type="http://schemas.openxmlformats.org/officeDocument/2006/relationships/hyperlink" Target="https://ar.wikipedia.org/wiki/%D8%AC%D8%BA%D8%B1%D8%A7%D9%81%D9%8A%D8%A7_%D8%AD%D9%8A%D9%88%D9%8A%D8%A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1663</Words>
  <Characters>9481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41</cp:revision>
  <dcterms:created xsi:type="dcterms:W3CDTF">2026-04-02T11:34:00Z</dcterms:created>
  <dcterms:modified xsi:type="dcterms:W3CDTF">2026-04-04T09:17:00Z</dcterms:modified>
</cp:coreProperties>
</file>