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C380B9" w14:textId="77777777" w:rsidR="00F558A2" w:rsidRDefault="009B5873">
      <w:hyperlink r:id="rId6" w:history="1">
        <w:r w:rsidR="00F558A2" w:rsidRPr="002939DE">
          <w:rPr>
            <w:rStyle w:val="Hyperlink"/>
          </w:rPr>
          <w:t>\\erg-fs-p1.mekra.net\MLG\TS-E\04 Wissensdatenbank\Datenblätter\HW\Aktive Bauelemente\LVDS\Maxim\GMSL2\MAX96714\Datasheets\GMSL2_Customers_MAX96714_F_R DS &amp; Reg Doc (rev2).pdf</w:t>
        </w:r>
      </w:hyperlink>
    </w:p>
    <w:p w14:paraId="202DF59A" w14:textId="77777777" w:rsidR="00F558A2" w:rsidRDefault="009B5873">
      <w:hyperlink r:id="rId7" w:history="1">
        <w:r w:rsidR="00780239" w:rsidRPr="000A267E">
          <w:rPr>
            <w:rStyle w:val="Hyperlink"/>
          </w:rPr>
          <w:t>\\erg-fs-p1.mekra.net\MLG\TS-E\04 Wissensdatenbank\Datenblätter\HW\Aktive Bauelemente\LVDS\Maxim\GMSL2\MAX96714\Application Notes\GMSL2_Customers_max96714fr-user-guide_rev0.pdf</w:t>
        </w:r>
      </w:hyperlink>
    </w:p>
    <w:p w14:paraId="1E33D7DC" w14:textId="77777777" w:rsidR="00780239" w:rsidRDefault="00780239"/>
    <w:p w14:paraId="45ECCE44" w14:textId="77777777" w:rsidR="005C5E98" w:rsidRDefault="000C3321">
      <w:r>
        <w:t xml:space="preserve">Deserializer: </w:t>
      </w:r>
    </w:p>
    <w:p w14:paraId="28B1DB26" w14:textId="77777777" w:rsidR="000C3321" w:rsidRDefault="000C3321" w:rsidP="000C3321">
      <w:pPr>
        <w:pStyle w:val="Listenabsatz"/>
        <w:numPr>
          <w:ilvl w:val="0"/>
          <w:numId w:val="1"/>
        </w:numPr>
      </w:pPr>
      <w:r>
        <w:t>Welchen Mode verwenden wir?</w:t>
      </w:r>
    </w:p>
    <w:p w14:paraId="4A310F7B" w14:textId="77777777" w:rsidR="000C3321" w:rsidRDefault="000C3321" w:rsidP="000C3321">
      <w:pPr>
        <w:pStyle w:val="Listenabsatz"/>
        <w:numPr>
          <w:ilvl w:val="1"/>
          <w:numId w:val="1"/>
        </w:numPr>
      </w:pPr>
      <w:r>
        <w:t>Pixel mode</w:t>
      </w:r>
    </w:p>
    <w:p w14:paraId="572BB0E2" w14:textId="77777777" w:rsidR="000C3321" w:rsidRPr="00CF3146" w:rsidRDefault="000C3321" w:rsidP="000C3321">
      <w:pPr>
        <w:pStyle w:val="Listenabsatz"/>
        <w:numPr>
          <w:ilvl w:val="1"/>
          <w:numId w:val="1"/>
        </w:numPr>
        <w:rPr>
          <w:highlight w:val="green"/>
        </w:rPr>
      </w:pPr>
      <w:r w:rsidRPr="00CF3146">
        <w:rPr>
          <w:highlight w:val="green"/>
        </w:rPr>
        <w:t>CSI-2 Forwarding</w:t>
      </w:r>
      <w:r w:rsidR="00CF3146" w:rsidRPr="00CF3146">
        <w:rPr>
          <w:highlight w:val="green"/>
        </w:rPr>
        <w:t xml:space="preserve"> – this one!</w:t>
      </w:r>
    </w:p>
    <w:p w14:paraId="422DA7B7" w14:textId="77777777" w:rsidR="00CF3146" w:rsidRDefault="00CF3146" w:rsidP="00CF3146"/>
    <w:p w14:paraId="6C87FA9C" w14:textId="77777777" w:rsidR="00CF3146" w:rsidRDefault="00CF3146" w:rsidP="00CF3146">
      <w:r>
        <w:t>MAX96714/F:</w:t>
      </w:r>
    </w:p>
    <w:p w14:paraId="37A6186D" w14:textId="77777777" w:rsidR="00CF3146" w:rsidRDefault="00CF3146" w:rsidP="005C5E98">
      <w:pPr>
        <w:pStyle w:val="Listenabsatz"/>
        <w:numPr>
          <w:ilvl w:val="0"/>
          <w:numId w:val="1"/>
        </w:numPr>
        <w:rPr>
          <w:lang w:val="en-US"/>
        </w:rPr>
      </w:pPr>
      <w:r w:rsidRPr="00CF3146">
        <w:rPr>
          <w:lang w:val="en-US"/>
        </w:rPr>
        <w:t>convert a GMSL™2/1 input to MIPI CSI-2 output.</w:t>
      </w:r>
    </w:p>
    <w:p w14:paraId="7A03DAD8" w14:textId="77777777" w:rsidR="00CF3146" w:rsidRDefault="00CF3146" w:rsidP="005C5E98">
      <w:pPr>
        <w:pStyle w:val="Listenabsatz"/>
        <w:numPr>
          <w:ilvl w:val="0"/>
          <w:numId w:val="1"/>
        </w:numPr>
        <w:rPr>
          <w:lang w:val="en-US"/>
        </w:rPr>
      </w:pPr>
      <w:r w:rsidRPr="00CF3146">
        <w:rPr>
          <w:lang w:val="en-US"/>
        </w:rPr>
        <w:t>Simultaneously transmit bidirectional control channel while forward video transmissions are in progress</w:t>
      </w:r>
    </w:p>
    <w:p w14:paraId="00EF9B17" w14:textId="77777777" w:rsidR="00CF3146" w:rsidRDefault="00CF3146" w:rsidP="005C5E98">
      <w:pPr>
        <w:pStyle w:val="Listenabsatz"/>
        <w:numPr>
          <w:ilvl w:val="0"/>
          <w:numId w:val="1"/>
        </w:numPr>
        <w:rPr>
          <w:lang w:val="en-US"/>
        </w:rPr>
      </w:pPr>
      <w:r w:rsidRPr="00CF3146">
        <w:rPr>
          <w:lang w:val="en-US"/>
        </w:rPr>
        <w:t xml:space="preserve">forward </w:t>
      </w:r>
      <w:r>
        <w:rPr>
          <w:lang w:val="en-US"/>
        </w:rPr>
        <w:t xml:space="preserve">direction: </w:t>
      </w:r>
      <w:r w:rsidRPr="00CF3146">
        <w:rPr>
          <w:lang w:val="en-US"/>
        </w:rPr>
        <w:t xml:space="preserve">fixed rate of 3Gbps or 6Gbps </w:t>
      </w:r>
    </w:p>
    <w:p w14:paraId="031D7655" w14:textId="77777777" w:rsidR="00CF3146" w:rsidRDefault="00CF3146" w:rsidP="005C5E98">
      <w:pPr>
        <w:pStyle w:val="Listenabsatz"/>
        <w:numPr>
          <w:ilvl w:val="0"/>
          <w:numId w:val="1"/>
        </w:numPr>
        <w:rPr>
          <w:lang w:val="en-US"/>
        </w:rPr>
      </w:pPr>
      <w:r w:rsidRPr="00CF3146">
        <w:rPr>
          <w:lang w:val="en-US"/>
        </w:rPr>
        <w:t>reverse direction</w:t>
      </w:r>
      <w:r>
        <w:rPr>
          <w:lang w:val="en-US"/>
        </w:rPr>
        <w:t xml:space="preserve">: </w:t>
      </w:r>
      <w:r w:rsidRPr="00CF3146">
        <w:rPr>
          <w:lang w:val="en-US"/>
        </w:rPr>
        <w:t xml:space="preserve">fixed rate of </w:t>
      </w:r>
      <w:r>
        <w:rPr>
          <w:lang w:val="en-US"/>
        </w:rPr>
        <w:t xml:space="preserve">187.5Mbps </w:t>
      </w:r>
    </w:p>
    <w:p w14:paraId="1C515E78" w14:textId="77777777" w:rsidR="00BA034E" w:rsidRDefault="00BA034E" w:rsidP="00BA034E">
      <w:pPr>
        <w:pStyle w:val="Listenabsatz"/>
        <w:numPr>
          <w:ilvl w:val="0"/>
          <w:numId w:val="1"/>
        </w:numPr>
        <w:rPr>
          <w:lang w:val="en-US"/>
        </w:rPr>
      </w:pPr>
      <w:r>
        <w:rPr>
          <w:lang w:val="en-US"/>
        </w:rPr>
        <w:t>Cable</w:t>
      </w:r>
    </w:p>
    <w:p w14:paraId="78A1DA6C" w14:textId="77777777" w:rsidR="00BA034E" w:rsidRDefault="00BA034E" w:rsidP="00BA034E">
      <w:pPr>
        <w:pStyle w:val="Listenabsatz"/>
        <w:numPr>
          <w:ilvl w:val="1"/>
          <w:numId w:val="1"/>
        </w:numPr>
        <w:rPr>
          <w:lang w:val="en-US"/>
        </w:rPr>
      </w:pPr>
      <w:r w:rsidRPr="00BA034E">
        <w:rPr>
          <w:lang w:val="en-US"/>
        </w:rPr>
        <w:t xml:space="preserve">low-cost 50Ω Coax, or </w:t>
      </w:r>
    </w:p>
    <w:p w14:paraId="744554F5" w14:textId="77777777" w:rsidR="00BA034E" w:rsidRDefault="00BA034E" w:rsidP="00BA034E">
      <w:pPr>
        <w:pStyle w:val="Listenabsatz"/>
        <w:numPr>
          <w:ilvl w:val="1"/>
          <w:numId w:val="1"/>
        </w:numPr>
        <w:rPr>
          <w:lang w:val="en-US"/>
        </w:rPr>
      </w:pPr>
      <w:r w:rsidRPr="00BA034E">
        <w:rPr>
          <w:lang w:val="en-US"/>
        </w:rPr>
        <w:t>100Ω</w:t>
      </w:r>
      <w:r>
        <w:rPr>
          <w:lang w:val="en-US"/>
        </w:rPr>
        <w:t xml:space="preserve"> </w:t>
      </w:r>
      <w:r w:rsidRPr="00BA034E">
        <w:rPr>
          <w:lang w:val="en-US"/>
        </w:rPr>
        <w:t xml:space="preserve">STP </w:t>
      </w:r>
      <w:r>
        <w:rPr>
          <w:lang w:val="en-US"/>
        </w:rPr>
        <w:t>(shielded twisted pair)</w:t>
      </w:r>
    </w:p>
    <w:p w14:paraId="22D93D02" w14:textId="77777777" w:rsidR="00BA034E" w:rsidRDefault="007873A8" w:rsidP="007873A8">
      <w:pPr>
        <w:rPr>
          <w:lang w:val="en-US"/>
        </w:rPr>
      </w:pPr>
      <w:r w:rsidRPr="007873A8">
        <w:rPr>
          <w:lang w:val="en-US"/>
        </w:rPr>
        <w:t>SION: Inverted Twisted-Pair Serial-Data Input/Output.</w:t>
      </w:r>
      <w:r>
        <w:rPr>
          <w:lang w:val="en-US"/>
        </w:rPr>
        <w:t xml:space="preserve"> </w:t>
      </w:r>
      <w:r w:rsidRPr="007873A8">
        <w:rPr>
          <w:lang w:val="en-US"/>
        </w:rPr>
        <w:t>State of CFG1 on power-up determines</w:t>
      </w:r>
      <w:r>
        <w:rPr>
          <w:lang w:val="en-US"/>
        </w:rPr>
        <w:t xml:space="preserve"> </w:t>
      </w:r>
      <w:r w:rsidRPr="007873A8">
        <w:rPr>
          <w:lang w:val="en-US"/>
        </w:rPr>
        <w:t>configuration.</w:t>
      </w:r>
    </w:p>
    <w:p w14:paraId="03062EE7" w14:textId="77777777" w:rsidR="007873A8" w:rsidRDefault="00AF27CF" w:rsidP="007873A8">
      <w:pPr>
        <w:rPr>
          <w:lang w:val="en-US"/>
        </w:rPr>
      </w:pPr>
      <w:r>
        <w:rPr>
          <w:lang w:val="en-US"/>
        </w:rPr>
        <w:t xml:space="preserve">Configuration: </w:t>
      </w:r>
    </w:p>
    <w:p w14:paraId="1F41F7BC" w14:textId="77777777" w:rsidR="00AF27CF" w:rsidRDefault="00AF27CF" w:rsidP="007873A8">
      <w:pPr>
        <w:rPr>
          <w:lang w:val="en-US"/>
        </w:rPr>
      </w:pPr>
      <w:r>
        <w:rPr>
          <w:lang w:val="en-US"/>
        </w:rPr>
        <w:t xml:space="preserve">SoC shall: </w:t>
      </w:r>
    </w:p>
    <w:p w14:paraId="40C9BA65" w14:textId="77777777" w:rsidR="00AF27CF" w:rsidRDefault="00AF27CF" w:rsidP="00AF27CF">
      <w:pPr>
        <w:pStyle w:val="Listenabsatz"/>
        <w:numPr>
          <w:ilvl w:val="0"/>
          <w:numId w:val="1"/>
        </w:numPr>
        <w:rPr>
          <w:lang w:val="en-US"/>
        </w:rPr>
      </w:pPr>
      <w:r>
        <w:rPr>
          <w:lang w:val="en-US"/>
        </w:rPr>
        <w:t>I2Cs of Deserializer configurieren</w:t>
      </w:r>
    </w:p>
    <w:p w14:paraId="16009008" w14:textId="77777777" w:rsidR="00AF27CF" w:rsidRDefault="00AF27CF" w:rsidP="00AF27CF">
      <w:pPr>
        <w:pStyle w:val="Listenabsatz"/>
        <w:numPr>
          <w:ilvl w:val="1"/>
          <w:numId w:val="1"/>
        </w:numPr>
        <w:rPr>
          <w:lang w:val="en-US"/>
        </w:rPr>
      </w:pPr>
      <w:r>
        <w:rPr>
          <w:lang w:val="en-US"/>
        </w:rPr>
        <w:t>Test message senden (at start-up)</w:t>
      </w:r>
    </w:p>
    <w:p w14:paraId="2EA2467E" w14:textId="77777777" w:rsidR="00AF27CF" w:rsidRDefault="00AF27CF" w:rsidP="00AF27CF">
      <w:pPr>
        <w:pStyle w:val="Listenabsatz"/>
        <w:numPr>
          <w:ilvl w:val="0"/>
          <w:numId w:val="1"/>
        </w:numPr>
        <w:rPr>
          <w:lang w:val="en-US"/>
        </w:rPr>
      </w:pPr>
      <w:r>
        <w:rPr>
          <w:lang w:val="en-US"/>
        </w:rPr>
        <w:t>MFP5 as LOCK konfigurieren</w:t>
      </w:r>
    </w:p>
    <w:p w14:paraId="22772378" w14:textId="77777777" w:rsidR="00AF27CF" w:rsidRPr="00AF27CF" w:rsidRDefault="00AF27CF" w:rsidP="00AF27CF">
      <w:pPr>
        <w:pStyle w:val="Listenabsatz"/>
        <w:numPr>
          <w:ilvl w:val="0"/>
          <w:numId w:val="1"/>
        </w:numPr>
        <w:rPr>
          <w:lang w:val="en-US"/>
        </w:rPr>
      </w:pPr>
      <w:r>
        <w:rPr>
          <w:lang w:val="en-US"/>
        </w:rPr>
        <w:t>MFP8 als ERRB konfigurieren</w:t>
      </w:r>
    </w:p>
    <w:p w14:paraId="4F988850" w14:textId="77777777" w:rsidR="007873A8" w:rsidRPr="00B30234" w:rsidRDefault="007873A8" w:rsidP="007873A8">
      <w:r w:rsidRPr="00B30234">
        <w:t>Warum gibt es zwei I2C verbindungen im Deserializer?</w:t>
      </w:r>
    </w:p>
    <w:p w14:paraId="29B2371C" w14:textId="77777777" w:rsidR="007873A8" w:rsidRPr="00AF27CF" w:rsidRDefault="007873A8" w:rsidP="007873A8">
      <w:pPr>
        <w:rPr>
          <w:lang w:val="en-US"/>
        </w:rPr>
      </w:pPr>
      <w:r w:rsidRPr="007873A8">
        <w:rPr>
          <w:noProof/>
          <w:lang w:eastAsia="de-DE"/>
        </w:rPr>
        <w:drawing>
          <wp:inline distT="0" distB="0" distL="0" distR="0" wp14:anchorId="3D942102" wp14:editId="76C30BE3">
            <wp:extent cx="5760720" cy="55753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57530"/>
                    </a:xfrm>
                    <a:prstGeom prst="rect">
                      <a:avLst/>
                    </a:prstGeom>
                  </pic:spPr>
                </pic:pic>
              </a:graphicData>
            </a:graphic>
          </wp:inline>
        </w:drawing>
      </w:r>
    </w:p>
    <w:p w14:paraId="34F9030A" w14:textId="77777777" w:rsidR="007873A8" w:rsidRPr="007873A8" w:rsidRDefault="007873A8" w:rsidP="007873A8">
      <w:pPr>
        <w:rPr>
          <w:lang w:val="en-US"/>
        </w:rPr>
      </w:pPr>
      <w:r w:rsidRPr="007873A8">
        <w:rPr>
          <w:lang w:val="en-US"/>
        </w:rPr>
        <w:t>Are they one direction connections?</w:t>
      </w:r>
    </w:p>
    <w:p w14:paraId="4FF6769E" w14:textId="77777777" w:rsidR="007873A8" w:rsidRDefault="00AF27CF" w:rsidP="007873A8">
      <w:pPr>
        <w:rPr>
          <w:lang w:val="en-US"/>
        </w:rPr>
      </w:pPr>
      <w:r w:rsidRPr="00AF27CF">
        <w:rPr>
          <w:lang w:val="en-US"/>
        </w:rPr>
        <w:t>MFP5</w:t>
      </w:r>
      <w:r>
        <w:rPr>
          <w:lang w:val="en-US"/>
        </w:rPr>
        <w:t xml:space="preserve"> is mapped to LOCK indicator</w:t>
      </w:r>
    </w:p>
    <w:p w14:paraId="3D315906" w14:textId="77777777" w:rsidR="00AF27CF" w:rsidRDefault="00AF27CF" w:rsidP="007873A8">
      <w:pPr>
        <w:rPr>
          <w:lang w:val="en-US"/>
        </w:rPr>
      </w:pPr>
      <w:r w:rsidRPr="00AF27CF">
        <w:rPr>
          <w:noProof/>
          <w:lang w:eastAsia="de-DE"/>
        </w:rPr>
        <w:drawing>
          <wp:inline distT="0" distB="0" distL="0" distR="0" wp14:anchorId="33ABEC37" wp14:editId="6591D16B">
            <wp:extent cx="5760720" cy="262890"/>
            <wp:effectExtent l="0" t="0" r="0"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2890"/>
                    </a:xfrm>
                    <a:prstGeom prst="rect">
                      <a:avLst/>
                    </a:prstGeom>
                  </pic:spPr>
                </pic:pic>
              </a:graphicData>
            </a:graphic>
          </wp:inline>
        </w:drawing>
      </w:r>
    </w:p>
    <w:p w14:paraId="29311BEA" w14:textId="77777777" w:rsidR="00AF27CF" w:rsidRDefault="00AF27CF" w:rsidP="007873A8">
      <w:pPr>
        <w:rPr>
          <w:lang w:val="en-US"/>
        </w:rPr>
      </w:pPr>
      <w:r>
        <w:rPr>
          <w:lang w:val="en-US"/>
        </w:rPr>
        <w:t>Should MFP6/MFP7 be configured as LMN0/1 i.e. line monitoring?</w:t>
      </w:r>
    </w:p>
    <w:p w14:paraId="5C08A697" w14:textId="77777777" w:rsidR="00AF27CF" w:rsidRDefault="00AF27CF" w:rsidP="007873A8">
      <w:pPr>
        <w:rPr>
          <w:lang w:val="en-US"/>
        </w:rPr>
      </w:pPr>
      <w:r w:rsidRPr="00AF27CF">
        <w:rPr>
          <w:noProof/>
          <w:lang w:eastAsia="de-DE"/>
        </w:rPr>
        <w:lastRenderedPageBreak/>
        <w:drawing>
          <wp:inline distT="0" distB="0" distL="0" distR="0" wp14:anchorId="261BF51A" wp14:editId="1996AA42">
            <wp:extent cx="5760720" cy="40513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05130"/>
                    </a:xfrm>
                    <a:prstGeom prst="rect">
                      <a:avLst/>
                    </a:prstGeom>
                  </pic:spPr>
                </pic:pic>
              </a:graphicData>
            </a:graphic>
          </wp:inline>
        </w:drawing>
      </w:r>
    </w:p>
    <w:p w14:paraId="52EBCCBD" w14:textId="77777777" w:rsidR="00AF27CF" w:rsidRDefault="00AF27CF" w:rsidP="007873A8">
      <w:pPr>
        <w:rPr>
          <w:lang w:val="en-US"/>
        </w:rPr>
      </w:pPr>
      <w:r>
        <w:rPr>
          <w:lang w:val="en-US"/>
        </w:rPr>
        <w:t>ERRB:</w:t>
      </w:r>
    </w:p>
    <w:p w14:paraId="3B1A5F5A" w14:textId="77777777" w:rsidR="00AF27CF" w:rsidRDefault="00AF27CF" w:rsidP="007873A8">
      <w:pPr>
        <w:rPr>
          <w:lang w:val="en-US"/>
        </w:rPr>
      </w:pPr>
      <w:r w:rsidRPr="00AF27CF">
        <w:rPr>
          <w:noProof/>
          <w:lang w:eastAsia="de-DE"/>
        </w:rPr>
        <w:drawing>
          <wp:inline distT="0" distB="0" distL="0" distR="0" wp14:anchorId="440E6837" wp14:editId="77C0CF55">
            <wp:extent cx="5760720" cy="321310"/>
            <wp:effectExtent l="0" t="0" r="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1310"/>
                    </a:xfrm>
                    <a:prstGeom prst="rect">
                      <a:avLst/>
                    </a:prstGeom>
                  </pic:spPr>
                </pic:pic>
              </a:graphicData>
            </a:graphic>
          </wp:inline>
        </w:drawing>
      </w:r>
    </w:p>
    <w:p w14:paraId="7DC8E0B9" w14:textId="77777777" w:rsidR="00AF27CF" w:rsidRDefault="00AF27CF" w:rsidP="007873A8">
      <w:pPr>
        <w:rPr>
          <w:lang w:val="en-US"/>
        </w:rPr>
      </w:pPr>
      <w:r>
        <w:rPr>
          <w:lang w:val="en-US"/>
        </w:rPr>
        <w:t>Tunnel vs Pixel mode is hardwired</w:t>
      </w:r>
    </w:p>
    <w:p w14:paraId="1E622207" w14:textId="77777777" w:rsidR="00AF27CF" w:rsidRDefault="00AF27CF" w:rsidP="007873A8">
      <w:pPr>
        <w:rPr>
          <w:lang w:val="en-US"/>
        </w:rPr>
      </w:pPr>
      <w:r w:rsidRPr="00AF27CF">
        <w:rPr>
          <w:noProof/>
          <w:lang w:eastAsia="de-DE"/>
        </w:rPr>
        <w:drawing>
          <wp:inline distT="0" distB="0" distL="0" distR="0" wp14:anchorId="3ADEE96A" wp14:editId="14AD52F7">
            <wp:extent cx="5760720" cy="271399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713990"/>
                    </a:xfrm>
                    <a:prstGeom prst="rect">
                      <a:avLst/>
                    </a:prstGeom>
                  </pic:spPr>
                </pic:pic>
              </a:graphicData>
            </a:graphic>
          </wp:inline>
        </w:drawing>
      </w:r>
    </w:p>
    <w:p w14:paraId="35C03418" w14:textId="77777777" w:rsidR="00CF740E" w:rsidRDefault="00CF740E" w:rsidP="007873A8">
      <w:pPr>
        <w:rPr>
          <w:lang w:val="en-US"/>
        </w:rPr>
      </w:pPr>
      <w:r w:rsidRPr="00CF740E">
        <w:rPr>
          <w:noProof/>
          <w:lang w:eastAsia="de-DE"/>
        </w:rPr>
        <w:drawing>
          <wp:inline distT="0" distB="0" distL="0" distR="0" wp14:anchorId="58547DD5" wp14:editId="3C6C45BF">
            <wp:extent cx="5112293" cy="4680633"/>
            <wp:effectExtent l="0" t="0" r="0" b="571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7659" cy="4685546"/>
                    </a:xfrm>
                    <a:prstGeom prst="rect">
                      <a:avLst/>
                    </a:prstGeom>
                  </pic:spPr>
                </pic:pic>
              </a:graphicData>
            </a:graphic>
          </wp:inline>
        </w:drawing>
      </w:r>
    </w:p>
    <w:p w14:paraId="299B567C" w14:textId="77777777" w:rsidR="00AF27CF" w:rsidRDefault="00AF27CF" w:rsidP="007873A8">
      <w:pPr>
        <w:rPr>
          <w:lang w:val="en-US"/>
        </w:rPr>
      </w:pPr>
    </w:p>
    <w:p w14:paraId="47519DC0" w14:textId="77777777" w:rsidR="00AF27CF" w:rsidRDefault="00AF27CF" w:rsidP="007873A8">
      <w:pPr>
        <w:rPr>
          <w:lang w:val="en-US"/>
        </w:rPr>
      </w:pPr>
      <w:r>
        <w:rPr>
          <w:lang w:val="en-US"/>
        </w:rPr>
        <w:t>Which i2c is configured this way? (there are two i2cs in the system). What are the device addresses?</w:t>
      </w:r>
      <w:r w:rsidR="00CF740E">
        <w:rPr>
          <w:lang w:val="en-US"/>
        </w:rPr>
        <w:t xml:space="preserve"> Is there only one i2c receiver device?</w:t>
      </w:r>
    </w:p>
    <w:p w14:paraId="211DAC43" w14:textId="77777777" w:rsidR="00CF740E" w:rsidRDefault="00B30234" w:rsidP="007873A8">
      <w:pPr>
        <w:rPr>
          <w:lang w:val="en-US"/>
        </w:rPr>
      </w:pPr>
      <w:r>
        <w:rPr>
          <w:lang w:val="en-US"/>
        </w:rPr>
        <w:t xml:space="preserve">Answer: since R1 is open -&gt; I2C, </w:t>
      </w:r>
      <w:r w:rsidR="00B600C9">
        <w:rPr>
          <w:lang w:val="en-US"/>
        </w:rPr>
        <w:tab/>
      </w:r>
      <w:r>
        <w:rPr>
          <w:lang w:val="en-US"/>
        </w:rPr>
        <w:t>Address 0x50</w:t>
      </w:r>
    </w:p>
    <w:p w14:paraId="0A665432" w14:textId="77777777" w:rsidR="00AF27CF" w:rsidRDefault="00AF27CF" w:rsidP="007873A8">
      <w:pPr>
        <w:rPr>
          <w:lang w:val="en-US"/>
        </w:rPr>
      </w:pPr>
      <w:r w:rsidRPr="00AF27CF">
        <w:rPr>
          <w:noProof/>
          <w:lang w:eastAsia="de-DE"/>
        </w:rPr>
        <w:drawing>
          <wp:inline distT="0" distB="0" distL="0" distR="0" wp14:anchorId="20BC8369" wp14:editId="7B0A1082">
            <wp:extent cx="5760720" cy="2166620"/>
            <wp:effectExtent l="0" t="0" r="0" b="508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66620"/>
                    </a:xfrm>
                    <a:prstGeom prst="rect">
                      <a:avLst/>
                    </a:prstGeom>
                  </pic:spPr>
                </pic:pic>
              </a:graphicData>
            </a:graphic>
          </wp:inline>
        </w:drawing>
      </w:r>
    </w:p>
    <w:p w14:paraId="12B8AB14" w14:textId="77777777" w:rsidR="00F0488B" w:rsidRDefault="00F0488B" w:rsidP="007873A8">
      <w:pPr>
        <w:rPr>
          <w:lang w:val="en-US"/>
        </w:rPr>
      </w:pPr>
      <w:r>
        <w:rPr>
          <w:lang w:val="en-US"/>
        </w:rPr>
        <w:t>Question:</w:t>
      </w:r>
    </w:p>
    <w:p w14:paraId="5187D87C" w14:textId="77777777" w:rsidR="00F0488B" w:rsidRDefault="00F0488B" w:rsidP="005C7120">
      <w:pPr>
        <w:pStyle w:val="Listenabsatz"/>
        <w:numPr>
          <w:ilvl w:val="0"/>
          <w:numId w:val="2"/>
        </w:numPr>
        <w:rPr>
          <w:lang w:val="en-US"/>
        </w:rPr>
      </w:pPr>
      <w:r w:rsidRPr="005C7120">
        <w:rPr>
          <w:lang w:val="en-US"/>
        </w:rPr>
        <w:t>What is V_DES_VDD value?</w:t>
      </w:r>
      <w:r w:rsidRPr="00F0488B">
        <w:rPr>
          <w:noProof/>
          <w:lang w:eastAsia="de-DE"/>
        </w:rPr>
        <w:drawing>
          <wp:inline distT="0" distB="0" distL="0" distR="0" wp14:anchorId="4C28425D" wp14:editId="3F86BC6E">
            <wp:extent cx="5760720" cy="1078230"/>
            <wp:effectExtent l="0" t="0" r="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078230"/>
                    </a:xfrm>
                    <a:prstGeom prst="rect">
                      <a:avLst/>
                    </a:prstGeom>
                  </pic:spPr>
                </pic:pic>
              </a:graphicData>
            </a:graphic>
          </wp:inline>
        </w:drawing>
      </w:r>
    </w:p>
    <w:p w14:paraId="6388EC0E" w14:textId="77777777" w:rsidR="005C7120" w:rsidRDefault="001E63FD" w:rsidP="005C7120">
      <w:pPr>
        <w:pStyle w:val="Listenabsatz"/>
        <w:numPr>
          <w:ilvl w:val="0"/>
          <w:numId w:val="2"/>
        </w:numPr>
        <w:rPr>
          <w:lang w:val="en-US"/>
        </w:rPr>
      </w:pPr>
      <w:r>
        <w:rPr>
          <w:lang w:val="en-US"/>
        </w:rPr>
        <w:t>How long does 1 video line take? (SOW2) -&gt; Agron</w:t>
      </w:r>
      <w:r w:rsidR="001A0EDF">
        <w:rPr>
          <w:lang w:val="en-US"/>
        </w:rPr>
        <w:t xml:space="preserve">, see </w:t>
      </w:r>
      <w:hyperlink w:anchor="Latency_of_the_chip" w:history="1">
        <w:r w:rsidR="001A0EDF" w:rsidRPr="001A0EDF">
          <w:rPr>
            <w:rStyle w:val="Hyperlink"/>
            <w:lang w:val="en-US"/>
          </w:rPr>
          <w:t>Latency of the chip</w:t>
        </w:r>
      </w:hyperlink>
      <w:r>
        <w:rPr>
          <w:lang w:val="en-US"/>
        </w:rPr>
        <w:t xml:space="preserve"> </w:t>
      </w:r>
    </w:p>
    <w:p w14:paraId="16D4BB37" w14:textId="77777777" w:rsidR="00582099" w:rsidRDefault="00582099" w:rsidP="005C7120">
      <w:pPr>
        <w:pStyle w:val="Listenabsatz"/>
        <w:numPr>
          <w:ilvl w:val="0"/>
          <w:numId w:val="2"/>
        </w:numPr>
        <w:rPr>
          <w:lang w:val="en-US"/>
        </w:rPr>
      </w:pPr>
      <w:r>
        <w:rPr>
          <w:lang w:val="en-US"/>
        </w:rPr>
        <w:t xml:space="preserve">Does the deserializer need the video streaming to be </w:t>
      </w:r>
      <w:hyperlink w:anchor="Lock_time" w:history="1">
        <w:r w:rsidRPr="00582099">
          <w:rPr>
            <w:rStyle w:val="Hyperlink"/>
            <w:lang w:val="en-US"/>
          </w:rPr>
          <w:t>locked</w:t>
        </w:r>
      </w:hyperlink>
      <w:r>
        <w:rPr>
          <w:lang w:val="en-US"/>
        </w:rPr>
        <w:t>?</w:t>
      </w:r>
      <w:r w:rsidR="00834A26">
        <w:rPr>
          <w:lang w:val="en-US"/>
        </w:rPr>
        <w:t xml:space="preserve"> (see also </w:t>
      </w:r>
      <w:r w:rsidR="00834A26">
        <w:rPr>
          <w:lang w:val="en-US"/>
        </w:rPr>
        <w:fldChar w:fldCharType="begin"/>
      </w:r>
      <w:r w:rsidR="00834A26">
        <w:rPr>
          <w:lang w:val="en-US"/>
        </w:rPr>
        <w:instrText xml:space="preserve"> REF lockTimeDefinition \h </w:instrText>
      </w:r>
      <w:r w:rsidR="00834A26">
        <w:rPr>
          <w:lang w:val="en-US"/>
        </w:rPr>
      </w:r>
      <w:r w:rsidR="00834A26">
        <w:rPr>
          <w:lang w:val="en-US"/>
        </w:rPr>
        <w:fldChar w:fldCharType="separate"/>
      </w:r>
      <w:r w:rsidR="00834A26" w:rsidRPr="00834A26">
        <w:rPr>
          <w:rFonts w:ascii="Segoe UI" w:hAnsi="Segoe UI" w:cs="Segoe UI"/>
          <w:color w:val="424242"/>
          <w:sz w:val="21"/>
          <w:szCs w:val="21"/>
          <w:shd w:val="clear" w:color="auto" w:fill="F5F5F5"/>
          <w:lang w:val="en-US"/>
        </w:rPr>
        <w:t>'lock time'</w:t>
      </w:r>
      <w:r w:rsidR="00834A26">
        <w:rPr>
          <w:lang w:val="en-US"/>
        </w:rPr>
        <w:fldChar w:fldCharType="end"/>
      </w:r>
      <w:r w:rsidR="00834A26">
        <w:rPr>
          <w:lang w:val="en-US"/>
        </w:rPr>
        <w:t>)</w:t>
      </w:r>
    </w:p>
    <w:p w14:paraId="7A1EF68F" w14:textId="77777777" w:rsidR="00355469" w:rsidRDefault="00355469" w:rsidP="00355469">
      <w:pPr>
        <w:pStyle w:val="Listenabsatz"/>
        <w:numPr>
          <w:ilvl w:val="0"/>
          <w:numId w:val="2"/>
        </w:numPr>
        <w:rPr>
          <w:lang w:val="en-US"/>
        </w:rPr>
      </w:pPr>
      <w:r>
        <w:rPr>
          <w:lang w:val="en-US"/>
        </w:rPr>
        <w:t xml:space="preserve">Is there a temperature sensor on deserializer? See: </w:t>
      </w:r>
      <w:hyperlink w:anchor="Temperature" w:history="1">
        <w:r w:rsidRPr="00355469">
          <w:rPr>
            <w:rStyle w:val="Hyperlink"/>
            <w:lang w:val="en-US"/>
          </w:rPr>
          <w:t>Temperature</w:t>
        </w:r>
      </w:hyperlink>
    </w:p>
    <w:p w14:paraId="10E5B407" w14:textId="77777777" w:rsidR="00355469" w:rsidRDefault="00355469" w:rsidP="00355469">
      <w:pPr>
        <w:pStyle w:val="Listenabsatz"/>
        <w:numPr>
          <w:ilvl w:val="1"/>
          <w:numId w:val="2"/>
        </w:numPr>
        <w:rPr>
          <w:lang w:val="en-US"/>
        </w:rPr>
      </w:pPr>
      <w:r>
        <w:rPr>
          <w:lang w:val="en-US"/>
        </w:rPr>
        <w:t>If not, what is the next temperature sensor near the deserializer</w:t>
      </w:r>
    </w:p>
    <w:p w14:paraId="57382F8E" w14:textId="77777777" w:rsidR="00355469" w:rsidRDefault="00355469" w:rsidP="00355469">
      <w:pPr>
        <w:pStyle w:val="Listenabsatz"/>
        <w:numPr>
          <w:ilvl w:val="2"/>
          <w:numId w:val="2"/>
        </w:numPr>
        <w:rPr>
          <w:lang w:val="en-US"/>
        </w:rPr>
      </w:pPr>
      <w:r>
        <w:rPr>
          <w:lang w:val="en-US"/>
        </w:rPr>
        <w:t>Is there a temperature model of the ECU (temperature gradient, offset, distribution)?</w:t>
      </w:r>
    </w:p>
    <w:p w14:paraId="21855193" w14:textId="77777777" w:rsidR="00765181" w:rsidRDefault="00765181" w:rsidP="00091373">
      <w:pPr>
        <w:rPr>
          <w:lang w:val="en-US"/>
        </w:rPr>
      </w:pPr>
      <w:r>
        <w:rPr>
          <w:lang w:val="en-US"/>
        </w:rPr>
        <w:t xml:space="preserve">What CSI-2 data type is required by SOW1? (see: </w:t>
      </w:r>
      <w:r>
        <w:rPr>
          <w:lang w:val="en-US"/>
        </w:rPr>
        <w:fldChar w:fldCharType="begin"/>
      </w:r>
      <w:r>
        <w:rPr>
          <w:lang w:val="en-US"/>
        </w:rPr>
        <w:instrText xml:space="preserve"> REF deserializerTunnelModeDataTypes \h </w:instrText>
      </w:r>
      <w:r>
        <w:rPr>
          <w:lang w:val="en-US"/>
        </w:rPr>
      </w:r>
      <w:r>
        <w:rPr>
          <w:lang w:val="en-US"/>
        </w:rPr>
        <w:fldChar w:fldCharType="separate"/>
      </w:r>
      <w:r>
        <w:rPr>
          <w:lang w:val="en-US"/>
        </w:rPr>
        <w:t>deserializerTunnelModeDataTypes</w:t>
      </w:r>
    </w:p>
    <w:p w14:paraId="129738F7" w14:textId="77777777" w:rsidR="00765181" w:rsidRPr="005C7120" w:rsidRDefault="00765181" w:rsidP="00765181">
      <w:pPr>
        <w:pStyle w:val="Listenabsatz"/>
        <w:numPr>
          <w:ilvl w:val="0"/>
          <w:numId w:val="2"/>
        </w:numPr>
        <w:rPr>
          <w:lang w:val="en-US"/>
        </w:rPr>
      </w:pPr>
      <w:r>
        <w:rPr>
          <w:lang w:val="en-US"/>
        </w:rPr>
        <w:fldChar w:fldCharType="end"/>
      </w:r>
      <w:r>
        <w:rPr>
          <w:lang w:val="en-US"/>
        </w:rPr>
        <w:t>)</w:t>
      </w:r>
    </w:p>
    <w:p w14:paraId="4E7116EC" w14:textId="77777777" w:rsidR="00F0488B" w:rsidRDefault="00F0488B" w:rsidP="007873A8">
      <w:pPr>
        <w:rPr>
          <w:lang w:val="en-US"/>
        </w:rPr>
      </w:pPr>
    </w:p>
    <w:p w14:paraId="6389489A" w14:textId="77777777" w:rsidR="00F0488B" w:rsidRDefault="00F0488B" w:rsidP="007873A8">
      <w:pPr>
        <w:rPr>
          <w:lang w:val="en-US"/>
        </w:rPr>
      </w:pPr>
      <w:r w:rsidRPr="00B30234">
        <w:rPr>
          <w:rStyle w:val="berschrift1Zchn"/>
        </w:rPr>
        <w:t>TSRs</w:t>
      </w:r>
      <w:r>
        <w:rPr>
          <w:lang w:val="en-US"/>
        </w:rPr>
        <w:t>:</w:t>
      </w:r>
    </w:p>
    <w:p w14:paraId="24B3393A" w14:textId="77777777" w:rsidR="00CF740E" w:rsidRPr="00B30234" w:rsidRDefault="00F0488B" w:rsidP="00B30234">
      <w:pPr>
        <w:pStyle w:val="Listenabsatz"/>
        <w:numPr>
          <w:ilvl w:val="0"/>
          <w:numId w:val="7"/>
        </w:numPr>
        <w:rPr>
          <w:lang w:val="en-US"/>
        </w:rPr>
      </w:pPr>
      <w:r w:rsidRPr="00B30234">
        <w:rPr>
          <w:lang w:val="en-US"/>
        </w:rPr>
        <w:t>The system shall check if VTerm</w:t>
      </w:r>
      <w:r w:rsidR="00F56459">
        <w:rPr>
          <w:lang w:val="en-US"/>
        </w:rPr>
        <w:t xml:space="preserve"> of deserializer</w:t>
      </w:r>
      <w:r w:rsidRPr="00B30234">
        <w:rPr>
          <w:lang w:val="en-US"/>
        </w:rPr>
        <w:t xml:space="preserve"> is greater or equal </w:t>
      </w:r>
      <w:r w:rsidR="005C7120" w:rsidRPr="00B30234">
        <w:rPr>
          <w:lang w:val="en-US"/>
        </w:rPr>
        <w:t>to</w:t>
      </w:r>
      <w:r w:rsidRPr="00B30234">
        <w:rPr>
          <w:lang w:val="en-US"/>
        </w:rPr>
        <w:t xml:space="preserve"> 1.14V and less or equal </w:t>
      </w:r>
      <w:r w:rsidR="005C7120" w:rsidRPr="00B30234">
        <w:rPr>
          <w:lang w:val="en-US"/>
        </w:rPr>
        <w:t>to</w:t>
      </w:r>
      <w:r w:rsidRPr="00B30234">
        <w:rPr>
          <w:lang w:val="en-US"/>
        </w:rPr>
        <w:t xml:space="preserve"> 1.26V.</w:t>
      </w:r>
    </w:p>
    <w:p w14:paraId="0AA73486" w14:textId="77777777" w:rsidR="00F0488B" w:rsidRPr="00B30234" w:rsidRDefault="00F0488B" w:rsidP="00B30234">
      <w:pPr>
        <w:pStyle w:val="Listenabsatz"/>
        <w:numPr>
          <w:ilvl w:val="0"/>
          <w:numId w:val="7"/>
        </w:numPr>
        <w:rPr>
          <w:lang w:val="en-US"/>
        </w:rPr>
      </w:pPr>
      <w:r w:rsidRPr="00B30234">
        <w:rPr>
          <w:lang w:val="en-US"/>
        </w:rPr>
        <w:t>If it is not the case –&gt; safe state</w:t>
      </w:r>
      <w:r w:rsidR="001E63FD" w:rsidRPr="00B30234">
        <w:rPr>
          <w:lang w:val="en-US"/>
        </w:rPr>
        <w:t xml:space="preserve"> (consider usage of Low level of PWDN -&gt; </w:t>
      </w:r>
      <w:hyperlink w:anchor="PWDNBReset" w:history="1">
        <w:r w:rsidR="001E63FD" w:rsidRPr="00B30234">
          <w:rPr>
            <w:rStyle w:val="Hyperlink"/>
            <w:lang w:val="en-US"/>
          </w:rPr>
          <w:t>see here</w:t>
        </w:r>
      </w:hyperlink>
      <w:r w:rsidR="001E63FD" w:rsidRPr="00B30234">
        <w:rPr>
          <w:lang w:val="en-US"/>
        </w:rPr>
        <w:t>)</w:t>
      </w:r>
    </w:p>
    <w:p w14:paraId="4B96B2F9" w14:textId="77777777" w:rsidR="00F0488B" w:rsidRDefault="00F0488B" w:rsidP="007873A8">
      <w:pPr>
        <w:rPr>
          <w:lang w:val="en-US"/>
        </w:rPr>
      </w:pPr>
    </w:p>
    <w:p w14:paraId="6F5CE06F" w14:textId="77777777" w:rsidR="00F0488B" w:rsidRPr="00B30234" w:rsidRDefault="005C7120" w:rsidP="00B30234">
      <w:pPr>
        <w:pStyle w:val="Listenabsatz"/>
        <w:numPr>
          <w:ilvl w:val="0"/>
          <w:numId w:val="7"/>
        </w:numPr>
        <w:rPr>
          <w:lang w:val="en-US"/>
        </w:rPr>
      </w:pPr>
      <w:r w:rsidRPr="00B30234">
        <w:rPr>
          <w:lang w:val="en-US"/>
        </w:rPr>
        <w:t>(Assumption: 1.0V nominal voltage, see: Question1)</w:t>
      </w:r>
      <w:r w:rsidR="00F0488B" w:rsidRPr="00B30234">
        <w:rPr>
          <w:lang w:val="en-US"/>
        </w:rPr>
        <w:t xml:space="preserve">The system shall check if VDD18 </w:t>
      </w:r>
      <w:r w:rsidR="00F56459">
        <w:rPr>
          <w:lang w:val="en-US"/>
        </w:rPr>
        <w:t>of deserializer</w:t>
      </w:r>
      <w:r w:rsidR="00F56459" w:rsidRPr="00B30234">
        <w:rPr>
          <w:lang w:val="en-US"/>
        </w:rPr>
        <w:t xml:space="preserve"> </w:t>
      </w:r>
      <w:r w:rsidR="00F0488B" w:rsidRPr="00B30234">
        <w:rPr>
          <w:lang w:val="en-US"/>
        </w:rPr>
        <w:t xml:space="preserve">is greater or equal </w:t>
      </w:r>
      <w:r w:rsidRPr="00B30234">
        <w:rPr>
          <w:lang w:val="en-US"/>
        </w:rPr>
        <w:t>to</w:t>
      </w:r>
      <w:r w:rsidR="00F0488B" w:rsidRPr="00B30234">
        <w:rPr>
          <w:lang w:val="en-US"/>
        </w:rPr>
        <w:t xml:space="preserve"> 0.95V and less or equal </w:t>
      </w:r>
      <w:r w:rsidRPr="00B30234">
        <w:rPr>
          <w:lang w:val="en-US"/>
        </w:rPr>
        <w:t>to</w:t>
      </w:r>
      <w:r w:rsidR="00F0488B" w:rsidRPr="00B30234">
        <w:rPr>
          <w:lang w:val="en-US"/>
        </w:rPr>
        <w:t xml:space="preserve"> 1.05V.</w:t>
      </w:r>
    </w:p>
    <w:p w14:paraId="591AE454" w14:textId="77777777" w:rsidR="00F0488B" w:rsidRPr="00B30234" w:rsidRDefault="00F0488B" w:rsidP="00B30234">
      <w:pPr>
        <w:pStyle w:val="Listenabsatz"/>
        <w:numPr>
          <w:ilvl w:val="0"/>
          <w:numId w:val="7"/>
        </w:numPr>
        <w:rPr>
          <w:lang w:val="en-US"/>
        </w:rPr>
      </w:pPr>
      <w:r w:rsidRPr="00B30234">
        <w:rPr>
          <w:lang w:val="en-US"/>
        </w:rPr>
        <w:t>If it is not the case –&gt; safe state</w:t>
      </w:r>
    </w:p>
    <w:p w14:paraId="77B65AD4" w14:textId="77777777" w:rsidR="00F0488B" w:rsidRDefault="00F0488B" w:rsidP="007873A8">
      <w:pPr>
        <w:rPr>
          <w:lang w:val="en-US"/>
        </w:rPr>
      </w:pPr>
    </w:p>
    <w:p w14:paraId="29C781EF" w14:textId="77777777" w:rsidR="005C7120" w:rsidRPr="00B30234" w:rsidRDefault="005C7120" w:rsidP="00B30234">
      <w:pPr>
        <w:pStyle w:val="Listenabsatz"/>
        <w:numPr>
          <w:ilvl w:val="0"/>
          <w:numId w:val="7"/>
        </w:numPr>
        <w:rPr>
          <w:lang w:val="en-US"/>
        </w:rPr>
      </w:pPr>
      <w:r w:rsidRPr="00B30234">
        <w:rPr>
          <w:lang w:val="en-US"/>
        </w:rPr>
        <w:t xml:space="preserve">The system shall check if VDDIO </w:t>
      </w:r>
      <w:r w:rsidR="00F56459">
        <w:rPr>
          <w:lang w:val="en-US"/>
        </w:rPr>
        <w:t>of deserializer</w:t>
      </w:r>
      <w:r w:rsidR="00F56459" w:rsidRPr="00B30234">
        <w:rPr>
          <w:lang w:val="en-US"/>
        </w:rPr>
        <w:t xml:space="preserve"> </w:t>
      </w:r>
      <w:r w:rsidRPr="00B30234">
        <w:rPr>
          <w:lang w:val="en-US"/>
        </w:rPr>
        <w:t>is greater or equal to 1.7V and less or equal to 3.6V.</w:t>
      </w:r>
    </w:p>
    <w:p w14:paraId="65D07EAB" w14:textId="77777777" w:rsidR="005C7120" w:rsidRPr="00B30234" w:rsidRDefault="005C7120" w:rsidP="00B30234">
      <w:pPr>
        <w:pStyle w:val="Listenabsatz"/>
        <w:numPr>
          <w:ilvl w:val="0"/>
          <w:numId w:val="7"/>
        </w:numPr>
        <w:rPr>
          <w:lang w:val="en-US"/>
        </w:rPr>
      </w:pPr>
      <w:r w:rsidRPr="00B30234">
        <w:rPr>
          <w:lang w:val="en-US"/>
        </w:rPr>
        <w:t>If it is not the case –&gt; safe state</w:t>
      </w:r>
    </w:p>
    <w:p w14:paraId="0A9865F4" w14:textId="77777777" w:rsidR="005C7120" w:rsidRDefault="005C7120" w:rsidP="007873A8">
      <w:pPr>
        <w:rPr>
          <w:lang w:val="en-US"/>
        </w:rPr>
      </w:pPr>
    </w:p>
    <w:p w14:paraId="138BF079" w14:textId="77777777" w:rsidR="005C7120" w:rsidRPr="00B30234" w:rsidRDefault="005C7120" w:rsidP="00B30234">
      <w:pPr>
        <w:pStyle w:val="Listenabsatz"/>
        <w:numPr>
          <w:ilvl w:val="0"/>
          <w:numId w:val="7"/>
        </w:numPr>
        <w:rPr>
          <w:lang w:val="en-US"/>
        </w:rPr>
      </w:pPr>
      <w:r w:rsidRPr="00B30234">
        <w:rPr>
          <w:lang w:val="en-US"/>
        </w:rPr>
        <w:t>The system shall check if junction temperature is less or equal to -40°C and less or equal to 125°C</w:t>
      </w:r>
    </w:p>
    <w:p w14:paraId="7A951996" w14:textId="77777777" w:rsidR="00BC6D23" w:rsidRDefault="005C7120" w:rsidP="00BC6D23">
      <w:pPr>
        <w:pStyle w:val="Listenabsatz"/>
        <w:numPr>
          <w:ilvl w:val="0"/>
          <w:numId w:val="7"/>
        </w:numPr>
        <w:rPr>
          <w:lang w:val="en-US"/>
        </w:rPr>
      </w:pPr>
      <w:r w:rsidRPr="00B30234">
        <w:rPr>
          <w:lang w:val="en-US"/>
        </w:rPr>
        <w:t>If it is not the case –&gt; safe state</w:t>
      </w:r>
    </w:p>
    <w:p w14:paraId="45038235" w14:textId="77777777" w:rsidR="00BC6D23" w:rsidRDefault="00BC6D23" w:rsidP="00BC6D23">
      <w:pPr>
        <w:pStyle w:val="Listenabsatz"/>
        <w:numPr>
          <w:ilvl w:val="0"/>
          <w:numId w:val="7"/>
        </w:numPr>
        <w:rPr>
          <w:lang w:val="en-US"/>
        </w:rPr>
      </w:pPr>
      <w:r>
        <w:rPr>
          <w:lang w:val="en-US"/>
        </w:rPr>
        <w:t>The deserializer shall work in tunnel mode. (checked by review)</w:t>
      </w:r>
    </w:p>
    <w:p w14:paraId="32A708B1" w14:textId="77777777" w:rsidR="00BC6D23" w:rsidRDefault="00BC6D23" w:rsidP="00BC6D23">
      <w:pPr>
        <w:pStyle w:val="Listenabsatz"/>
        <w:numPr>
          <w:ilvl w:val="1"/>
          <w:numId w:val="7"/>
        </w:numPr>
        <w:rPr>
          <w:lang w:val="en-US"/>
        </w:rPr>
      </w:pPr>
      <w:r>
        <w:rPr>
          <w:lang w:val="en-US"/>
        </w:rPr>
        <w:t xml:space="preserve">Note: </w:t>
      </w:r>
    </w:p>
    <w:p w14:paraId="4D05352F" w14:textId="77777777" w:rsidR="00BC6D23" w:rsidRDefault="00BC6D23" w:rsidP="00BC6D23">
      <w:pPr>
        <w:pStyle w:val="Listenabsatz"/>
        <w:numPr>
          <w:ilvl w:val="2"/>
          <w:numId w:val="7"/>
        </w:numPr>
        <w:rPr>
          <w:lang w:val="en-US"/>
        </w:rPr>
      </w:pPr>
      <w:r>
        <w:rPr>
          <w:lang w:val="en-US"/>
        </w:rPr>
        <w:t>Is there a way to”get out of tunnel mode” at run-time?</w:t>
      </w:r>
    </w:p>
    <w:p w14:paraId="5BD61F78" w14:textId="77777777" w:rsidR="00BC6D23" w:rsidRDefault="00BC6D23" w:rsidP="00BC6D23">
      <w:pPr>
        <w:pStyle w:val="Listenabsatz"/>
        <w:numPr>
          <w:ilvl w:val="3"/>
          <w:numId w:val="7"/>
        </w:numPr>
        <w:rPr>
          <w:lang w:val="en-US"/>
        </w:rPr>
      </w:pPr>
      <w:r>
        <w:rPr>
          <w:lang w:val="en-US"/>
        </w:rPr>
        <w:t>What is the system reaction on this?</w:t>
      </w:r>
    </w:p>
    <w:p w14:paraId="40821ECD" w14:textId="77777777" w:rsidR="00BC6D23" w:rsidRDefault="00BC6D23" w:rsidP="00BC6D23">
      <w:pPr>
        <w:pStyle w:val="Listenabsatz"/>
        <w:numPr>
          <w:ilvl w:val="2"/>
          <w:numId w:val="7"/>
        </w:numPr>
        <w:rPr>
          <w:lang w:val="en-US"/>
        </w:rPr>
      </w:pPr>
      <w:r>
        <w:rPr>
          <w:lang w:val="en-US"/>
        </w:rPr>
        <w:t>Is there a way to check at run-time if deserializer is in the tunnel mode?</w:t>
      </w:r>
    </w:p>
    <w:p w14:paraId="5AE48101" w14:textId="77777777" w:rsidR="00BC6D23" w:rsidRDefault="00BC6D23" w:rsidP="00BC6D23">
      <w:pPr>
        <w:pStyle w:val="Listenabsatz"/>
        <w:numPr>
          <w:ilvl w:val="2"/>
          <w:numId w:val="7"/>
        </w:numPr>
        <w:rPr>
          <w:lang w:val="en-US"/>
        </w:rPr>
      </w:pPr>
      <w:r>
        <w:rPr>
          <w:lang w:val="en-US"/>
        </w:rPr>
        <w:t>Tunnel mode supports better integrity check of the transferred data (end-to-end)</w:t>
      </w:r>
    </w:p>
    <w:p w14:paraId="0B35D7BC" w14:textId="77777777" w:rsidR="005C7120" w:rsidRDefault="00A64925" w:rsidP="00A64925">
      <w:pPr>
        <w:pStyle w:val="Listenabsatz"/>
        <w:numPr>
          <w:ilvl w:val="0"/>
          <w:numId w:val="7"/>
        </w:numPr>
        <w:rPr>
          <w:lang w:val="en-US"/>
        </w:rPr>
      </w:pPr>
      <w:r>
        <w:rPr>
          <w:lang w:val="en-US"/>
        </w:rPr>
        <w:t xml:space="preserve">??The system (deserializer) shall use </w:t>
      </w:r>
      <w:r w:rsidR="00687EE8">
        <w:rPr>
          <w:lang w:val="en-US"/>
        </w:rPr>
        <w:fldChar w:fldCharType="begin"/>
      </w:r>
      <w:r w:rsidR="00687EE8">
        <w:rPr>
          <w:lang w:val="en-US"/>
        </w:rPr>
        <w:instrText xml:space="preserve"> REF VerticalSync \h </w:instrText>
      </w:r>
      <w:r w:rsidR="00687EE8">
        <w:rPr>
          <w:lang w:val="en-US"/>
        </w:rPr>
      </w:r>
      <w:r w:rsidR="00687EE8">
        <w:rPr>
          <w:lang w:val="en-US"/>
        </w:rPr>
        <w:fldChar w:fldCharType="separate"/>
      </w:r>
      <w:r w:rsidR="00687EE8" w:rsidRPr="00A64925">
        <w:rPr>
          <w:lang w:val="en-US"/>
        </w:rPr>
        <w:t xml:space="preserve">Vertical Sync </w:t>
      </w:r>
      <w:r w:rsidR="00687EE8">
        <w:rPr>
          <w:lang w:val="en-US"/>
        </w:rPr>
        <w:fldChar w:fldCharType="end"/>
      </w:r>
      <w:r w:rsidRPr="00A64925">
        <w:rPr>
          <w:lang w:val="en-US"/>
        </w:rPr>
        <w:t xml:space="preserve"> (VS)</w:t>
      </w:r>
      <w:r>
        <w:rPr>
          <w:lang w:val="en-US"/>
        </w:rPr>
        <w:t xml:space="preserve"> (MFP0/MFP5) in the context of SG1 (delayed image) – Safety Mechanism, to start counting the ‘Verweildauer’, see: </w:t>
      </w:r>
    </w:p>
    <w:p w14:paraId="2BA20F01" w14:textId="77777777" w:rsidR="00A64925" w:rsidRPr="00A64925" w:rsidRDefault="00A64925" w:rsidP="00A64925">
      <w:pPr>
        <w:pStyle w:val="Listenabsatz"/>
        <w:numPr>
          <w:ilvl w:val="0"/>
          <w:numId w:val="7"/>
        </w:numPr>
        <w:rPr>
          <w:lang w:val="en-US"/>
        </w:rPr>
      </w:pPr>
      <w:r>
        <w:rPr>
          <w:lang w:val="en-US"/>
        </w:rPr>
        <w:t xml:space="preserve">??The system (SoC) shall use </w:t>
      </w:r>
      <w:r w:rsidR="00687EE8">
        <w:rPr>
          <w:lang w:val="en-US"/>
        </w:rPr>
        <w:fldChar w:fldCharType="begin"/>
      </w:r>
      <w:r w:rsidR="00687EE8">
        <w:rPr>
          <w:lang w:val="en-US"/>
        </w:rPr>
        <w:instrText xml:space="preserve"> REF VerticalSync \h </w:instrText>
      </w:r>
      <w:r w:rsidR="00687EE8">
        <w:rPr>
          <w:lang w:val="en-US"/>
        </w:rPr>
      </w:r>
      <w:r w:rsidR="00687EE8">
        <w:rPr>
          <w:lang w:val="en-US"/>
        </w:rPr>
        <w:fldChar w:fldCharType="separate"/>
      </w:r>
      <w:r w:rsidR="00687EE8" w:rsidRPr="00A64925">
        <w:rPr>
          <w:lang w:val="en-US"/>
        </w:rPr>
        <w:t xml:space="preserve">Vertical Sync </w:t>
      </w:r>
      <w:r w:rsidR="00687EE8">
        <w:rPr>
          <w:lang w:val="en-US"/>
        </w:rPr>
        <w:fldChar w:fldCharType="end"/>
      </w:r>
      <w:r w:rsidRPr="00A64925">
        <w:rPr>
          <w:lang w:val="en-US"/>
        </w:rPr>
        <w:t xml:space="preserve"> (VS)</w:t>
      </w:r>
      <w:r>
        <w:rPr>
          <w:lang w:val="en-US"/>
        </w:rPr>
        <w:t xml:space="preserve"> (MFP0/</w:t>
      </w:r>
      <w:r w:rsidRPr="00966140">
        <w:rPr>
          <w:strike/>
          <w:lang w:val="en-US"/>
        </w:rPr>
        <w:t>MFP5</w:t>
      </w:r>
      <w:r w:rsidR="00966140">
        <w:rPr>
          <w:lang w:val="en-US"/>
        </w:rPr>
        <w:t>(MFP5 is used for LOCK)</w:t>
      </w:r>
      <w:r>
        <w:rPr>
          <w:lang w:val="en-US"/>
        </w:rPr>
        <w:t>) in the context of SG1 (delayed image) – Safety Mechanism, to start counting the ‘Verweildauer’</w:t>
      </w:r>
    </w:p>
    <w:p w14:paraId="03266CB0" w14:textId="77777777" w:rsidR="00A64925" w:rsidRDefault="0094183E" w:rsidP="00A64925">
      <w:pPr>
        <w:pStyle w:val="Listenabsatz"/>
        <w:numPr>
          <w:ilvl w:val="0"/>
          <w:numId w:val="7"/>
        </w:numPr>
        <w:rPr>
          <w:lang w:val="en-US"/>
        </w:rPr>
      </w:pPr>
      <w:r>
        <w:rPr>
          <w:lang w:val="en-US"/>
        </w:rPr>
        <w:t>The system shall use CRC check for SOC &lt;-&gt; Deserializer communication</w:t>
      </w:r>
    </w:p>
    <w:p w14:paraId="74244ED0" w14:textId="77777777" w:rsidR="0094183E" w:rsidRDefault="0094183E" w:rsidP="00A64925">
      <w:pPr>
        <w:pStyle w:val="Listenabsatz"/>
        <w:numPr>
          <w:ilvl w:val="0"/>
          <w:numId w:val="7"/>
        </w:numPr>
        <w:rPr>
          <w:lang w:val="en-US"/>
        </w:rPr>
      </w:pPr>
      <w:r>
        <w:rPr>
          <w:lang w:val="en-US"/>
        </w:rPr>
        <w:t xml:space="preserve">The system shall use </w:t>
      </w:r>
      <w:r w:rsidR="00BC3C82" w:rsidRPr="00BC3C82">
        <w:rPr>
          <w:lang w:val="en-US"/>
        </w:rPr>
        <w:t>Message Counter</w:t>
      </w:r>
      <w:r w:rsidR="00BC3C82">
        <w:rPr>
          <w:lang w:val="en-US"/>
        </w:rPr>
        <w:t xml:space="preserve"> </w:t>
      </w:r>
      <w:r>
        <w:rPr>
          <w:lang w:val="en-US"/>
        </w:rPr>
        <w:t>for SOC &lt;-&gt; Deserializer communication</w:t>
      </w:r>
    </w:p>
    <w:p w14:paraId="2FF06838" w14:textId="77777777" w:rsidR="00BC3C82" w:rsidRDefault="00145609" w:rsidP="00BC3C82">
      <w:pPr>
        <w:pStyle w:val="Listenabsatz"/>
        <w:numPr>
          <w:ilvl w:val="0"/>
          <w:numId w:val="7"/>
        </w:numPr>
        <w:rPr>
          <w:lang w:val="en-US"/>
        </w:rPr>
      </w:pPr>
      <w:r>
        <w:rPr>
          <w:lang w:val="en-US"/>
        </w:rPr>
        <w:t>The system (SoC) when setting parameters shall read back the written value</w:t>
      </w:r>
    </w:p>
    <w:p w14:paraId="34DAF10E" w14:textId="77777777" w:rsidR="00E20223" w:rsidRPr="00E20223" w:rsidRDefault="00E20223" w:rsidP="00E20223">
      <w:pPr>
        <w:pStyle w:val="Listenabsatz"/>
        <w:numPr>
          <w:ilvl w:val="1"/>
          <w:numId w:val="7"/>
        </w:numPr>
        <w:rPr>
          <w:lang w:val="en-US"/>
        </w:rPr>
      </w:pPr>
      <w:r w:rsidRPr="00E20223">
        <w:rPr>
          <w:lang w:val="en-US"/>
        </w:rPr>
        <w:t>The system shall read periodically the tunnel mode register’s (MIPI_TX52 (0x474)) bit number 0 (TUN_EN). If the value is equali zero (Tunneling disable). The system shall enter safe state.</w:t>
      </w:r>
    </w:p>
    <w:p w14:paraId="4E5E6F37" w14:textId="77777777" w:rsidR="00E20223" w:rsidRPr="00BC3C82" w:rsidRDefault="00E20223" w:rsidP="00E20223">
      <w:pPr>
        <w:pStyle w:val="Listenabsatz"/>
        <w:numPr>
          <w:ilvl w:val="1"/>
          <w:numId w:val="7"/>
        </w:numPr>
        <w:rPr>
          <w:lang w:val="en-US"/>
        </w:rPr>
      </w:pPr>
    </w:p>
    <w:p w14:paraId="17DD759D" w14:textId="77777777" w:rsidR="00057BAA" w:rsidRPr="00391419" w:rsidRDefault="00057BAA" w:rsidP="00057BAA">
      <w:pPr>
        <w:pStyle w:val="Listenabsatz"/>
        <w:numPr>
          <w:ilvl w:val="0"/>
          <w:numId w:val="7"/>
        </w:numPr>
      </w:pPr>
      <w:r>
        <w:rPr>
          <w:lang w:val="en-US"/>
        </w:rPr>
        <w:t xml:space="preserve">The System shall hardwired to support Tunnel Mode. </w:t>
      </w:r>
      <w:r w:rsidRPr="00391419">
        <w:t>CFG1 == 0V</w:t>
      </w:r>
      <w:r w:rsidR="00391419" w:rsidRPr="00391419">
        <w:t xml:space="preserve"> (</w:t>
      </w:r>
      <w:r w:rsidR="00391419">
        <w:fldChar w:fldCharType="begin"/>
      </w:r>
      <w:r w:rsidR="00391419">
        <w:instrText xml:space="preserve"> REF TunnelModeHardWired1 \h </w:instrText>
      </w:r>
      <w:r w:rsidR="00391419">
        <w:fldChar w:fldCharType="separate"/>
      </w:r>
      <w:r w:rsidR="00391419">
        <w:rPr>
          <w:lang w:val="en-US"/>
        </w:rPr>
        <w:t>TunnelModeHardWired1</w:t>
      </w:r>
      <w:r w:rsidR="00391419">
        <w:fldChar w:fldCharType="end"/>
      </w:r>
      <w:r w:rsidR="00391419">
        <w:rPr>
          <w:lang w:val="en-US"/>
        </w:rPr>
        <w:fldChar w:fldCharType="begin"/>
      </w:r>
      <w:r w:rsidR="00391419" w:rsidRPr="00391419">
        <w:instrText xml:space="preserve"> REF TunnelModeHardWired1 \h </w:instrText>
      </w:r>
      <w:r w:rsidR="00391419">
        <w:rPr>
          <w:lang w:val="en-US"/>
        </w:rPr>
      </w:r>
      <w:r w:rsidR="00391419">
        <w:rPr>
          <w:lang w:val="en-US"/>
        </w:rPr>
        <w:fldChar w:fldCharType="end"/>
      </w:r>
      <w:r w:rsidR="00391419" w:rsidRPr="00391419">
        <w:t>)</w:t>
      </w:r>
    </w:p>
    <w:p w14:paraId="25F5B957" w14:textId="77777777" w:rsidR="00BC3C82" w:rsidRDefault="00F572EF" w:rsidP="00987601">
      <w:pPr>
        <w:pStyle w:val="Listenabsatz"/>
        <w:numPr>
          <w:ilvl w:val="0"/>
          <w:numId w:val="7"/>
        </w:numPr>
        <w:rPr>
          <w:lang w:val="en-US"/>
        </w:rPr>
      </w:pPr>
      <w:r>
        <w:rPr>
          <w:lang w:val="en-US"/>
        </w:rPr>
        <w:t>The sys</w:t>
      </w:r>
      <w:r w:rsidR="00987601">
        <w:rPr>
          <w:lang w:val="en-US"/>
        </w:rPr>
        <w:t>tem (SOC) shall enable tunnel</w:t>
      </w:r>
      <w:r>
        <w:rPr>
          <w:lang w:val="en-US"/>
        </w:rPr>
        <w:t xml:space="preserve"> mode of the deserializer by setting register’s </w:t>
      </w:r>
      <w:r w:rsidR="00987601">
        <w:rPr>
          <w:lang w:val="en-US"/>
        </w:rPr>
        <w:t>(</w:t>
      </w:r>
      <w:r w:rsidR="00987601" w:rsidRPr="00987601">
        <w:rPr>
          <w:lang w:val="en-US"/>
        </w:rPr>
        <w:t>MIPI_TX52 (0x474</w:t>
      </w:r>
      <w:r w:rsidR="00987601">
        <w:rPr>
          <w:lang w:val="en-US"/>
        </w:rPr>
        <w:t>))</w:t>
      </w:r>
      <w:r>
        <w:rPr>
          <w:lang w:val="en-US"/>
        </w:rPr>
        <w:t xml:space="preserve"> bit number 0</w:t>
      </w:r>
      <w:r w:rsidR="00987601">
        <w:rPr>
          <w:lang w:val="en-US"/>
        </w:rPr>
        <w:t xml:space="preserve"> to value 1 (default value is: 0b1</w:t>
      </w:r>
      <w:r>
        <w:rPr>
          <w:lang w:val="en-US"/>
        </w:rPr>
        <w:t>)</w:t>
      </w:r>
      <w:r w:rsidR="00987601">
        <w:rPr>
          <w:lang w:val="en-US"/>
        </w:rPr>
        <w:t xml:space="preserve">, see </w:t>
      </w:r>
      <w:r w:rsidR="00987601">
        <w:rPr>
          <w:lang w:val="en-US"/>
        </w:rPr>
        <w:fldChar w:fldCharType="begin"/>
      </w:r>
      <w:r w:rsidR="00987601">
        <w:rPr>
          <w:lang w:val="en-US"/>
        </w:rPr>
        <w:instrText xml:space="preserve"> REF enableTunnelMode \h </w:instrText>
      </w:r>
      <w:r w:rsidR="00987601">
        <w:rPr>
          <w:lang w:val="en-US"/>
        </w:rPr>
      </w:r>
      <w:r w:rsidR="00987601">
        <w:rPr>
          <w:lang w:val="en-US"/>
        </w:rPr>
        <w:fldChar w:fldCharType="separate"/>
      </w:r>
      <w:r w:rsidR="00987601" w:rsidRPr="00987601">
        <w:rPr>
          <w:lang w:val="en-US"/>
        </w:rPr>
        <w:t>enableTunnelMode</w:t>
      </w:r>
      <w:r w:rsidR="00987601">
        <w:rPr>
          <w:lang w:val="en-US"/>
        </w:rPr>
        <w:fldChar w:fldCharType="end"/>
      </w:r>
    </w:p>
    <w:p w14:paraId="5ED40603" w14:textId="77777777" w:rsidR="00E20223" w:rsidRDefault="00E20223" w:rsidP="00E20223">
      <w:pPr>
        <w:pStyle w:val="Listenabsatz"/>
        <w:numPr>
          <w:ilvl w:val="0"/>
          <w:numId w:val="7"/>
        </w:numPr>
        <w:rPr>
          <w:lang w:val="en-US"/>
        </w:rPr>
      </w:pPr>
      <w:r>
        <w:rPr>
          <w:lang w:val="en-US"/>
        </w:rPr>
        <w:t xml:space="preserve">The system shall set GMSL2 transmission mode by setting to one the bit GSML2_A of the </w:t>
      </w:r>
      <w:r w:rsidRPr="00E20223">
        <w:rPr>
          <w:lang w:val="en-US"/>
        </w:rPr>
        <w:t>REG6 (0x6)</w:t>
      </w:r>
      <w:r>
        <w:rPr>
          <w:lang w:val="en-US"/>
        </w:rPr>
        <w:t xml:space="preserve"> register (see: </w:t>
      </w:r>
      <w:r>
        <w:rPr>
          <w:lang w:val="en-US"/>
        </w:rPr>
        <w:fldChar w:fldCharType="begin"/>
      </w:r>
      <w:r>
        <w:rPr>
          <w:lang w:val="en-US"/>
        </w:rPr>
        <w:instrText xml:space="preserve"> REF LinkInitialization \h </w:instrText>
      </w:r>
      <w:r>
        <w:rPr>
          <w:lang w:val="en-US"/>
        </w:rPr>
      </w:r>
      <w:r>
        <w:rPr>
          <w:lang w:val="en-US"/>
        </w:rPr>
        <w:fldChar w:fldCharType="separate"/>
      </w:r>
      <w:r>
        <w:rPr>
          <w:lang w:val="en-US"/>
        </w:rPr>
        <w:t>LinkInitialization</w:t>
      </w:r>
      <w:r>
        <w:rPr>
          <w:lang w:val="en-US"/>
        </w:rPr>
        <w:fldChar w:fldCharType="end"/>
      </w:r>
      <w:r>
        <w:rPr>
          <w:lang w:val="en-US"/>
        </w:rPr>
        <w:t>)</w:t>
      </w:r>
    </w:p>
    <w:p w14:paraId="06F77EE7" w14:textId="4DD5AF7D" w:rsidR="00E20223" w:rsidRDefault="00E20223" w:rsidP="00E20223">
      <w:pPr>
        <w:pStyle w:val="Listenabsatz"/>
        <w:numPr>
          <w:ilvl w:val="0"/>
          <w:numId w:val="7"/>
        </w:numPr>
        <w:rPr>
          <w:lang w:val="en-US"/>
        </w:rPr>
      </w:pPr>
      <w:r>
        <w:rPr>
          <w:lang w:val="en-US"/>
        </w:rPr>
        <w:t xml:space="preserve">The system shall set I2C transmission mode by setting to one the bit I2CSEL of the </w:t>
      </w:r>
      <w:r w:rsidRPr="00E20223">
        <w:rPr>
          <w:lang w:val="en-US"/>
        </w:rPr>
        <w:t>REG6 (0x6)</w:t>
      </w:r>
      <w:r>
        <w:rPr>
          <w:lang w:val="en-US"/>
        </w:rPr>
        <w:t xml:space="preserve"> register (see: </w:t>
      </w:r>
      <w:r>
        <w:rPr>
          <w:lang w:val="en-US"/>
        </w:rPr>
        <w:fldChar w:fldCharType="begin"/>
      </w:r>
      <w:r>
        <w:rPr>
          <w:lang w:val="en-US"/>
        </w:rPr>
        <w:instrText xml:space="preserve"> REF LinkInitialization \h </w:instrText>
      </w:r>
      <w:r>
        <w:rPr>
          <w:lang w:val="en-US"/>
        </w:rPr>
      </w:r>
      <w:r>
        <w:rPr>
          <w:lang w:val="en-US"/>
        </w:rPr>
        <w:fldChar w:fldCharType="separate"/>
      </w:r>
      <w:r>
        <w:rPr>
          <w:lang w:val="en-US"/>
        </w:rPr>
        <w:t>LinkInitialization</w:t>
      </w:r>
      <w:r>
        <w:rPr>
          <w:lang w:val="en-US"/>
        </w:rPr>
        <w:fldChar w:fldCharType="end"/>
      </w:r>
      <w:r>
        <w:rPr>
          <w:lang w:val="en-US"/>
        </w:rPr>
        <w:t>)</w:t>
      </w:r>
      <w:r w:rsidR="00A20C8D">
        <w:rPr>
          <w:lang w:val="en-US"/>
        </w:rPr>
        <w:t xml:space="preserve"> </w:t>
      </w:r>
    </w:p>
    <w:p w14:paraId="19BA3271" w14:textId="6725FCDB" w:rsidR="00A20C8D" w:rsidRPr="00A20C8D" w:rsidRDefault="00A20C8D" w:rsidP="00304280">
      <w:pPr>
        <w:pStyle w:val="Listenabsatz"/>
        <w:numPr>
          <w:ilvl w:val="1"/>
          <w:numId w:val="7"/>
        </w:numPr>
        <w:rPr>
          <w:lang w:val="en-US"/>
        </w:rPr>
      </w:pPr>
      <w:r w:rsidRPr="00A20C8D">
        <w:rPr>
          <w:lang w:val="en-US"/>
        </w:rPr>
        <w:t xml:space="preserve">Note: This bit is set according to the CFG0 pin value on power-up. Writing to this register is </w:t>
      </w:r>
      <w:r w:rsidRPr="00A20C8D">
        <w:rPr>
          <w:b/>
          <w:lang w:val="en-US"/>
        </w:rPr>
        <w:t>not recommended.</w:t>
      </w:r>
    </w:p>
    <w:p w14:paraId="5FCC2747" w14:textId="77777777" w:rsidR="00CB6415" w:rsidRDefault="00CB6415" w:rsidP="00CB6415">
      <w:pPr>
        <w:pStyle w:val="Listenabsatz"/>
        <w:numPr>
          <w:ilvl w:val="0"/>
          <w:numId w:val="7"/>
        </w:numPr>
        <w:rPr>
          <w:lang w:val="en-US"/>
        </w:rPr>
      </w:pPr>
      <w:r>
        <w:rPr>
          <w:lang w:val="en-US"/>
        </w:rPr>
        <w:t xml:space="preserve">The system shall check </w:t>
      </w:r>
      <w:r w:rsidRPr="00E20223">
        <w:rPr>
          <w:lang w:val="en-US"/>
        </w:rPr>
        <w:t>REG6 (0x6)</w:t>
      </w:r>
      <w:r>
        <w:rPr>
          <w:lang w:val="en-US"/>
        </w:rPr>
        <w:t xml:space="preserve"> on regular basis (xyz) if the values set at the start-up remain during run time.</w:t>
      </w:r>
    </w:p>
    <w:p w14:paraId="360BB3F2" w14:textId="77777777" w:rsidR="00E20223" w:rsidRDefault="00E20223" w:rsidP="00E20223">
      <w:pPr>
        <w:pStyle w:val="Listenabsatz"/>
        <w:numPr>
          <w:ilvl w:val="0"/>
          <w:numId w:val="7"/>
        </w:numPr>
        <w:rPr>
          <w:lang w:val="en-US"/>
        </w:rPr>
      </w:pPr>
      <w:r>
        <w:rPr>
          <w:lang w:val="en-US"/>
        </w:rPr>
        <w:t xml:space="preserve">The system shall set cable settings to ‘coax drive’ by setting to one the bit </w:t>
      </w:r>
      <w:r w:rsidRPr="00E20223">
        <w:rPr>
          <w:lang w:val="en-US"/>
        </w:rPr>
        <w:t>CXTP_A</w:t>
      </w:r>
      <w:r>
        <w:rPr>
          <w:lang w:val="en-US"/>
        </w:rPr>
        <w:t xml:space="preserve"> of the </w:t>
      </w:r>
      <w:r w:rsidRPr="00E20223">
        <w:rPr>
          <w:lang w:val="en-US"/>
        </w:rPr>
        <w:t xml:space="preserve">CTRL1 (0x11) </w:t>
      </w:r>
      <w:r>
        <w:rPr>
          <w:lang w:val="en-US"/>
        </w:rPr>
        <w:t xml:space="preserve">register (see: </w:t>
      </w:r>
      <w:r>
        <w:rPr>
          <w:lang w:val="en-US"/>
        </w:rPr>
        <w:fldChar w:fldCharType="begin"/>
      </w:r>
      <w:r>
        <w:rPr>
          <w:lang w:val="en-US"/>
        </w:rPr>
        <w:instrText xml:space="preserve"> REF LinkInitialization \h </w:instrText>
      </w:r>
      <w:r>
        <w:rPr>
          <w:lang w:val="en-US"/>
        </w:rPr>
      </w:r>
      <w:r>
        <w:rPr>
          <w:lang w:val="en-US"/>
        </w:rPr>
        <w:fldChar w:fldCharType="separate"/>
      </w:r>
      <w:r>
        <w:rPr>
          <w:lang w:val="en-US"/>
        </w:rPr>
        <w:t>LinkInitialization</w:t>
      </w:r>
      <w:r>
        <w:rPr>
          <w:lang w:val="en-US"/>
        </w:rPr>
        <w:fldChar w:fldCharType="end"/>
      </w:r>
      <w:r>
        <w:rPr>
          <w:lang w:val="en-US"/>
        </w:rPr>
        <w:t>)</w:t>
      </w:r>
    </w:p>
    <w:p w14:paraId="7A032CFE" w14:textId="77777777" w:rsidR="00CB6415" w:rsidRPr="00CB6415" w:rsidRDefault="00CB6415" w:rsidP="00CB6415">
      <w:pPr>
        <w:pStyle w:val="Listenabsatz"/>
        <w:numPr>
          <w:ilvl w:val="0"/>
          <w:numId w:val="7"/>
        </w:numPr>
        <w:rPr>
          <w:lang w:val="en-US"/>
        </w:rPr>
      </w:pPr>
      <w:r>
        <w:rPr>
          <w:lang w:val="en-US"/>
        </w:rPr>
        <w:t xml:space="preserve">The system shall check </w:t>
      </w:r>
      <w:r w:rsidRPr="00CB6415">
        <w:rPr>
          <w:lang w:val="en-US"/>
        </w:rPr>
        <w:t>CTRL1 (0x11) on regular basis (xyz) if the values</w:t>
      </w:r>
      <w:r>
        <w:rPr>
          <w:lang w:val="en-US"/>
        </w:rPr>
        <w:t xml:space="preserve"> (</w:t>
      </w:r>
      <w:r w:rsidRPr="00E20223">
        <w:rPr>
          <w:lang w:val="en-US"/>
        </w:rPr>
        <w:t>CXTP_A</w:t>
      </w:r>
      <w:r>
        <w:rPr>
          <w:lang w:val="en-US"/>
        </w:rPr>
        <w:t xml:space="preserve"> := 1)</w:t>
      </w:r>
      <w:r w:rsidRPr="00CB6415">
        <w:rPr>
          <w:lang w:val="en-US"/>
        </w:rPr>
        <w:t xml:space="preserve"> set at the start-up remain during run time.</w:t>
      </w:r>
    </w:p>
    <w:p w14:paraId="66E2038F" w14:textId="77777777" w:rsidR="00987601" w:rsidRDefault="001136D1" w:rsidP="005C3F32">
      <w:pPr>
        <w:pStyle w:val="Listenabsatz"/>
        <w:numPr>
          <w:ilvl w:val="0"/>
          <w:numId w:val="7"/>
        </w:numPr>
        <w:rPr>
          <w:lang w:val="en-US"/>
        </w:rPr>
      </w:pPr>
      <w:r w:rsidRPr="005C3F32">
        <w:rPr>
          <w:lang w:val="en-US"/>
        </w:rPr>
        <w:t>Any changes to the GMSL link should be followed by a link reset to reinitialize the link (toggle RESET_LINK HIGH and then LOW</w:t>
      </w:r>
      <w:r w:rsidR="005C3F32" w:rsidRPr="005C3F32">
        <w:rPr>
          <w:lang w:val="en-US"/>
        </w:rPr>
        <w:t xml:space="preserve"> or write 1 to RESET_ONESHOT</w:t>
      </w:r>
      <w:r w:rsidR="005C3F32">
        <w:rPr>
          <w:lang w:val="en-US"/>
        </w:rPr>
        <w:t xml:space="preserve"> bit of the </w:t>
      </w:r>
      <w:r w:rsidR="005C3F32" w:rsidRPr="005C3F32">
        <w:rPr>
          <w:lang w:val="en-US"/>
        </w:rPr>
        <w:t>CTRL0 (0x10)</w:t>
      </w:r>
      <w:r w:rsidR="005C3F32">
        <w:rPr>
          <w:lang w:val="en-US"/>
        </w:rPr>
        <w:t xml:space="preserve"> register</w:t>
      </w:r>
      <w:r w:rsidRPr="005C3F32">
        <w:rPr>
          <w:lang w:val="en-US"/>
        </w:rPr>
        <w:t>).</w:t>
      </w:r>
    </w:p>
    <w:p w14:paraId="07AF6563" w14:textId="77777777" w:rsidR="00862439" w:rsidRPr="00862439" w:rsidRDefault="00862439" w:rsidP="00862439">
      <w:pPr>
        <w:pStyle w:val="Listenabsatz"/>
        <w:numPr>
          <w:ilvl w:val="0"/>
          <w:numId w:val="7"/>
        </w:numPr>
        <w:rPr>
          <w:lang w:val="en-US"/>
        </w:rPr>
      </w:pPr>
      <w:r>
        <w:rPr>
          <w:lang w:val="en-US"/>
        </w:rPr>
        <w:t xml:space="preserve">System needs to be configured to receive LOCK on the MFP5 (see: </w:t>
      </w:r>
      <w:r>
        <w:rPr>
          <w:lang w:val="en-US"/>
        </w:rPr>
        <w:fldChar w:fldCharType="begin"/>
      </w:r>
      <w:r>
        <w:rPr>
          <w:lang w:val="en-US"/>
        </w:rPr>
        <w:instrText xml:space="preserve"> REF LockOnMFP5 \h </w:instrText>
      </w:r>
      <w:r>
        <w:rPr>
          <w:lang w:val="en-US"/>
        </w:rPr>
      </w:r>
      <w:r>
        <w:rPr>
          <w:lang w:val="en-US"/>
        </w:rPr>
        <w:fldChar w:fldCharType="separate"/>
      </w:r>
      <w:r>
        <w:rPr>
          <w:lang w:val="en-US"/>
        </w:rPr>
        <w:t>LockOnMFP5</w:t>
      </w:r>
      <w:r>
        <w:rPr>
          <w:lang w:val="en-US"/>
        </w:rPr>
        <w:fldChar w:fldCharType="end"/>
      </w:r>
      <w:r>
        <w:rPr>
          <w:lang w:val="en-US"/>
        </w:rPr>
        <w:t>), Related to SM6 of Deseserializer</w:t>
      </w:r>
    </w:p>
    <w:p w14:paraId="6ED131AC" w14:textId="4D4F6835" w:rsidR="00862439" w:rsidRDefault="00862439" w:rsidP="005C3F32">
      <w:pPr>
        <w:pStyle w:val="Listenabsatz"/>
        <w:numPr>
          <w:ilvl w:val="0"/>
          <w:numId w:val="7"/>
        </w:numPr>
        <w:rPr>
          <w:lang w:val="en-US"/>
        </w:rPr>
      </w:pPr>
      <w:r>
        <w:rPr>
          <w:lang w:val="en-US"/>
        </w:rPr>
        <w:lastRenderedPageBreak/>
        <w:t xml:space="preserve">System </w:t>
      </w:r>
      <w:r w:rsidR="00911B82">
        <w:rPr>
          <w:lang w:val="en-US"/>
        </w:rPr>
        <w:t xml:space="preserve">shall </w:t>
      </w:r>
      <w:r>
        <w:rPr>
          <w:lang w:val="en-US"/>
        </w:rPr>
        <w:t xml:space="preserve">check on regular basis if MFP5 is still serving the LOCK indication! Related to SM6 of Deseserializer (see: </w:t>
      </w:r>
      <w:r>
        <w:rPr>
          <w:lang w:val="en-US"/>
        </w:rPr>
        <w:fldChar w:fldCharType="begin"/>
      </w:r>
      <w:r>
        <w:rPr>
          <w:lang w:val="en-US"/>
        </w:rPr>
        <w:instrText xml:space="preserve"> REF LockOnMFP5 \h </w:instrText>
      </w:r>
      <w:r>
        <w:rPr>
          <w:lang w:val="en-US"/>
        </w:rPr>
      </w:r>
      <w:r>
        <w:rPr>
          <w:lang w:val="en-US"/>
        </w:rPr>
        <w:fldChar w:fldCharType="separate"/>
      </w:r>
      <w:r>
        <w:rPr>
          <w:lang w:val="en-US"/>
        </w:rPr>
        <w:t>LockOnMFP5</w:t>
      </w:r>
      <w:r>
        <w:rPr>
          <w:lang w:val="en-US"/>
        </w:rPr>
        <w:fldChar w:fldCharType="end"/>
      </w:r>
      <w:r>
        <w:rPr>
          <w:lang w:val="en-US"/>
        </w:rPr>
        <w:t>)</w:t>
      </w:r>
      <w:r w:rsidR="00911B82">
        <w:rPr>
          <w:lang w:val="en-US"/>
        </w:rPr>
        <w:t xml:space="preserve">, by </w:t>
      </w:r>
      <w:r w:rsidR="00927540">
        <w:rPr>
          <w:lang w:val="en-US"/>
        </w:rPr>
        <w:t>checking VS, DE and GPIO5 settings being disabled.</w:t>
      </w:r>
    </w:p>
    <w:p w14:paraId="7A5D9B1B" w14:textId="5118AEB8" w:rsidR="00CE13BE" w:rsidRDefault="00CE13BE" w:rsidP="00CE13BE">
      <w:pPr>
        <w:pStyle w:val="Listenabsatz"/>
        <w:numPr>
          <w:ilvl w:val="1"/>
          <w:numId w:val="7"/>
        </w:numPr>
        <w:rPr>
          <w:lang w:val="en-US"/>
        </w:rPr>
      </w:pPr>
      <w:r>
        <w:rPr>
          <w:lang w:val="en-US"/>
        </w:rPr>
        <w:t>Alternatively!Check the bit number 3 of CTRL3 (0x13) register</w:t>
      </w:r>
    </w:p>
    <w:p w14:paraId="7B38C0C8" w14:textId="248F947D" w:rsidR="00CE13BE" w:rsidRDefault="00CE13BE" w:rsidP="00CE13BE">
      <w:pPr>
        <w:pStyle w:val="Listenabsatz"/>
        <w:numPr>
          <w:ilvl w:val="2"/>
          <w:numId w:val="7"/>
        </w:numPr>
        <w:rPr>
          <w:lang w:val="en-US"/>
        </w:rPr>
      </w:pPr>
      <w:r>
        <w:rPr>
          <w:noProof/>
          <w:lang w:eastAsia="de-DE"/>
        </w:rPr>
        <w:drawing>
          <wp:inline distT="0" distB="0" distL="0" distR="0" wp14:anchorId="07BE6BF2" wp14:editId="7C976C15">
            <wp:extent cx="5003444" cy="2765526"/>
            <wp:effectExtent l="0" t="0" r="6985"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0443" cy="2774922"/>
                    </a:xfrm>
                    <a:prstGeom prst="rect">
                      <a:avLst/>
                    </a:prstGeom>
                    <a:noFill/>
                    <a:ln>
                      <a:noFill/>
                    </a:ln>
                  </pic:spPr>
                </pic:pic>
              </a:graphicData>
            </a:graphic>
          </wp:inline>
        </w:drawing>
      </w:r>
    </w:p>
    <w:p w14:paraId="363BCB8A" w14:textId="401217AD" w:rsidR="00911B82" w:rsidRDefault="003248E0" w:rsidP="00EC3732">
      <w:pPr>
        <w:pStyle w:val="Listenabsatz"/>
        <w:numPr>
          <w:ilvl w:val="0"/>
          <w:numId w:val="7"/>
        </w:numPr>
        <w:rPr>
          <w:lang w:val="en-US"/>
        </w:rPr>
      </w:pPr>
      <w:r>
        <w:rPr>
          <w:lang w:val="en-US"/>
        </w:rPr>
        <w:t xml:space="preserve">While in starting mode, the system shall select one of the four streams from the serializer. The stream ID shall match the one of the serializer. (see: p. 13 </w:t>
      </w:r>
      <w:hyperlink r:id="rId17" w:history="1">
        <w:r w:rsidRPr="003248E0">
          <w:rPr>
            <w:rStyle w:val="Hyperlink"/>
            <w:lang w:val="en-US"/>
          </w:rPr>
          <w:t>applNotes</w:t>
        </w:r>
      </w:hyperlink>
      <w:r>
        <w:rPr>
          <w:lang w:val="en-US"/>
        </w:rPr>
        <w:t xml:space="preserve">, see: </w:t>
      </w:r>
      <w:r>
        <w:rPr>
          <w:lang w:val="en-US"/>
        </w:rPr>
        <w:fldChar w:fldCharType="begin"/>
      </w:r>
      <w:r>
        <w:rPr>
          <w:lang w:val="en-US"/>
        </w:rPr>
        <w:instrText xml:space="preserve"> REF SelectingPipeStream \h </w:instrText>
      </w:r>
      <w:r>
        <w:rPr>
          <w:lang w:val="en-US"/>
        </w:rPr>
      </w:r>
      <w:r>
        <w:rPr>
          <w:lang w:val="en-US"/>
        </w:rPr>
        <w:fldChar w:fldCharType="separate"/>
      </w:r>
      <w:r>
        <w:rPr>
          <w:lang w:val="en-US"/>
        </w:rPr>
        <w:t>SelectingPipeStream</w:t>
      </w:r>
      <w:r>
        <w:rPr>
          <w:lang w:val="en-US"/>
        </w:rPr>
        <w:fldChar w:fldCharType="end"/>
      </w:r>
      <w:r>
        <w:rPr>
          <w:lang w:val="en-US"/>
        </w:rPr>
        <w:t xml:space="preserve">) by setting </w:t>
      </w:r>
      <w:r w:rsidR="00EC3732">
        <w:rPr>
          <w:lang w:val="en-US"/>
        </w:rPr>
        <w:t xml:space="preserve">bits </w:t>
      </w:r>
      <w:r w:rsidRPr="003248E0">
        <w:rPr>
          <w:lang w:val="en-US"/>
        </w:rPr>
        <w:t>VIDEO_PIPE_EN[1:0]</w:t>
      </w:r>
      <w:r>
        <w:rPr>
          <w:lang w:val="en-US"/>
        </w:rPr>
        <w:t xml:space="preserve"> to </w:t>
      </w:r>
      <w:r w:rsidR="00EC3732">
        <w:rPr>
          <w:lang w:val="en-US"/>
        </w:rPr>
        <w:t xml:space="preserve">0b01 of register: </w:t>
      </w:r>
      <w:r w:rsidR="00EC3732" w:rsidRPr="00EC3732">
        <w:rPr>
          <w:lang w:val="en-US"/>
        </w:rPr>
        <w:t>VIDEO_PIPE_EN (0x160)</w:t>
      </w:r>
      <w:r w:rsidR="00EC3732">
        <w:rPr>
          <w:lang w:val="en-US"/>
        </w:rPr>
        <w:t xml:space="preserve"> and setting bits </w:t>
      </w:r>
      <w:r w:rsidR="00EC3732" w:rsidRPr="00EC3732">
        <w:rPr>
          <w:lang w:val="en-US"/>
        </w:rPr>
        <w:t>VIDEO_PIPE_SEL_Y[2:0]</w:t>
      </w:r>
      <w:r w:rsidR="00EC3732">
        <w:rPr>
          <w:lang w:val="en-US"/>
        </w:rPr>
        <w:t xml:space="preserve"> to appropriate stream ID (preferably 0b010) of register: </w:t>
      </w:r>
      <w:r w:rsidR="00EC3732" w:rsidRPr="00EC3732">
        <w:rPr>
          <w:lang w:val="en-US"/>
        </w:rPr>
        <w:t>VIDEO_PIPE_SEL (0x161)</w:t>
      </w:r>
    </w:p>
    <w:p w14:paraId="39EA9CA7" w14:textId="3302AD9D" w:rsidR="003248E0" w:rsidRDefault="000861C4" w:rsidP="005C3F32">
      <w:pPr>
        <w:pStyle w:val="Listenabsatz"/>
        <w:numPr>
          <w:ilvl w:val="0"/>
          <w:numId w:val="7"/>
        </w:numPr>
        <w:rPr>
          <w:lang w:val="en-US"/>
        </w:rPr>
      </w:pPr>
      <w:r>
        <w:rPr>
          <w:lang w:val="en-US"/>
        </w:rPr>
        <w:t xml:space="preserve">The system shall enable </w:t>
      </w:r>
      <w:r w:rsidR="005E1CE7">
        <w:rPr>
          <w:lang w:val="en-US"/>
        </w:rPr>
        <w:t xml:space="preserve">CRC packet and message counter to monitor both write and read transactions (see: </w:t>
      </w:r>
      <w:r w:rsidR="005E1CE7">
        <w:rPr>
          <w:lang w:val="en-US"/>
        </w:rPr>
        <w:fldChar w:fldCharType="begin"/>
      </w:r>
      <w:r w:rsidR="005E1CE7">
        <w:rPr>
          <w:lang w:val="en-US"/>
        </w:rPr>
        <w:instrText xml:space="preserve"> REF I2CforCRCMessageCounter \h </w:instrText>
      </w:r>
      <w:r w:rsidR="005E1CE7">
        <w:rPr>
          <w:lang w:val="en-US"/>
        </w:rPr>
      </w:r>
      <w:r w:rsidR="005E1CE7">
        <w:rPr>
          <w:lang w:val="en-US"/>
        </w:rPr>
        <w:fldChar w:fldCharType="separate"/>
      </w:r>
      <w:r w:rsidR="005E1CE7" w:rsidRPr="000861C4">
        <w:rPr>
          <w:lang w:val="en-US"/>
        </w:rPr>
        <w:t>I2C for CRC + Message Counter</w:t>
      </w:r>
      <w:r w:rsidR="005E1CE7">
        <w:rPr>
          <w:lang w:val="en-US"/>
        </w:rPr>
        <w:fldChar w:fldCharType="end"/>
      </w:r>
      <w:r w:rsidR="005E1CE7">
        <w:rPr>
          <w:lang w:val="en-US"/>
        </w:rPr>
        <w:t>)</w:t>
      </w:r>
      <w:r w:rsidR="008B6658">
        <w:rPr>
          <w:lang w:val="en-US"/>
        </w:rPr>
        <w:t xml:space="preserve"> by doing the following:</w:t>
      </w:r>
    </w:p>
    <w:p w14:paraId="78DA6705" w14:textId="77777777" w:rsidR="008B6658" w:rsidRPr="008B6658" w:rsidRDefault="008B6658" w:rsidP="008B6658">
      <w:pPr>
        <w:pStyle w:val="Listenabsatz"/>
        <w:numPr>
          <w:ilvl w:val="1"/>
          <w:numId w:val="7"/>
        </w:numPr>
        <w:rPr>
          <w:lang w:val="en-US"/>
        </w:rPr>
      </w:pPr>
      <w:r w:rsidRPr="008B6658">
        <w:rPr>
          <w:lang w:val="en-US"/>
        </w:rPr>
        <w:t>Set bit CC_CRC_EN to one, of the register I2C_UART_CRC7(0x300F)</w:t>
      </w:r>
    </w:p>
    <w:p w14:paraId="6DAF11C4" w14:textId="77777777" w:rsidR="008B6658" w:rsidRPr="008B6658" w:rsidRDefault="008B6658" w:rsidP="008B6658">
      <w:pPr>
        <w:pStyle w:val="Listenabsatz"/>
        <w:numPr>
          <w:ilvl w:val="1"/>
          <w:numId w:val="7"/>
        </w:numPr>
        <w:rPr>
          <w:lang w:val="en-US"/>
        </w:rPr>
      </w:pPr>
      <w:r w:rsidRPr="008B6658">
        <w:rPr>
          <w:lang w:val="en-US"/>
        </w:rPr>
        <w:t>Set bit CC_CRC_MSGCNTR_OVR to one, of the register I2C_UART_CRC7(0x300F)</w:t>
      </w:r>
    </w:p>
    <w:p w14:paraId="4E2F5F76" w14:textId="77777777" w:rsidR="008B6658" w:rsidRPr="008B6658" w:rsidRDefault="008B6658" w:rsidP="008B6658">
      <w:pPr>
        <w:pStyle w:val="Listenabsatz"/>
        <w:numPr>
          <w:ilvl w:val="1"/>
          <w:numId w:val="7"/>
        </w:numPr>
        <w:rPr>
          <w:lang w:val="en-US"/>
        </w:rPr>
      </w:pPr>
      <w:r w:rsidRPr="008B6658">
        <w:rPr>
          <w:lang w:val="en-US"/>
        </w:rPr>
        <w:t>Set bit CC_MSGCNTR_EN to one, of the register I2C_UART_CRC7(0x300F)</w:t>
      </w:r>
    </w:p>
    <w:p w14:paraId="0A6E1A19" w14:textId="77777777" w:rsidR="008B6658" w:rsidRPr="008B6658" w:rsidRDefault="008B6658" w:rsidP="008B6658">
      <w:pPr>
        <w:pStyle w:val="Listenabsatz"/>
        <w:numPr>
          <w:ilvl w:val="1"/>
          <w:numId w:val="7"/>
        </w:numPr>
        <w:rPr>
          <w:lang w:val="en-US"/>
        </w:rPr>
      </w:pPr>
      <w:r w:rsidRPr="008B6658">
        <w:rPr>
          <w:lang w:val="en-US"/>
        </w:rPr>
        <w:t>Set bit CC_CRC_MSGCNTR_OVR to one, of the register I2C_UART_CRC7(0x300F)</w:t>
      </w:r>
    </w:p>
    <w:p w14:paraId="6A6B81DA" w14:textId="77777777" w:rsidR="00283D62" w:rsidRDefault="004E0CD4" w:rsidP="003D5AC9">
      <w:pPr>
        <w:pStyle w:val="Listenabsatz"/>
        <w:numPr>
          <w:ilvl w:val="0"/>
          <w:numId w:val="7"/>
        </w:numPr>
        <w:rPr>
          <w:lang w:val="en-US"/>
        </w:rPr>
      </w:pPr>
      <w:r>
        <w:rPr>
          <w:lang w:val="en-US"/>
        </w:rPr>
        <w:t>The system (Component:SoC) shall configure the serializer and imager via i2c connection of the deserializer</w:t>
      </w:r>
      <w:r w:rsidR="003D5AC9">
        <w:rPr>
          <w:lang w:val="en-US"/>
        </w:rPr>
        <w:t xml:space="preserve">, see: </w:t>
      </w:r>
      <w:r w:rsidR="003D5AC9" w:rsidRPr="003D5AC9">
        <w:rPr>
          <w:lang w:val="en-US"/>
        </w:rPr>
        <w:t>ECU_RS_438</w:t>
      </w:r>
      <w:r w:rsidR="003D5AC9">
        <w:rPr>
          <w:lang w:val="en-US"/>
        </w:rPr>
        <w:t xml:space="preserve"> of the </w:t>
      </w:r>
      <w:hyperlink r:id="rId18" w:history="1">
        <w:r w:rsidR="003D5AC9" w:rsidRPr="005653CA">
          <w:rPr>
            <w:rStyle w:val="Hyperlink"/>
            <w:lang w:val="en-US"/>
          </w:rPr>
          <w:t>\\erg-fs-p1.mekra.net\MLG\TS-E\ASPICE-FuSi Engineer\projekte\VOLVO\SOW2\SOW1\CH3SVC_VT_ECU_RS_17v2_PRELIMINARY_20251022.pdf</w:t>
        </w:r>
      </w:hyperlink>
      <w:r w:rsidR="003D5AC9">
        <w:rPr>
          <w:lang w:val="en-US"/>
        </w:rPr>
        <w:t xml:space="preserve"> of</w:t>
      </w:r>
      <w:r w:rsidR="006C33FD">
        <w:rPr>
          <w:lang w:val="en-US"/>
        </w:rPr>
        <w:t xml:space="preserve"> SOW1(</w:t>
      </w:r>
      <w:r w:rsidR="003D5AC9">
        <w:rPr>
          <w:lang w:val="en-US"/>
        </w:rPr>
        <w:t>BOSCH</w:t>
      </w:r>
      <w:r w:rsidR="006C33FD">
        <w:rPr>
          <w:lang w:val="en-US"/>
        </w:rPr>
        <w:t xml:space="preserve"> camera)</w:t>
      </w:r>
    </w:p>
    <w:p w14:paraId="39617777" w14:textId="77777777" w:rsidR="00427432" w:rsidRPr="00427432" w:rsidRDefault="00427432" w:rsidP="00427432">
      <w:pPr>
        <w:pStyle w:val="Listenabsatz"/>
        <w:numPr>
          <w:ilvl w:val="0"/>
          <w:numId w:val="7"/>
        </w:numPr>
        <w:rPr>
          <w:lang w:val="en-US"/>
        </w:rPr>
      </w:pPr>
      <w:r w:rsidRPr="00427432">
        <w:rPr>
          <w:lang w:val="en-US"/>
        </w:rPr>
        <w:t>The HOST SYSTEM shall permanently store (non volatile) the settings of Imager chip in the</w:t>
      </w:r>
    </w:p>
    <w:p w14:paraId="6B30DFF4" w14:textId="77777777" w:rsidR="00427432" w:rsidRDefault="00427432" w:rsidP="00427432">
      <w:pPr>
        <w:pStyle w:val="Listenabsatz"/>
        <w:numPr>
          <w:ilvl w:val="0"/>
          <w:numId w:val="7"/>
        </w:numPr>
        <w:rPr>
          <w:lang w:val="en-US"/>
        </w:rPr>
      </w:pPr>
      <w:r w:rsidRPr="00427432">
        <w:rPr>
          <w:lang w:val="en-US"/>
        </w:rPr>
        <w:t>Camera Head. The config data shall not be corrupted in the HOST SYSTEM neither during OFF nor ON time.</w:t>
      </w:r>
      <w:r>
        <w:rPr>
          <w:lang w:val="en-US"/>
        </w:rPr>
        <w:t xml:space="preserve">, see: </w:t>
      </w:r>
      <w:r w:rsidRPr="00427432">
        <w:rPr>
          <w:lang w:val="en-US"/>
        </w:rPr>
        <w:t>ECU_RS_331</w:t>
      </w:r>
      <w:r>
        <w:rPr>
          <w:lang w:val="en-US"/>
        </w:rPr>
        <w:t xml:space="preserve"> of the </w:t>
      </w:r>
      <w:hyperlink r:id="rId19" w:history="1">
        <w:r w:rsidRPr="005653CA">
          <w:rPr>
            <w:rStyle w:val="Hyperlink"/>
            <w:lang w:val="en-US"/>
          </w:rPr>
          <w:t>\\erg-fs-p1.mekra.net\MLG\TS-E\ASPICE-FuSi Engineer\projekte\VOLVO\SOW2\SOW1\CH3SVC_VT_ECU_RS_17v2_PRELIMINARY_20251022.pdf</w:t>
        </w:r>
      </w:hyperlink>
      <w:r>
        <w:rPr>
          <w:lang w:val="en-US"/>
        </w:rPr>
        <w:t xml:space="preserve"> of SOW1(BOSCH camera)</w:t>
      </w:r>
    </w:p>
    <w:p w14:paraId="4D0C77AB" w14:textId="77777777" w:rsidR="003D5AC9" w:rsidRPr="00427432" w:rsidRDefault="00427432" w:rsidP="00911B82">
      <w:pPr>
        <w:pStyle w:val="Listenabsatz"/>
        <w:numPr>
          <w:ilvl w:val="0"/>
          <w:numId w:val="7"/>
        </w:numPr>
        <w:rPr>
          <w:lang w:val="en-US"/>
        </w:rPr>
      </w:pPr>
      <w:commentRangeStart w:id="0"/>
      <w:r w:rsidRPr="00427432">
        <w:rPr>
          <w:lang w:val="en-US"/>
        </w:rPr>
        <w:t xml:space="preserve">The HOST SYSTEM shall protect the sending of configuration data to Imager by insertion of CRC Checksum of I2C messages. note: it is safety mechanism to protect the Imager configuration during the data transmission from HOST SYSTEM to Imager chip. see: ECU_RS_366 of the </w:t>
      </w:r>
      <w:hyperlink r:id="rId20" w:history="1">
        <w:r w:rsidRPr="00427432">
          <w:rPr>
            <w:rStyle w:val="Hyperlink"/>
            <w:lang w:val="en-US"/>
          </w:rPr>
          <w:t>\\erg-fs-p1.mekra.net\MLG\TS-E\ASPICE-FuSi Engineer\projekte\VOLVO\SOW2\SOW1\CH3SVC_VT_ECU_RS_17v2_PRELIMINARY_20251022.pdf</w:t>
        </w:r>
      </w:hyperlink>
      <w:r w:rsidRPr="00427432">
        <w:rPr>
          <w:lang w:val="en-US"/>
        </w:rPr>
        <w:t xml:space="preserve"> of SOW1(BOSCH camera)</w:t>
      </w:r>
      <w:commentRangeEnd w:id="0"/>
      <w:r>
        <w:rPr>
          <w:rStyle w:val="Kommentarzeichen"/>
        </w:rPr>
        <w:commentReference w:id="0"/>
      </w:r>
    </w:p>
    <w:p w14:paraId="7257C7D7" w14:textId="77777777" w:rsidR="00427432" w:rsidRPr="00427432" w:rsidRDefault="00427432" w:rsidP="00427432">
      <w:pPr>
        <w:pStyle w:val="Listenabsatz"/>
        <w:numPr>
          <w:ilvl w:val="0"/>
          <w:numId w:val="7"/>
        </w:numPr>
        <w:rPr>
          <w:lang w:val="en-US"/>
        </w:rPr>
      </w:pPr>
      <w:r w:rsidRPr="00427432">
        <w:rPr>
          <w:lang w:val="en-US"/>
        </w:rPr>
        <w:t>The HOST SYSTEM shall protect the sending of configuration data to Imager by insertion of "Message Counter" in addition to the CRC Checksum</w:t>
      </w:r>
      <w:r>
        <w:rPr>
          <w:lang w:val="en-US"/>
        </w:rPr>
        <w:t xml:space="preserve">, </w:t>
      </w:r>
      <w:r w:rsidRPr="00427432">
        <w:rPr>
          <w:lang w:val="en-US"/>
        </w:rPr>
        <w:t>ECU_RS_472</w:t>
      </w:r>
      <w:r>
        <w:rPr>
          <w:lang w:val="en-US"/>
        </w:rPr>
        <w:t xml:space="preserve"> of </w:t>
      </w:r>
      <w:r w:rsidRPr="00427432">
        <w:rPr>
          <w:lang w:val="en-US"/>
        </w:rPr>
        <w:t xml:space="preserve">the </w:t>
      </w:r>
      <w:hyperlink r:id="rId23" w:history="1">
        <w:r w:rsidRPr="00427432">
          <w:rPr>
            <w:rStyle w:val="Hyperlink"/>
            <w:lang w:val="en-US"/>
          </w:rPr>
          <w:t xml:space="preserve">\\erg-fs-p1.mekra.net\MLG\TS-E\ASPICE-FuSi </w:t>
        </w:r>
        <w:r w:rsidRPr="00427432">
          <w:rPr>
            <w:rStyle w:val="Hyperlink"/>
            <w:lang w:val="en-US"/>
          </w:rPr>
          <w:lastRenderedPageBreak/>
          <w:t>Engineer\projekte\VOLVO\SOW2\SOW1\CH3SVC_VT_ECU_RS_17v2_PRELIMINARY_20251022.pdf</w:t>
        </w:r>
      </w:hyperlink>
      <w:r w:rsidRPr="00427432">
        <w:rPr>
          <w:lang w:val="en-US"/>
        </w:rPr>
        <w:t xml:space="preserve"> of SOW1(BOSCH camera)</w:t>
      </w:r>
    </w:p>
    <w:p w14:paraId="2C9A7273" w14:textId="77777777" w:rsidR="004E0CD4" w:rsidRPr="00427432" w:rsidRDefault="004E0CD4" w:rsidP="00427432">
      <w:pPr>
        <w:pStyle w:val="Listenabsatz"/>
        <w:numPr>
          <w:ilvl w:val="0"/>
          <w:numId w:val="7"/>
        </w:numPr>
        <w:rPr>
          <w:lang w:val="en-US"/>
        </w:rPr>
      </w:pPr>
    </w:p>
    <w:p w14:paraId="3C257C9F" w14:textId="77777777" w:rsidR="00355469" w:rsidRDefault="00355469" w:rsidP="007873A8">
      <w:pPr>
        <w:rPr>
          <w:lang w:val="en-US"/>
        </w:rPr>
      </w:pPr>
    </w:p>
    <w:p w14:paraId="052AA73F" w14:textId="77777777" w:rsidR="00355469" w:rsidRDefault="00281385" w:rsidP="007873A8">
      <w:pPr>
        <w:rPr>
          <w:lang w:val="en-US"/>
        </w:rPr>
      </w:pPr>
      <w:r>
        <w:rPr>
          <w:lang w:val="en-US"/>
        </w:rPr>
        <w:t>Initialization procedure:</w:t>
      </w:r>
    </w:p>
    <w:p w14:paraId="505EDA4D" w14:textId="77777777" w:rsidR="00281385" w:rsidRPr="00281385" w:rsidRDefault="00281385" w:rsidP="00281385">
      <w:pPr>
        <w:pStyle w:val="Listenabsatz"/>
        <w:numPr>
          <w:ilvl w:val="0"/>
          <w:numId w:val="1"/>
        </w:numPr>
        <w:rPr>
          <w:lang w:val="en-US"/>
        </w:rPr>
      </w:pPr>
      <w:r>
        <w:rPr>
          <w:lang w:val="en-US"/>
        </w:rPr>
        <w:t xml:space="preserve">CFG0 has hardwired I2C mode and address, this value is read during start-up and latched into the </w:t>
      </w:r>
      <w:r w:rsidRPr="00281385">
        <w:rPr>
          <w:lang w:val="en-US"/>
        </w:rPr>
        <w:t>REG6 (0x6)</w:t>
      </w:r>
      <w:r w:rsidR="00A1624B">
        <w:rPr>
          <w:lang w:val="en-US"/>
        </w:rPr>
        <w:t>::</w:t>
      </w:r>
      <w:r w:rsidR="00A1624B" w:rsidRPr="00A1624B">
        <w:rPr>
          <w:lang w:val="en-US"/>
        </w:rPr>
        <w:t xml:space="preserve"> I2CSEL</w:t>
      </w:r>
    </w:p>
    <w:p w14:paraId="61E9A193" w14:textId="77777777" w:rsidR="00A1624B" w:rsidRDefault="00281385" w:rsidP="00281385">
      <w:pPr>
        <w:pStyle w:val="Listenabsatz"/>
        <w:numPr>
          <w:ilvl w:val="0"/>
          <w:numId w:val="1"/>
        </w:numPr>
        <w:rPr>
          <w:lang w:val="en-US"/>
        </w:rPr>
      </w:pPr>
      <w:r w:rsidRPr="00281385">
        <w:rPr>
          <w:lang w:val="en-US"/>
        </w:rPr>
        <w:t>CFG1</w:t>
      </w:r>
      <w:r>
        <w:rPr>
          <w:lang w:val="en-US"/>
        </w:rPr>
        <w:t xml:space="preserve"> has hardwired Cable &amp; GMSL &amp; Mode</w:t>
      </w:r>
    </w:p>
    <w:p w14:paraId="5AE869EE" w14:textId="77777777" w:rsidR="00281385" w:rsidRDefault="00281385" w:rsidP="00A1624B">
      <w:pPr>
        <w:pStyle w:val="Listenabsatz"/>
        <w:numPr>
          <w:ilvl w:val="1"/>
          <w:numId w:val="1"/>
        </w:numPr>
        <w:rPr>
          <w:lang w:val="en-US"/>
        </w:rPr>
      </w:pPr>
      <w:r>
        <w:rPr>
          <w:lang w:val="en-US"/>
        </w:rPr>
        <w:t xml:space="preserve">the GMSL value is read during start-up and latched into the </w:t>
      </w:r>
      <w:r w:rsidRPr="00281385">
        <w:rPr>
          <w:lang w:val="en-US"/>
        </w:rPr>
        <w:t>REG6 (0x6)</w:t>
      </w:r>
      <w:r w:rsidR="00A1624B">
        <w:rPr>
          <w:lang w:val="en-US"/>
        </w:rPr>
        <w:t>::</w:t>
      </w:r>
      <w:r w:rsidR="00A1624B" w:rsidRPr="00A1624B">
        <w:rPr>
          <w:lang w:val="en-US"/>
        </w:rPr>
        <w:t xml:space="preserve"> </w:t>
      </w:r>
      <w:r w:rsidR="00A1624B" w:rsidRPr="00281385">
        <w:rPr>
          <w:lang w:val="en-US"/>
        </w:rPr>
        <w:t>GMSL2_A</w:t>
      </w:r>
    </w:p>
    <w:p w14:paraId="2134AE06" w14:textId="77777777" w:rsidR="00A1624B" w:rsidRDefault="00A1624B" w:rsidP="00A1624B">
      <w:pPr>
        <w:pStyle w:val="Listenabsatz"/>
        <w:numPr>
          <w:ilvl w:val="1"/>
          <w:numId w:val="1"/>
        </w:numPr>
        <w:rPr>
          <w:lang w:val="en-US"/>
        </w:rPr>
      </w:pPr>
      <w:r>
        <w:rPr>
          <w:lang w:val="en-US"/>
        </w:rPr>
        <w:t xml:space="preserve">the Cable value is read during start-up and latched into the </w:t>
      </w:r>
      <w:r w:rsidRPr="00A1624B">
        <w:rPr>
          <w:lang w:val="en-US"/>
        </w:rPr>
        <w:t>CTRL1 (0x11)</w:t>
      </w:r>
      <w:r>
        <w:rPr>
          <w:lang w:val="en-US"/>
        </w:rPr>
        <w:t>::</w:t>
      </w:r>
      <w:r w:rsidRPr="00A1624B">
        <w:rPr>
          <w:lang w:val="en-US"/>
        </w:rPr>
        <w:t xml:space="preserve"> CXTP_A</w:t>
      </w:r>
    </w:p>
    <w:p w14:paraId="7D04D87E" w14:textId="77777777" w:rsidR="00281385" w:rsidRDefault="00281385" w:rsidP="00281385">
      <w:pPr>
        <w:pStyle w:val="Listenabsatz"/>
        <w:numPr>
          <w:ilvl w:val="0"/>
          <w:numId w:val="1"/>
        </w:numPr>
        <w:rPr>
          <w:lang w:val="en-US"/>
        </w:rPr>
      </w:pPr>
      <w:r>
        <w:rPr>
          <w:lang w:val="en-US"/>
        </w:rPr>
        <w:t xml:space="preserve">Set GMSL2 mode by setting bit number 6 of </w:t>
      </w:r>
      <w:r w:rsidRPr="00281385">
        <w:rPr>
          <w:lang w:val="en-US"/>
        </w:rPr>
        <w:t>REG6 (0x6)</w:t>
      </w:r>
      <w:r>
        <w:rPr>
          <w:lang w:val="en-US"/>
        </w:rPr>
        <w:t xml:space="preserve"> to 1 (</w:t>
      </w:r>
      <w:r w:rsidRPr="00281385">
        <w:rPr>
          <w:lang w:val="en-US"/>
        </w:rPr>
        <w:t>GMSL2_A</w:t>
      </w:r>
      <w:r>
        <w:rPr>
          <w:lang w:val="en-US"/>
        </w:rPr>
        <w:t xml:space="preserve"> := 1)</w:t>
      </w:r>
    </w:p>
    <w:p w14:paraId="3DF26271" w14:textId="77777777" w:rsidR="00A1624B" w:rsidRDefault="00A1624B" w:rsidP="00A1624B">
      <w:pPr>
        <w:pStyle w:val="Listenabsatz"/>
        <w:numPr>
          <w:ilvl w:val="0"/>
          <w:numId w:val="1"/>
        </w:numPr>
        <w:rPr>
          <w:lang w:val="en-US"/>
        </w:rPr>
      </w:pPr>
      <w:r>
        <w:rPr>
          <w:lang w:val="en-US"/>
        </w:rPr>
        <w:t xml:space="preserve">Set GMSL2 mode by setting bit number 4 of </w:t>
      </w:r>
      <w:r w:rsidRPr="00281385">
        <w:rPr>
          <w:lang w:val="en-US"/>
        </w:rPr>
        <w:t>REG6 (0x6)</w:t>
      </w:r>
      <w:r>
        <w:rPr>
          <w:lang w:val="en-US"/>
        </w:rPr>
        <w:t xml:space="preserve"> to 1 (</w:t>
      </w:r>
      <w:r w:rsidRPr="00A1624B">
        <w:rPr>
          <w:lang w:val="en-US"/>
        </w:rPr>
        <w:t>I2CSEL</w:t>
      </w:r>
      <w:r>
        <w:rPr>
          <w:lang w:val="en-US"/>
        </w:rPr>
        <w:t xml:space="preserve"> := 1)</w:t>
      </w:r>
    </w:p>
    <w:p w14:paraId="16B76EE2" w14:textId="77777777" w:rsidR="00A1624B" w:rsidRDefault="00A1624B" w:rsidP="00281385">
      <w:pPr>
        <w:pStyle w:val="Listenabsatz"/>
        <w:numPr>
          <w:ilvl w:val="0"/>
          <w:numId w:val="1"/>
        </w:numPr>
        <w:rPr>
          <w:lang w:val="en-US"/>
        </w:rPr>
      </w:pPr>
      <w:r>
        <w:rPr>
          <w:lang w:val="en-US"/>
        </w:rPr>
        <w:t xml:space="preserve">Set Cable by setting bit number 0 of </w:t>
      </w:r>
      <w:r w:rsidRPr="00A1624B">
        <w:rPr>
          <w:lang w:val="en-US"/>
        </w:rPr>
        <w:t>CTRL1 (0x11)</w:t>
      </w:r>
      <w:r>
        <w:rPr>
          <w:lang w:val="en-US"/>
        </w:rPr>
        <w:t xml:space="preserve"> to 1</w:t>
      </w:r>
      <w:r w:rsidRPr="00A1624B">
        <w:rPr>
          <w:lang w:val="en-US"/>
        </w:rPr>
        <w:t xml:space="preserve"> </w:t>
      </w:r>
      <w:r>
        <w:rPr>
          <w:lang w:val="en-US"/>
        </w:rPr>
        <w:t>(</w:t>
      </w:r>
      <w:r w:rsidRPr="00A1624B">
        <w:rPr>
          <w:lang w:val="en-US"/>
        </w:rPr>
        <w:t>CXTP_A</w:t>
      </w:r>
      <w:r>
        <w:rPr>
          <w:lang w:val="en-US"/>
        </w:rPr>
        <w:t xml:space="preserve"> := 1)</w:t>
      </w:r>
    </w:p>
    <w:p w14:paraId="162581D0" w14:textId="77777777" w:rsidR="00A1624B" w:rsidRPr="00A1624B" w:rsidRDefault="00A1624B" w:rsidP="00A1624B">
      <w:pPr>
        <w:pStyle w:val="Listenabsatz"/>
        <w:numPr>
          <w:ilvl w:val="0"/>
          <w:numId w:val="1"/>
        </w:numPr>
        <w:rPr>
          <w:lang w:val="en-US"/>
        </w:rPr>
      </w:pPr>
      <w:r>
        <w:rPr>
          <w:lang w:val="en-US"/>
        </w:rPr>
        <w:t xml:space="preserve">Perform reset by setting bit number 5 </w:t>
      </w:r>
      <w:r w:rsidRPr="00A1624B">
        <w:rPr>
          <w:lang w:val="en-US"/>
        </w:rPr>
        <w:t>CTRL0 (0x10)</w:t>
      </w:r>
      <w:r>
        <w:rPr>
          <w:lang w:val="en-US"/>
        </w:rPr>
        <w:t xml:space="preserve"> to 1 (</w:t>
      </w:r>
      <w:r w:rsidRPr="00A1624B">
        <w:rPr>
          <w:lang w:val="en-US"/>
        </w:rPr>
        <w:t>RESET_ONESHOT</w:t>
      </w:r>
      <w:r>
        <w:rPr>
          <w:lang w:val="en-US"/>
        </w:rPr>
        <w:t>:=1)</w:t>
      </w:r>
    </w:p>
    <w:p w14:paraId="37F1B465" w14:textId="77777777" w:rsidR="00A1624B" w:rsidRPr="00A1624B" w:rsidRDefault="00A1624B" w:rsidP="00A1624B">
      <w:pPr>
        <w:pStyle w:val="Listenabsatz"/>
        <w:numPr>
          <w:ilvl w:val="1"/>
          <w:numId w:val="1"/>
        </w:numPr>
        <w:rPr>
          <w:lang w:val="en-US"/>
        </w:rPr>
      </w:pPr>
      <w:r w:rsidRPr="00A1624B">
        <w:rPr>
          <w:lang w:val="en-US"/>
        </w:rPr>
        <w:t>Note: A link reset on CSI-2 deserializers resets the entire data path of any video connected to the reset PHY. Do not use link resets when video is being fed to the device. Doing this may corrupt data and have unintended consequences.</w:t>
      </w:r>
    </w:p>
    <w:p w14:paraId="4EA26A7F" w14:textId="77777777" w:rsidR="00355469" w:rsidRDefault="00355469" w:rsidP="007873A8">
      <w:pPr>
        <w:rPr>
          <w:lang w:val="en-US"/>
        </w:rPr>
      </w:pPr>
      <w:bookmarkStart w:id="1" w:name="Temperature"/>
      <w:r>
        <w:rPr>
          <w:lang w:val="en-US"/>
        </w:rPr>
        <w:t>Temperature</w:t>
      </w:r>
    </w:p>
    <w:bookmarkEnd w:id="1"/>
    <w:p w14:paraId="47DC61E1" w14:textId="77777777" w:rsidR="00CF740E" w:rsidRDefault="00CF740E" w:rsidP="007873A8">
      <w:pPr>
        <w:rPr>
          <w:lang w:val="en-US"/>
        </w:rPr>
      </w:pPr>
      <w:r w:rsidRPr="00CF740E">
        <w:rPr>
          <w:noProof/>
          <w:lang w:eastAsia="de-DE"/>
        </w:rPr>
        <w:drawing>
          <wp:inline distT="0" distB="0" distL="0" distR="0" wp14:anchorId="2EF7AF37" wp14:editId="6F098FFE">
            <wp:extent cx="5760720" cy="135826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358265"/>
                    </a:xfrm>
                    <a:prstGeom prst="rect">
                      <a:avLst/>
                    </a:prstGeom>
                  </pic:spPr>
                </pic:pic>
              </a:graphicData>
            </a:graphic>
          </wp:inline>
        </w:drawing>
      </w:r>
    </w:p>
    <w:p w14:paraId="6CA3C31C" w14:textId="77777777" w:rsidR="001E63FD" w:rsidRDefault="001E63FD" w:rsidP="007873A8">
      <w:pPr>
        <w:rPr>
          <w:lang w:val="en-US"/>
        </w:rPr>
      </w:pPr>
      <w:bookmarkStart w:id="2" w:name="PWDNBReset"/>
      <w:r>
        <w:rPr>
          <w:lang w:val="en-US"/>
        </w:rPr>
        <w:t>PWDNB</w:t>
      </w:r>
      <w:r w:rsidR="00582099">
        <w:rPr>
          <w:lang w:val="en-US"/>
        </w:rPr>
        <w:t xml:space="preserve">, </w:t>
      </w:r>
      <w:bookmarkStart w:id="3" w:name="Lock_time"/>
      <w:r w:rsidR="00582099">
        <w:rPr>
          <w:lang w:val="en-US"/>
        </w:rPr>
        <w:t>Lock time</w:t>
      </w:r>
      <w:bookmarkEnd w:id="3"/>
    </w:p>
    <w:bookmarkEnd w:id="2"/>
    <w:p w14:paraId="61810939" w14:textId="77777777" w:rsidR="009E43A4" w:rsidRDefault="009E43A4" w:rsidP="007873A8">
      <w:pPr>
        <w:rPr>
          <w:lang w:val="en-US"/>
        </w:rPr>
      </w:pPr>
      <w:r w:rsidRPr="009E43A4">
        <w:rPr>
          <w:noProof/>
          <w:lang w:eastAsia="de-DE"/>
        </w:rPr>
        <w:drawing>
          <wp:inline distT="0" distB="0" distL="0" distR="0" wp14:anchorId="5CE5FA42" wp14:editId="7DBEA0E5">
            <wp:extent cx="5760720" cy="213423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134235"/>
                    </a:xfrm>
                    <a:prstGeom prst="rect">
                      <a:avLst/>
                    </a:prstGeom>
                  </pic:spPr>
                </pic:pic>
              </a:graphicData>
            </a:graphic>
          </wp:inline>
        </w:drawing>
      </w:r>
    </w:p>
    <w:p w14:paraId="2E4BB9E2" w14:textId="77777777" w:rsidR="001A0EDF" w:rsidRDefault="001A0EDF" w:rsidP="007873A8">
      <w:pPr>
        <w:rPr>
          <w:lang w:val="en-US"/>
        </w:rPr>
      </w:pPr>
      <w:bookmarkStart w:id="4" w:name="Latency_of_the_chip"/>
    </w:p>
    <w:p w14:paraId="2A26D557" w14:textId="77777777" w:rsidR="009E43A4" w:rsidRDefault="009E43A4" w:rsidP="007873A8">
      <w:pPr>
        <w:rPr>
          <w:lang w:val="en-US"/>
        </w:rPr>
      </w:pPr>
      <w:r>
        <w:rPr>
          <w:lang w:val="en-US"/>
        </w:rPr>
        <w:t>Latency of the chip</w:t>
      </w:r>
      <w:bookmarkEnd w:id="4"/>
      <w:r w:rsidR="001E63FD">
        <w:rPr>
          <w:lang w:val="en-US"/>
        </w:rPr>
        <w:t>:</w:t>
      </w:r>
    </w:p>
    <w:p w14:paraId="2ED333F6" w14:textId="77777777" w:rsidR="005C512E" w:rsidRDefault="001E63FD" w:rsidP="007E39D4">
      <w:pPr>
        <w:pStyle w:val="Listenabsatz"/>
        <w:numPr>
          <w:ilvl w:val="0"/>
          <w:numId w:val="3"/>
        </w:numPr>
        <w:rPr>
          <w:lang w:val="en-US"/>
        </w:rPr>
      </w:pPr>
      <w:r w:rsidRPr="005C512E">
        <w:rPr>
          <w:lang w:val="en-US"/>
        </w:rPr>
        <w:t xml:space="preserve">1 video line + 128 * TPCLK == </w:t>
      </w:r>
      <w:r w:rsidR="007E39D4">
        <w:rPr>
          <w:lang w:val="en-US"/>
        </w:rPr>
        <w:t xml:space="preserve">38.4us + </w:t>
      </w:r>
      <w:r w:rsidR="007E39D4" w:rsidRPr="005C512E">
        <w:rPr>
          <w:lang w:val="en-US"/>
        </w:rPr>
        <w:t>0.0017us</w:t>
      </w:r>
      <w:r w:rsidR="007E39D4">
        <w:rPr>
          <w:lang w:val="en-US"/>
        </w:rPr>
        <w:t xml:space="preserve"> == </w:t>
      </w:r>
      <w:r w:rsidR="007E39D4" w:rsidRPr="007E39D4">
        <w:rPr>
          <w:lang w:val="en-US"/>
        </w:rPr>
        <w:t>38,4017</w:t>
      </w:r>
      <w:r w:rsidR="007E39D4">
        <w:rPr>
          <w:lang w:val="en-US"/>
        </w:rPr>
        <w:t>us</w:t>
      </w:r>
    </w:p>
    <w:p w14:paraId="777D3789" w14:textId="77777777" w:rsidR="001E63FD" w:rsidRDefault="001E63FD" w:rsidP="005C5E98">
      <w:pPr>
        <w:pStyle w:val="Listenabsatz"/>
        <w:numPr>
          <w:ilvl w:val="0"/>
          <w:numId w:val="3"/>
        </w:numPr>
        <w:rPr>
          <w:lang w:val="en-US"/>
        </w:rPr>
      </w:pPr>
      <w:r w:rsidRPr="005C512E">
        <w:rPr>
          <w:lang w:val="en-US"/>
        </w:rPr>
        <w:t>For GMSL2 600MHz TPCLK == 0.0017us</w:t>
      </w:r>
    </w:p>
    <w:p w14:paraId="19C87470" w14:textId="77777777" w:rsidR="005C512E" w:rsidRPr="005C512E" w:rsidRDefault="005C512E" w:rsidP="005C5E98">
      <w:pPr>
        <w:pStyle w:val="Listenabsatz"/>
        <w:numPr>
          <w:ilvl w:val="0"/>
          <w:numId w:val="3"/>
        </w:numPr>
        <w:rPr>
          <w:lang w:val="en-US"/>
        </w:rPr>
      </w:pPr>
      <w:r>
        <w:rPr>
          <w:rFonts w:ascii="Segoe UI" w:hAnsi="Segoe UI" w:cs="Segoe UI"/>
          <w:color w:val="424242"/>
          <w:sz w:val="21"/>
          <w:szCs w:val="21"/>
          <w:shd w:val="clear" w:color="auto" w:fill="F5F5F5"/>
          <w:lang w:val="en-US"/>
        </w:rPr>
        <w:lastRenderedPageBreak/>
        <w:t xml:space="preserve">Question to Co-pilot: </w:t>
      </w:r>
      <w:r w:rsidRPr="005C512E">
        <w:rPr>
          <w:rFonts w:ascii="Segoe UI" w:hAnsi="Segoe UI" w:cs="Segoe UI"/>
          <w:color w:val="424242"/>
          <w:sz w:val="21"/>
          <w:szCs w:val="21"/>
          <w:shd w:val="clear" w:color="auto" w:fill="F5F5F5"/>
          <w:lang w:val="en-US"/>
        </w:rPr>
        <w:t xml:space="preserve">how </w:t>
      </w:r>
      <w:r>
        <w:rPr>
          <w:rFonts w:ascii="Segoe UI" w:hAnsi="Segoe UI" w:cs="Segoe UI"/>
          <w:color w:val="424242"/>
          <w:sz w:val="21"/>
          <w:szCs w:val="21"/>
          <w:shd w:val="clear" w:color="auto" w:fill="F5F5F5"/>
          <w:lang w:val="en-US"/>
        </w:rPr>
        <w:t xml:space="preserve">long </w:t>
      </w:r>
      <w:r w:rsidRPr="005C512E">
        <w:rPr>
          <w:rFonts w:ascii="Segoe UI" w:hAnsi="Segoe UI" w:cs="Segoe UI"/>
          <w:color w:val="424242"/>
          <w:sz w:val="21"/>
          <w:szCs w:val="21"/>
          <w:shd w:val="clear" w:color="auto" w:fill="F5F5F5"/>
          <w:lang w:val="en-US"/>
        </w:rPr>
        <w:t>does one video line transmission take in the GMSL 6Gbit protocol?</w:t>
      </w:r>
    </w:p>
    <w:p w14:paraId="3A27B54B" w14:textId="77777777" w:rsidR="005C512E" w:rsidRPr="005C512E" w:rsidRDefault="005C512E" w:rsidP="005C512E">
      <w:p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 xml:space="preserve">The </w:t>
      </w:r>
      <w:r w:rsidRPr="005C512E">
        <w:rPr>
          <w:rFonts w:ascii="Segoe UI" w:eastAsia="Times New Roman" w:hAnsi="Segoe UI" w:cs="Segoe UI"/>
          <w:b/>
          <w:bCs/>
          <w:sz w:val="21"/>
          <w:szCs w:val="21"/>
          <w:lang w:val="en-US" w:eastAsia="de-DE"/>
        </w:rPr>
        <w:t>GMSL (Gigabit Multimedia Serial Link)</w:t>
      </w:r>
      <w:r w:rsidRPr="005C512E">
        <w:rPr>
          <w:rFonts w:ascii="Segoe UI" w:eastAsia="Times New Roman" w:hAnsi="Segoe UI" w:cs="Segoe UI"/>
          <w:sz w:val="21"/>
          <w:szCs w:val="21"/>
          <w:lang w:val="en-US" w:eastAsia="de-DE"/>
        </w:rPr>
        <w:t xml:space="preserve"> protocol, particularly in its </w:t>
      </w:r>
      <w:r w:rsidRPr="005C512E">
        <w:rPr>
          <w:rFonts w:ascii="Segoe UI" w:eastAsia="Times New Roman" w:hAnsi="Segoe UI" w:cs="Segoe UI"/>
          <w:b/>
          <w:bCs/>
          <w:sz w:val="21"/>
          <w:szCs w:val="21"/>
          <w:lang w:val="en-US" w:eastAsia="de-DE"/>
        </w:rPr>
        <w:t>6 Gbps</w:t>
      </w:r>
      <w:r w:rsidRPr="005C512E">
        <w:rPr>
          <w:rFonts w:ascii="Segoe UI" w:eastAsia="Times New Roman" w:hAnsi="Segoe UI" w:cs="Segoe UI"/>
          <w:sz w:val="21"/>
          <w:szCs w:val="21"/>
          <w:lang w:val="en-US" w:eastAsia="de-DE"/>
        </w:rPr>
        <w:t xml:space="preserve"> variant, is designed for high-speed video transmission in automotive and industrial applications. However, the </w:t>
      </w:r>
      <w:r w:rsidRPr="005C512E">
        <w:rPr>
          <w:rFonts w:ascii="Segoe UI" w:eastAsia="Times New Roman" w:hAnsi="Segoe UI" w:cs="Segoe UI"/>
          <w:b/>
          <w:bCs/>
          <w:sz w:val="21"/>
          <w:szCs w:val="21"/>
          <w:lang w:val="en-US" w:eastAsia="de-DE"/>
        </w:rPr>
        <w:t>transmission time for a single video line</w:t>
      </w:r>
      <w:r w:rsidRPr="005C512E">
        <w:rPr>
          <w:rFonts w:ascii="Segoe UI" w:eastAsia="Times New Roman" w:hAnsi="Segoe UI" w:cs="Segoe UI"/>
          <w:sz w:val="21"/>
          <w:szCs w:val="21"/>
          <w:lang w:val="en-US" w:eastAsia="de-DE"/>
        </w:rPr>
        <w:t xml:space="preserve"> depends on several factors:</w:t>
      </w:r>
    </w:p>
    <w:p w14:paraId="2062D876" w14:textId="77777777" w:rsidR="005C512E" w:rsidRPr="005C512E" w:rsidRDefault="009B5873" w:rsidP="005C512E">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152F791D">
          <v:rect id="_x0000_i1025" style="width:0;height:1.5pt" o:hralign="center" o:hrstd="t" o:hr="t" fillcolor="#a0a0a0" stroked="f"/>
        </w:pict>
      </w:r>
    </w:p>
    <w:p w14:paraId="0B16F505" w14:textId="77777777" w:rsidR="005C512E" w:rsidRPr="005C512E" w:rsidRDefault="005C512E" w:rsidP="005C512E">
      <w:pPr>
        <w:spacing w:before="100" w:beforeAutospacing="1" w:after="100" w:afterAutospacing="1" w:line="300" w:lineRule="atLeast"/>
        <w:outlineLvl w:val="2"/>
        <w:rPr>
          <w:rFonts w:ascii="Segoe UI" w:eastAsia="Times New Roman" w:hAnsi="Segoe UI" w:cs="Segoe UI"/>
          <w:b/>
          <w:bCs/>
          <w:sz w:val="27"/>
          <w:szCs w:val="27"/>
          <w:lang w:val="en-US" w:eastAsia="de-DE"/>
        </w:rPr>
      </w:pPr>
      <w:r w:rsidRPr="005C512E">
        <w:rPr>
          <w:rFonts w:ascii="Segoe UI Symbol" w:eastAsia="Times New Roman" w:hAnsi="Segoe UI Symbol" w:cs="Segoe UI Symbol"/>
          <w:b/>
          <w:bCs/>
          <w:sz w:val="27"/>
          <w:szCs w:val="27"/>
          <w:lang w:eastAsia="de-DE"/>
        </w:rPr>
        <w:t>🔢</w:t>
      </w:r>
      <w:r w:rsidRPr="005C512E">
        <w:rPr>
          <w:rFonts w:ascii="Segoe UI" w:eastAsia="Times New Roman" w:hAnsi="Segoe UI" w:cs="Segoe UI"/>
          <w:b/>
          <w:bCs/>
          <w:sz w:val="27"/>
          <w:szCs w:val="27"/>
          <w:lang w:val="en-US" w:eastAsia="de-DE"/>
        </w:rPr>
        <w:t xml:space="preserve"> To estimate the time to transmit one video line, we need:</w:t>
      </w:r>
    </w:p>
    <w:p w14:paraId="0AC2859B" w14:textId="77777777" w:rsidR="005C512E" w:rsidRPr="005C512E" w:rsidRDefault="005C512E" w:rsidP="005C512E">
      <w:pPr>
        <w:numPr>
          <w:ilvl w:val="0"/>
          <w:numId w:val="4"/>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Line size in bits</w:t>
      </w:r>
      <w:r w:rsidRPr="005C512E">
        <w:rPr>
          <w:rFonts w:ascii="Segoe UI" w:eastAsia="Times New Roman" w:hAnsi="Segoe UI" w:cs="Segoe UI"/>
          <w:sz w:val="21"/>
          <w:szCs w:val="21"/>
          <w:lang w:val="en-US" w:eastAsia="de-DE"/>
        </w:rPr>
        <w:t xml:space="preserve"> (depends on resolution and color depth)</w:t>
      </w:r>
    </w:p>
    <w:p w14:paraId="638C350B" w14:textId="77777777" w:rsidR="005C512E" w:rsidRPr="005C512E" w:rsidRDefault="005C512E" w:rsidP="005C512E">
      <w:pPr>
        <w:numPr>
          <w:ilvl w:val="0"/>
          <w:numId w:val="4"/>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Effective data rate</w:t>
      </w:r>
      <w:r w:rsidRPr="005C512E">
        <w:rPr>
          <w:rFonts w:ascii="Segoe UI" w:eastAsia="Times New Roman" w:hAnsi="Segoe UI" w:cs="Segoe UI"/>
          <w:sz w:val="21"/>
          <w:szCs w:val="21"/>
          <w:lang w:val="en-US" w:eastAsia="de-DE"/>
        </w:rPr>
        <w:t xml:space="preserve"> (after accounting for protocol overhead)</w:t>
      </w:r>
    </w:p>
    <w:p w14:paraId="14DBC782" w14:textId="77777777" w:rsidR="005C512E" w:rsidRPr="005C512E" w:rsidRDefault="009B5873" w:rsidP="005C512E">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59461431">
          <v:rect id="_x0000_i1026" style="width:0;height:1.5pt" o:hralign="center" o:hrstd="t" o:hr="t" fillcolor="#a0a0a0" stroked="f"/>
        </w:pict>
      </w:r>
    </w:p>
    <w:p w14:paraId="4E8177E7" w14:textId="77777777" w:rsidR="005C512E" w:rsidRPr="005C512E" w:rsidRDefault="005C512E" w:rsidP="005C512E">
      <w:pPr>
        <w:spacing w:before="100" w:beforeAutospacing="1" w:after="100" w:afterAutospacing="1" w:line="300" w:lineRule="atLeast"/>
        <w:outlineLvl w:val="2"/>
        <w:rPr>
          <w:rFonts w:ascii="Segoe UI" w:eastAsia="Times New Roman" w:hAnsi="Segoe UI" w:cs="Segoe UI"/>
          <w:b/>
          <w:bCs/>
          <w:sz w:val="27"/>
          <w:szCs w:val="27"/>
          <w:lang w:val="en-US" w:eastAsia="de-DE"/>
        </w:rPr>
      </w:pPr>
      <w:r w:rsidRPr="005C512E">
        <w:rPr>
          <w:rFonts w:ascii="Segoe UI Symbol" w:eastAsia="Times New Roman" w:hAnsi="Segoe UI Symbol" w:cs="Segoe UI Symbol"/>
          <w:b/>
          <w:bCs/>
          <w:sz w:val="27"/>
          <w:szCs w:val="27"/>
          <w:lang w:eastAsia="de-DE"/>
        </w:rPr>
        <w:t>📘</w:t>
      </w:r>
      <w:r w:rsidRPr="005C512E">
        <w:rPr>
          <w:rFonts w:ascii="Segoe UI" w:eastAsia="Times New Roman" w:hAnsi="Segoe UI" w:cs="Segoe UI"/>
          <w:b/>
          <w:bCs/>
          <w:sz w:val="27"/>
          <w:szCs w:val="27"/>
          <w:lang w:val="en-US" w:eastAsia="de-DE"/>
        </w:rPr>
        <w:t xml:space="preserve"> Example Calculation (Assuming 1920×1080 @ 60 Hz, RGB 24-bit):</w:t>
      </w:r>
    </w:p>
    <w:p w14:paraId="57E1C32A" w14:textId="77777777" w:rsidR="005C512E" w:rsidRPr="005C512E" w:rsidRDefault="005C512E" w:rsidP="005C512E">
      <w:pPr>
        <w:numPr>
          <w:ilvl w:val="0"/>
          <w:numId w:val="5"/>
        </w:numPr>
        <w:spacing w:before="100" w:beforeAutospacing="1" w:after="100" w:afterAutospacing="1" w:line="300" w:lineRule="atLeast"/>
        <w:rPr>
          <w:rFonts w:ascii="Segoe UI" w:eastAsia="Times New Roman" w:hAnsi="Segoe UI" w:cs="Segoe UI"/>
          <w:sz w:val="21"/>
          <w:szCs w:val="21"/>
          <w:lang w:eastAsia="de-DE"/>
        </w:rPr>
      </w:pPr>
      <w:r w:rsidRPr="005C512E">
        <w:rPr>
          <w:rFonts w:ascii="Segoe UI" w:eastAsia="Times New Roman" w:hAnsi="Segoe UI" w:cs="Segoe UI"/>
          <w:b/>
          <w:bCs/>
          <w:sz w:val="21"/>
          <w:szCs w:val="21"/>
          <w:lang w:eastAsia="de-DE"/>
        </w:rPr>
        <w:t>Pixels per line</w:t>
      </w:r>
      <w:r w:rsidRPr="005C512E">
        <w:rPr>
          <w:rFonts w:ascii="Segoe UI" w:eastAsia="Times New Roman" w:hAnsi="Segoe UI" w:cs="Segoe UI"/>
          <w:sz w:val="21"/>
          <w:szCs w:val="21"/>
          <w:lang w:eastAsia="de-DE"/>
        </w:rPr>
        <w:t>: 1920</w:t>
      </w:r>
    </w:p>
    <w:p w14:paraId="0B0911D4" w14:textId="77777777" w:rsidR="005C512E" w:rsidRPr="005C512E" w:rsidRDefault="005C512E" w:rsidP="005C512E">
      <w:pPr>
        <w:numPr>
          <w:ilvl w:val="0"/>
          <w:numId w:val="5"/>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Bits per pixel</w:t>
      </w:r>
      <w:r w:rsidRPr="005C512E">
        <w:rPr>
          <w:rFonts w:ascii="Segoe UI" w:eastAsia="Times New Roman" w:hAnsi="Segoe UI" w:cs="Segoe UI"/>
          <w:sz w:val="21"/>
          <w:szCs w:val="21"/>
          <w:lang w:val="en-US" w:eastAsia="de-DE"/>
        </w:rPr>
        <w:t>: 24 (8 bits per RGB channel)</w:t>
      </w:r>
    </w:p>
    <w:p w14:paraId="75FDB73F" w14:textId="77777777" w:rsidR="005C512E" w:rsidRPr="005C512E" w:rsidRDefault="005C512E" w:rsidP="005C512E">
      <w:pPr>
        <w:numPr>
          <w:ilvl w:val="0"/>
          <w:numId w:val="5"/>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Bits per line</w:t>
      </w:r>
      <w:r w:rsidRPr="005C512E">
        <w:rPr>
          <w:rFonts w:ascii="Segoe UI" w:eastAsia="Times New Roman" w:hAnsi="Segoe UI" w:cs="Segoe UI"/>
          <w:sz w:val="21"/>
          <w:szCs w:val="21"/>
          <w:lang w:val="en-US" w:eastAsia="de-DE"/>
        </w:rPr>
        <w:t>:</w:t>
      </w:r>
      <w:r w:rsidRPr="005C512E">
        <w:rPr>
          <w:rFonts w:ascii="Segoe UI" w:eastAsia="Times New Roman" w:hAnsi="Segoe UI" w:cs="Segoe UI"/>
          <w:sz w:val="21"/>
          <w:szCs w:val="21"/>
          <w:lang w:val="en-US" w:eastAsia="de-DE"/>
        </w:rPr>
        <w:br/>
        <w:t>$1920 \times 24 = 46,080 \text{ bits}$</w:t>
      </w:r>
    </w:p>
    <w:p w14:paraId="216BE5CC" w14:textId="77777777" w:rsidR="005C512E" w:rsidRPr="005C512E" w:rsidRDefault="005C512E" w:rsidP="005C512E">
      <w:pPr>
        <w:numPr>
          <w:ilvl w:val="0"/>
          <w:numId w:val="5"/>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Raw GMSL bandwidth</w:t>
      </w:r>
      <w:r w:rsidRPr="005C512E">
        <w:rPr>
          <w:rFonts w:ascii="Segoe UI" w:eastAsia="Times New Roman" w:hAnsi="Segoe UI" w:cs="Segoe UI"/>
          <w:sz w:val="21"/>
          <w:szCs w:val="21"/>
          <w:lang w:val="en-US" w:eastAsia="de-DE"/>
        </w:rPr>
        <w:t>: 6 Gbps</w:t>
      </w:r>
      <w:r w:rsidRPr="005C512E">
        <w:rPr>
          <w:rFonts w:ascii="Segoe UI" w:eastAsia="Times New Roman" w:hAnsi="Segoe UI" w:cs="Segoe UI"/>
          <w:sz w:val="21"/>
          <w:szCs w:val="21"/>
          <w:lang w:val="en-US" w:eastAsia="de-DE"/>
        </w:rPr>
        <w:br/>
        <w:t xml:space="preserve">But </w:t>
      </w:r>
      <w:r w:rsidRPr="005C512E">
        <w:rPr>
          <w:rFonts w:ascii="Segoe UI" w:eastAsia="Times New Roman" w:hAnsi="Segoe UI" w:cs="Segoe UI"/>
          <w:b/>
          <w:bCs/>
          <w:sz w:val="21"/>
          <w:szCs w:val="21"/>
          <w:lang w:val="en-US" w:eastAsia="de-DE"/>
        </w:rPr>
        <w:t>effective payload throughput</w:t>
      </w:r>
      <w:r w:rsidRPr="005C512E">
        <w:rPr>
          <w:rFonts w:ascii="Segoe UI" w:eastAsia="Times New Roman" w:hAnsi="Segoe UI" w:cs="Segoe UI"/>
          <w:sz w:val="21"/>
          <w:szCs w:val="21"/>
          <w:lang w:val="en-US" w:eastAsia="de-DE"/>
        </w:rPr>
        <w:t xml:space="preserve"> is typically </w:t>
      </w:r>
      <w:r w:rsidRPr="005C512E">
        <w:rPr>
          <w:rFonts w:ascii="Segoe UI" w:eastAsia="Times New Roman" w:hAnsi="Segoe UI" w:cs="Segoe UI"/>
          <w:b/>
          <w:bCs/>
          <w:sz w:val="21"/>
          <w:szCs w:val="21"/>
          <w:lang w:val="en-US" w:eastAsia="de-DE"/>
        </w:rPr>
        <w:t>lower</w:t>
      </w:r>
      <w:r w:rsidRPr="005C512E">
        <w:rPr>
          <w:rFonts w:ascii="Segoe UI" w:eastAsia="Times New Roman" w:hAnsi="Segoe UI" w:cs="Segoe UI"/>
          <w:sz w:val="21"/>
          <w:szCs w:val="21"/>
          <w:lang w:val="en-US" w:eastAsia="de-DE"/>
        </w:rPr>
        <w:t xml:space="preserve"> due to encoding (e.g., 8b/10b or 128b/132b), control symbols, and protocol overhead.</w:t>
      </w:r>
    </w:p>
    <w:p w14:paraId="435B8AF7" w14:textId="77777777" w:rsidR="005C512E" w:rsidRPr="005C512E" w:rsidRDefault="005C512E" w:rsidP="005C512E">
      <w:pPr>
        <w:spacing w:before="100" w:beforeAutospacing="1" w:after="100" w:afterAutospacing="1" w:line="300" w:lineRule="atLeast"/>
        <w:ind w:left="720"/>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 xml:space="preserve">Assuming </w:t>
      </w:r>
      <w:r w:rsidRPr="005C512E">
        <w:rPr>
          <w:rFonts w:ascii="Segoe UI" w:eastAsia="Times New Roman" w:hAnsi="Segoe UI" w:cs="Segoe UI"/>
          <w:b/>
          <w:bCs/>
          <w:sz w:val="21"/>
          <w:szCs w:val="21"/>
          <w:lang w:val="en-US" w:eastAsia="de-DE"/>
        </w:rPr>
        <w:t>80% efficiency</w:t>
      </w:r>
      <w:r w:rsidRPr="005C512E">
        <w:rPr>
          <w:rFonts w:ascii="Segoe UI" w:eastAsia="Times New Roman" w:hAnsi="Segoe UI" w:cs="Segoe UI"/>
          <w:sz w:val="21"/>
          <w:szCs w:val="21"/>
          <w:lang w:val="en-US" w:eastAsia="de-DE"/>
        </w:rPr>
        <w:t>: $6 \text{ Gbps} \times 0.8 = 4.8 \text{ Gbps effective}$</w:t>
      </w:r>
    </w:p>
    <w:p w14:paraId="29EF06FD" w14:textId="77777777" w:rsidR="005C512E" w:rsidRPr="005C512E" w:rsidRDefault="005C512E" w:rsidP="005C512E">
      <w:pPr>
        <w:numPr>
          <w:ilvl w:val="0"/>
          <w:numId w:val="5"/>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b/>
          <w:bCs/>
          <w:sz w:val="21"/>
          <w:szCs w:val="21"/>
          <w:lang w:val="en-US" w:eastAsia="de-DE"/>
        </w:rPr>
        <w:t>Transmission time per line</w:t>
      </w:r>
      <w:r w:rsidRPr="005C512E">
        <w:rPr>
          <w:rFonts w:ascii="Segoe UI" w:eastAsia="Times New Roman" w:hAnsi="Segoe UI" w:cs="Segoe UI"/>
          <w:sz w:val="21"/>
          <w:szCs w:val="21"/>
          <w:lang w:val="en-US" w:eastAsia="de-DE"/>
        </w:rPr>
        <w:t>: $\frac{46,080 \text{ bits}}{4.8 \times 10^9 \text{ bps}} \approx 9.6 \, \mu s$</w:t>
      </w:r>
    </w:p>
    <w:p w14:paraId="51EBE8E8" w14:textId="77777777" w:rsidR="005C512E" w:rsidRPr="005C512E" w:rsidRDefault="009B5873" w:rsidP="005C512E">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708180A7">
          <v:rect id="_x0000_i1027" style="width:0;height:1.5pt" o:hralign="center" o:hrstd="t" o:hr="t" fillcolor="#a0a0a0" stroked="f"/>
        </w:pict>
      </w:r>
    </w:p>
    <w:p w14:paraId="6252F3AE" w14:textId="77777777" w:rsidR="005C512E" w:rsidRPr="005C512E" w:rsidRDefault="005C512E" w:rsidP="005C512E">
      <w:pPr>
        <w:spacing w:before="100" w:beforeAutospacing="1" w:after="100" w:afterAutospacing="1" w:line="300" w:lineRule="atLeast"/>
        <w:outlineLvl w:val="2"/>
        <w:rPr>
          <w:rFonts w:ascii="Segoe UI" w:eastAsia="Times New Roman" w:hAnsi="Segoe UI" w:cs="Segoe UI"/>
          <w:b/>
          <w:bCs/>
          <w:sz w:val="27"/>
          <w:szCs w:val="27"/>
          <w:lang w:eastAsia="de-DE"/>
        </w:rPr>
      </w:pPr>
      <w:r w:rsidRPr="005C512E">
        <w:rPr>
          <w:rFonts w:ascii="Segoe UI Symbol" w:eastAsia="Times New Roman" w:hAnsi="Segoe UI Symbol" w:cs="Segoe UI Symbol"/>
          <w:b/>
          <w:bCs/>
          <w:sz w:val="27"/>
          <w:szCs w:val="27"/>
          <w:lang w:eastAsia="de-DE"/>
        </w:rPr>
        <w:t>⚠️</w:t>
      </w:r>
      <w:r w:rsidRPr="005C512E">
        <w:rPr>
          <w:rFonts w:ascii="Segoe UI" w:eastAsia="Times New Roman" w:hAnsi="Segoe UI" w:cs="Segoe UI"/>
          <w:b/>
          <w:bCs/>
          <w:sz w:val="27"/>
          <w:szCs w:val="27"/>
          <w:lang w:eastAsia="de-DE"/>
        </w:rPr>
        <w:t xml:space="preserve"> Notes:</w:t>
      </w:r>
    </w:p>
    <w:p w14:paraId="235B4D87" w14:textId="77777777" w:rsidR="005C512E" w:rsidRPr="005C512E" w:rsidRDefault="005C512E" w:rsidP="005C512E">
      <w:pPr>
        <w:numPr>
          <w:ilvl w:val="0"/>
          <w:numId w:val="6"/>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 xml:space="preserve">This is a </w:t>
      </w:r>
      <w:r w:rsidRPr="005C512E">
        <w:rPr>
          <w:rFonts w:ascii="Segoe UI" w:eastAsia="Times New Roman" w:hAnsi="Segoe UI" w:cs="Segoe UI"/>
          <w:b/>
          <w:bCs/>
          <w:sz w:val="21"/>
          <w:szCs w:val="21"/>
          <w:lang w:val="en-US" w:eastAsia="de-DE"/>
        </w:rPr>
        <w:t>simplified estimate</w:t>
      </w:r>
      <w:r w:rsidRPr="005C512E">
        <w:rPr>
          <w:rFonts w:ascii="Segoe UI" w:eastAsia="Times New Roman" w:hAnsi="Segoe UI" w:cs="Segoe UI"/>
          <w:sz w:val="21"/>
          <w:szCs w:val="21"/>
          <w:lang w:val="en-US" w:eastAsia="de-DE"/>
        </w:rPr>
        <w:t>. Real-world values depend on:</w:t>
      </w:r>
    </w:p>
    <w:p w14:paraId="00B9FC6E" w14:textId="77777777" w:rsidR="005C512E" w:rsidRPr="005C512E" w:rsidRDefault="005C512E" w:rsidP="005C512E">
      <w:pPr>
        <w:numPr>
          <w:ilvl w:val="1"/>
          <w:numId w:val="6"/>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Protocol overhead (e.g., framing, sync, CRC)</w:t>
      </w:r>
    </w:p>
    <w:p w14:paraId="7A15A6E7" w14:textId="77777777" w:rsidR="005C512E" w:rsidRPr="005C512E" w:rsidRDefault="005C512E" w:rsidP="005C512E">
      <w:pPr>
        <w:numPr>
          <w:ilvl w:val="1"/>
          <w:numId w:val="6"/>
        </w:numPr>
        <w:spacing w:before="100" w:beforeAutospacing="1" w:after="100" w:afterAutospacing="1" w:line="300" w:lineRule="atLeast"/>
        <w:rPr>
          <w:rFonts w:ascii="Segoe UI" w:eastAsia="Times New Roman" w:hAnsi="Segoe UI" w:cs="Segoe UI"/>
          <w:sz w:val="21"/>
          <w:szCs w:val="21"/>
          <w:lang w:eastAsia="de-DE"/>
        </w:rPr>
      </w:pPr>
      <w:r w:rsidRPr="005C512E">
        <w:rPr>
          <w:rFonts w:ascii="Segoe UI" w:eastAsia="Times New Roman" w:hAnsi="Segoe UI" w:cs="Segoe UI"/>
          <w:sz w:val="21"/>
          <w:szCs w:val="21"/>
          <w:lang w:eastAsia="de-DE"/>
        </w:rPr>
        <w:t>Compression (if used)</w:t>
      </w:r>
    </w:p>
    <w:p w14:paraId="2BB0ECCC" w14:textId="77777777" w:rsidR="005C512E" w:rsidRPr="005C512E" w:rsidRDefault="005C512E" w:rsidP="005C512E">
      <w:pPr>
        <w:numPr>
          <w:ilvl w:val="1"/>
          <w:numId w:val="6"/>
        </w:numPr>
        <w:spacing w:before="100" w:beforeAutospacing="1" w:after="100" w:afterAutospacing="1" w:line="300" w:lineRule="atLeast"/>
        <w:rPr>
          <w:rFonts w:ascii="Segoe UI" w:eastAsia="Times New Roman" w:hAnsi="Segoe UI" w:cs="Segoe UI"/>
          <w:sz w:val="21"/>
          <w:szCs w:val="21"/>
          <w:lang w:eastAsia="de-DE"/>
        </w:rPr>
      </w:pPr>
      <w:r w:rsidRPr="005C512E">
        <w:rPr>
          <w:rFonts w:ascii="Segoe UI" w:eastAsia="Times New Roman" w:hAnsi="Segoe UI" w:cs="Segoe UI"/>
          <w:sz w:val="21"/>
          <w:szCs w:val="21"/>
          <w:lang w:eastAsia="de-DE"/>
        </w:rPr>
        <w:t>Line blanking intervals</w:t>
      </w:r>
    </w:p>
    <w:p w14:paraId="3D791D4F" w14:textId="77777777" w:rsidR="005C512E" w:rsidRPr="005C512E" w:rsidRDefault="005C512E" w:rsidP="005C512E">
      <w:pPr>
        <w:numPr>
          <w:ilvl w:val="1"/>
          <w:numId w:val="6"/>
        </w:numPr>
        <w:spacing w:before="100" w:beforeAutospacing="1" w:after="100" w:afterAutospacing="1" w:line="300" w:lineRule="atLeast"/>
        <w:rPr>
          <w:rFonts w:ascii="Segoe UI" w:eastAsia="Times New Roman" w:hAnsi="Segoe UI" w:cs="Segoe UI"/>
          <w:sz w:val="21"/>
          <w:szCs w:val="21"/>
          <w:lang w:eastAsia="de-DE"/>
        </w:rPr>
      </w:pPr>
      <w:r w:rsidRPr="005C512E">
        <w:rPr>
          <w:rFonts w:ascii="Segoe UI" w:eastAsia="Times New Roman" w:hAnsi="Segoe UI" w:cs="Segoe UI"/>
          <w:sz w:val="21"/>
          <w:szCs w:val="21"/>
          <w:lang w:eastAsia="de-DE"/>
        </w:rPr>
        <w:t>Forward error correction (FEC)</w:t>
      </w:r>
    </w:p>
    <w:p w14:paraId="6A663950" w14:textId="77777777" w:rsidR="005C512E" w:rsidRPr="005C512E" w:rsidRDefault="005C512E" w:rsidP="005C512E">
      <w:pPr>
        <w:numPr>
          <w:ilvl w:val="0"/>
          <w:numId w:val="6"/>
        </w:num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GMSL2 and GMSL3 variants may have different efficiencies and encoding schemes.</w:t>
      </w:r>
    </w:p>
    <w:p w14:paraId="6EB19531" w14:textId="77777777" w:rsidR="005C512E" w:rsidRPr="005C512E" w:rsidRDefault="009B5873" w:rsidP="005C512E">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3331733D">
          <v:rect id="_x0000_i1028" style="width:0;height:1.5pt" o:hralign="center" o:hrstd="t" o:hr="t" fillcolor="#a0a0a0" stroked="f"/>
        </w:pict>
      </w:r>
    </w:p>
    <w:p w14:paraId="2DB55E8E" w14:textId="77777777" w:rsidR="005C512E" w:rsidRPr="005C512E" w:rsidRDefault="005C512E" w:rsidP="005C512E">
      <w:pPr>
        <w:spacing w:before="100" w:beforeAutospacing="1" w:after="100" w:afterAutospacing="1" w:line="300" w:lineRule="atLeast"/>
        <w:rPr>
          <w:rFonts w:ascii="Segoe UI" w:eastAsia="Times New Roman" w:hAnsi="Segoe UI" w:cs="Segoe UI"/>
          <w:sz w:val="21"/>
          <w:szCs w:val="21"/>
          <w:lang w:val="en-US" w:eastAsia="de-DE"/>
        </w:rPr>
      </w:pPr>
      <w:r w:rsidRPr="005C512E">
        <w:rPr>
          <w:rFonts w:ascii="Segoe UI" w:eastAsia="Times New Roman" w:hAnsi="Segoe UI" w:cs="Segoe UI"/>
          <w:sz w:val="21"/>
          <w:szCs w:val="21"/>
          <w:lang w:val="en-US" w:eastAsia="de-DE"/>
        </w:rPr>
        <w:t>Would you like a calculator or script to estimate this for different resolutions or frame rates?</w:t>
      </w:r>
    </w:p>
    <w:p w14:paraId="21F93AD7" w14:textId="77777777" w:rsidR="005C512E" w:rsidRPr="005C512E" w:rsidRDefault="007E39D4" w:rsidP="005C512E">
      <w:pPr>
        <w:pStyle w:val="Listenabsatz"/>
        <w:numPr>
          <w:ilvl w:val="1"/>
          <w:numId w:val="3"/>
        </w:numPr>
        <w:rPr>
          <w:lang w:val="en-US"/>
        </w:rPr>
      </w:pPr>
      <w:r>
        <w:rPr>
          <w:lang w:val="en-US"/>
        </w:rPr>
        <w:t xml:space="preserve">For 1920 pixels per line, 24 bits per channel and 4 channels (RAW image) &gt; 38,4us </w:t>
      </w:r>
    </w:p>
    <w:p w14:paraId="715307FE" w14:textId="77777777" w:rsidR="004820FF" w:rsidRDefault="004820FF" w:rsidP="007873A8">
      <w:pPr>
        <w:rPr>
          <w:lang w:val="en-US"/>
        </w:rPr>
      </w:pPr>
    </w:p>
    <w:p w14:paraId="19669CD4" w14:textId="77777777" w:rsidR="004820FF" w:rsidRDefault="00B83860" w:rsidP="007873A8">
      <w:pPr>
        <w:rPr>
          <w:lang w:val="en-US"/>
        </w:rPr>
      </w:pPr>
      <w:r>
        <w:rPr>
          <w:lang w:val="en-US"/>
        </w:rPr>
        <w:t xml:space="preserve">Maximum Video initialization time: </w:t>
      </w:r>
    </w:p>
    <w:p w14:paraId="109B26BE" w14:textId="77777777" w:rsidR="00B83860" w:rsidRDefault="00B83860" w:rsidP="007873A8">
      <w:pPr>
        <w:rPr>
          <w:lang w:val="en-US"/>
        </w:rPr>
      </w:pPr>
      <w:r>
        <w:rPr>
          <w:lang w:val="en-US"/>
        </w:rPr>
        <w:t>0.1ms + 6600 * TPCLK</w:t>
      </w:r>
      <w:r w:rsidR="00AD64A3">
        <w:rPr>
          <w:lang w:val="en-US"/>
        </w:rPr>
        <w:t xml:space="preserve"> == 0.1ms + 6600 * 0.0000017ms == 0,111 ms</w:t>
      </w:r>
    </w:p>
    <w:p w14:paraId="2B2A0391" w14:textId="77777777" w:rsidR="00AD64A3" w:rsidRDefault="00AD64A3" w:rsidP="007873A8">
      <w:pPr>
        <w:rPr>
          <w:lang w:val="en-US"/>
        </w:rPr>
      </w:pPr>
    </w:p>
    <w:p w14:paraId="05D7A287" w14:textId="77777777" w:rsidR="00B30234" w:rsidRDefault="00B30234" w:rsidP="007873A8">
      <w:pPr>
        <w:rPr>
          <w:lang w:val="en-US"/>
        </w:rPr>
      </w:pPr>
    </w:p>
    <w:p w14:paraId="3C82C825" w14:textId="77777777" w:rsidR="00834A26" w:rsidRDefault="00834A26" w:rsidP="007873A8">
      <w:pPr>
        <w:rPr>
          <w:lang w:val="en-US"/>
        </w:rPr>
      </w:pPr>
    </w:p>
    <w:p w14:paraId="004508A4" w14:textId="77777777" w:rsidR="00834A26" w:rsidRDefault="00834A26" w:rsidP="007873A8">
      <w:pPr>
        <w:rPr>
          <w:lang w:val="en-US"/>
        </w:rPr>
      </w:pPr>
    </w:p>
    <w:p w14:paraId="73691CD8" w14:textId="77777777" w:rsidR="00834A26" w:rsidRPr="00834A26" w:rsidRDefault="00834A26" w:rsidP="007873A8">
      <w:pPr>
        <w:rPr>
          <w:lang w:val="en-US"/>
        </w:rPr>
      </w:pPr>
      <w:r>
        <w:rPr>
          <w:lang w:val="en-US"/>
        </w:rPr>
        <w:t xml:space="preserve">Question to Copilot: </w:t>
      </w:r>
      <w:r w:rsidRPr="00834A26">
        <w:rPr>
          <w:rFonts w:ascii="Segoe UI" w:hAnsi="Segoe UI" w:cs="Segoe UI"/>
          <w:color w:val="424242"/>
          <w:sz w:val="21"/>
          <w:szCs w:val="21"/>
          <w:shd w:val="clear" w:color="auto" w:fill="F5F5F5"/>
          <w:lang w:val="en-US"/>
        </w:rPr>
        <w:t xml:space="preserve">hi! could you please explain the notion of </w:t>
      </w:r>
      <w:bookmarkStart w:id="5" w:name="lockTimeDefinition"/>
      <w:r w:rsidRPr="00834A26">
        <w:rPr>
          <w:rFonts w:ascii="Segoe UI" w:hAnsi="Segoe UI" w:cs="Segoe UI"/>
          <w:color w:val="424242"/>
          <w:sz w:val="21"/>
          <w:szCs w:val="21"/>
          <w:shd w:val="clear" w:color="auto" w:fill="F5F5F5"/>
          <w:lang w:val="en-US"/>
        </w:rPr>
        <w:t>'lock time'</w:t>
      </w:r>
      <w:bookmarkEnd w:id="5"/>
      <w:r w:rsidRPr="00834A26">
        <w:rPr>
          <w:rFonts w:ascii="Segoe UI" w:hAnsi="Segoe UI" w:cs="Segoe UI"/>
          <w:color w:val="424242"/>
          <w:sz w:val="21"/>
          <w:szCs w:val="21"/>
          <w:shd w:val="clear" w:color="auto" w:fill="F5F5F5"/>
          <w:lang w:val="en-US"/>
        </w:rPr>
        <w:t xml:space="preserve"> in the GMSL2 protocol?</w:t>
      </w:r>
    </w:p>
    <w:p w14:paraId="22847D30" w14:textId="77777777" w:rsidR="00834A26" w:rsidRPr="00834A26" w:rsidRDefault="00834A26" w:rsidP="00834A26">
      <w:pPr>
        <w:pStyle w:val="StandardWeb"/>
        <w:spacing w:line="300" w:lineRule="atLeast"/>
        <w:rPr>
          <w:rFonts w:ascii="Segoe UI" w:hAnsi="Segoe UI" w:cs="Segoe UI"/>
          <w:sz w:val="21"/>
          <w:szCs w:val="21"/>
          <w:lang w:val="en-US"/>
        </w:rPr>
      </w:pPr>
      <w:r w:rsidRPr="00834A26">
        <w:rPr>
          <w:rFonts w:ascii="Segoe UI" w:hAnsi="Segoe UI" w:cs="Segoe UI"/>
          <w:sz w:val="21"/>
          <w:szCs w:val="21"/>
          <w:lang w:val="en-US"/>
        </w:rPr>
        <w:t xml:space="preserve">In the context of the </w:t>
      </w:r>
      <w:r w:rsidRPr="00834A26">
        <w:rPr>
          <w:rStyle w:val="Fett"/>
          <w:rFonts w:ascii="Segoe UI" w:hAnsi="Segoe UI" w:cs="Segoe UI"/>
          <w:sz w:val="21"/>
          <w:szCs w:val="21"/>
          <w:lang w:val="en-US"/>
        </w:rPr>
        <w:t>GMSL2 (Gigabit Multimedia Serial Link 2)</w:t>
      </w:r>
      <w:r w:rsidRPr="00834A26">
        <w:rPr>
          <w:rFonts w:ascii="Segoe UI" w:hAnsi="Segoe UI" w:cs="Segoe UI"/>
          <w:sz w:val="21"/>
          <w:szCs w:val="21"/>
          <w:lang w:val="en-US"/>
        </w:rPr>
        <w:t xml:space="preserve"> protocol, </w:t>
      </w:r>
      <w:r w:rsidRPr="00834A26">
        <w:rPr>
          <w:rStyle w:val="Fett"/>
          <w:rFonts w:ascii="Segoe UI" w:hAnsi="Segoe UI" w:cs="Segoe UI"/>
          <w:sz w:val="21"/>
          <w:szCs w:val="21"/>
          <w:lang w:val="en-US"/>
        </w:rPr>
        <w:t>lock time</w:t>
      </w:r>
      <w:r w:rsidRPr="00834A26">
        <w:rPr>
          <w:rFonts w:ascii="Segoe UI" w:hAnsi="Segoe UI" w:cs="Segoe UI"/>
          <w:sz w:val="21"/>
          <w:szCs w:val="21"/>
          <w:lang w:val="en-US"/>
        </w:rPr>
        <w:t xml:space="preserve"> refers to the duration it takes for the serializer and deserializer to establish a stable communication link after configuration or reset. This process ensures that both ends of the link are synchronized and ready to transmit and receive data reliably.</w:t>
      </w:r>
    </w:p>
    <w:p w14:paraId="4FC35FE5" w14:textId="77777777" w:rsidR="00834A26" w:rsidRPr="00834A26" w:rsidRDefault="00834A26" w:rsidP="00834A26">
      <w:pPr>
        <w:pStyle w:val="berschrift3"/>
        <w:spacing w:line="300" w:lineRule="atLeast"/>
        <w:rPr>
          <w:rFonts w:ascii="Segoe UI" w:hAnsi="Segoe UI" w:cs="Segoe UI"/>
          <w:lang w:val="en-US"/>
        </w:rPr>
      </w:pPr>
      <w:r w:rsidRPr="00834A26">
        <w:rPr>
          <w:rFonts w:ascii="Segoe UI" w:hAnsi="Segoe UI" w:cs="Segoe UI"/>
          <w:lang w:val="en-US"/>
        </w:rPr>
        <w:t>Here's how lock time fits into GMSL2 operation:</w:t>
      </w:r>
    </w:p>
    <w:p w14:paraId="1542BCA5" w14:textId="77777777" w:rsidR="00834A26" w:rsidRPr="00834A26" w:rsidRDefault="00834A26" w:rsidP="00834A26">
      <w:pPr>
        <w:pStyle w:val="berschrift4"/>
        <w:spacing w:line="300" w:lineRule="atLeast"/>
        <w:rPr>
          <w:rFonts w:ascii="Segoe UI" w:hAnsi="Segoe UI" w:cs="Segoe UI"/>
          <w:lang w:val="en-US"/>
        </w:rPr>
      </w:pPr>
      <w:r>
        <w:rPr>
          <w:rFonts w:ascii="Segoe UI Symbol" w:hAnsi="Segoe UI Symbol" w:cs="Segoe UI Symbol"/>
        </w:rPr>
        <w:t>🔧</w:t>
      </w:r>
      <w:r w:rsidRPr="00834A26">
        <w:rPr>
          <w:rFonts w:ascii="Segoe UI" w:hAnsi="Segoe UI" w:cs="Segoe UI"/>
          <w:lang w:val="en-US"/>
        </w:rPr>
        <w:t xml:space="preserve"> </w:t>
      </w:r>
      <w:r w:rsidRPr="00834A26">
        <w:rPr>
          <w:rStyle w:val="Fett"/>
          <w:rFonts w:ascii="Segoe UI" w:hAnsi="Segoe UI" w:cs="Segoe UI"/>
          <w:b w:val="0"/>
          <w:bCs w:val="0"/>
          <w:lang w:val="en-US"/>
        </w:rPr>
        <w:t>Link Initialization Process</w:t>
      </w:r>
    </w:p>
    <w:p w14:paraId="3C4BC15C" w14:textId="77777777" w:rsidR="00834A26" w:rsidRPr="00834A26" w:rsidRDefault="00834A26" w:rsidP="00834A26">
      <w:pPr>
        <w:pStyle w:val="StandardWeb"/>
        <w:spacing w:line="300" w:lineRule="atLeast"/>
        <w:rPr>
          <w:rFonts w:ascii="Segoe UI" w:hAnsi="Segoe UI" w:cs="Segoe UI"/>
          <w:sz w:val="21"/>
          <w:szCs w:val="21"/>
          <w:lang w:val="en-US"/>
        </w:rPr>
      </w:pPr>
      <w:r w:rsidRPr="00834A26">
        <w:rPr>
          <w:rFonts w:ascii="Segoe UI" w:hAnsi="Segoe UI" w:cs="Segoe UI"/>
          <w:sz w:val="21"/>
          <w:szCs w:val="21"/>
          <w:lang w:val="en-US"/>
        </w:rPr>
        <w:t>When a GMSL2 link is powered on or reconfigured, the following steps occur:</w:t>
      </w:r>
    </w:p>
    <w:p w14:paraId="4145C1D6"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PHY Detection</w:t>
      </w:r>
      <w:r w:rsidRPr="00834A26">
        <w:rPr>
          <w:rFonts w:ascii="Segoe UI" w:hAnsi="Segoe UI" w:cs="Segoe UI"/>
          <w:sz w:val="21"/>
          <w:szCs w:val="21"/>
          <w:lang w:val="en-US"/>
        </w:rPr>
        <w:t>: The serializer detects which physical interface (PHYA or PHYB) is connected to the deserializer.</w:t>
      </w:r>
    </w:p>
    <w:p w14:paraId="2C29F94C"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Link Reset</w:t>
      </w:r>
      <w:r w:rsidRPr="00834A26">
        <w:rPr>
          <w:rFonts w:ascii="Segoe UI" w:hAnsi="Segoe UI" w:cs="Segoe UI"/>
          <w:sz w:val="21"/>
          <w:szCs w:val="21"/>
          <w:lang w:val="en-US"/>
        </w:rPr>
        <w:t>: A reset is triggered to apply new configuration settings.</w:t>
      </w:r>
    </w:p>
    <w:p w14:paraId="614DA82E"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Canceller Calibration</w:t>
      </w:r>
      <w:r w:rsidRPr="00834A26">
        <w:rPr>
          <w:rFonts w:ascii="Segoe UI" w:hAnsi="Segoe UI" w:cs="Segoe UI"/>
          <w:sz w:val="21"/>
          <w:szCs w:val="21"/>
          <w:lang w:val="en-US"/>
        </w:rPr>
        <w:t>: The system calibrates the canceller to mitigate channel impairments.</w:t>
      </w:r>
    </w:p>
    <w:p w14:paraId="7B39E92A"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Equalizer Adaptation</w:t>
      </w:r>
      <w:r w:rsidRPr="00834A26">
        <w:rPr>
          <w:rFonts w:ascii="Segoe UI" w:hAnsi="Segoe UI" w:cs="Segoe UI"/>
          <w:sz w:val="21"/>
          <w:szCs w:val="21"/>
          <w:lang w:val="en-US"/>
        </w:rPr>
        <w:t>: The equalizer adjusts to the channel characteristics to ensure signal integrity.</w:t>
      </w:r>
    </w:p>
    <w:p w14:paraId="77B2E525"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Link Establishment</w:t>
      </w:r>
      <w:r w:rsidRPr="00834A26">
        <w:rPr>
          <w:rFonts w:ascii="Segoe UI" w:hAnsi="Segoe UI" w:cs="Segoe UI"/>
          <w:sz w:val="21"/>
          <w:szCs w:val="21"/>
          <w:lang w:val="en-US"/>
        </w:rPr>
        <w:t>: The serializer and deserializer synchronize and begin communication.</w:t>
      </w:r>
    </w:p>
    <w:p w14:paraId="250DA412" w14:textId="77777777" w:rsidR="00834A26" w:rsidRPr="00834A26" w:rsidRDefault="00834A26" w:rsidP="00834A26">
      <w:pPr>
        <w:numPr>
          <w:ilvl w:val="0"/>
          <w:numId w:val="8"/>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LOCK Pin Assertion</w:t>
      </w:r>
      <w:r w:rsidRPr="00834A26">
        <w:rPr>
          <w:rFonts w:ascii="Segoe UI" w:hAnsi="Segoe UI" w:cs="Segoe UI"/>
          <w:sz w:val="21"/>
          <w:szCs w:val="21"/>
          <w:lang w:val="en-US"/>
        </w:rPr>
        <w:t>: Once the link is successfully established, the LOCK pin is pulled high to indicate a stable connection.</w:t>
      </w:r>
    </w:p>
    <w:p w14:paraId="175C021C" w14:textId="77777777" w:rsidR="00834A26" w:rsidRDefault="00834A26" w:rsidP="00834A26">
      <w:pPr>
        <w:pStyle w:val="berschrift4"/>
        <w:spacing w:line="300" w:lineRule="atLeast"/>
        <w:rPr>
          <w:rFonts w:ascii="Segoe UI" w:hAnsi="Segoe UI" w:cs="Segoe UI"/>
          <w:sz w:val="24"/>
          <w:szCs w:val="24"/>
        </w:rPr>
      </w:pPr>
      <w:r>
        <w:rPr>
          <w:rFonts w:ascii="Segoe UI" w:hAnsi="Segoe UI" w:cs="Segoe UI"/>
        </w:rPr>
        <w:t xml:space="preserve">⏱️ </w:t>
      </w:r>
      <w:r>
        <w:rPr>
          <w:rStyle w:val="Fett"/>
          <w:rFonts w:ascii="Segoe UI" w:hAnsi="Segoe UI" w:cs="Segoe UI"/>
          <w:b w:val="0"/>
          <w:bCs w:val="0"/>
        </w:rPr>
        <w:t>Typical Lock Time</w:t>
      </w:r>
    </w:p>
    <w:p w14:paraId="3FC9AF28" w14:textId="77777777" w:rsidR="00834A26" w:rsidRPr="00834A26" w:rsidRDefault="00834A26" w:rsidP="00834A26">
      <w:pPr>
        <w:numPr>
          <w:ilvl w:val="0"/>
          <w:numId w:val="9"/>
        </w:numPr>
        <w:spacing w:before="100" w:beforeAutospacing="1" w:after="100" w:afterAutospacing="1" w:line="300" w:lineRule="atLeast"/>
        <w:rPr>
          <w:rFonts w:ascii="Segoe UI" w:hAnsi="Segoe UI" w:cs="Segoe UI"/>
          <w:sz w:val="21"/>
          <w:szCs w:val="21"/>
          <w:lang w:val="en-US"/>
        </w:rPr>
      </w:pPr>
      <w:r w:rsidRPr="00834A26">
        <w:rPr>
          <w:rFonts w:ascii="Segoe UI" w:hAnsi="Segoe UI" w:cs="Segoe UI"/>
          <w:sz w:val="21"/>
          <w:szCs w:val="21"/>
          <w:lang w:val="en-US"/>
        </w:rPr>
        <w:t xml:space="preserve">The entire process typically takes </w:t>
      </w:r>
      <w:r w:rsidRPr="00834A26">
        <w:rPr>
          <w:rStyle w:val="Fett"/>
          <w:rFonts w:ascii="Segoe UI" w:hAnsi="Segoe UI" w:cs="Segoe UI"/>
          <w:sz w:val="21"/>
          <w:szCs w:val="21"/>
          <w:lang w:val="en-US"/>
        </w:rPr>
        <w:t>less than 50 milliseconds</w:t>
      </w:r>
      <w:r w:rsidRPr="00834A26">
        <w:rPr>
          <w:rFonts w:ascii="Segoe UI" w:hAnsi="Segoe UI" w:cs="Segoe UI"/>
          <w:sz w:val="21"/>
          <w:szCs w:val="21"/>
          <w:lang w:val="en-US"/>
        </w:rPr>
        <w:t>.</w:t>
      </w:r>
    </w:p>
    <w:p w14:paraId="37517A35" w14:textId="77777777" w:rsidR="00834A26" w:rsidRPr="00834A26" w:rsidRDefault="00834A26" w:rsidP="00834A26">
      <w:pPr>
        <w:numPr>
          <w:ilvl w:val="0"/>
          <w:numId w:val="9"/>
        </w:numPr>
        <w:spacing w:before="100" w:beforeAutospacing="1" w:after="100" w:afterAutospacing="1" w:line="300" w:lineRule="atLeast"/>
        <w:rPr>
          <w:rFonts w:ascii="Segoe UI" w:hAnsi="Segoe UI" w:cs="Segoe UI"/>
          <w:sz w:val="21"/>
          <w:szCs w:val="21"/>
          <w:lang w:val="en-US"/>
        </w:rPr>
      </w:pPr>
      <w:r w:rsidRPr="00834A26">
        <w:rPr>
          <w:rFonts w:ascii="Segoe UI" w:hAnsi="Segoe UI" w:cs="Segoe UI"/>
          <w:sz w:val="21"/>
          <w:szCs w:val="21"/>
          <w:lang w:val="en-US"/>
        </w:rPr>
        <w:t>This includes reset, calibration, equalization, and link-up steps.</w:t>
      </w:r>
    </w:p>
    <w:p w14:paraId="4BCA1394" w14:textId="77777777" w:rsidR="00834A26" w:rsidRPr="00834A26" w:rsidRDefault="00834A26" w:rsidP="00834A26">
      <w:pPr>
        <w:pStyle w:val="berschrift4"/>
        <w:spacing w:line="300" w:lineRule="atLeast"/>
        <w:rPr>
          <w:rFonts w:ascii="Segoe UI" w:hAnsi="Segoe UI" w:cs="Segoe UI"/>
          <w:sz w:val="24"/>
          <w:szCs w:val="24"/>
          <w:lang w:val="en-US"/>
        </w:rPr>
      </w:pPr>
      <w:r>
        <w:rPr>
          <w:rFonts w:ascii="Segoe UI Symbol" w:hAnsi="Segoe UI Symbol" w:cs="Segoe UI Symbol"/>
        </w:rPr>
        <w:t>📘</w:t>
      </w:r>
      <w:r w:rsidRPr="00834A26">
        <w:rPr>
          <w:rFonts w:ascii="Segoe UI" w:hAnsi="Segoe UI" w:cs="Segoe UI"/>
          <w:lang w:val="en-US"/>
        </w:rPr>
        <w:t xml:space="preserve"> </w:t>
      </w:r>
      <w:r w:rsidRPr="00834A26">
        <w:rPr>
          <w:rStyle w:val="Fett"/>
          <w:rFonts w:ascii="Segoe UI" w:hAnsi="Segoe UI" w:cs="Segoe UI"/>
          <w:b w:val="0"/>
          <w:bCs w:val="0"/>
          <w:lang w:val="en-US"/>
        </w:rPr>
        <w:t>Auto vs Manual Link Mode</w:t>
      </w:r>
    </w:p>
    <w:p w14:paraId="225DE3D1" w14:textId="77777777" w:rsidR="00834A26" w:rsidRPr="00834A26" w:rsidRDefault="00834A26" w:rsidP="00834A26">
      <w:pPr>
        <w:numPr>
          <w:ilvl w:val="0"/>
          <w:numId w:val="10"/>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Auto Link Mode</w:t>
      </w:r>
      <w:r w:rsidRPr="00834A26">
        <w:rPr>
          <w:rFonts w:ascii="Segoe UI" w:hAnsi="Segoe UI" w:cs="Segoe UI"/>
          <w:sz w:val="21"/>
          <w:szCs w:val="21"/>
          <w:lang w:val="en-US"/>
        </w:rPr>
        <w:t xml:space="preserve"> (</w:t>
      </w:r>
      <w:r w:rsidRPr="00834A26">
        <w:rPr>
          <w:rStyle w:val="HTMLCode"/>
          <w:rFonts w:eastAsiaTheme="majorEastAsia"/>
          <w:lang w:val="en-US"/>
        </w:rPr>
        <w:t>AUTO_LINK = 1</w:t>
      </w:r>
      <w:r w:rsidRPr="00834A26">
        <w:rPr>
          <w:rFonts w:ascii="Segoe UI" w:hAnsi="Segoe UI" w:cs="Segoe UI"/>
          <w:sz w:val="21"/>
          <w:szCs w:val="21"/>
          <w:lang w:val="en-US"/>
        </w:rPr>
        <w:t>) simplifies the process by automatically detecting and configuring the link.</w:t>
      </w:r>
    </w:p>
    <w:p w14:paraId="06F9949B" w14:textId="77777777" w:rsidR="00834A26" w:rsidRPr="00834A26" w:rsidRDefault="00834A26" w:rsidP="00834A26">
      <w:pPr>
        <w:numPr>
          <w:ilvl w:val="0"/>
          <w:numId w:val="10"/>
        </w:numPr>
        <w:spacing w:before="100" w:beforeAutospacing="1" w:after="100" w:afterAutospacing="1" w:line="300" w:lineRule="atLeast"/>
        <w:rPr>
          <w:rFonts w:ascii="Segoe UI" w:hAnsi="Segoe UI" w:cs="Segoe UI"/>
          <w:sz w:val="21"/>
          <w:szCs w:val="21"/>
          <w:lang w:val="en-US"/>
        </w:rPr>
      </w:pPr>
      <w:r w:rsidRPr="00834A26">
        <w:rPr>
          <w:rStyle w:val="Fett"/>
          <w:rFonts w:ascii="Segoe UI" w:hAnsi="Segoe UI" w:cs="Segoe UI"/>
          <w:sz w:val="21"/>
          <w:szCs w:val="21"/>
          <w:lang w:val="en-US"/>
        </w:rPr>
        <w:t>Manual Link Mode</w:t>
      </w:r>
      <w:r w:rsidRPr="00834A26">
        <w:rPr>
          <w:rFonts w:ascii="Segoe UI" w:hAnsi="Segoe UI" w:cs="Segoe UI"/>
          <w:sz w:val="21"/>
          <w:szCs w:val="21"/>
          <w:lang w:val="en-US"/>
        </w:rPr>
        <w:t xml:space="preserve"> (</w:t>
      </w:r>
      <w:r w:rsidRPr="00834A26">
        <w:rPr>
          <w:rStyle w:val="HTMLCode"/>
          <w:rFonts w:eastAsiaTheme="majorEastAsia"/>
          <w:lang w:val="en-US"/>
        </w:rPr>
        <w:t>AUTO_LINK = 0</w:t>
      </w:r>
      <w:r w:rsidRPr="00834A26">
        <w:rPr>
          <w:rFonts w:ascii="Segoe UI" w:hAnsi="Segoe UI" w:cs="Segoe UI"/>
          <w:sz w:val="21"/>
          <w:szCs w:val="21"/>
          <w:lang w:val="en-US"/>
        </w:rPr>
        <w:t>) allows precise control but may increase lock time due to manual configuration steps.</w:t>
      </w:r>
    </w:p>
    <w:p w14:paraId="2FC6C352" w14:textId="77777777" w:rsidR="00834A26" w:rsidRPr="00834A26" w:rsidRDefault="00834A26" w:rsidP="00834A26">
      <w:pPr>
        <w:pStyle w:val="berschrift4"/>
        <w:spacing w:line="300" w:lineRule="atLeast"/>
        <w:rPr>
          <w:rFonts w:ascii="Segoe UI" w:hAnsi="Segoe UI" w:cs="Segoe UI"/>
          <w:sz w:val="24"/>
          <w:szCs w:val="24"/>
          <w:lang w:val="en-US"/>
        </w:rPr>
      </w:pPr>
      <w:r>
        <w:rPr>
          <w:rFonts w:ascii="Segoe UI Symbol" w:hAnsi="Segoe UI Symbol" w:cs="Segoe UI Symbol"/>
        </w:rPr>
        <w:lastRenderedPageBreak/>
        <w:t>📍</w:t>
      </w:r>
      <w:r w:rsidRPr="00834A26">
        <w:rPr>
          <w:rFonts w:ascii="Segoe UI" w:hAnsi="Segoe UI" w:cs="Segoe UI"/>
          <w:lang w:val="en-US"/>
        </w:rPr>
        <w:t xml:space="preserve"> Example from the User Guide</w:t>
      </w:r>
    </w:p>
    <w:p w14:paraId="773FDF6D" w14:textId="77777777" w:rsidR="00834A26" w:rsidRPr="00834A26" w:rsidRDefault="00834A26" w:rsidP="00834A26">
      <w:pPr>
        <w:pStyle w:val="StandardWeb"/>
        <w:spacing w:line="300" w:lineRule="atLeast"/>
        <w:rPr>
          <w:rFonts w:ascii="Segoe UI" w:hAnsi="Segoe UI" w:cs="Segoe UI"/>
          <w:sz w:val="21"/>
          <w:szCs w:val="21"/>
          <w:lang w:val="en-US"/>
        </w:rPr>
      </w:pPr>
      <w:r w:rsidRPr="00834A26">
        <w:rPr>
          <w:rFonts w:ascii="Segoe UI" w:hAnsi="Segoe UI" w:cs="Segoe UI"/>
          <w:sz w:val="21"/>
          <w:szCs w:val="21"/>
          <w:lang w:val="en-US"/>
        </w:rPr>
        <w:t>When switching from splitter mode to single-link mode, the serializer performs a “One-shot Reset” and the following sequence:</w:t>
      </w:r>
    </w:p>
    <w:p w14:paraId="686B531A"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Reset the link</w:t>
      </w:r>
    </w:p>
    <w:p w14:paraId="78600C0C"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Self-clear the reset bit</w:t>
      </w:r>
    </w:p>
    <w:p w14:paraId="17BB0F04"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Recalibrate the canceller</w:t>
      </w:r>
    </w:p>
    <w:p w14:paraId="7E3BBA3B"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Auto-adapt the equalizer</w:t>
      </w:r>
    </w:p>
    <w:p w14:paraId="546468F6"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Link up to the deserializer</w:t>
      </w:r>
    </w:p>
    <w:p w14:paraId="2B1B8534" w14:textId="77777777" w:rsidR="00834A26" w:rsidRDefault="00834A26" w:rsidP="00834A26">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Pull the LOCK pin high</w:t>
      </w:r>
    </w:p>
    <w:p w14:paraId="59D1DB94" w14:textId="77777777" w:rsidR="00834A26" w:rsidRPr="00834A26" w:rsidRDefault="00834A26" w:rsidP="00834A26">
      <w:pPr>
        <w:pStyle w:val="StandardWeb"/>
        <w:spacing w:line="300" w:lineRule="atLeast"/>
        <w:rPr>
          <w:rFonts w:ascii="Segoe UI" w:hAnsi="Segoe UI" w:cs="Segoe UI"/>
          <w:sz w:val="21"/>
          <w:szCs w:val="21"/>
          <w:lang w:val="en-US"/>
        </w:rPr>
      </w:pPr>
      <w:r w:rsidRPr="00834A26">
        <w:rPr>
          <w:rFonts w:ascii="Segoe UI" w:hAnsi="Segoe UI" w:cs="Segoe UI"/>
          <w:sz w:val="21"/>
          <w:szCs w:val="21"/>
          <w:lang w:val="en-US"/>
        </w:rPr>
        <w:t xml:space="preserve">This sequence defines the </w:t>
      </w:r>
      <w:r w:rsidRPr="00834A26">
        <w:rPr>
          <w:rStyle w:val="Fett"/>
          <w:rFonts w:ascii="Segoe UI" w:hAnsi="Segoe UI" w:cs="Segoe UI"/>
          <w:sz w:val="21"/>
          <w:szCs w:val="21"/>
          <w:lang w:val="en-US"/>
        </w:rPr>
        <w:t>lock time</w:t>
      </w:r>
      <w:r w:rsidRPr="00834A26">
        <w:rPr>
          <w:rFonts w:ascii="Segoe UI" w:hAnsi="Segoe UI" w:cs="Segoe UI"/>
          <w:sz w:val="21"/>
          <w:szCs w:val="21"/>
          <w:lang w:val="en-US"/>
        </w:rPr>
        <w:t xml:space="preserve"> for the GMSL2 link.</w:t>
      </w:r>
      <w:hyperlink r:id="rId26" w:history="1">
        <w:r w:rsidRPr="00834A26">
          <w:rPr>
            <w:rStyle w:val="Hyperlink"/>
            <w:rFonts w:ascii="Segoe UI" w:hAnsi="Segoe UI" w:cs="Segoe UI"/>
            <w:sz w:val="21"/>
            <w:szCs w:val="21"/>
            <w:lang w:val="en-US"/>
          </w:rPr>
          <w:t>[1]</w:t>
        </w:r>
      </w:hyperlink>
    </w:p>
    <w:p w14:paraId="62E1A5BD" w14:textId="77777777" w:rsidR="00834A26" w:rsidRPr="00834A26" w:rsidRDefault="00834A26" w:rsidP="00834A26">
      <w:pPr>
        <w:pStyle w:val="StandardWeb"/>
        <w:spacing w:line="300" w:lineRule="atLeast"/>
        <w:rPr>
          <w:rFonts w:ascii="Segoe UI" w:hAnsi="Segoe UI" w:cs="Segoe UI"/>
          <w:sz w:val="21"/>
          <w:szCs w:val="21"/>
          <w:lang w:val="en-US"/>
        </w:rPr>
      </w:pPr>
      <w:r w:rsidRPr="00834A26">
        <w:rPr>
          <w:rFonts w:ascii="Segoe UI" w:hAnsi="Segoe UI" w:cs="Segoe UI"/>
          <w:sz w:val="21"/>
          <w:szCs w:val="21"/>
          <w:lang w:val="en-US"/>
        </w:rPr>
        <w:t>Would you like help interpreting register settings or optimizing lock time for a specific application?</w:t>
      </w:r>
    </w:p>
    <w:p w14:paraId="05A02FDC" w14:textId="77777777" w:rsidR="00834A26" w:rsidRPr="00693C7A" w:rsidRDefault="00834A26" w:rsidP="00834A26">
      <w:pPr>
        <w:spacing w:line="300" w:lineRule="atLeast"/>
        <w:rPr>
          <w:rFonts w:ascii="Segoe UI Semibold" w:hAnsi="Segoe UI Semibold" w:cs="Segoe UI Semibold"/>
          <w:b/>
          <w:bCs/>
          <w:sz w:val="18"/>
          <w:szCs w:val="18"/>
          <w:lang w:val="en-US"/>
        </w:rPr>
      </w:pPr>
      <w:r w:rsidRPr="00834A26">
        <w:rPr>
          <w:rFonts w:ascii="Segoe UI Semibold" w:hAnsi="Segoe UI Semibold" w:cs="Segoe UI Semibold"/>
          <w:b/>
          <w:bCs/>
          <w:sz w:val="18"/>
          <w:szCs w:val="18"/>
          <w:lang w:val="en-US"/>
        </w:rPr>
        <w:br/>
      </w:r>
      <w:r w:rsidRPr="00693C7A">
        <w:rPr>
          <w:rFonts w:ascii="Segoe UI Semibold" w:hAnsi="Segoe UI Semibold" w:cs="Segoe UI Semibold"/>
          <w:b/>
          <w:bCs/>
          <w:sz w:val="18"/>
          <w:szCs w:val="18"/>
          <w:lang w:val="en-US"/>
        </w:rPr>
        <w:t>References</w:t>
      </w:r>
    </w:p>
    <w:p w14:paraId="6D58C97C" w14:textId="77777777" w:rsidR="00834A26" w:rsidRPr="00693C7A" w:rsidRDefault="00834A26" w:rsidP="00834A26">
      <w:pPr>
        <w:spacing w:line="300" w:lineRule="atLeast"/>
        <w:rPr>
          <w:rFonts w:ascii="Segoe UI" w:hAnsi="Segoe UI" w:cs="Segoe UI"/>
          <w:sz w:val="21"/>
          <w:szCs w:val="21"/>
          <w:lang w:val="en-US"/>
        </w:rPr>
      </w:pPr>
      <w:r w:rsidRPr="00693C7A">
        <w:rPr>
          <w:rFonts w:ascii="Segoe UI" w:hAnsi="Segoe UI" w:cs="Segoe UI"/>
          <w:sz w:val="21"/>
          <w:szCs w:val="21"/>
          <w:lang w:val="en-US"/>
        </w:rPr>
        <w:t xml:space="preserve">[1] </w:t>
      </w:r>
      <w:hyperlink r:id="rId27" w:history="1">
        <w:r w:rsidRPr="00693C7A">
          <w:rPr>
            <w:rStyle w:val="Hyperlink"/>
            <w:rFonts w:ascii="Segoe UI" w:hAnsi="Segoe UI" w:cs="Segoe UI"/>
            <w:sz w:val="21"/>
            <w:szCs w:val="21"/>
            <w:lang w:val="en-US"/>
          </w:rPr>
          <w:t>www.analog.com</w:t>
        </w:r>
      </w:hyperlink>
    </w:p>
    <w:p w14:paraId="02368D97" w14:textId="77777777" w:rsidR="00834A26" w:rsidRDefault="00834A26" w:rsidP="00834A26">
      <w:pPr>
        <w:rPr>
          <w:lang w:val="en-US"/>
        </w:rPr>
      </w:pPr>
    </w:p>
    <w:p w14:paraId="01E290EF" w14:textId="77777777" w:rsidR="00BC6D23" w:rsidRDefault="00BC6D23" w:rsidP="00834A26">
      <w:pPr>
        <w:rPr>
          <w:lang w:val="en-US"/>
        </w:rPr>
      </w:pPr>
    </w:p>
    <w:p w14:paraId="6BDEC158" w14:textId="77777777" w:rsidR="00BC6D23" w:rsidRDefault="00BC6D23" w:rsidP="00834A26">
      <w:pPr>
        <w:rPr>
          <w:lang w:val="en-US"/>
        </w:rPr>
      </w:pPr>
    </w:p>
    <w:p w14:paraId="5BAC375C" w14:textId="77777777" w:rsidR="00BC6D23" w:rsidRDefault="00BC6D23" w:rsidP="00834A26">
      <w:pPr>
        <w:rPr>
          <w:lang w:val="en-US"/>
        </w:rPr>
      </w:pPr>
    </w:p>
    <w:p w14:paraId="78D4BA6E" w14:textId="77777777" w:rsidR="00BC6D23" w:rsidRDefault="00BC6D23" w:rsidP="00834A26">
      <w:pPr>
        <w:rPr>
          <w:lang w:val="en-US"/>
        </w:rPr>
      </w:pPr>
    </w:p>
    <w:p w14:paraId="14011163" w14:textId="77777777" w:rsidR="00BC6D23" w:rsidRDefault="00BC6D23" w:rsidP="00834A26">
      <w:pPr>
        <w:rPr>
          <w:rFonts w:ascii="Segoe UI" w:hAnsi="Segoe UI" w:cs="Segoe UI"/>
          <w:color w:val="424242"/>
          <w:sz w:val="21"/>
          <w:szCs w:val="21"/>
          <w:shd w:val="clear" w:color="auto" w:fill="F5F5F5"/>
          <w:lang w:val="en-US"/>
        </w:rPr>
      </w:pPr>
      <w:r>
        <w:rPr>
          <w:lang w:val="en-US"/>
        </w:rPr>
        <w:t xml:space="preserve">Question to Copilot: </w:t>
      </w:r>
      <w:r w:rsidRPr="00BC6D23">
        <w:rPr>
          <w:rFonts w:ascii="Segoe UI" w:hAnsi="Segoe UI" w:cs="Segoe UI"/>
          <w:color w:val="424242"/>
          <w:sz w:val="21"/>
          <w:szCs w:val="21"/>
          <w:shd w:val="clear" w:color="auto" w:fill="F5F5F5"/>
          <w:lang w:val="en-US"/>
        </w:rPr>
        <w:t>can slave initiate a message transfer to master in i2c protocol?</w:t>
      </w:r>
    </w:p>
    <w:p w14:paraId="0804CD86" w14:textId="77777777" w:rsidR="00BC6D23" w:rsidRDefault="00BC6D23" w:rsidP="00834A26">
      <w:pPr>
        <w:rPr>
          <w:rFonts w:ascii="Segoe UI" w:hAnsi="Segoe UI" w:cs="Segoe UI"/>
          <w:color w:val="424242"/>
          <w:sz w:val="21"/>
          <w:szCs w:val="21"/>
          <w:shd w:val="clear" w:color="auto" w:fill="F5F5F5"/>
          <w:lang w:val="en-US"/>
        </w:rPr>
      </w:pPr>
    </w:p>
    <w:p w14:paraId="3B4D36E4" w14:textId="77777777" w:rsidR="00BC6D23" w:rsidRPr="00BC6D23" w:rsidRDefault="00BC6D23" w:rsidP="00BC6D23">
      <w:p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 xml:space="preserve">In the </w:t>
      </w:r>
      <w:r w:rsidRPr="00BC6D23">
        <w:rPr>
          <w:rFonts w:ascii="Segoe UI" w:eastAsia="Times New Roman" w:hAnsi="Segoe UI" w:cs="Segoe UI"/>
          <w:b/>
          <w:bCs/>
          <w:sz w:val="21"/>
          <w:szCs w:val="21"/>
          <w:lang w:val="en-US" w:eastAsia="de-DE"/>
        </w:rPr>
        <w:t>I²C (Inter-Integrated Circuit)</w:t>
      </w:r>
      <w:r w:rsidRPr="00BC6D23">
        <w:rPr>
          <w:rFonts w:ascii="Segoe UI" w:eastAsia="Times New Roman" w:hAnsi="Segoe UI" w:cs="Segoe UI"/>
          <w:sz w:val="21"/>
          <w:szCs w:val="21"/>
          <w:lang w:val="en-US" w:eastAsia="de-DE"/>
        </w:rPr>
        <w:t xml:space="preserve"> protocol, </w:t>
      </w:r>
      <w:r w:rsidRPr="00BC6D23">
        <w:rPr>
          <w:rFonts w:ascii="Segoe UI" w:eastAsia="Times New Roman" w:hAnsi="Segoe UI" w:cs="Segoe UI"/>
          <w:b/>
          <w:bCs/>
          <w:sz w:val="21"/>
          <w:szCs w:val="21"/>
          <w:lang w:val="en-US" w:eastAsia="de-DE"/>
        </w:rPr>
        <w:t>slaves cannot initiate communication</w:t>
      </w:r>
      <w:r w:rsidRPr="00BC6D23">
        <w:rPr>
          <w:rFonts w:ascii="Segoe UI" w:eastAsia="Times New Roman" w:hAnsi="Segoe UI" w:cs="Segoe UI"/>
          <w:sz w:val="21"/>
          <w:szCs w:val="21"/>
          <w:lang w:val="en-US" w:eastAsia="de-DE"/>
        </w:rPr>
        <w:t xml:space="preserve"> with the master. Here's a breakdown of how it works:</w:t>
      </w:r>
    </w:p>
    <w:p w14:paraId="1C3F9EEC" w14:textId="77777777" w:rsidR="00BC6D23" w:rsidRPr="00BC6D23" w:rsidRDefault="00BC6D23" w:rsidP="00BC6D23">
      <w:pPr>
        <w:spacing w:before="100" w:beforeAutospacing="1" w:after="100" w:afterAutospacing="1" w:line="300" w:lineRule="atLeast"/>
        <w:outlineLvl w:val="2"/>
        <w:rPr>
          <w:rFonts w:ascii="Segoe UI" w:eastAsia="Times New Roman" w:hAnsi="Segoe UI" w:cs="Segoe UI"/>
          <w:b/>
          <w:bCs/>
          <w:sz w:val="27"/>
          <w:szCs w:val="27"/>
          <w:lang w:val="en-US" w:eastAsia="de-DE"/>
        </w:rPr>
      </w:pPr>
      <w:r w:rsidRPr="00BC6D23">
        <w:rPr>
          <w:rFonts w:ascii="Segoe UI Symbol" w:eastAsia="Times New Roman" w:hAnsi="Segoe UI Symbol" w:cs="Segoe UI Symbol"/>
          <w:b/>
          <w:bCs/>
          <w:sz w:val="27"/>
          <w:szCs w:val="27"/>
          <w:lang w:eastAsia="de-DE"/>
        </w:rPr>
        <w:t>🔄</w:t>
      </w:r>
      <w:r w:rsidRPr="00BC6D23">
        <w:rPr>
          <w:rFonts w:ascii="Segoe UI" w:eastAsia="Times New Roman" w:hAnsi="Segoe UI" w:cs="Segoe UI"/>
          <w:b/>
          <w:bCs/>
          <w:sz w:val="27"/>
          <w:szCs w:val="27"/>
          <w:lang w:val="en-US" w:eastAsia="de-DE"/>
        </w:rPr>
        <w:t xml:space="preserve"> I²C Communication Basics</w:t>
      </w:r>
    </w:p>
    <w:p w14:paraId="4FC09242" w14:textId="77777777" w:rsidR="00BC6D23" w:rsidRPr="00BC6D23" w:rsidRDefault="00BC6D23" w:rsidP="00BC6D23">
      <w:pPr>
        <w:numPr>
          <w:ilvl w:val="0"/>
          <w:numId w:val="12"/>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b/>
          <w:bCs/>
          <w:sz w:val="21"/>
          <w:szCs w:val="21"/>
          <w:lang w:val="en-US" w:eastAsia="de-DE"/>
        </w:rPr>
        <w:t>Master</w:t>
      </w:r>
      <w:r w:rsidRPr="00BC6D23">
        <w:rPr>
          <w:rFonts w:ascii="Segoe UI" w:eastAsia="Times New Roman" w:hAnsi="Segoe UI" w:cs="Segoe UI"/>
          <w:sz w:val="21"/>
          <w:szCs w:val="21"/>
          <w:lang w:val="en-US" w:eastAsia="de-DE"/>
        </w:rPr>
        <w:t>: Initiates and controls all communication on the bus.</w:t>
      </w:r>
    </w:p>
    <w:p w14:paraId="29B7D59B" w14:textId="77777777" w:rsidR="00BC6D23" w:rsidRPr="00BC6D23" w:rsidRDefault="00BC6D23" w:rsidP="00BC6D23">
      <w:pPr>
        <w:numPr>
          <w:ilvl w:val="0"/>
          <w:numId w:val="12"/>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b/>
          <w:bCs/>
          <w:sz w:val="21"/>
          <w:szCs w:val="21"/>
          <w:lang w:val="en-US" w:eastAsia="de-DE"/>
        </w:rPr>
        <w:t>Slave</w:t>
      </w:r>
      <w:r w:rsidRPr="00BC6D23">
        <w:rPr>
          <w:rFonts w:ascii="Segoe UI" w:eastAsia="Times New Roman" w:hAnsi="Segoe UI" w:cs="Segoe UI"/>
          <w:sz w:val="21"/>
          <w:szCs w:val="21"/>
          <w:lang w:val="en-US" w:eastAsia="de-DE"/>
        </w:rPr>
        <w:t>: Responds to requests from the master.</w:t>
      </w:r>
    </w:p>
    <w:p w14:paraId="0C8A56CE" w14:textId="77777777" w:rsidR="00BC6D23" w:rsidRPr="00BC6D23" w:rsidRDefault="00BC6D23" w:rsidP="00BC6D23">
      <w:pPr>
        <w:spacing w:before="100" w:beforeAutospacing="1" w:after="100" w:afterAutospacing="1" w:line="300" w:lineRule="atLeast"/>
        <w:outlineLvl w:val="2"/>
        <w:rPr>
          <w:rFonts w:ascii="Segoe UI" w:eastAsia="Times New Roman" w:hAnsi="Segoe UI" w:cs="Segoe UI"/>
          <w:b/>
          <w:bCs/>
          <w:sz w:val="27"/>
          <w:szCs w:val="27"/>
          <w:lang w:eastAsia="de-DE"/>
        </w:rPr>
      </w:pPr>
      <w:r w:rsidRPr="00BC6D23">
        <w:rPr>
          <w:rFonts w:ascii="Segoe UI Symbol" w:eastAsia="Times New Roman" w:hAnsi="Segoe UI Symbol" w:cs="Segoe UI Symbol"/>
          <w:b/>
          <w:bCs/>
          <w:sz w:val="27"/>
          <w:szCs w:val="27"/>
          <w:lang w:eastAsia="de-DE"/>
        </w:rPr>
        <w:t>❌</w:t>
      </w:r>
      <w:r w:rsidRPr="00BC6D23">
        <w:rPr>
          <w:rFonts w:ascii="Segoe UI" w:eastAsia="Times New Roman" w:hAnsi="Segoe UI" w:cs="Segoe UI"/>
          <w:b/>
          <w:bCs/>
          <w:sz w:val="27"/>
          <w:szCs w:val="27"/>
          <w:lang w:eastAsia="de-DE"/>
        </w:rPr>
        <w:t xml:space="preserve"> Slave-Initiated Communication?</w:t>
      </w:r>
    </w:p>
    <w:p w14:paraId="3230D8DB" w14:textId="77777777" w:rsidR="00BC6D23" w:rsidRPr="00BC6D23" w:rsidRDefault="00BC6D23" w:rsidP="00BC6D23">
      <w:pPr>
        <w:numPr>
          <w:ilvl w:val="0"/>
          <w:numId w:val="13"/>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b/>
          <w:bCs/>
          <w:sz w:val="21"/>
          <w:szCs w:val="21"/>
          <w:lang w:val="en-US" w:eastAsia="de-DE"/>
        </w:rPr>
        <w:t>Not possible directly</w:t>
      </w:r>
      <w:r w:rsidRPr="00BC6D23">
        <w:rPr>
          <w:rFonts w:ascii="Segoe UI" w:eastAsia="Times New Roman" w:hAnsi="Segoe UI" w:cs="Segoe UI"/>
          <w:sz w:val="21"/>
          <w:szCs w:val="21"/>
          <w:lang w:val="en-US" w:eastAsia="de-DE"/>
        </w:rPr>
        <w:t xml:space="preserve">: The I²C protocol is designed such that only the master can generate the </w:t>
      </w:r>
      <w:r w:rsidRPr="00BC6D23">
        <w:rPr>
          <w:rFonts w:ascii="Segoe UI" w:eastAsia="Times New Roman" w:hAnsi="Segoe UI" w:cs="Segoe UI"/>
          <w:b/>
          <w:bCs/>
          <w:sz w:val="21"/>
          <w:szCs w:val="21"/>
          <w:lang w:val="en-US" w:eastAsia="de-DE"/>
        </w:rPr>
        <w:t>START condition</w:t>
      </w:r>
      <w:r w:rsidRPr="00BC6D23">
        <w:rPr>
          <w:rFonts w:ascii="Segoe UI" w:eastAsia="Times New Roman" w:hAnsi="Segoe UI" w:cs="Segoe UI"/>
          <w:sz w:val="21"/>
          <w:szCs w:val="21"/>
          <w:lang w:val="en-US" w:eastAsia="de-DE"/>
        </w:rPr>
        <w:t>, which begins a data transfer.</w:t>
      </w:r>
    </w:p>
    <w:p w14:paraId="16FC0FFE" w14:textId="77777777" w:rsidR="00BC6D23" w:rsidRPr="00BC6D23" w:rsidRDefault="00BC6D23" w:rsidP="00BC6D23">
      <w:pPr>
        <w:numPr>
          <w:ilvl w:val="0"/>
          <w:numId w:val="13"/>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b/>
          <w:bCs/>
          <w:sz w:val="21"/>
          <w:szCs w:val="21"/>
          <w:lang w:val="en-US" w:eastAsia="de-DE"/>
        </w:rPr>
        <w:t>Slaves are passive</w:t>
      </w:r>
      <w:r w:rsidRPr="00BC6D23">
        <w:rPr>
          <w:rFonts w:ascii="Segoe UI" w:eastAsia="Times New Roman" w:hAnsi="Segoe UI" w:cs="Segoe UI"/>
          <w:sz w:val="21"/>
          <w:szCs w:val="21"/>
          <w:lang w:val="en-US" w:eastAsia="de-DE"/>
        </w:rPr>
        <w:t>: They wait for the master to address them and then respond accordingly.</w:t>
      </w:r>
    </w:p>
    <w:p w14:paraId="5EFE5338" w14:textId="77777777" w:rsidR="00BC6D23" w:rsidRPr="00BC6D23" w:rsidRDefault="00BC6D23" w:rsidP="00BC6D23">
      <w:pPr>
        <w:spacing w:before="100" w:beforeAutospacing="1" w:after="100" w:afterAutospacing="1" w:line="300" w:lineRule="atLeast"/>
        <w:outlineLvl w:val="2"/>
        <w:rPr>
          <w:rFonts w:ascii="Segoe UI" w:eastAsia="Times New Roman" w:hAnsi="Segoe UI" w:cs="Segoe UI"/>
          <w:b/>
          <w:bCs/>
          <w:sz w:val="27"/>
          <w:szCs w:val="27"/>
          <w:lang w:val="en-US" w:eastAsia="de-DE"/>
        </w:rPr>
      </w:pPr>
      <w:r w:rsidRPr="00BC6D23">
        <w:rPr>
          <w:rFonts w:ascii="Segoe UI Symbol" w:eastAsia="Times New Roman" w:hAnsi="Segoe UI Symbol" w:cs="Segoe UI Symbol"/>
          <w:b/>
          <w:bCs/>
          <w:sz w:val="27"/>
          <w:szCs w:val="27"/>
          <w:lang w:val="en-US" w:eastAsia="de-DE"/>
        </w:rPr>
        <w:lastRenderedPageBreak/>
        <w:t>✅</w:t>
      </w:r>
      <w:r w:rsidRPr="00BC6D23">
        <w:rPr>
          <w:rFonts w:ascii="Segoe UI" w:eastAsia="Times New Roman" w:hAnsi="Segoe UI" w:cs="Segoe UI"/>
          <w:b/>
          <w:bCs/>
          <w:sz w:val="27"/>
          <w:szCs w:val="27"/>
          <w:lang w:val="en-US" w:eastAsia="de-DE"/>
        </w:rPr>
        <w:t xml:space="preserve"> Workarounds for Slave Notification</w:t>
      </w:r>
    </w:p>
    <w:p w14:paraId="5DCB8447" w14:textId="77777777" w:rsidR="00BC6D23" w:rsidRPr="00BC6D23" w:rsidRDefault="00BC6D23" w:rsidP="00BC6D23">
      <w:p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 xml:space="preserve">While slaves can't initiate communication, there are techniques to </w:t>
      </w:r>
      <w:r w:rsidRPr="00BC6D23">
        <w:rPr>
          <w:rFonts w:ascii="Segoe UI" w:eastAsia="Times New Roman" w:hAnsi="Segoe UI" w:cs="Segoe UI"/>
          <w:b/>
          <w:bCs/>
          <w:sz w:val="21"/>
          <w:szCs w:val="21"/>
          <w:lang w:val="en-US" w:eastAsia="de-DE"/>
        </w:rPr>
        <w:t>alert the master</w:t>
      </w:r>
      <w:r w:rsidRPr="00BC6D23">
        <w:rPr>
          <w:rFonts w:ascii="Segoe UI" w:eastAsia="Times New Roman" w:hAnsi="Segoe UI" w:cs="Segoe UI"/>
          <w:sz w:val="21"/>
          <w:szCs w:val="21"/>
          <w:lang w:val="en-US" w:eastAsia="de-DE"/>
        </w:rPr>
        <w:t>:</w:t>
      </w:r>
    </w:p>
    <w:p w14:paraId="639E7813" w14:textId="77777777" w:rsidR="00BC6D23" w:rsidRPr="00BC6D23" w:rsidRDefault="00BC6D23" w:rsidP="00BC6D23">
      <w:pPr>
        <w:numPr>
          <w:ilvl w:val="0"/>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b/>
          <w:bCs/>
          <w:sz w:val="21"/>
          <w:szCs w:val="21"/>
          <w:lang w:val="en-US" w:eastAsia="de-DE"/>
        </w:rPr>
        <w:t>Interrupt Line (e.g., GPIO)</w:t>
      </w:r>
      <w:r w:rsidRPr="00BC6D23">
        <w:rPr>
          <w:rFonts w:ascii="Segoe UI" w:eastAsia="Times New Roman" w:hAnsi="Segoe UI" w:cs="Segoe UI"/>
          <w:sz w:val="21"/>
          <w:szCs w:val="21"/>
          <w:lang w:val="en-US" w:eastAsia="de-DE"/>
        </w:rPr>
        <w:t>:</w:t>
      </w:r>
    </w:p>
    <w:p w14:paraId="51715A67" w14:textId="77777777" w:rsidR="00BC6D23" w:rsidRPr="00BC6D23" w:rsidRDefault="00BC6D23" w:rsidP="00BC6D23">
      <w:pPr>
        <w:numPr>
          <w:ilvl w:val="1"/>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A slave device can pull a dedicated interrupt line low to signal the master that it has data ready.</w:t>
      </w:r>
    </w:p>
    <w:p w14:paraId="04A5F1AC" w14:textId="77777777" w:rsidR="00BC6D23" w:rsidRPr="00BC6D23" w:rsidRDefault="00BC6D23" w:rsidP="00BC6D23">
      <w:pPr>
        <w:numPr>
          <w:ilvl w:val="1"/>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The master then polls or reads the slave via I²C.</w:t>
      </w:r>
    </w:p>
    <w:p w14:paraId="6D34F533" w14:textId="77777777" w:rsidR="00BC6D23" w:rsidRPr="00BC6D23" w:rsidRDefault="00BC6D23" w:rsidP="00BC6D23">
      <w:pPr>
        <w:numPr>
          <w:ilvl w:val="0"/>
          <w:numId w:val="14"/>
        </w:numPr>
        <w:spacing w:before="100" w:beforeAutospacing="1" w:after="100" w:afterAutospacing="1" w:line="300" w:lineRule="atLeast"/>
        <w:rPr>
          <w:rFonts w:ascii="Segoe UI" w:eastAsia="Times New Roman" w:hAnsi="Segoe UI" w:cs="Segoe UI"/>
          <w:sz w:val="21"/>
          <w:szCs w:val="21"/>
          <w:lang w:eastAsia="de-DE"/>
        </w:rPr>
      </w:pPr>
      <w:r w:rsidRPr="00BC6D23">
        <w:rPr>
          <w:rFonts w:ascii="Segoe UI" w:eastAsia="Times New Roman" w:hAnsi="Segoe UI" w:cs="Segoe UI"/>
          <w:b/>
          <w:bCs/>
          <w:sz w:val="21"/>
          <w:szCs w:val="21"/>
          <w:lang w:eastAsia="de-DE"/>
        </w:rPr>
        <w:t>SMBus Alert Protocol</w:t>
      </w:r>
      <w:r w:rsidRPr="00BC6D23">
        <w:rPr>
          <w:rFonts w:ascii="Segoe UI" w:eastAsia="Times New Roman" w:hAnsi="Segoe UI" w:cs="Segoe UI"/>
          <w:sz w:val="21"/>
          <w:szCs w:val="21"/>
          <w:lang w:eastAsia="de-DE"/>
        </w:rPr>
        <w:t>:</w:t>
      </w:r>
    </w:p>
    <w:p w14:paraId="23AF9BB1" w14:textId="77777777" w:rsidR="00BC6D23" w:rsidRPr="00BC6D23" w:rsidRDefault="00BC6D23" w:rsidP="00BC6D23">
      <w:pPr>
        <w:numPr>
          <w:ilvl w:val="1"/>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 xml:space="preserve">In </w:t>
      </w:r>
      <w:r w:rsidRPr="00BC6D23">
        <w:rPr>
          <w:rFonts w:ascii="Segoe UI" w:eastAsia="Times New Roman" w:hAnsi="Segoe UI" w:cs="Segoe UI"/>
          <w:b/>
          <w:bCs/>
          <w:sz w:val="21"/>
          <w:szCs w:val="21"/>
          <w:lang w:val="en-US" w:eastAsia="de-DE"/>
        </w:rPr>
        <w:t>System Management Bus (SMBus)</w:t>
      </w:r>
      <w:r w:rsidRPr="00BC6D23">
        <w:rPr>
          <w:rFonts w:ascii="Segoe UI" w:eastAsia="Times New Roman" w:hAnsi="Segoe UI" w:cs="Segoe UI"/>
          <w:sz w:val="21"/>
          <w:szCs w:val="21"/>
          <w:lang w:val="en-US" w:eastAsia="de-DE"/>
        </w:rPr>
        <w:t xml:space="preserve">, which is based on I²C, there's an </w:t>
      </w:r>
      <w:r w:rsidRPr="00BC6D23">
        <w:rPr>
          <w:rFonts w:ascii="Segoe UI" w:eastAsia="Times New Roman" w:hAnsi="Segoe UI" w:cs="Segoe UI"/>
          <w:b/>
          <w:bCs/>
          <w:sz w:val="21"/>
          <w:szCs w:val="21"/>
          <w:lang w:val="en-US" w:eastAsia="de-DE"/>
        </w:rPr>
        <w:t>Alert Response Address (ARA)</w:t>
      </w:r>
      <w:r w:rsidRPr="00BC6D23">
        <w:rPr>
          <w:rFonts w:ascii="Segoe UI" w:eastAsia="Times New Roman" w:hAnsi="Segoe UI" w:cs="Segoe UI"/>
          <w:sz w:val="21"/>
          <w:szCs w:val="21"/>
          <w:lang w:val="en-US" w:eastAsia="de-DE"/>
        </w:rPr>
        <w:t xml:space="preserve"> mechanism.</w:t>
      </w:r>
    </w:p>
    <w:p w14:paraId="22F49A03" w14:textId="77777777" w:rsidR="00BC6D23" w:rsidRPr="00BC6D23" w:rsidRDefault="00BC6D23" w:rsidP="00BC6D23">
      <w:pPr>
        <w:numPr>
          <w:ilvl w:val="1"/>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 xml:space="preserve">Slaves can pull the </w:t>
      </w:r>
      <w:r w:rsidRPr="00BC6D23">
        <w:rPr>
          <w:rFonts w:ascii="Segoe UI" w:eastAsia="Times New Roman" w:hAnsi="Segoe UI" w:cs="Segoe UI"/>
          <w:b/>
          <w:bCs/>
          <w:sz w:val="21"/>
          <w:szCs w:val="21"/>
          <w:lang w:val="en-US" w:eastAsia="de-DE"/>
        </w:rPr>
        <w:t>SMBALERT#</w:t>
      </w:r>
      <w:r w:rsidRPr="00BC6D23">
        <w:rPr>
          <w:rFonts w:ascii="Segoe UI" w:eastAsia="Times New Roman" w:hAnsi="Segoe UI" w:cs="Segoe UI"/>
          <w:sz w:val="21"/>
          <w:szCs w:val="21"/>
          <w:lang w:val="en-US" w:eastAsia="de-DE"/>
        </w:rPr>
        <w:t xml:space="preserve"> line low, and the master responds by reading the ARA to identify the alerting slave.</w:t>
      </w:r>
    </w:p>
    <w:p w14:paraId="1CC52E39" w14:textId="77777777" w:rsidR="00BC6D23" w:rsidRPr="00BC6D23" w:rsidRDefault="00BC6D23" w:rsidP="00BC6D23">
      <w:pPr>
        <w:numPr>
          <w:ilvl w:val="0"/>
          <w:numId w:val="14"/>
        </w:numPr>
        <w:spacing w:before="100" w:beforeAutospacing="1" w:after="100" w:afterAutospacing="1" w:line="300" w:lineRule="atLeast"/>
        <w:rPr>
          <w:rFonts w:ascii="Segoe UI" w:eastAsia="Times New Roman" w:hAnsi="Segoe UI" w:cs="Segoe UI"/>
          <w:sz w:val="21"/>
          <w:szCs w:val="21"/>
          <w:lang w:eastAsia="de-DE"/>
        </w:rPr>
      </w:pPr>
      <w:r w:rsidRPr="00BC6D23">
        <w:rPr>
          <w:rFonts w:ascii="Segoe UI" w:eastAsia="Times New Roman" w:hAnsi="Segoe UI" w:cs="Segoe UI"/>
          <w:b/>
          <w:bCs/>
          <w:sz w:val="21"/>
          <w:szCs w:val="21"/>
          <w:lang w:eastAsia="de-DE"/>
        </w:rPr>
        <w:t>Polling Mechanism</w:t>
      </w:r>
      <w:r w:rsidRPr="00BC6D23">
        <w:rPr>
          <w:rFonts w:ascii="Segoe UI" w:eastAsia="Times New Roman" w:hAnsi="Segoe UI" w:cs="Segoe UI"/>
          <w:sz w:val="21"/>
          <w:szCs w:val="21"/>
          <w:lang w:eastAsia="de-DE"/>
        </w:rPr>
        <w:t>:</w:t>
      </w:r>
    </w:p>
    <w:p w14:paraId="538AFEF9" w14:textId="77777777" w:rsidR="00BC6D23" w:rsidRPr="00BC6D23" w:rsidRDefault="00BC6D23" w:rsidP="00BC6D23">
      <w:pPr>
        <w:numPr>
          <w:ilvl w:val="1"/>
          <w:numId w:val="14"/>
        </w:num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The master periodically polls slaves to check for status changes or data availability.</w:t>
      </w:r>
    </w:p>
    <w:p w14:paraId="16646E20" w14:textId="77777777" w:rsidR="00BC6D23" w:rsidRPr="00BC6D23" w:rsidRDefault="00BC6D23" w:rsidP="00BC6D23">
      <w:pPr>
        <w:spacing w:before="100" w:beforeAutospacing="1" w:after="100" w:afterAutospacing="1" w:line="300" w:lineRule="atLeast"/>
        <w:rPr>
          <w:rFonts w:ascii="Segoe UI" w:eastAsia="Times New Roman" w:hAnsi="Segoe UI" w:cs="Segoe UI"/>
          <w:sz w:val="21"/>
          <w:szCs w:val="21"/>
          <w:lang w:val="en-US" w:eastAsia="de-DE"/>
        </w:rPr>
      </w:pPr>
      <w:r w:rsidRPr="00BC6D23">
        <w:rPr>
          <w:rFonts w:ascii="Segoe UI" w:eastAsia="Times New Roman" w:hAnsi="Segoe UI" w:cs="Segoe UI"/>
          <w:sz w:val="21"/>
          <w:szCs w:val="21"/>
          <w:lang w:val="en-US" w:eastAsia="de-DE"/>
        </w:rPr>
        <w:t>Would you like an example of how a slave can use an interrupt line to notify the master in a real-world embedded system?</w:t>
      </w:r>
    </w:p>
    <w:p w14:paraId="25E18909" w14:textId="77777777" w:rsidR="00BC6D23" w:rsidRDefault="00BC6D23" w:rsidP="00834A26">
      <w:pPr>
        <w:rPr>
          <w:lang w:val="en-US"/>
        </w:rPr>
      </w:pPr>
    </w:p>
    <w:p w14:paraId="5852D5B7" w14:textId="77777777" w:rsidR="00BC6D23" w:rsidRDefault="009B5873" w:rsidP="00834A26">
      <w:pPr>
        <w:rPr>
          <w:lang w:val="en-US"/>
        </w:rPr>
      </w:pPr>
      <w:hyperlink r:id="rId28" w:history="1">
        <w:r w:rsidR="00A04AB6" w:rsidRPr="00A04AB6">
          <w:rPr>
            <w:rStyle w:val="Hyperlink"/>
            <w:lang w:val="en-US"/>
          </w:rPr>
          <w:t>GMSL2_Customers_MAX96714_F_R DS &amp; Reg Doc (rev2).pd</w:t>
        </w:r>
      </w:hyperlink>
      <w:r w:rsidR="00A04AB6" w:rsidRPr="00A04AB6">
        <w:rPr>
          <w:lang w:val="en-US"/>
        </w:rPr>
        <w:t xml:space="preserve">f </w:t>
      </w:r>
      <w:r w:rsidR="00A04AB6">
        <w:rPr>
          <w:lang w:val="en-US"/>
        </w:rPr>
        <w:t xml:space="preserve">-&gt; </w:t>
      </w:r>
      <w:r w:rsidR="00BC6D23">
        <w:rPr>
          <w:lang w:val="en-US"/>
        </w:rPr>
        <w:t xml:space="preserve">p. 32 </w:t>
      </w:r>
    </w:p>
    <w:p w14:paraId="7CDDB733" w14:textId="77777777" w:rsidR="00BC6D23" w:rsidRDefault="00BC6D23" w:rsidP="00BC6D23">
      <w:pPr>
        <w:rPr>
          <w:lang w:val="en-US"/>
        </w:rPr>
      </w:pPr>
      <w:r w:rsidRPr="00BC6D23">
        <w:rPr>
          <w:lang w:val="en-US"/>
        </w:rPr>
        <w:t>GMSL2 provides extensive data integrity and safety features. Some of these features include CRC error detection that</w:t>
      </w:r>
      <w:r>
        <w:rPr>
          <w:lang w:val="en-US"/>
        </w:rPr>
        <w:t xml:space="preserve"> </w:t>
      </w:r>
      <w:r w:rsidRPr="00BC6D23">
        <w:rPr>
          <w:lang w:val="en-US"/>
        </w:rPr>
        <w:t>enables identification of errors in the video or control-data streams. In the case of control-channel CRC errors, automatic</w:t>
      </w:r>
      <w:r>
        <w:rPr>
          <w:lang w:val="en-US"/>
        </w:rPr>
        <w:t xml:space="preserve"> </w:t>
      </w:r>
      <w:r w:rsidRPr="00BC6D23">
        <w:rPr>
          <w:lang w:val="en-US"/>
        </w:rPr>
        <w:t>retransmission of the flagged packet maximizes control-channel speed and reliability. The internal video memory includes</w:t>
      </w:r>
      <w:r>
        <w:rPr>
          <w:lang w:val="en-US"/>
        </w:rPr>
        <w:t xml:space="preserve"> </w:t>
      </w:r>
      <w:r w:rsidRPr="00BC6D23">
        <w:rPr>
          <w:lang w:val="en-US"/>
        </w:rPr>
        <w:t>ECC protection to enable detection and correction of internally corrupted pixel data.</w:t>
      </w:r>
    </w:p>
    <w:p w14:paraId="60CA2B0B" w14:textId="77777777" w:rsidR="00A04AB6" w:rsidRDefault="00A04AB6" w:rsidP="00BC6D23">
      <w:pPr>
        <w:rPr>
          <w:lang w:val="en-US"/>
        </w:rPr>
      </w:pPr>
    </w:p>
    <w:p w14:paraId="46E2273A" w14:textId="77777777" w:rsidR="00A04AB6" w:rsidRDefault="00A04AB6" w:rsidP="00BC6D23">
      <w:pPr>
        <w:rPr>
          <w:lang w:val="en-US"/>
        </w:rPr>
      </w:pPr>
      <w:r>
        <w:rPr>
          <w:lang w:val="en-US"/>
        </w:rPr>
        <w:t>Functional safety measures</w:t>
      </w:r>
    </w:p>
    <w:p w14:paraId="6D07BAED" w14:textId="77777777" w:rsidR="00A04AB6" w:rsidRDefault="00A04AB6" w:rsidP="00BC6D23">
      <w:pPr>
        <w:rPr>
          <w:lang w:val="en-US"/>
        </w:rPr>
      </w:pPr>
      <w:r>
        <w:rPr>
          <w:lang w:val="en-US"/>
        </w:rPr>
        <w:t xml:space="preserve">CRC detection: </w:t>
      </w:r>
    </w:p>
    <w:p w14:paraId="5C9B14A6" w14:textId="77777777" w:rsidR="00A04AB6" w:rsidRDefault="00A04AB6" w:rsidP="00A04AB6">
      <w:pPr>
        <w:pStyle w:val="Listenabsatz"/>
        <w:numPr>
          <w:ilvl w:val="0"/>
          <w:numId w:val="1"/>
        </w:numPr>
        <w:rPr>
          <w:lang w:val="en-US"/>
        </w:rPr>
      </w:pPr>
      <w:r>
        <w:rPr>
          <w:lang w:val="en-US"/>
        </w:rPr>
        <w:t>Video channel</w:t>
      </w:r>
    </w:p>
    <w:p w14:paraId="44741C91" w14:textId="77777777" w:rsidR="00A04AB6" w:rsidRDefault="00A04AB6" w:rsidP="00A04AB6">
      <w:pPr>
        <w:pStyle w:val="Listenabsatz"/>
        <w:numPr>
          <w:ilvl w:val="0"/>
          <w:numId w:val="1"/>
        </w:numPr>
        <w:rPr>
          <w:lang w:val="en-US"/>
        </w:rPr>
      </w:pPr>
      <w:r>
        <w:rPr>
          <w:lang w:val="en-US"/>
        </w:rPr>
        <w:t>Control data stream (with automatic retransmission)</w:t>
      </w:r>
    </w:p>
    <w:p w14:paraId="3578AE9C" w14:textId="77777777" w:rsidR="00A04AB6" w:rsidRDefault="00A04AB6" w:rsidP="00A04AB6">
      <w:pPr>
        <w:rPr>
          <w:lang w:val="en-US"/>
        </w:rPr>
      </w:pPr>
      <w:r>
        <w:rPr>
          <w:lang w:val="en-US"/>
        </w:rPr>
        <w:t>Internal ECC (for internally corrupted data)</w:t>
      </w:r>
    </w:p>
    <w:p w14:paraId="71CF5888" w14:textId="77777777" w:rsidR="00091373" w:rsidRDefault="00091373" w:rsidP="00A04AB6">
      <w:pPr>
        <w:rPr>
          <w:lang w:val="en-US"/>
        </w:rPr>
      </w:pPr>
    </w:p>
    <w:p w14:paraId="3A844CA6" w14:textId="77777777" w:rsidR="00A04AB6" w:rsidRPr="00887A48" w:rsidRDefault="00091373" w:rsidP="00A04AB6">
      <w:pPr>
        <w:rPr>
          <w:b/>
          <w:u w:val="single"/>
          <w:lang w:val="en-US"/>
        </w:rPr>
      </w:pPr>
      <w:r w:rsidRPr="00887A48">
        <w:rPr>
          <w:b/>
          <w:u w:val="single"/>
          <w:lang w:val="en-US"/>
        </w:rPr>
        <w:t>Auto-AEQ (Automatic Adaptive Equalization)</w:t>
      </w:r>
    </w:p>
    <w:p w14:paraId="007D3DDF" w14:textId="77777777" w:rsidR="00091373" w:rsidRDefault="00091373" w:rsidP="00091373">
      <w:pPr>
        <w:rPr>
          <w:lang w:val="en-US"/>
        </w:rPr>
      </w:pPr>
      <w:r w:rsidRPr="00091373">
        <w:rPr>
          <w:lang w:val="en-US"/>
        </w:rPr>
        <w:t>Initial adaptation is performed during link lock and then</w:t>
      </w:r>
      <w:r>
        <w:rPr>
          <w:lang w:val="en-US"/>
        </w:rPr>
        <w:t xml:space="preserve"> </w:t>
      </w:r>
      <w:r w:rsidRPr="00091373">
        <w:rPr>
          <w:lang w:val="en-US"/>
        </w:rPr>
        <w:t>is invoked at every second to track temperature and voltage variations, all critical for a changing automotive safety</w:t>
      </w:r>
      <w:r>
        <w:rPr>
          <w:lang w:val="en-US"/>
        </w:rPr>
        <w:t xml:space="preserve"> </w:t>
      </w:r>
      <w:r w:rsidRPr="00091373">
        <w:rPr>
          <w:lang w:val="en-US"/>
        </w:rPr>
        <w:t>application. The adaptation process optimizes the equalizer coefficients to maximize the eye opening by using the built-in</w:t>
      </w:r>
      <w:r>
        <w:rPr>
          <w:lang w:val="en-US"/>
        </w:rPr>
        <w:t xml:space="preserve"> </w:t>
      </w:r>
      <w:r w:rsidRPr="00091373">
        <w:rPr>
          <w:lang w:val="en-US"/>
        </w:rPr>
        <w:t>eye-opening monitor.</w:t>
      </w:r>
    </w:p>
    <w:p w14:paraId="5FBB4503" w14:textId="77777777" w:rsidR="00091373" w:rsidRDefault="00765181" w:rsidP="00091373">
      <w:pPr>
        <w:rPr>
          <w:lang w:val="en-US"/>
        </w:rPr>
      </w:pPr>
      <w:bookmarkStart w:id="6" w:name="deserializerTunnelModeDataTypes"/>
      <w:r>
        <w:rPr>
          <w:lang w:val="en-US"/>
        </w:rPr>
        <w:t>deserializerTunnelModeDataTypes</w:t>
      </w:r>
    </w:p>
    <w:bookmarkEnd w:id="6"/>
    <w:p w14:paraId="2E537C5A" w14:textId="77777777" w:rsidR="00091373" w:rsidRDefault="00765181" w:rsidP="00765181">
      <w:pPr>
        <w:rPr>
          <w:b/>
          <w:lang w:val="en-US"/>
        </w:rPr>
      </w:pPr>
      <w:r w:rsidRPr="00765181">
        <w:rPr>
          <w:lang w:val="en-US"/>
        </w:rPr>
        <w:t>In</w:t>
      </w:r>
      <w:r>
        <w:rPr>
          <w:lang w:val="en-US"/>
        </w:rPr>
        <w:t xml:space="preserve"> </w:t>
      </w:r>
      <w:r w:rsidRPr="00765181">
        <w:rPr>
          <w:lang w:val="en-US"/>
        </w:rPr>
        <w:t xml:space="preserve">the </w:t>
      </w:r>
      <w:r w:rsidRPr="00765181">
        <w:rPr>
          <w:b/>
          <w:lang w:val="en-US"/>
        </w:rPr>
        <w:t>Pixel mode</w:t>
      </w:r>
      <w:r w:rsidRPr="00765181">
        <w:rPr>
          <w:lang w:val="en-US"/>
        </w:rPr>
        <w:t xml:space="preserve">, supported data types include </w:t>
      </w:r>
      <w:r w:rsidRPr="00765181">
        <w:rPr>
          <w:b/>
          <w:lang w:val="en-US"/>
        </w:rPr>
        <w:t>RAW8/10/12/14/16/20, RGB565/666/888/YUV422 8-/10-bit</w:t>
      </w:r>
      <w:r w:rsidRPr="00765181">
        <w:rPr>
          <w:lang w:val="en-US"/>
        </w:rPr>
        <w:t>, user-defined,</w:t>
      </w:r>
      <w:r>
        <w:rPr>
          <w:lang w:val="en-US"/>
        </w:rPr>
        <w:t xml:space="preserve"> </w:t>
      </w:r>
      <w:r w:rsidRPr="00765181">
        <w:rPr>
          <w:lang w:val="en-US"/>
        </w:rPr>
        <w:t xml:space="preserve">EMB8, and generic long-packet data types. In the </w:t>
      </w:r>
      <w:r w:rsidRPr="00765181">
        <w:rPr>
          <w:b/>
          <w:lang w:val="en-US"/>
        </w:rPr>
        <w:t>Tunnel mode</w:t>
      </w:r>
      <w:r w:rsidRPr="00765181">
        <w:rPr>
          <w:lang w:val="en-US"/>
        </w:rPr>
        <w:t xml:space="preserve">, </w:t>
      </w:r>
      <w:r w:rsidRPr="00765181">
        <w:rPr>
          <w:b/>
          <w:lang w:val="en-US"/>
        </w:rPr>
        <w:t>any CSI-2 data type is supported.</w:t>
      </w:r>
    </w:p>
    <w:p w14:paraId="53D65C17" w14:textId="77777777" w:rsidR="00765181" w:rsidRDefault="00765181" w:rsidP="00765181">
      <w:pPr>
        <w:rPr>
          <w:lang w:val="en-US"/>
        </w:rPr>
      </w:pPr>
      <w:r w:rsidRPr="00765181">
        <w:rPr>
          <w:noProof/>
          <w:lang w:eastAsia="de-DE"/>
        </w:rPr>
        <w:lastRenderedPageBreak/>
        <w:drawing>
          <wp:inline distT="0" distB="0" distL="0" distR="0" wp14:anchorId="0B1ECCA5" wp14:editId="379D957B">
            <wp:extent cx="5760720" cy="1196340"/>
            <wp:effectExtent l="0" t="0" r="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196340"/>
                    </a:xfrm>
                    <a:prstGeom prst="rect">
                      <a:avLst/>
                    </a:prstGeom>
                  </pic:spPr>
                </pic:pic>
              </a:graphicData>
            </a:graphic>
          </wp:inline>
        </w:drawing>
      </w:r>
    </w:p>
    <w:p w14:paraId="6197BE90" w14:textId="77777777" w:rsidR="00693C7A" w:rsidRDefault="00693C7A" w:rsidP="00765181">
      <w:pPr>
        <w:rPr>
          <w:lang w:val="en-US"/>
        </w:rPr>
      </w:pPr>
    </w:p>
    <w:p w14:paraId="15767CD9" w14:textId="77777777" w:rsidR="00693C7A" w:rsidRDefault="00693C7A" w:rsidP="00765181">
      <w:pPr>
        <w:rPr>
          <w:lang w:val="en-US"/>
        </w:rPr>
      </w:pPr>
    </w:p>
    <w:p w14:paraId="7DA03ED6" w14:textId="77777777" w:rsidR="00693C7A" w:rsidRDefault="00693C7A" w:rsidP="00765181">
      <w:pPr>
        <w:rPr>
          <w:lang w:val="en-US"/>
        </w:rPr>
      </w:pPr>
      <w:r w:rsidRPr="00693C7A">
        <w:rPr>
          <w:noProof/>
          <w:lang w:eastAsia="de-DE"/>
        </w:rPr>
        <w:drawing>
          <wp:inline distT="0" distB="0" distL="0" distR="0" wp14:anchorId="337C6AB9" wp14:editId="47170948">
            <wp:extent cx="5760720" cy="329946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99460"/>
                    </a:xfrm>
                    <a:prstGeom prst="rect">
                      <a:avLst/>
                    </a:prstGeom>
                  </pic:spPr>
                </pic:pic>
              </a:graphicData>
            </a:graphic>
          </wp:inline>
        </w:drawing>
      </w:r>
    </w:p>
    <w:p w14:paraId="079785D1" w14:textId="77777777" w:rsidR="00693C7A" w:rsidRDefault="00693C7A" w:rsidP="00765181">
      <w:pPr>
        <w:rPr>
          <w:lang w:val="en-US"/>
        </w:rPr>
      </w:pPr>
    </w:p>
    <w:p w14:paraId="5AF54FF5" w14:textId="77777777" w:rsidR="008F0BB7" w:rsidRPr="008F0BB7" w:rsidRDefault="008F0BB7" w:rsidP="008F0BB7">
      <w:pPr>
        <w:rPr>
          <w:b/>
          <w:lang w:val="en-US"/>
        </w:rPr>
      </w:pPr>
      <w:r w:rsidRPr="008F0BB7">
        <w:rPr>
          <w:b/>
          <w:lang w:val="en-US"/>
        </w:rPr>
        <w:t>Video Memory ECC Protection</w:t>
      </w:r>
    </w:p>
    <w:p w14:paraId="10094A37" w14:textId="77777777" w:rsidR="008F0BB7" w:rsidRDefault="008F0BB7" w:rsidP="008F0BB7">
      <w:pPr>
        <w:rPr>
          <w:lang w:val="en-US"/>
        </w:rPr>
      </w:pPr>
      <w:r w:rsidRPr="008F0BB7">
        <w:rPr>
          <w:lang w:val="en-US"/>
        </w:rPr>
        <w:t xml:space="preserve">The integrity of data propagating through the </w:t>
      </w:r>
      <w:r w:rsidRPr="004B7EA9">
        <w:rPr>
          <w:b/>
          <w:lang w:val="en-US"/>
        </w:rPr>
        <w:t>pipe’s line memory</w:t>
      </w:r>
      <w:r w:rsidRPr="008F0BB7">
        <w:rPr>
          <w:lang w:val="en-US"/>
        </w:rPr>
        <w:t xml:space="preserve"> is guaranteed by ECC, which enables correction of 1-bit</w:t>
      </w:r>
      <w:r>
        <w:rPr>
          <w:lang w:val="en-US"/>
        </w:rPr>
        <w:t xml:space="preserve"> </w:t>
      </w:r>
      <w:r w:rsidRPr="008F0BB7">
        <w:rPr>
          <w:lang w:val="en-US"/>
        </w:rPr>
        <w:t>errors and detection of 2-bit errors per 32 bits of video data.</w:t>
      </w:r>
    </w:p>
    <w:p w14:paraId="4F70DC26" w14:textId="77777777" w:rsidR="004B7EA9" w:rsidRDefault="008F0BB7" w:rsidP="008F0BB7">
      <w:pPr>
        <w:rPr>
          <w:lang w:val="en-US"/>
        </w:rPr>
      </w:pPr>
      <w:r w:rsidRPr="008F0BB7">
        <w:rPr>
          <w:lang w:val="en-US"/>
        </w:rPr>
        <w:t xml:space="preserve">The state of the </w:t>
      </w:r>
      <w:r w:rsidRPr="008F0BB7">
        <w:rPr>
          <w:b/>
          <w:lang w:val="en-US"/>
        </w:rPr>
        <w:t>ERRB pin</w:t>
      </w:r>
      <w:r w:rsidRPr="008F0BB7">
        <w:rPr>
          <w:lang w:val="en-US"/>
        </w:rPr>
        <w:t xml:space="preserve"> </w:t>
      </w:r>
      <w:r>
        <w:rPr>
          <w:lang w:val="en-US"/>
        </w:rPr>
        <w:t>(</w:t>
      </w:r>
      <w:r w:rsidRPr="008F0BB7">
        <w:rPr>
          <w:lang w:val="en-US"/>
        </w:rPr>
        <w:t>DES_ISP_MFP8</w:t>
      </w:r>
      <w:r>
        <w:rPr>
          <w:lang w:val="en-US"/>
        </w:rPr>
        <w:t xml:space="preserve">) </w:t>
      </w:r>
      <w:r w:rsidRPr="008F0BB7">
        <w:rPr>
          <w:lang w:val="en-US"/>
        </w:rPr>
        <w:t xml:space="preserve">and error status register </w:t>
      </w:r>
      <w:r w:rsidRPr="00182F63">
        <w:rPr>
          <w:b/>
          <w:lang w:val="en-US"/>
        </w:rPr>
        <w:t>FS_INTR1</w:t>
      </w:r>
      <w:r>
        <w:rPr>
          <w:lang w:val="en-US"/>
        </w:rPr>
        <w:t xml:space="preserve"> </w:t>
      </w:r>
      <w:r w:rsidRPr="008F0BB7">
        <w:rPr>
          <w:lang w:val="en-US"/>
        </w:rPr>
        <w:t>can be used to detect the presence of mempry ECC errors</w:t>
      </w:r>
      <w:r w:rsidRPr="00182F63">
        <w:rPr>
          <w:b/>
          <w:lang w:val="en-US"/>
        </w:rPr>
        <w:t>. Intentional memory error injection</w:t>
      </w:r>
      <w:r w:rsidRPr="008F0BB7">
        <w:rPr>
          <w:lang w:val="en-US"/>
        </w:rPr>
        <w:t xml:space="preserve"> is available for diagnostic</w:t>
      </w:r>
      <w:r>
        <w:rPr>
          <w:lang w:val="en-US"/>
        </w:rPr>
        <w:t xml:space="preserve"> </w:t>
      </w:r>
      <w:r w:rsidRPr="008F0BB7">
        <w:rPr>
          <w:lang w:val="en-US"/>
        </w:rPr>
        <w:t>purposes. See register MEM_ECC0/1/2 for more information and to set up thresholds to detect these errors.</w:t>
      </w:r>
    </w:p>
    <w:p w14:paraId="37BA722D" w14:textId="77777777" w:rsidR="008F0BB7" w:rsidRDefault="00182F63" w:rsidP="008F0BB7">
      <w:pPr>
        <w:rPr>
          <w:lang w:val="en-US"/>
        </w:rPr>
      </w:pPr>
      <w:r w:rsidRPr="00182F63">
        <w:rPr>
          <w:noProof/>
          <w:lang w:eastAsia="de-DE"/>
        </w:rPr>
        <w:drawing>
          <wp:inline distT="0" distB="0" distL="0" distR="0" wp14:anchorId="59CBF356" wp14:editId="0042FE77">
            <wp:extent cx="5760720" cy="1861185"/>
            <wp:effectExtent l="0" t="0" r="0" b="571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861185"/>
                    </a:xfrm>
                    <a:prstGeom prst="rect">
                      <a:avLst/>
                    </a:prstGeom>
                  </pic:spPr>
                </pic:pic>
              </a:graphicData>
            </a:graphic>
          </wp:inline>
        </w:drawing>
      </w:r>
    </w:p>
    <w:p w14:paraId="06BAF00F" w14:textId="77777777" w:rsidR="00182F63" w:rsidRDefault="00182F63" w:rsidP="008F0BB7">
      <w:pPr>
        <w:rPr>
          <w:lang w:val="en-US"/>
        </w:rPr>
      </w:pPr>
      <w:r>
        <w:rPr>
          <w:b/>
          <w:lang w:val="en-US"/>
        </w:rPr>
        <w:lastRenderedPageBreak/>
        <w:t>Question:</w:t>
      </w:r>
      <w:r w:rsidRPr="00182F63">
        <w:rPr>
          <w:b/>
          <w:lang w:val="en-US"/>
        </w:rPr>
        <w:t>. Intentional memory error injection</w:t>
      </w:r>
      <w:r>
        <w:rPr>
          <w:b/>
          <w:lang w:val="en-US"/>
        </w:rPr>
        <w:t xml:space="preserve"> – at startup for latent fault detection? See: </w:t>
      </w:r>
      <w:r w:rsidRPr="008F0BB7">
        <w:rPr>
          <w:lang w:val="en-US"/>
        </w:rPr>
        <w:t>MEM_ECC0/1/2</w:t>
      </w:r>
    </w:p>
    <w:p w14:paraId="4C981C68" w14:textId="77777777" w:rsidR="00E43BF4" w:rsidRDefault="00E43BF4" w:rsidP="008F0BB7">
      <w:pPr>
        <w:rPr>
          <w:b/>
          <w:lang w:val="en-US"/>
        </w:rPr>
      </w:pPr>
      <w:r>
        <w:rPr>
          <w:lang w:val="en-US"/>
        </w:rPr>
        <w:t xml:space="preserve">Question: </w:t>
      </w:r>
      <w:r w:rsidRPr="00E43BF4">
        <w:rPr>
          <w:b/>
          <w:lang w:val="en-US"/>
        </w:rPr>
        <w:t>Video PRBS Generator/Checker</w:t>
      </w:r>
      <w:r>
        <w:rPr>
          <w:lang w:val="en-US"/>
        </w:rPr>
        <w:t xml:space="preserve"> </w:t>
      </w:r>
      <w:r w:rsidR="00F558A2">
        <w:rPr>
          <w:lang w:val="en-US"/>
        </w:rPr>
        <w:t xml:space="preserve">(see: p. 36 of </w:t>
      </w:r>
      <w:r w:rsidR="00F558A2" w:rsidRPr="00F558A2">
        <w:rPr>
          <w:lang w:val="en-US"/>
        </w:rPr>
        <w:t>GMSL2_Customers_MAX96</w:t>
      </w:r>
      <w:r w:rsidR="00F558A2">
        <w:rPr>
          <w:lang w:val="en-US"/>
        </w:rPr>
        <w:t>714_F_R DS &amp; Reg Doc (rev2).pdf)</w:t>
      </w:r>
      <w:r>
        <w:rPr>
          <w:lang w:val="en-US"/>
        </w:rPr>
        <w:t xml:space="preserve">– at startup for </w:t>
      </w:r>
      <w:r>
        <w:rPr>
          <w:b/>
          <w:lang w:val="en-US"/>
        </w:rPr>
        <w:t>for latent fault detection?</w:t>
      </w:r>
    </w:p>
    <w:p w14:paraId="02869B06" w14:textId="77777777" w:rsidR="00E43BF4" w:rsidRDefault="00E43BF4" w:rsidP="008F0BB7">
      <w:pPr>
        <w:rPr>
          <w:b/>
          <w:lang w:val="en-US"/>
        </w:rPr>
      </w:pPr>
    </w:p>
    <w:p w14:paraId="00F5F579" w14:textId="77777777" w:rsidR="007F2FAB" w:rsidRDefault="007F2FAB" w:rsidP="008F0BB7">
      <w:pPr>
        <w:rPr>
          <w:lang w:val="en-US"/>
        </w:rPr>
      </w:pPr>
      <w:r>
        <w:rPr>
          <w:b/>
          <w:lang w:val="en-US"/>
        </w:rPr>
        <w:t xml:space="preserve">Question: does VOLVO need </w:t>
      </w:r>
      <w:r w:rsidRPr="007F2FAB">
        <w:rPr>
          <w:b/>
          <w:lang w:val="en-US"/>
        </w:rPr>
        <w:t>Frame Sync</w:t>
      </w:r>
      <w:r>
        <w:rPr>
          <w:b/>
          <w:lang w:val="en-US"/>
        </w:rPr>
        <w:t>?</w:t>
      </w:r>
      <w:r>
        <w:rPr>
          <w:lang w:val="en-US"/>
        </w:rPr>
        <w:t xml:space="preserve">(see: p. 36 of </w:t>
      </w:r>
      <w:r w:rsidRPr="00F558A2">
        <w:rPr>
          <w:lang w:val="en-US"/>
        </w:rPr>
        <w:t>GMSL2_Customers_MAX96</w:t>
      </w:r>
      <w:r>
        <w:rPr>
          <w:lang w:val="en-US"/>
        </w:rPr>
        <w:t>714_F_R DS &amp; Reg Doc (rev2).pdf)</w:t>
      </w:r>
      <w:r w:rsidR="00A64925">
        <w:rPr>
          <w:lang w:val="en-US"/>
        </w:rPr>
        <w:t>; unser Layout scheint vorbereitet zu sein:</w:t>
      </w:r>
    </w:p>
    <w:p w14:paraId="76D6D096" w14:textId="77777777" w:rsidR="007F2FAB" w:rsidRDefault="007F2FAB" w:rsidP="008F0BB7">
      <w:pPr>
        <w:rPr>
          <w:lang w:val="en-US"/>
        </w:rPr>
      </w:pPr>
    </w:p>
    <w:p w14:paraId="2A0D1315" w14:textId="77777777" w:rsidR="007F2FAB" w:rsidRDefault="007F2FAB" w:rsidP="008F0BB7">
      <w:pPr>
        <w:rPr>
          <w:lang w:val="en-US"/>
        </w:rPr>
      </w:pPr>
      <w:r w:rsidRPr="007F2FAB">
        <w:rPr>
          <w:b/>
          <w:noProof/>
          <w:lang w:eastAsia="de-DE"/>
        </w:rPr>
        <w:drawing>
          <wp:inline distT="0" distB="0" distL="0" distR="0" wp14:anchorId="2528D501" wp14:editId="2A803C91">
            <wp:extent cx="5760720" cy="1522095"/>
            <wp:effectExtent l="0" t="0" r="0" b="190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522095"/>
                    </a:xfrm>
                    <a:prstGeom prst="rect">
                      <a:avLst/>
                    </a:prstGeom>
                  </pic:spPr>
                </pic:pic>
              </a:graphicData>
            </a:graphic>
          </wp:inline>
        </w:drawing>
      </w:r>
    </w:p>
    <w:p w14:paraId="52A1D861" w14:textId="77777777" w:rsidR="007F2FAB" w:rsidRDefault="007F2FAB" w:rsidP="008F0BB7">
      <w:pPr>
        <w:rPr>
          <w:lang w:val="en-US"/>
        </w:rPr>
      </w:pPr>
    </w:p>
    <w:p w14:paraId="25F6F395" w14:textId="77777777" w:rsidR="007F2FAB" w:rsidRDefault="007F2FAB" w:rsidP="008F0BB7">
      <w:pPr>
        <w:rPr>
          <w:lang w:val="en-US"/>
        </w:rPr>
      </w:pPr>
      <w:r w:rsidRPr="007F2FAB">
        <w:rPr>
          <w:noProof/>
          <w:lang w:eastAsia="de-DE"/>
        </w:rPr>
        <w:drawing>
          <wp:inline distT="0" distB="0" distL="0" distR="0" wp14:anchorId="14A04731" wp14:editId="63D7E556">
            <wp:extent cx="5760720" cy="3252470"/>
            <wp:effectExtent l="0" t="0" r="0" b="508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52470"/>
                    </a:xfrm>
                    <a:prstGeom prst="rect">
                      <a:avLst/>
                    </a:prstGeom>
                  </pic:spPr>
                </pic:pic>
              </a:graphicData>
            </a:graphic>
          </wp:inline>
        </w:drawing>
      </w:r>
    </w:p>
    <w:p w14:paraId="0DEB55A7" w14:textId="77777777" w:rsidR="007F2FAB" w:rsidRDefault="007F2FAB" w:rsidP="008F0BB7">
      <w:pPr>
        <w:rPr>
          <w:lang w:val="en-US"/>
        </w:rPr>
      </w:pPr>
      <w:r w:rsidRPr="007F2FAB">
        <w:rPr>
          <w:noProof/>
          <w:lang w:eastAsia="de-DE"/>
        </w:rPr>
        <w:lastRenderedPageBreak/>
        <w:drawing>
          <wp:inline distT="0" distB="0" distL="0" distR="0" wp14:anchorId="6C85F978" wp14:editId="6AC059A4">
            <wp:extent cx="5760720" cy="257873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578735"/>
                    </a:xfrm>
                    <a:prstGeom prst="rect">
                      <a:avLst/>
                    </a:prstGeom>
                  </pic:spPr>
                </pic:pic>
              </a:graphicData>
            </a:graphic>
          </wp:inline>
        </w:drawing>
      </w:r>
    </w:p>
    <w:p w14:paraId="184195D4" w14:textId="77777777" w:rsidR="007F2FAB" w:rsidRDefault="007F2FAB" w:rsidP="008F0BB7">
      <w:pPr>
        <w:rPr>
          <w:lang w:val="en-US"/>
        </w:rPr>
      </w:pPr>
    </w:p>
    <w:p w14:paraId="271D954C" w14:textId="77777777" w:rsidR="007F2FAB" w:rsidRDefault="007F2FAB" w:rsidP="008F0BB7">
      <w:pPr>
        <w:rPr>
          <w:b/>
          <w:lang w:val="en-US"/>
        </w:rPr>
      </w:pPr>
    </w:p>
    <w:p w14:paraId="34F54FB0" w14:textId="77777777" w:rsidR="00A64925" w:rsidRPr="00A64925" w:rsidRDefault="00A64925" w:rsidP="00A64925">
      <w:pPr>
        <w:rPr>
          <w:b/>
          <w:lang w:val="en-US"/>
        </w:rPr>
      </w:pPr>
      <w:r w:rsidRPr="00A64925">
        <w:rPr>
          <w:b/>
          <w:lang w:val="en-US"/>
        </w:rPr>
        <w:t>Vertical and Data Enable or Data Valid Sync Outputs</w:t>
      </w:r>
    </w:p>
    <w:p w14:paraId="41FEECED" w14:textId="77777777" w:rsidR="007F2FAB" w:rsidRPr="00A64925" w:rsidRDefault="00A64925" w:rsidP="00A64925">
      <w:pPr>
        <w:rPr>
          <w:lang w:val="en-US"/>
        </w:rPr>
      </w:pPr>
      <w:r w:rsidRPr="00A64925">
        <w:rPr>
          <w:lang w:val="en-US"/>
        </w:rPr>
        <w:t xml:space="preserve">The MAX96714/MAX96714F/MAX96714R can output the </w:t>
      </w:r>
      <w:bookmarkStart w:id="7" w:name="VerticalSync"/>
      <w:r w:rsidRPr="00A64925">
        <w:rPr>
          <w:lang w:val="en-US"/>
        </w:rPr>
        <w:t xml:space="preserve">Vertical Sync </w:t>
      </w:r>
      <w:bookmarkEnd w:id="7"/>
      <w:r w:rsidRPr="00A64925">
        <w:rPr>
          <w:lang w:val="en-US"/>
        </w:rPr>
        <w:t>(VS) and Data Enable/Data Valid (DE/DV) of a</w:t>
      </w:r>
      <w:r>
        <w:rPr>
          <w:lang w:val="en-US"/>
        </w:rPr>
        <w:t xml:space="preserve"> </w:t>
      </w:r>
      <w:r w:rsidRPr="00A64925">
        <w:rPr>
          <w:lang w:val="en-US"/>
        </w:rPr>
        <w:t>video stream to monitor the video timing by a processor. This feature provides access to VS and DE/DV signals not</w:t>
      </w:r>
      <w:r>
        <w:rPr>
          <w:lang w:val="en-US"/>
        </w:rPr>
        <w:t xml:space="preserve"> </w:t>
      </w:r>
      <w:r w:rsidRPr="00A64925">
        <w:rPr>
          <w:lang w:val="en-US"/>
        </w:rPr>
        <w:t>available directly at the CSI-2 output. The VS and DE/DV output are alternate functions of MFP0 and MFP5.</w:t>
      </w:r>
    </w:p>
    <w:p w14:paraId="6BD41FB4" w14:textId="77777777" w:rsidR="007F2FAB" w:rsidRDefault="007F2FAB" w:rsidP="008F0BB7">
      <w:pPr>
        <w:rPr>
          <w:b/>
          <w:lang w:val="en-US"/>
        </w:rPr>
      </w:pPr>
    </w:p>
    <w:p w14:paraId="43D133E7" w14:textId="77777777" w:rsidR="005C5E98" w:rsidRDefault="009B27BC" w:rsidP="008F0BB7">
      <w:pPr>
        <w:rPr>
          <w:lang w:val="en-US"/>
        </w:rPr>
      </w:pPr>
      <w:r w:rsidRPr="005C5E98">
        <w:rPr>
          <w:b/>
          <w:lang w:val="en-US"/>
        </w:rPr>
        <w:t>Question</w:t>
      </w:r>
      <w:r>
        <w:rPr>
          <w:lang w:val="en-US"/>
        </w:rPr>
        <w:t xml:space="preserve">: Do we need Scheduler/Arbiter? (p. 37 of </w:t>
      </w:r>
      <w:r w:rsidRPr="00F558A2">
        <w:rPr>
          <w:lang w:val="en-US"/>
        </w:rPr>
        <w:t>GMSL2_Customers_MAX96</w:t>
      </w:r>
      <w:r>
        <w:rPr>
          <w:lang w:val="en-US"/>
        </w:rPr>
        <w:t>714_F_R DS &amp; Reg Doc (rev2).pdf),</w:t>
      </w:r>
    </w:p>
    <w:p w14:paraId="4BC0F3F8" w14:textId="77777777" w:rsidR="007F2FAB" w:rsidRDefault="005C5E98" w:rsidP="005C5E98">
      <w:pPr>
        <w:rPr>
          <w:lang w:val="en-US"/>
        </w:rPr>
      </w:pPr>
      <w:r w:rsidRPr="005C5E98">
        <w:rPr>
          <w:lang w:val="en-US"/>
        </w:rPr>
        <w:t>The scheduler transmits packets with high-priority values before lower-priority values. Each communication transmit</w:t>
      </w:r>
      <w:r>
        <w:rPr>
          <w:lang w:val="en-US"/>
        </w:rPr>
        <w:t xml:space="preserve"> </w:t>
      </w:r>
      <w:r w:rsidRPr="005C5E98">
        <w:rPr>
          <w:lang w:val="en-US"/>
        </w:rPr>
        <w:t>adapter sets a priority for the packet request before transmitting data to the remote side. The priority value is 2 bits,</w:t>
      </w:r>
      <w:r>
        <w:rPr>
          <w:lang w:val="en-US"/>
        </w:rPr>
        <w:t xml:space="preserve"> </w:t>
      </w:r>
      <w:r w:rsidRPr="005C5E98">
        <w:rPr>
          <w:lang w:val="en-US"/>
        </w:rPr>
        <w:t xml:space="preserve">which allows for the following settings: 0 = Low, 1 = Normal, 2 = High, and 3 = Urgent - See </w:t>
      </w:r>
      <w:r w:rsidRPr="005C5E98">
        <w:rPr>
          <w:b/>
          <w:lang w:val="en-US"/>
        </w:rPr>
        <w:t>TR0 for setting up priority</w:t>
      </w:r>
      <w:r w:rsidRPr="005C5E98">
        <w:rPr>
          <w:lang w:val="en-US"/>
        </w:rPr>
        <w:t>.</w:t>
      </w:r>
      <w:r>
        <w:rPr>
          <w:lang w:val="en-US"/>
        </w:rPr>
        <w:t xml:space="preserve"> </w:t>
      </w:r>
      <w:r w:rsidRPr="005C5E98">
        <w:rPr>
          <w:lang w:val="en-US"/>
        </w:rPr>
        <w:t>The scheduler, provided sufficient link bandwidth and chooses to transmit the packet with the highest priority among the</w:t>
      </w:r>
      <w:r w:rsidR="009B27BC">
        <w:rPr>
          <w:lang w:val="en-US"/>
        </w:rPr>
        <w:t xml:space="preserve"> see: TR0 – ATTENTION: no line/pin of this name on the schematics!</w:t>
      </w:r>
    </w:p>
    <w:p w14:paraId="445C3CC5" w14:textId="77777777" w:rsidR="00924E30" w:rsidRDefault="00924E30" w:rsidP="005C5E98">
      <w:pPr>
        <w:rPr>
          <w:lang w:val="en-US"/>
        </w:rPr>
      </w:pPr>
    </w:p>
    <w:p w14:paraId="21943CF1" w14:textId="77777777" w:rsidR="00924E30" w:rsidRDefault="00924E30" w:rsidP="005C5E98">
      <w:pPr>
        <w:rPr>
          <w:lang w:val="en-US"/>
        </w:rPr>
      </w:pPr>
    </w:p>
    <w:p w14:paraId="4EF2A831" w14:textId="77777777" w:rsidR="00924E30" w:rsidRPr="00924E30" w:rsidRDefault="00924E30" w:rsidP="00924E30">
      <w:pPr>
        <w:rPr>
          <w:b/>
          <w:lang w:val="en-US"/>
        </w:rPr>
      </w:pPr>
      <w:r w:rsidRPr="00924E30">
        <w:rPr>
          <w:b/>
          <w:lang w:val="en-US"/>
        </w:rPr>
        <w:t>Message Counter</w:t>
      </w:r>
    </w:p>
    <w:p w14:paraId="4E2B33F2" w14:textId="77777777" w:rsidR="00924E30" w:rsidRDefault="00924E30" w:rsidP="00924E30">
      <w:pPr>
        <w:rPr>
          <w:lang w:val="en-US"/>
        </w:rPr>
      </w:pPr>
      <w:r w:rsidRPr="00924E30">
        <w:rPr>
          <w:lang w:val="en-US"/>
        </w:rPr>
        <w:t>An additional functional safety feature of the MAX96714/F is the message counter, which can be used with the I2C/UART</w:t>
      </w:r>
      <w:r>
        <w:rPr>
          <w:lang w:val="en-US"/>
        </w:rPr>
        <w:t xml:space="preserve"> </w:t>
      </w:r>
      <w:r w:rsidRPr="00924E30">
        <w:rPr>
          <w:lang w:val="en-US"/>
        </w:rPr>
        <w:t>CRC feature.</w:t>
      </w:r>
    </w:p>
    <w:p w14:paraId="6A74A414" w14:textId="77777777" w:rsidR="00924E30" w:rsidRDefault="00924E30" w:rsidP="00924E30">
      <w:pPr>
        <w:rPr>
          <w:lang w:val="en-US"/>
        </w:rPr>
      </w:pPr>
      <w:r w:rsidRPr="00924E30">
        <w:rPr>
          <w:b/>
          <w:lang w:val="en-US"/>
        </w:rPr>
        <w:t>Question</w:t>
      </w:r>
      <w:r>
        <w:rPr>
          <w:b/>
          <w:lang w:val="en-US"/>
        </w:rPr>
        <w:t xml:space="preserve">: </w:t>
      </w:r>
      <w:r>
        <w:rPr>
          <w:lang w:val="en-US"/>
        </w:rPr>
        <w:t>How to use Message Counter? Why it is used with I2C/UART?</w:t>
      </w:r>
      <w:r w:rsidR="00B957E4">
        <w:rPr>
          <w:lang w:val="en-US"/>
        </w:rPr>
        <w:t xml:space="preserve"> Is it only for I2C communication?</w:t>
      </w:r>
    </w:p>
    <w:p w14:paraId="17C772F4" w14:textId="77777777" w:rsidR="00B957E4" w:rsidRDefault="00B957E4" w:rsidP="00B957E4">
      <w:pPr>
        <w:pStyle w:val="Listenabsatz"/>
        <w:numPr>
          <w:ilvl w:val="0"/>
          <w:numId w:val="1"/>
        </w:numPr>
        <w:rPr>
          <w:lang w:val="en-US"/>
        </w:rPr>
      </w:pPr>
      <w:r>
        <w:rPr>
          <w:lang w:val="en-US"/>
        </w:rPr>
        <w:t>Host: SoC (host of the I2C bus)</w:t>
      </w:r>
    </w:p>
    <w:p w14:paraId="5991AC64" w14:textId="77777777" w:rsidR="0011047E" w:rsidRPr="0011047E" w:rsidRDefault="0011047E" w:rsidP="008361D2">
      <w:pPr>
        <w:pStyle w:val="Listenabsatz"/>
        <w:numPr>
          <w:ilvl w:val="0"/>
          <w:numId w:val="1"/>
        </w:numPr>
        <w:rPr>
          <w:lang w:val="en-US"/>
        </w:rPr>
      </w:pPr>
      <w:r w:rsidRPr="0011047E">
        <w:rPr>
          <w:lang w:val="en-US"/>
        </w:rPr>
        <w:t>ANSWER:  YES, it is used for I2c/UART communication</w:t>
      </w:r>
    </w:p>
    <w:p w14:paraId="448F698B" w14:textId="77777777" w:rsidR="009B27BC" w:rsidRPr="009B27BC" w:rsidRDefault="009B27BC" w:rsidP="008F0BB7">
      <w:pPr>
        <w:rPr>
          <w:lang w:val="en-US"/>
        </w:rPr>
      </w:pPr>
      <w:r w:rsidRPr="009B27BC">
        <w:rPr>
          <w:noProof/>
          <w:lang w:eastAsia="de-DE"/>
        </w:rPr>
        <w:lastRenderedPageBreak/>
        <w:drawing>
          <wp:inline distT="0" distB="0" distL="0" distR="0" wp14:anchorId="703BDBE4" wp14:editId="436FA893">
            <wp:extent cx="5760720" cy="341376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413760"/>
                    </a:xfrm>
                    <a:prstGeom prst="rect">
                      <a:avLst/>
                    </a:prstGeom>
                  </pic:spPr>
                </pic:pic>
              </a:graphicData>
            </a:graphic>
          </wp:inline>
        </w:drawing>
      </w:r>
    </w:p>
    <w:p w14:paraId="4CD0E4F1" w14:textId="77777777" w:rsidR="00E43BF4" w:rsidRDefault="00E43BF4" w:rsidP="008F0BB7">
      <w:pPr>
        <w:rPr>
          <w:lang w:val="en-US"/>
        </w:rPr>
      </w:pPr>
    </w:p>
    <w:p w14:paraId="04EBDD87" w14:textId="77777777" w:rsidR="00283D62" w:rsidRDefault="00283D62" w:rsidP="008F0BB7">
      <w:pPr>
        <w:rPr>
          <w:lang w:val="en-US"/>
        </w:rPr>
      </w:pPr>
      <w:r w:rsidRPr="00283D62">
        <w:rPr>
          <w:b/>
          <w:lang w:val="en-US"/>
        </w:rPr>
        <w:t>Question</w:t>
      </w:r>
      <w:r>
        <w:rPr>
          <w:lang w:val="en-US"/>
        </w:rPr>
        <w:t xml:space="preserve">: </w:t>
      </w:r>
      <w:bookmarkStart w:id="8" w:name="LockOnMFP5"/>
      <w:r w:rsidR="00862439">
        <w:rPr>
          <w:lang w:val="en-US"/>
        </w:rPr>
        <w:t>LockOnMFP5</w:t>
      </w:r>
      <w:bookmarkEnd w:id="8"/>
      <w:r w:rsidR="00862439">
        <w:rPr>
          <w:lang w:val="en-US"/>
        </w:rPr>
        <w:t xml:space="preserve"> </w:t>
      </w:r>
      <w:r>
        <w:rPr>
          <w:lang w:val="en-US"/>
        </w:rPr>
        <w:t xml:space="preserve">how the </w:t>
      </w:r>
      <w:r w:rsidRPr="00283D62">
        <w:rPr>
          <w:lang w:val="en-US"/>
        </w:rPr>
        <w:t>DES_ISP_MFP</w:t>
      </w:r>
      <w:r w:rsidR="00FE4CFE">
        <w:rPr>
          <w:lang w:val="en-US"/>
        </w:rPr>
        <w:t>5</w:t>
      </w:r>
      <w:r>
        <w:rPr>
          <w:lang w:val="en-US"/>
        </w:rPr>
        <w:t xml:space="preserve"> is used in the SOC and deserializer (as Lock indicator or in some other way?)</w:t>
      </w:r>
      <w:r w:rsidR="00862439">
        <w:rPr>
          <w:lang w:val="en-US"/>
        </w:rPr>
        <w:t xml:space="preserve"> Lock is by default! </w:t>
      </w:r>
    </w:p>
    <w:p w14:paraId="679E2DB3" w14:textId="77777777" w:rsidR="00FE4CFE" w:rsidRDefault="00FE4CFE" w:rsidP="008F0BB7">
      <w:pPr>
        <w:rPr>
          <w:lang w:val="en-US"/>
        </w:rPr>
      </w:pPr>
      <w:r w:rsidRPr="00FE4CFE">
        <w:rPr>
          <w:noProof/>
          <w:lang w:eastAsia="de-DE"/>
        </w:rPr>
        <w:drawing>
          <wp:inline distT="0" distB="0" distL="0" distR="0" wp14:anchorId="2DA2D4DD" wp14:editId="5ACCE45F">
            <wp:extent cx="5760720" cy="2041525"/>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041525"/>
                    </a:xfrm>
                    <a:prstGeom prst="rect">
                      <a:avLst/>
                    </a:prstGeom>
                  </pic:spPr>
                </pic:pic>
              </a:graphicData>
            </a:graphic>
          </wp:inline>
        </w:drawing>
      </w:r>
    </w:p>
    <w:p w14:paraId="3A4C2BEE" w14:textId="77777777" w:rsidR="00E20925" w:rsidRDefault="00E20925" w:rsidP="008F0BB7">
      <w:pPr>
        <w:rPr>
          <w:b/>
          <w:lang w:val="en-US"/>
        </w:rPr>
      </w:pPr>
      <w:r w:rsidRPr="00E20925">
        <w:rPr>
          <w:b/>
          <w:lang w:val="en-US"/>
        </w:rPr>
        <w:t>Answer:</w:t>
      </w:r>
    </w:p>
    <w:p w14:paraId="173E25A0" w14:textId="77777777" w:rsidR="00E20925" w:rsidRDefault="00E20925" w:rsidP="00E20925">
      <w:pPr>
        <w:pStyle w:val="Listenabsatz"/>
        <w:numPr>
          <w:ilvl w:val="0"/>
          <w:numId w:val="45"/>
        </w:numPr>
        <w:rPr>
          <w:b/>
          <w:lang w:val="en-US"/>
        </w:rPr>
      </w:pPr>
      <w:r>
        <w:rPr>
          <w:b/>
          <w:lang w:val="en-US"/>
        </w:rPr>
        <w:t>#1</w:t>
      </w:r>
    </w:p>
    <w:p w14:paraId="46362EA3" w14:textId="77777777" w:rsidR="00E20925" w:rsidRPr="00E20925" w:rsidRDefault="00E20925" w:rsidP="00E20925">
      <w:pPr>
        <w:pStyle w:val="Listenabsatz"/>
        <w:numPr>
          <w:ilvl w:val="1"/>
          <w:numId w:val="45"/>
        </w:numPr>
        <w:rPr>
          <w:lang w:val="en-US"/>
        </w:rPr>
      </w:pPr>
      <w:r w:rsidRPr="00E20925">
        <w:rPr>
          <w:lang w:val="en-US"/>
        </w:rPr>
        <w:t>“Multifunction Pin Assignments</w:t>
      </w:r>
    </w:p>
    <w:p w14:paraId="27A7EFF1" w14:textId="77777777" w:rsidR="00E20925" w:rsidRDefault="00E20925" w:rsidP="00E20925">
      <w:pPr>
        <w:pStyle w:val="Listenabsatz"/>
        <w:numPr>
          <w:ilvl w:val="1"/>
          <w:numId w:val="45"/>
        </w:numPr>
        <w:rPr>
          <w:lang w:val="en-US"/>
        </w:rPr>
      </w:pPr>
      <w:r w:rsidRPr="00E20925">
        <w:rPr>
          <w:lang w:val="en-US"/>
        </w:rPr>
        <w:t>The MAX946714/F/R provide a range of peripheral I/O functions. These functions are mapped through the register control to an array of multifunction pins (MFP). Each MFP has several possible functions, but only one can be used at a time. A user selects an MFP function to suit their use-case by programming the appropriate registers: FRSYNC = FSYNC_0 | VS = CFG_0/1 | DE = CFG_2/4 |.”</w:t>
      </w:r>
      <w:r>
        <w:rPr>
          <w:lang w:val="en-US"/>
        </w:rPr>
        <w:t xml:space="preserve">, see: </w:t>
      </w:r>
      <w:hyperlink r:id="rId37" w:history="1">
        <w:r w:rsidRPr="00E20925">
          <w:rPr>
            <w:rStyle w:val="Hyperlink"/>
            <w:lang w:val="en-US"/>
          </w:rPr>
          <w:t>\\erg-fs-p1.mekra.net\MLG\TS-E\04 Wissensdatenbank\Datenblätter\HW\Aktive Bauelemente\LVDS\Maxim\GMSL2\MAX96714\Datasheets\GMSL2_Customers_MAX96714_F_R DS &amp; Reg Doc (rev2).pdf</w:t>
        </w:r>
      </w:hyperlink>
    </w:p>
    <w:p w14:paraId="70ACCA63" w14:textId="77777777" w:rsidR="00E20925" w:rsidRDefault="004A443B" w:rsidP="004A443B">
      <w:pPr>
        <w:pStyle w:val="Listenabsatz"/>
        <w:numPr>
          <w:ilvl w:val="1"/>
          <w:numId w:val="45"/>
        </w:numPr>
        <w:rPr>
          <w:lang w:val="en-US"/>
        </w:rPr>
      </w:pPr>
      <w:r w:rsidRPr="004A443B">
        <w:rPr>
          <w:noProof/>
          <w:lang w:eastAsia="de-DE"/>
        </w:rPr>
        <w:lastRenderedPageBreak/>
        <w:drawing>
          <wp:inline distT="0" distB="0" distL="0" distR="0" wp14:anchorId="0161F24C" wp14:editId="259902A9">
            <wp:extent cx="5442667" cy="939508"/>
            <wp:effectExtent l="0" t="0" r="5715"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64594" cy="943293"/>
                    </a:xfrm>
                    <a:prstGeom prst="rect">
                      <a:avLst/>
                    </a:prstGeom>
                  </pic:spPr>
                </pic:pic>
              </a:graphicData>
            </a:graphic>
          </wp:inline>
        </w:drawing>
      </w:r>
    </w:p>
    <w:p w14:paraId="2FDD3000" w14:textId="4E105F2C" w:rsidR="004A443B" w:rsidRDefault="00911B82" w:rsidP="00911B82">
      <w:pPr>
        <w:pStyle w:val="Listenabsatz"/>
        <w:numPr>
          <w:ilvl w:val="1"/>
          <w:numId w:val="45"/>
        </w:numPr>
        <w:rPr>
          <w:lang w:val="en-US"/>
        </w:rPr>
      </w:pPr>
      <w:r>
        <w:rPr>
          <w:noProof/>
          <w:lang w:eastAsia="de-DE"/>
        </w:rPr>
        <mc:AlternateContent>
          <mc:Choice Requires="wps">
            <w:drawing>
              <wp:anchor distT="0" distB="0" distL="114300" distR="114300" simplePos="0" relativeHeight="251661312" behindDoc="0" locked="0" layoutInCell="1" allowOverlap="1" wp14:anchorId="28F37768" wp14:editId="67F855AB">
                <wp:simplePos x="0" y="0"/>
                <wp:positionH relativeFrom="column">
                  <wp:posOffset>325156</wp:posOffset>
                </wp:positionH>
                <wp:positionV relativeFrom="paragraph">
                  <wp:posOffset>264770</wp:posOffset>
                </wp:positionV>
                <wp:extent cx="6020651" cy="3864634"/>
                <wp:effectExtent l="0" t="0" r="37465" b="21590"/>
                <wp:wrapNone/>
                <wp:docPr id="47" name="Gerader Verbinder 47"/>
                <wp:cNvGraphicFramePr/>
                <a:graphic xmlns:a="http://schemas.openxmlformats.org/drawingml/2006/main">
                  <a:graphicData uri="http://schemas.microsoft.com/office/word/2010/wordprocessingShape">
                    <wps:wsp>
                      <wps:cNvCnPr/>
                      <wps:spPr>
                        <a:xfrm flipV="1">
                          <a:off x="0" y="0"/>
                          <a:ext cx="6020651" cy="3864634"/>
                        </a:xfrm>
                        <a:prstGeom prst="line">
                          <a:avLst/>
                        </a:prstGeom>
                        <a:ln w="2222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28CC8" id="Gerader Verbinder 4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pt,20.85pt" to="499.65pt,3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" strokecolor="red" strokeweight="1.75pt">
                <v:stroke joinstyle="miter"/>
              </v:line>
            </w:pict>
          </mc:Fallback>
        </mc:AlternateContent>
      </w:r>
      <w:r>
        <w:rPr>
          <w:noProof/>
          <w:lang w:eastAsia="de-DE"/>
        </w:rPr>
        <mc:AlternateContent>
          <mc:Choice Requires="wps">
            <w:drawing>
              <wp:anchor distT="0" distB="0" distL="114300" distR="114300" simplePos="0" relativeHeight="251659264" behindDoc="0" locked="0" layoutInCell="1" allowOverlap="1" wp14:anchorId="05DFFB1D" wp14:editId="4620800A">
                <wp:simplePos x="0" y="0"/>
                <wp:positionH relativeFrom="column">
                  <wp:posOffset>687465</wp:posOffset>
                </wp:positionH>
                <wp:positionV relativeFrom="paragraph">
                  <wp:posOffset>92243</wp:posOffset>
                </wp:positionV>
                <wp:extent cx="5486400" cy="4321834"/>
                <wp:effectExtent l="0" t="0" r="19050" b="21590"/>
                <wp:wrapNone/>
                <wp:docPr id="46" name="Gerader Verbinder 46"/>
                <wp:cNvGraphicFramePr/>
                <a:graphic xmlns:a="http://schemas.openxmlformats.org/drawingml/2006/main">
                  <a:graphicData uri="http://schemas.microsoft.com/office/word/2010/wordprocessingShape">
                    <wps:wsp>
                      <wps:cNvCnPr/>
                      <wps:spPr>
                        <a:xfrm>
                          <a:off x="0" y="0"/>
                          <a:ext cx="5486400" cy="4321834"/>
                        </a:xfrm>
                        <a:prstGeom prst="line">
                          <a:avLst/>
                        </a:prstGeom>
                        <a:ln w="2222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A34EE" id="Gerader Verbinder 4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15pt,7.25pt" to="486.15pt,3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" strokecolor="red" strokeweight="1.75pt">
                <v:stroke joinstyle="miter"/>
              </v:line>
            </w:pict>
          </mc:Fallback>
        </mc:AlternateContent>
      </w:r>
      <w:r w:rsidR="004A443B" w:rsidRPr="004A443B">
        <w:rPr>
          <w:noProof/>
          <w:lang w:eastAsia="de-DE"/>
        </w:rPr>
        <w:drawing>
          <wp:inline distT="0" distB="0" distL="0" distR="0" wp14:anchorId="7A07D7F2" wp14:editId="19F4605B">
            <wp:extent cx="5371106" cy="4367576"/>
            <wp:effectExtent l="0" t="0" r="127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74514" cy="4370347"/>
                    </a:xfrm>
                    <a:prstGeom prst="rect">
                      <a:avLst/>
                    </a:prstGeom>
                  </pic:spPr>
                </pic:pic>
              </a:graphicData>
            </a:graphic>
          </wp:inline>
        </w:drawing>
      </w:r>
    </w:p>
    <w:p w14:paraId="5387498A" w14:textId="651FFAAA" w:rsidR="000C4F52" w:rsidRDefault="00911B82" w:rsidP="000C4F52">
      <w:pPr>
        <w:pStyle w:val="Listenabsatz"/>
        <w:numPr>
          <w:ilvl w:val="1"/>
          <w:numId w:val="45"/>
        </w:numPr>
        <w:rPr>
          <w:lang w:val="en-US"/>
        </w:rPr>
      </w:pPr>
      <w:r w:rsidRPr="00911B82">
        <w:rPr>
          <w:noProof/>
          <w:lang w:eastAsia="de-DE"/>
        </w:rPr>
        <mc:AlternateContent>
          <mc:Choice Requires="wps">
            <w:drawing>
              <wp:anchor distT="0" distB="0" distL="114300" distR="114300" simplePos="0" relativeHeight="251664384" behindDoc="0" locked="0" layoutInCell="1" allowOverlap="1" wp14:anchorId="69CDB980" wp14:editId="09524E11">
                <wp:simplePos x="0" y="0"/>
                <wp:positionH relativeFrom="column">
                  <wp:posOffset>316530</wp:posOffset>
                </wp:positionH>
                <wp:positionV relativeFrom="paragraph">
                  <wp:posOffset>447280</wp:posOffset>
                </wp:positionV>
                <wp:extent cx="6185019" cy="1233577"/>
                <wp:effectExtent l="0" t="0" r="25400" b="24130"/>
                <wp:wrapNone/>
                <wp:docPr id="49" name="Gerader Verbinder 49"/>
                <wp:cNvGraphicFramePr/>
                <a:graphic xmlns:a="http://schemas.openxmlformats.org/drawingml/2006/main">
                  <a:graphicData uri="http://schemas.microsoft.com/office/word/2010/wordprocessingShape">
                    <wps:wsp>
                      <wps:cNvCnPr/>
                      <wps:spPr>
                        <a:xfrm flipV="1">
                          <a:off x="0" y="0"/>
                          <a:ext cx="6185019" cy="1233577"/>
                        </a:xfrm>
                        <a:prstGeom prst="line">
                          <a:avLst/>
                        </a:prstGeom>
                        <a:ln w="2222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59D59" id="Gerader Verbinder 4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pt,35.2pt" to="511.9pt,1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" strokecolor="red" strokeweight="1.75pt">
                <v:stroke joinstyle="miter"/>
              </v:line>
            </w:pict>
          </mc:Fallback>
        </mc:AlternateContent>
      </w:r>
      <w:r w:rsidRPr="00911B82">
        <w:rPr>
          <w:noProof/>
          <w:lang w:eastAsia="de-DE"/>
        </w:rPr>
        <mc:AlternateContent>
          <mc:Choice Requires="wps">
            <w:drawing>
              <wp:anchor distT="0" distB="0" distL="114300" distR="114300" simplePos="0" relativeHeight="251663360" behindDoc="0" locked="0" layoutInCell="1" allowOverlap="1" wp14:anchorId="55EEEEE4" wp14:editId="51DF4FD9">
                <wp:simplePos x="0" y="0"/>
                <wp:positionH relativeFrom="column">
                  <wp:posOffset>437299</wp:posOffset>
                </wp:positionH>
                <wp:positionV relativeFrom="paragraph">
                  <wp:posOffset>231619</wp:posOffset>
                </wp:positionV>
                <wp:extent cx="6392174" cy="1561381"/>
                <wp:effectExtent l="0" t="0" r="27940" b="20320"/>
                <wp:wrapNone/>
                <wp:docPr id="48" name="Gerader Verbinder 48"/>
                <wp:cNvGraphicFramePr/>
                <a:graphic xmlns:a="http://schemas.openxmlformats.org/drawingml/2006/main">
                  <a:graphicData uri="http://schemas.microsoft.com/office/word/2010/wordprocessingShape">
                    <wps:wsp>
                      <wps:cNvCnPr/>
                      <wps:spPr>
                        <a:xfrm>
                          <a:off x="0" y="0"/>
                          <a:ext cx="6392174" cy="1561381"/>
                        </a:xfrm>
                        <a:prstGeom prst="line">
                          <a:avLst/>
                        </a:prstGeom>
                        <a:ln w="2222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BDB36" id="Gerader Verbinder 4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5pt,18.25pt" to="537.75pt,1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" strokecolor="red" strokeweight="1.75pt">
                <v:stroke joinstyle="miter"/>
              </v:line>
            </w:pict>
          </mc:Fallback>
        </mc:AlternateContent>
      </w:r>
      <w:r w:rsidR="000C4F52" w:rsidRPr="000C4F52">
        <w:rPr>
          <w:noProof/>
          <w:lang w:eastAsia="de-DE"/>
        </w:rPr>
        <w:drawing>
          <wp:inline distT="0" distB="0" distL="0" distR="0" wp14:anchorId="4F214179" wp14:editId="49D9A48F">
            <wp:extent cx="5760720" cy="3550285"/>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550285"/>
                    </a:xfrm>
                    <a:prstGeom prst="rect">
                      <a:avLst/>
                    </a:prstGeom>
                  </pic:spPr>
                </pic:pic>
              </a:graphicData>
            </a:graphic>
          </wp:inline>
        </w:drawing>
      </w:r>
    </w:p>
    <w:p w14:paraId="081D0F4C" w14:textId="10EBFAC6" w:rsidR="000C4F52" w:rsidRDefault="00C729E6" w:rsidP="00C729E6">
      <w:pPr>
        <w:pStyle w:val="Listenabsatz"/>
        <w:numPr>
          <w:ilvl w:val="1"/>
          <w:numId w:val="45"/>
        </w:numPr>
        <w:rPr>
          <w:lang w:val="en-US"/>
        </w:rPr>
      </w:pPr>
      <w:r w:rsidRPr="00C729E6">
        <w:rPr>
          <w:noProof/>
          <w:lang w:eastAsia="de-DE"/>
        </w:rPr>
        <w:lastRenderedPageBreak/>
        <w:drawing>
          <wp:inline distT="0" distB="0" distL="0" distR="0" wp14:anchorId="480042CA" wp14:editId="21AE72FD">
            <wp:extent cx="5760720" cy="2639060"/>
            <wp:effectExtent l="0" t="0" r="0" b="889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639060"/>
                    </a:xfrm>
                    <a:prstGeom prst="rect">
                      <a:avLst/>
                    </a:prstGeom>
                  </pic:spPr>
                </pic:pic>
              </a:graphicData>
            </a:graphic>
          </wp:inline>
        </w:drawing>
      </w:r>
    </w:p>
    <w:p w14:paraId="60B5DCBB" w14:textId="67EC4195" w:rsidR="00911B82" w:rsidRDefault="00911B82" w:rsidP="00911B82">
      <w:pPr>
        <w:pStyle w:val="Listenabsatz"/>
        <w:numPr>
          <w:ilvl w:val="1"/>
          <w:numId w:val="45"/>
        </w:numPr>
        <w:rPr>
          <w:lang w:val="en-US"/>
        </w:rPr>
      </w:pPr>
      <w:r w:rsidRPr="00911B82">
        <w:rPr>
          <w:noProof/>
          <w:lang w:eastAsia="de-DE"/>
        </w:rPr>
        <w:drawing>
          <wp:inline distT="0" distB="0" distL="0" distR="0" wp14:anchorId="6D9CD6A7" wp14:editId="3CC94191">
            <wp:extent cx="5760720" cy="3933825"/>
            <wp:effectExtent l="0" t="0" r="0"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933825"/>
                    </a:xfrm>
                    <a:prstGeom prst="rect">
                      <a:avLst/>
                    </a:prstGeom>
                  </pic:spPr>
                </pic:pic>
              </a:graphicData>
            </a:graphic>
          </wp:inline>
        </w:drawing>
      </w:r>
    </w:p>
    <w:p w14:paraId="5DE09A1E" w14:textId="77777777" w:rsidR="000C4F52" w:rsidRDefault="000C4F52" w:rsidP="000C4F52">
      <w:pPr>
        <w:pStyle w:val="Listenabsatz"/>
        <w:numPr>
          <w:ilvl w:val="1"/>
          <w:numId w:val="45"/>
        </w:numPr>
        <w:rPr>
          <w:lang w:val="en-US"/>
        </w:rPr>
      </w:pPr>
      <w:r w:rsidRPr="00862439">
        <w:rPr>
          <w:b/>
          <w:lang w:val="en-US"/>
        </w:rPr>
        <w:t>Question</w:t>
      </w:r>
      <w:r>
        <w:rPr>
          <w:lang w:val="en-US"/>
        </w:rPr>
        <w:t xml:space="preserve">: </w:t>
      </w:r>
    </w:p>
    <w:p w14:paraId="0C8563FE" w14:textId="77777777" w:rsidR="000C4F52" w:rsidRDefault="000C4F52" w:rsidP="000C4F52">
      <w:pPr>
        <w:pStyle w:val="Listenabsatz"/>
        <w:numPr>
          <w:ilvl w:val="2"/>
          <w:numId w:val="45"/>
        </w:numPr>
        <w:rPr>
          <w:lang w:val="en-US"/>
        </w:rPr>
      </w:pPr>
      <w:r>
        <w:rPr>
          <w:lang w:val="en-US"/>
        </w:rPr>
        <w:t>What happens if the LOCK is lost?</w:t>
      </w:r>
    </w:p>
    <w:p w14:paraId="7459BABF" w14:textId="77777777" w:rsidR="00FE04F5" w:rsidRDefault="00FE04F5" w:rsidP="00FE04F5">
      <w:pPr>
        <w:pStyle w:val="Listenabsatz"/>
        <w:numPr>
          <w:ilvl w:val="3"/>
          <w:numId w:val="45"/>
        </w:numPr>
        <w:rPr>
          <w:lang w:val="en-US"/>
        </w:rPr>
      </w:pPr>
      <w:r>
        <w:rPr>
          <w:lang w:val="en-US"/>
        </w:rPr>
        <w:t>Is there SM to detect and indicate it?</w:t>
      </w:r>
      <w:r w:rsidR="00862439">
        <w:rPr>
          <w:lang w:val="en-US"/>
        </w:rPr>
        <w:t xml:space="preserve"> </w:t>
      </w:r>
    </w:p>
    <w:p w14:paraId="315E296C" w14:textId="77777777" w:rsidR="00862439" w:rsidRDefault="00862439" w:rsidP="00862439">
      <w:pPr>
        <w:pStyle w:val="Listenabsatz"/>
        <w:numPr>
          <w:ilvl w:val="3"/>
          <w:numId w:val="45"/>
        </w:numPr>
        <w:rPr>
          <w:lang w:val="en-US"/>
        </w:rPr>
      </w:pPr>
      <w:r>
        <w:rPr>
          <w:lang w:val="en-US"/>
        </w:rPr>
        <w:t xml:space="preserve">Answer: Yes -&gt; </w:t>
      </w:r>
      <w:r w:rsidRPr="00862439">
        <w:rPr>
          <w:lang w:val="en-US"/>
        </w:rPr>
        <w:t>SM6</w:t>
      </w:r>
      <w:r>
        <w:rPr>
          <w:lang w:val="en-US"/>
        </w:rPr>
        <w:t xml:space="preserve"> (</w:t>
      </w:r>
      <w:r w:rsidRPr="00862439">
        <w:rPr>
          <w:lang w:val="en-US"/>
        </w:rPr>
        <w:t>LOCK indicator of Forward Channel (LOCK pin asserted in case of timing errors or no lock at the deserializer side)</w:t>
      </w:r>
    </w:p>
    <w:p w14:paraId="0467EDC7" w14:textId="77777777" w:rsidR="00862439" w:rsidRPr="00E20925" w:rsidRDefault="00862439" w:rsidP="00862439">
      <w:pPr>
        <w:pStyle w:val="Listenabsatz"/>
        <w:numPr>
          <w:ilvl w:val="3"/>
          <w:numId w:val="45"/>
        </w:numPr>
        <w:rPr>
          <w:lang w:val="en-US"/>
        </w:rPr>
      </w:pPr>
      <w:r>
        <w:rPr>
          <w:lang w:val="en-US"/>
        </w:rPr>
        <w:t>ERGO: Requirement: system needs to be configured to receive LOCK on the MFP5!</w:t>
      </w:r>
    </w:p>
    <w:p w14:paraId="2219A118" w14:textId="77777777" w:rsidR="00283D62" w:rsidRDefault="00283D62" w:rsidP="008F0BB7">
      <w:pPr>
        <w:rPr>
          <w:lang w:val="en-US"/>
        </w:rPr>
      </w:pPr>
      <w:r w:rsidRPr="00283D62">
        <w:rPr>
          <w:b/>
          <w:lang w:val="en-US"/>
        </w:rPr>
        <w:t>Question:</w:t>
      </w:r>
      <w:r>
        <w:rPr>
          <w:b/>
          <w:lang w:val="en-US"/>
        </w:rPr>
        <w:t xml:space="preserve"> </w:t>
      </w:r>
      <w:r w:rsidRPr="00283D62">
        <w:rPr>
          <w:lang w:val="en-US"/>
        </w:rPr>
        <w:t>do we have 1MOhm?</w:t>
      </w:r>
    </w:p>
    <w:p w14:paraId="4C45D93B" w14:textId="77777777" w:rsidR="00283D62" w:rsidRPr="00283D62" w:rsidRDefault="00283D62" w:rsidP="00017FAD">
      <w:pPr>
        <w:autoSpaceDE w:val="0"/>
        <w:autoSpaceDN w:val="0"/>
        <w:adjustRightInd w:val="0"/>
        <w:spacing w:after="0" w:line="240" w:lineRule="auto"/>
        <w:rPr>
          <w:b/>
          <w:lang w:val="en-US"/>
        </w:rPr>
      </w:pPr>
      <w:r>
        <w:rPr>
          <w:lang w:val="en-US"/>
        </w:rPr>
        <w:t>“</w:t>
      </w:r>
      <w:r w:rsidRPr="00017FAD">
        <w:rPr>
          <w:rFonts w:ascii="ArialMT" w:eastAsia="ArialMT" w:cs="ArialMT"/>
          <w:sz w:val="19"/>
          <w:szCs w:val="19"/>
          <w:lang w:val="en-US"/>
        </w:rPr>
        <w:t>When relying on the ERRB pin to convey the occurrence of an undervoltage event, connect an external 1M</w:t>
      </w:r>
      <w:r>
        <w:rPr>
          <w:rFonts w:ascii="ArialMT" w:eastAsia="ArialMT" w:cs="ArialMT" w:hint="eastAsia"/>
          <w:sz w:val="19"/>
          <w:szCs w:val="19"/>
        </w:rPr>
        <w:t>Ω</w:t>
      </w:r>
      <w:r w:rsidRPr="00017FAD">
        <w:rPr>
          <w:rFonts w:ascii="ArialMT" w:eastAsia="ArialMT" w:cs="ArialMT"/>
          <w:sz w:val="19"/>
          <w:szCs w:val="19"/>
          <w:lang w:val="en-US"/>
        </w:rPr>
        <w:t xml:space="preserve"> resistor</w:t>
      </w:r>
      <w:r w:rsidR="00017FAD">
        <w:rPr>
          <w:rFonts w:ascii="ArialMT" w:eastAsia="ArialMT" w:cs="ArialMT"/>
          <w:sz w:val="19"/>
          <w:szCs w:val="19"/>
          <w:lang w:val="en-US"/>
        </w:rPr>
        <w:t xml:space="preserve"> </w:t>
      </w:r>
      <w:r w:rsidRPr="00017FAD">
        <w:rPr>
          <w:rFonts w:ascii="ArialMT" w:eastAsia="ArialMT" w:cs="ArialMT"/>
          <w:sz w:val="19"/>
          <w:szCs w:val="19"/>
          <w:lang w:val="en-US"/>
        </w:rPr>
        <w:t>between the ERRB pin and ground, because ERRB is not a power-up default MFP function. As a result, following a reset</w:t>
      </w:r>
      <w:r w:rsidR="00017FAD">
        <w:rPr>
          <w:rFonts w:ascii="ArialMT" w:eastAsia="ArialMT" w:cs="ArialMT"/>
          <w:sz w:val="19"/>
          <w:szCs w:val="19"/>
          <w:lang w:val="en-US"/>
        </w:rPr>
        <w:t xml:space="preserve"> </w:t>
      </w:r>
      <w:r w:rsidRPr="00017FAD">
        <w:rPr>
          <w:rFonts w:ascii="ArialMT" w:eastAsia="ArialMT" w:cs="ArialMT"/>
          <w:sz w:val="19"/>
          <w:szCs w:val="19"/>
          <w:lang w:val="en-US"/>
        </w:rPr>
        <w:t>that is triggered by an undervoltage event, the ERRB MFP pin reverts to high impedance as opposed to ERRB. During</w:t>
      </w:r>
      <w:r w:rsidR="00017FAD">
        <w:rPr>
          <w:rFonts w:ascii="ArialMT" w:eastAsia="ArialMT" w:cs="ArialMT"/>
          <w:sz w:val="19"/>
          <w:szCs w:val="19"/>
          <w:lang w:val="en-US"/>
        </w:rPr>
        <w:t xml:space="preserve"> </w:t>
      </w:r>
      <w:r w:rsidRPr="00017FAD">
        <w:rPr>
          <w:rFonts w:ascii="ArialMT" w:eastAsia="ArialMT" w:cs="ArialMT"/>
          <w:sz w:val="19"/>
          <w:szCs w:val="19"/>
          <w:lang w:val="en-US"/>
        </w:rPr>
        <w:t xml:space="preserve">an error state, the host </w:t>
      </w:r>
      <w:r w:rsidRPr="00017FAD">
        <w:rPr>
          <w:rFonts w:ascii="ArialMT" w:eastAsia="ArialMT" w:cs="ArialMT"/>
          <w:sz w:val="19"/>
          <w:szCs w:val="19"/>
          <w:lang w:val="en-US"/>
        </w:rPr>
        <w:lastRenderedPageBreak/>
        <w:t>device expects ERRB to drive logic-low, and the presence of the aforementioned resistor enables</w:t>
      </w:r>
      <w:r w:rsidR="00017FAD">
        <w:rPr>
          <w:rFonts w:ascii="ArialMT" w:eastAsia="ArialMT" w:cs="ArialMT"/>
          <w:sz w:val="19"/>
          <w:szCs w:val="19"/>
          <w:lang w:val="en-US"/>
        </w:rPr>
        <w:t xml:space="preserve"> </w:t>
      </w:r>
      <w:r w:rsidRPr="00017FAD">
        <w:rPr>
          <w:rFonts w:ascii="ArialMT" w:eastAsia="ArialMT" w:cs="ArialMT"/>
          <w:sz w:val="19"/>
          <w:szCs w:val="19"/>
          <w:lang w:val="en-US"/>
        </w:rPr>
        <w:t>the appropriate logic level to be maintained following the reset, alerting the host device that attention is required.</w:t>
      </w:r>
      <w:r>
        <w:rPr>
          <w:lang w:val="en-US"/>
        </w:rPr>
        <w:t>”</w:t>
      </w:r>
    </w:p>
    <w:p w14:paraId="2EAB7929" w14:textId="77777777" w:rsidR="00283D62" w:rsidRDefault="00283D62" w:rsidP="008F0BB7">
      <w:pPr>
        <w:rPr>
          <w:lang w:val="en-US"/>
        </w:rPr>
      </w:pPr>
    </w:p>
    <w:p w14:paraId="0353F3BD" w14:textId="0487DD1B" w:rsidR="00283D62" w:rsidRDefault="006F6913" w:rsidP="008F0BB7">
      <w:pPr>
        <w:rPr>
          <w:lang w:val="en-US"/>
        </w:rPr>
      </w:pPr>
      <w:r>
        <w:rPr>
          <w:lang w:val="en-US"/>
        </w:rPr>
        <w:t xml:space="preserve">Question: </w:t>
      </w:r>
    </w:p>
    <w:p w14:paraId="00FCD6F8" w14:textId="0F7BDE0C" w:rsidR="00DB28DF" w:rsidRPr="00685DE3" w:rsidRDefault="006F6913" w:rsidP="008F0BB7">
      <w:pPr>
        <w:pStyle w:val="Listenabsatz"/>
        <w:numPr>
          <w:ilvl w:val="0"/>
          <w:numId w:val="46"/>
        </w:numPr>
        <w:rPr>
          <w:lang w:val="en-US"/>
        </w:rPr>
      </w:pPr>
      <w:r w:rsidRPr="00685DE3">
        <w:rPr>
          <w:lang w:val="en-US"/>
        </w:rPr>
        <w:t>What are the MIPI PHY Settings</w:t>
      </w:r>
      <w:r w:rsidR="00BF644A" w:rsidRPr="00685DE3">
        <w:rPr>
          <w:lang w:val="en-US"/>
        </w:rPr>
        <w:t xml:space="preserve"> (</w:t>
      </w:r>
      <w:r w:rsidR="00BF644A" w:rsidRPr="00685DE3">
        <w:rPr>
          <w:rFonts w:ascii="Calibri" w:hAnsi="Calibri" w:cs="Calibri"/>
          <w:lang w:val="en-US"/>
        </w:rPr>
        <w:t>output data rate, number of lanes, and port selection</w:t>
      </w:r>
      <w:r w:rsidR="00BF644A" w:rsidRPr="00685DE3">
        <w:rPr>
          <w:lang w:val="en-US"/>
        </w:rPr>
        <w:t>)</w:t>
      </w:r>
      <w:r w:rsidRPr="00685DE3">
        <w:rPr>
          <w:lang w:val="en-US"/>
        </w:rPr>
        <w:t xml:space="preserve"> at SoC that may be in conflict with Deserializer settings?</w:t>
      </w:r>
      <w:r w:rsidR="00BF644A" w:rsidRPr="00685DE3">
        <w:rPr>
          <w:lang w:val="en-US"/>
        </w:rPr>
        <w:t xml:space="preserve"> (see: Table 10. MIPI PHY Settings Register Table in ApplNotes)</w:t>
      </w:r>
      <w:r w:rsidR="00DB28DF" w:rsidRPr="00685DE3">
        <w:rPr>
          <w:lang w:val="en-US"/>
        </w:rPr>
        <w:t xml:space="preserve">; default: D_i_P/N assingned to Data Lane I (see: </w:t>
      </w:r>
      <w:r w:rsidR="00DB28DF" w:rsidRPr="00685DE3">
        <w:rPr>
          <w:b/>
          <w:lang w:val="en-US"/>
        </w:rPr>
        <w:t>MIPI_PHY3 (0x333)</w:t>
      </w:r>
      <w:r w:rsidR="00DB28DF" w:rsidRPr="00685DE3">
        <w:rPr>
          <w:lang w:val="en-US"/>
        </w:rPr>
        <w:t xml:space="preserve"> of DataSheet)</w:t>
      </w:r>
      <w:r w:rsidR="00685DE3" w:rsidRPr="00685DE3">
        <w:rPr>
          <w:lang w:val="en-US"/>
        </w:rPr>
        <w:t xml:space="preserve">, </w:t>
      </w:r>
      <w:r w:rsidR="00685DE3" w:rsidRPr="00685DE3">
        <w:rPr>
          <w:b/>
          <w:lang w:val="en-US"/>
        </w:rPr>
        <w:t>MIPI_PHY2 (0x332)</w:t>
      </w:r>
      <w:r w:rsidR="00685DE3" w:rsidRPr="00685DE3">
        <w:rPr>
          <w:lang w:val="en-US"/>
        </w:rPr>
        <w:t xml:space="preserve"> – for putting Put PHY into standby mode if not used to </w:t>
      </w:r>
      <w:r w:rsidR="00685DE3" w:rsidRPr="00685DE3">
        <w:rPr>
          <w:b/>
          <w:i/>
          <w:u w:val="single"/>
          <w:lang w:val="en-US"/>
        </w:rPr>
        <w:t>save power</w:t>
      </w:r>
      <w:r w:rsidR="00685DE3" w:rsidRPr="00685DE3">
        <w:rPr>
          <w:lang w:val="en-US"/>
        </w:rPr>
        <w:t xml:space="preserve">. (default setting); use MIPI_PHY0 (0x330) – use for MIPI loopback test or </w:t>
      </w:r>
      <w:r w:rsidR="00685DE3" w:rsidRPr="00685DE3">
        <w:rPr>
          <w:b/>
          <w:i/>
          <w:u w:val="single"/>
          <w:lang w:val="en-US"/>
        </w:rPr>
        <w:t>pattern generation</w:t>
      </w:r>
    </w:p>
    <w:p w14:paraId="7E7F4AC2" w14:textId="1E022670" w:rsidR="006F6913" w:rsidRDefault="006F6913" w:rsidP="00685DE3">
      <w:pPr>
        <w:pStyle w:val="Listenabsatz"/>
        <w:numPr>
          <w:ilvl w:val="0"/>
          <w:numId w:val="46"/>
        </w:numPr>
        <w:rPr>
          <w:lang w:val="en-US"/>
        </w:rPr>
      </w:pPr>
      <w:r w:rsidRPr="00685DE3">
        <w:rPr>
          <w:lang w:val="en-US"/>
        </w:rPr>
        <w:t>Should we use Video Pipe Y to MIPI PHY Controller Register or leave it as default (no mapping)? (ApplNotes, Table 9)</w:t>
      </w:r>
      <w:r w:rsidR="00BF644A" w:rsidRPr="00685DE3">
        <w:rPr>
          <w:lang w:val="en-US"/>
        </w:rPr>
        <w:t xml:space="preserve"> -&gt; recommendation: no mapping</w:t>
      </w:r>
    </w:p>
    <w:p w14:paraId="53895361" w14:textId="4C3EC80A" w:rsidR="00685DE3" w:rsidRDefault="00685DE3" w:rsidP="00685DE3">
      <w:pPr>
        <w:pStyle w:val="Listenabsatz"/>
        <w:numPr>
          <w:ilvl w:val="0"/>
          <w:numId w:val="46"/>
        </w:numPr>
        <w:rPr>
          <w:lang w:val="en-US"/>
        </w:rPr>
      </w:pPr>
      <w:r>
        <w:rPr>
          <w:lang w:val="en-US"/>
        </w:rPr>
        <w:t xml:space="preserve">Are there any Safety Mechanisms to detect MIPI PHY settings change? (see: </w:t>
      </w:r>
      <w:r w:rsidRPr="00685DE3">
        <w:rPr>
          <w:lang w:val="en-US"/>
        </w:rPr>
        <w:t>Table 10. MIPI PHY Settings Register Table</w:t>
      </w:r>
      <w:r>
        <w:rPr>
          <w:lang w:val="en-US"/>
        </w:rPr>
        <w:t xml:space="preserve"> of ApplicationNotes)</w:t>
      </w:r>
    </w:p>
    <w:p w14:paraId="021E4CB5" w14:textId="5B063413" w:rsidR="00685DE3" w:rsidRPr="00685DE3" w:rsidRDefault="00643604" w:rsidP="00643604">
      <w:pPr>
        <w:pStyle w:val="Listenabsatz"/>
        <w:numPr>
          <w:ilvl w:val="0"/>
          <w:numId w:val="46"/>
        </w:numPr>
        <w:rPr>
          <w:lang w:val="en-US"/>
        </w:rPr>
      </w:pPr>
      <w:r>
        <w:rPr>
          <w:lang w:val="en-US"/>
        </w:rPr>
        <w:t>Do we need deskew? (see: chapter “</w:t>
      </w:r>
      <w:r w:rsidRPr="00643604">
        <w:rPr>
          <w:lang w:val="en-US"/>
        </w:rPr>
        <w:t>MIPI D-PHY Deskew Settings</w:t>
      </w:r>
      <w:r>
        <w:rPr>
          <w:lang w:val="en-US"/>
        </w:rPr>
        <w:t>” in ApplicatonNotes)</w:t>
      </w:r>
    </w:p>
    <w:p w14:paraId="55635607" w14:textId="77777777" w:rsidR="00BF644A" w:rsidRDefault="00BF644A" w:rsidP="008F0BB7">
      <w:pPr>
        <w:rPr>
          <w:lang w:val="en-US"/>
        </w:rPr>
      </w:pPr>
    </w:p>
    <w:p w14:paraId="1E5C1B04" w14:textId="77777777" w:rsidR="006F6913" w:rsidRPr="006F6913" w:rsidRDefault="006F6913" w:rsidP="008F0BB7">
      <w:pPr>
        <w:rPr>
          <w:lang w:val="en-US"/>
        </w:rPr>
      </w:pPr>
    </w:p>
    <w:p w14:paraId="4F4A25B8" w14:textId="6A95D24B" w:rsidR="006F6913" w:rsidRDefault="006F6913" w:rsidP="008F0BB7">
      <w:pPr>
        <w:rPr>
          <w:lang w:val="en-US"/>
        </w:rPr>
      </w:pPr>
    </w:p>
    <w:p w14:paraId="10B167E8" w14:textId="4FB6EB60" w:rsidR="006F6913" w:rsidRDefault="006F6913" w:rsidP="008F0BB7">
      <w:pPr>
        <w:rPr>
          <w:lang w:val="en-US"/>
        </w:rPr>
      </w:pPr>
    </w:p>
    <w:p w14:paraId="3770A5FB" w14:textId="771661D0" w:rsidR="00A9569B" w:rsidRDefault="00A9569B" w:rsidP="00A9569B">
      <w:pPr>
        <w:rPr>
          <w:lang w:val="en-US"/>
        </w:rPr>
      </w:pPr>
      <w:r>
        <w:rPr>
          <w:lang w:val="en-US"/>
        </w:rPr>
        <w:t xml:space="preserve">For </w:t>
      </w:r>
      <w:r w:rsidRPr="00A9569B">
        <w:rPr>
          <w:b/>
          <w:i/>
          <w:u w:val="single"/>
          <w:lang w:val="en-US"/>
        </w:rPr>
        <w:t>reset of MIPI Controllers</w:t>
      </w:r>
      <w:r>
        <w:rPr>
          <w:lang w:val="en-US"/>
        </w:rPr>
        <w:t xml:space="preserve">, see: bit </w:t>
      </w:r>
      <w:r w:rsidRPr="00A9569B">
        <w:rPr>
          <w:lang w:val="en-US"/>
        </w:rPr>
        <w:t>DP_RST_MIPI_CHKB</w:t>
      </w:r>
      <w:r>
        <w:rPr>
          <w:lang w:val="en-US"/>
        </w:rPr>
        <w:t xml:space="preserve"> of register </w:t>
      </w:r>
      <w:r w:rsidRPr="00A9569B">
        <w:rPr>
          <w:lang w:val="en-US"/>
        </w:rPr>
        <w:t>DP_ORSTB_CTL (0x577)</w:t>
      </w:r>
      <w:r>
        <w:rPr>
          <w:lang w:val="en-US"/>
        </w:rPr>
        <w:t xml:space="preserve"> AND bit </w:t>
      </w:r>
      <w:r w:rsidRPr="00A9569B">
        <w:rPr>
          <w:lang w:val="en-US"/>
        </w:rPr>
        <w:t>RST_MIPITX_LOC</w:t>
      </w:r>
      <w:r>
        <w:rPr>
          <w:lang w:val="en-US"/>
        </w:rPr>
        <w:t xml:space="preserve"> of register: </w:t>
      </w:r>
      <w:r w:rsidRPr="00A9569B">
        <w:rPr>
          <w:lang w:val="en-US"/>
        </w:rPr>
        <w:t>MIPI_PHY15 (0x33F)</w:t>
      </w:r>
    </w:p>
    <w:p w14:paraId="30B35882" w14:textId="6B573516" w:rsidR="00C80A8A" w:rsidRDefault="00C80A8A" w:rsidP="00A9569B">
      <w:pPr>
        <w:rPr>
          <w:lang w:val="en-US"/>
        </w:rPr>
      </w:pPr>
    </w:p>
    <w:p w14:paraId="0B9C803C" w14:textId="6254A6EF" w:rsidR="00C80A8A" w:rsidRDefault="00EA165B" w:rsidP="00EA165B">
      <w:pPr>
        <w:rPr>
          <w:lang w:val="en-US"/>
        </w:rPr>
      </w:pPr>
      <w:r w:rsidRPr="00EA165B">
        <w:rPr>
          <w:lang w:val="en-US"/>
        </w:rPr>
        <w:t>Determines CSI PHY1 output frequency in</w:t>
      </w:r>
      <w:r>
        <w:rPr>
          <w:lang w:val="en-US"/>
        </w:rPr>
        <w:t xml:space="preserve"> </w:t>
      </w:r>
      <w:r w:rsidRPr="00EA165B">
        <w:rPr>
          <w:lang w:val="en-US"/>
        </w:rPr>
        <w:t xml:space="preserve">multiples of 100Mbps/lane. </w:t>
      </w:r>
      <w:r w:rsidRPr="00EA165B">
        <w:rPr>
          <w:b/>
          <w:i/>
          <w:u w:val="single"/>
          <w:lang w:val="en-US"/>
        </w:rPr>
        <w:t>Default</w:t>
      </w:r>
      <w:r w:rsidRPr="00EA165B">
        <w:rPr>
          <w:lang w:val="en-US"/>
        </w:rPr>
        <w:t xml:space="preserve"> is</w:t>
      </w:r>
      <w:r>
        <w:rPr>
          <w:lang w:val="en-US"/>
        </w:rPr>
        <w:t xml:space="preserve"> </w:t>
      </w:r>
      <w:r w:rsidRPr="00EA165B">
        <w:rPr>
          <w:lang w:val="en-US"/>
        </w:rPr>
        <w:t>1500Mbps/lane.</w:t>
      </w:r>
      <w:r>
        <w:rPr>
          <w:lang w:val="en-US"/>
        </w:rPr>
        <w:t xml:space="preserve"> See: register: </w:t>
      </w:r>
      <w:r w:rsidRPr="00EA165B">
        <w:rPr>
          <w:lang w:val="en-US"/>
        </w:rPr>
        <w:t>BACKTOP25 (0x320)</w:t>
      </w:r>
      <w:r>
        <w:rPr>
          <w:lang w:val="en-US"/>
        </w:rPr>
        <w:t xml:space="preserve"> I Datasheet</w:t>
      </w:r>
    </w:p>
    <w:p w14:paraId="6494F810" w14:textId="41FD6477" w:rsidR="00DE7A3E" w:rsidRDefault="00DE7A3E" w:rsidP="00EA165B">
      <w:pPr>
        <w:rPr>
          <w:lang w:val="en-US"/>
        </w:rPr>
      </w:pPr>
    </w:p>
    <w:p w14:paraId="5341E96D" w14:textId="77777777" w:rsidR="000861C4" w:rsidRDefault="00DE7A3E" w:rsidP="00EA165B">
      <w:pPr>
        <w:rPr>
          <w:lang w:val="en-US"/>
        </w:rPr>
      </w:pPr>
      <w:r w:rsidRPr="00DE7A3E">
        <w:rPr>
          <w:b/>
          <w:i/>
          <w:u w:val="single"/>
          <w:lang w:val="en-US"/>
        </w:rPr>
        <w:t>Recommendation</w:t>
      </w:r>
      <w:r>
        <w:rPr>
          <w:lang w:val="en-US"/>
        </w:rPr>
        <w:t xml:space="preserve">: </w:t>
      </w:r>
    </w:p>
    <w:p w14:paraId="3103FD3A" w14:textId="1088E8D8" w:rsidR="00DE7A3E" w:rsidRDefault="00DE7A3E" w:rsidP="000861C4">
      <w:pPr>
        <w:pStyle w:val="Listenabsatz"/>
        <w:numPr>
          <w:ilvl w:val="0"/>
          <w:numId w:val="1"/>
        </w:numPr>
        <w:rPr>
          <w:lang w:val="en-US"/>
        </w:rPr>
      </w:pPr>
      <w:r w:rsidRPr="000861C4">
        <w:rPr>
          <w:lang w:val="en-US"/>
        </w:rPr>
        <w:t>No D-PHY lane Swap shall be allowed</w:t>
      </w:r>
      <w:r w:rsidR="00AA1A70" w:rsidRPr="000861C4">
        <w:rPr>
          <w:lang w:val="en-US"/>
        </w:rPr>
        <w:t xml:space="preserve"> (default begavior)</w:t>
      </w:r>
      <w:r w:rsidR="00532244" w:rsidRPr="000861C4">
        <w:rPr>
          <w:lang w:val="en-US"/>
        </w:rPr>
        <w:t>. No D-PHY lane Polarity Swap shall be allowed</w:t>
      </w:r>
      <w:r w:rsidR="00AA1A70" w:rsidRPr="000861C4">
        <w:rPr>
          <w:lang w:val="en-US"/>
        </w:rPr>
        <w:t xml:space="preserve"> (default begavior)</w:t>
      </w:r>
    </w:p>
    <w:p w14:paraId="6F595A2B" w14:textId="10D2C59A" w:rsidR="000861C4" w:rsidRDefault="000861C4" w:rsidP="000861C4">
      <w:pPr>
        <w:pStyle w:val="Listenabsatz"/>
        <w:numPr>
          <w:ilvl w:val="0"/>
          <w:numId w:val="1"/>
        </w:numPr>
        <w:rPr>
          <w:lang w:val="en-US"/>
        </w:rPr>
      </w:pPr>
      <w:r>
        <w:rPr>
          <w:lang w:val="en-US"/>
        </w:rPr>
        <w:t>No extended virtual channels shall be used</w:t>
      </w:r>
    </w:p>
    <w:p w14:paraId="00F36790" w14:textId="61AC619E" w:rsidR="000861C4" w:rsidRDefault="000861C4" w:rsidP="000861C4">
      <w:pPr>
        <w:pStyle w:val="Listenabsatz"/>
        <w:numPr>
          <w:ilvl w:val="0"/>
          <w:numId w:val="1"/>
        </w:numPr>
        <w:rPr>
          <w:lang w:val="en-US"/>
        </w:rPr>
      </w:pPr>
      <w:r>
        <w:rPr>
          <w:lang w:val="en-US"/>
        </w:rPr>
        <w:t>No DT(Data Type), VC(virtual Channel), bpp(bits per pixel) override shall be used</w:t>
      </w:r>
    </w:p>
    <w:p w14:paraId="2D29C80F" w14:textId="77777777" w:rsidR="000861C4" w:rsidRPr="000861C4" w:rsidRDefault="000861C4" w:rsidP="000861C4">
      <w:pPr>
        <w:pStyle w:val="Listenabsatz"/>
        <w:numPr>
          <w:ilvl w:val="0"/>
          <w:numId w:val="1"/>
        </w:numPr>
        <w:rPr>
          <w:lang w:val="en-US"/>
        </w:rPr>
      </w:pPr>
    </w:p>
    <w:p w14:paraId="2149C80A" w14:textId="77777777" w:rsidR="00DE7A3E" w:rsidRDefault="00DE7A3E" w:rsidP="00EA165B">
      <w:pPr>
        <w:rPr>
          <w:lang w:val="en-US"/>
        </w:rPr>
      </w:pPr>
    </w:p>
    <w:p w14:paraId="3445F93B" w14:textId="77777777" w:rsidR="00DE7A3E" w:rsidRDefault="00DE7A3E" w:rsidP="00EA165B">
      <w:pPr>
        <w:rPr>
          <w:lang w:val="en-US"/>
        </w:rPr>
      </w:pPr>
    </w:p>
    <w:p w14:paraId="2324F273" w14:textId="5B75D92D" w:rsidR="00A9569B" w:rsidRDefault="00A9569B" w:rsidP="00A9569B">
      <w:pPr>
        <w:rPr>
          <w:lang w:val="en-US"/>
        </w:rPr>
      </w:pPr>
    </w:p>
    <w:p w14:paraId="5319846A" w14:textId="77777777" w:rsidR="00A9569B" w:rsidRPr="00A9569B" w:rsidRDefault="00A9569B" w:rsidP="00A9569B">
      <w:pPr>
        <w:rPr>
          <w:lang w:val="en-US"/>
        </w:rPr>
      </w:pPr>
    </w:p>
    <w:p w14:paraId="446C9594" w14:textId="77777777" w:rsidR="00A9569B" w:rsidRPr="00283D62" w:rsidRDefault="00A9569B" w:rsidP="008F0BB7">
      <w:pPr>
        <w:rPr>
          <w:lang w:val="en-US"/>
        </w:rPr>
      </w:pPr>
    </w:p>
    <w:p w14:paraId="46BA44F8" w14:textId="77777777" w:rsidR="00B957E4" w:rsidRDefault="00B957E4" w:rsidP="008F0BB7">
      <w:pPr>
        <w:rPr>
          <w:lang w:val="en-US"/>
        </w:rPr>
      </w:pPr>
      <w:r>
        <w:rPr>
          <w:lang w:val="en-US"/>
        </w:rPr>
        <w:t>Question to Copilot:</w:t>
      </w:r>
    </w:p>
    <w:p w14:paraId="72F4B77C" w14:textId="77777777" w:rsidR="00B957E4" w:rsidRPr="00B957E4" w:rsidRDefault="00B957E4" w:rsidP="008F0BB7">
      <w:pPr>
        <w:rPr>
          <w:lang w:val="en-US"/>
        </w:rPr>
      </w:pPr>
      <w:r w:rsidRPr="00B957E4">
        <w:rPr>
          <w:rFonts w:ascii="Segoe UI" w:hAnsi="Segoe UI" w:cs="Segoe UI"/>
          <w:color w:val="424242"/>
          <w:sz w:val="21"/>
          <w:szCs w:val="21"/>
          <w:shd w:val="clear" w:color="auto" w:fill="F5F5F5"/>
          <w:lang w:val="en-US"/>
        </w:rPr>
        <w:t>what is a frame format of the i2c write command?</w:t>
      </w:r>
    </w:p>
    <w:p w14:paraId="312FF547"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lastRenderedPageBreak/>
        <w:t xml:space="preserve">The </w:t>
      </w:r>
      <w:r w:rsidRPr="00E143F9">
        <w:rPr>
          <w:rStyle w:val="Fett"/>
          <w:rFonts w:ascii="Segoe UI" w:hAnsi="Segoe UI" w:cs="Segoe UI"/>
          <w:sz w:val="21"/>
          <w:szCs w:val="21"/>
          <w:lang w:val="en-US"/>
        </w:rPr>
        <w:t>I²C (Inter-Integrated Circuit)</w:t>
      </w:r>
      <w:r w:rsidRPr="00E143F9">
        <w:rPr>
          <w:rFonts w:ascii="Segoe UI" w:hAnsi="Segoe UI" w:cs="Segoe UI"/>
          <w:sz w:val="21"/>
          <w:szCs w:val="21"/>
          <w:lang w:val="en-US"/>
        </w:rPr>
        <w:t xml:space="preserve"> protocol uses a well-defined frame format for communication between a master and one or more slave devices. Here's the frame format specifically for an </w:t>
      </w:r>
      <w:r w:rsidRPr="00E143F9">
        <w:rPr>
          <w:rStyle w:val="Fett"/>
          <w:rFonts w:ascii="Segoe UI" w:hAnsi="Segoe UI" w:cs="Segoe UI"/>
          <w:sz w:val="21"/>
          <w:szCs w:val="21"/>
          <w:lang w:val="en-US"/>
        </w:rPr>
        <w:t>I²C write command</w:t>
      </w:r>
      <w:r w:rsidRPr="00E143F9">
        <w:rPr>
          <w:rFonts w:ascii="Segoe UI" w:hAnsi="Segoe UI" w:cs="Segoe UI"/>
          <w:sz w:val="21"/>
          <w:szCs w:val="21"/>
          <w:lang w:val="en-US"/>
        </w:rPr>
        <w:t>:</w:t>
      </w:r>
    </w:p>
    <w:p w14:paraId="17E1678F" w14:textId="77777777" w:rsidR="00E143F9" w:rsidRDefault="009B5873" w:rsidP="00E143F9">
      <w:pPr>
        <w:spacing w:line="300" w:lineRule="atLeast"/>
        <w:rPr>
          <w:rFonts w:ascii="Segoe UI" w:hAnsi="Segoe UI" w:cs="Segoe UI"/>
          <w:sz w:val="21"/>
          <w:szCs w:val="21"/>
        </w:rPr>
      </w:pPr>
      <w:r>
        <w:rPr>
          <w:rFonts w:ascii="Segoe UI" w:hAnsi="Segoe UI" w:cs="Segoe UI"/>
          <w:sz w:val="21"/>
          <w:szCs w:val="21"/>
        </w:rPr>
        <w:pict w14:anchorId="4CBDC76B">
          <v:rect id="_x0000_i1029" style="width:0;height:1.5pt" o:hralign="center" o:hrstd="t" o:hr="t" fillcolor="#a0a0a0" stroked="f"/>
        </w:pict>
      </w:r>
    </w:p>
    <w:p w14:paraId="3D4E865B" w14:textId="77777777" w:rsidR="00E143F9" w:rsidRPr="00E143F9" w:rsidRDefault="00E143F9" w:rsidP="00E143F9">
      <w:pPr>
        <w:pStyle w:val="berschrift3"/>
        <w:spacing w:line="300" w:lineRule="atLeast"/>
        <w:rPr>
          <w:rFonts w:ascii="Segoe UI" w:hAnsi="Segoe UI" w:cs="Segoe UI"/>
          <w:lang w:val="en-US"/>
        </w:rPr>
      </w:pPr>
      <w:r>
        <w:rPr>
          <w:rFonts w:ascii="Segoe UI" w:hAnsi="Segoe UI" w:cs="Segoe UI"/>
        </w:rPr>
        <w:t>🧩</w:t>
      </w:r>
      <w:r w:rsidRPr="00E143F9">
        <w:rPr>
          <w:rFonts w:ascii="Segoe UI" w:hAnsi="Segoe UI" w:cs="Segoe UI"/>
          <w:lang w:val="en-US"/>
        </w:rPr>
        <w:t xml:space="preserve"> I²C Write Frame Format</w:t>
      </w:r>
    </w:p>
    <w:p w14:paraId="08852DC0"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t>An I²C write operation typically consists of the following sequence:</w:t>
      </w:r>
    </w:p>
    <w:p w14:paraId="7838C64F" w14:textId="77777777" w:rsidR="00E143F9" w:rsidRDefault="00E143F9" w:rsidP="00E143F9">
      <w:pPr>
        <w:pStyle w:val="HTMLVorformatiert"/>
        <w:spacing w:line="300" w:lineRule="atLeast"/>
        <w:rPr>
          <w:rStyle w:val="HTMLCode"/>
        </w:rPr>
      </w:pPr>
      <w:r w:rsidRPr="00E143F9">
        <w:rPr>
          <w:rStyle w:val="HTMLCode"/>
          <w:lang w:val="en-US"/>
        </w:rPr>
        <w:t xml:space="preserve">[S] [Slave Address + W] [ACK] [Register Address] [ACK] [Data Byte(s)] [ACK] ... </w:t>
      </w:r>
      <w:r>
        <w:rPr>
          <w:rStyle w:val="HTMLCode"/>
        </w:rPr>
        <w:t>[P]</w:t>
      </w:r>
    </w:p>
    <w:p w14:paraId="351CC14E" w14:textId="77777777" w:rsidR="00E143F9" w:rsidRDefault="00E143F9" w:rsidP="00E143F9">
      <w:pPr>
        <w:pStyle w:val="berschrift4"/>
        <w:spacing w:line="300" w:lineRule="atLeast"/>
        <w:rPr>
          <w:rFonts w:ascii="Segoe UI" w:hAnsi="Segoe UI" w:cs="Segoe UI"/>
          <w:sz w:val="24"/>
          <w:szCs w:val="24"/>
        </w:rPr>
      </w:pPr>
      <w:r>
        <w:rPr>
          <w:rFonts w:ascii="Segoe UI" w:hAnsi="Segoe UI" w:cs="Segoe UI"/>
        </w:rPr>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5519"/>
      </w:tblGrid>
      <w:tr w:rsidR="00E143F9" w14:paraId="47EDEC45" w14:textId="77777777" w:rsidTr="00E143F9">
        <w:trPr>
          <w:tblHeader/>
          <w:tblCellSpacing w:w="15" w:type="dxa"/>
        </w:trPr>
        <w:tc>
          <w:tcPr>
            <w:tcW w:w="0" w:type="auto"/>
            <w:vAlign w:val="center"/>
            <w:hideMark/>
          </w:tcPr>
          <w:p w14:paraId="2B30A9E0" w14:textId="77777777" w:rsidR="00E143F9" w:rsidRDefault="00E143F9">
            <w:pPr>
              <w:jc w:val="center"/>
              <w:rPr>
                <w:rFonts w:ascii="Times New Roman" w:hAnsi="Times New Roman" w:cs="Times New Roman"/>
                <w:b/>
                <w:bCs/>
              </w:rPr>
            </w:pPr>
            <w:r>
              <w:rPr>
                <w:b/>
                <w:bCs/>
              </w:rPr>
              <w:t>Segment</w:t>
            </w:r>
          </w:p>
        </w:tc>
        <w:tc>
          <w:tcPr>
            <w:tcW w:w="0" w:type="auto"/>
            <w:vAlign w:val="center"/>
            <w:hideMark/>
          </w:tcPr>
          <w:p w14:paraId="04F1B65E" w14:textId="77777777" w:rsidR="00E143F9" w:rsidRDefault="00E143F9">
            <w:pPr>
              <w:jc w:val="center"/>
              <w:rPr>
                <w:b/>
                <w:bCs/>
              </w:rPr>
            </w:pPr>
            <w:r>
              <w:rPr>
                <w:b/>
                <w:bCs/>
              </w:rPr>
              <w:t>Description</w:t>
            </w:r>
          </w:p>
        </w:tc>
      </w:tr>
      <w:tr w:rsidR="00E143F9" w:rsidRPr="009B5873" w14:paraId="50232E4C" w14:textId="77777777" w:rsidTr="00E143F9">
        <w:trPr>
          <w:tblCellSpacing w:w="15" w:type="dxa"/>
        </w:trPr>
        <w:tc>
          <w:tcPr>
            <w:tcW w:w="0" w:type="auto"/>
            <w:vAlign w:val="center"/>
            <w:hideMark/>
          </w:tcPr>
          <w:p w14:paraId="0D8DEEC8" w14:textId="77777777" w:rsidR="00E143F9" w:rsidRDefault="00E143F9">
            <w:r>
              <w:rPr>
                <w:rStyle w:val="Fett"/>
              </w:rPr>
              <w:t>S (Start Condition)</w:t>
            </w:r>
          </w:p>
        </w:tc>
        <w:tc>
          <w:tcPr>
            <w:tcW w:w="0" w:type="auto"/>
            <w:vAlign w:val="center"/>
            <w:hideMark/>
          </w:tcPr>
          <w:p w14:paraId="190E2EB9" w14:textId="77777777" w:rsidR="00E143F9" w:rsidRPr="00E143F9" w:rsidRDefault="00E143F9">
            <w:pPr>
              <w:rPr>
                <w:lang w:val="en-US"/>
              </w:rPr>
            </w:pPr>
            <w:r w:rsidRPr="00E143F9">
              <w:rPr>
                <w:lang w:val="en-US"/>
              </w:rPr>
              <w:t>Initiated by the master to begin communication</w:t>
            </w:r>
          </w:p>
        </w:tc>
      </w:tr>
      <w:tr w:rsidR="00E143F9" w:rsidRPr="009B5873" w14:paraId="23673073" w14:textId="77777777" w:rsidTr="00E143F9">
        <w:trPr>
          <w:tblCellSpacing w:w="15" w:type="dxa"/>
        </w:trPr>
        <w:tc>
          <w:tcPr>
            <w:tcW w:w="0" w:type="auto"/>
            <w:vAlign w:val="center"/>
            <w:hideMark/>
          </w:tcPr>
          <w:p w14:paraId="70B3F133" w14:textId="77777777" w:rsidR="00E143F9" w:rsidRDefault="00E143F9">
            <w:r>
              <w:rPr>
                <w:rStyle w:val="Fett"/>
              </w:rPr>
              <w:t>Slave Address + W</w:t>
            </w:r>
          </w:p>
        </w:tc>
        <w:tc>
          <w:tcPr>
            <w:tcW w:w="0" w:type="auto"/>
            <w:vAlign w:val="center"/>
            <w:hideMark/>
          </w:tcPr>
          <w:p w14:paraId="42391854" w14:textId="77777777" w:rsidR="00E143F9" w:rsidRPr="00E143F9" w:rsidRDefault="00E143F9">
            <w:pPr>
              <w:rPr>
                <w:lang w:val="en-US"/>
              </w:rPr>
            </w:pPr>
            <w:r w:rsidRPr="00E143F9">
              <w:rPr>
                <w:lang w:val="en-US"/>
              </w:rPr>
              <w:t>7-bit slave address + 1-bit write flag (0)</w:t>
            </w:r>
          </w:p>
        </w:tc>
      </w:tr>
      <w:tr w:rsidR="00E143F9" w:rsidRPr="009B5873" w14:paraId="09EAF348" w14:textId="77777777" w:rsidTr="00E143F9">
        <w:trPr>
          <w:tblCellSpacing w:w="15" w:type="dxa"/>
        </w:trPr>
        <w:tc>
          <w:tcPr>
            <w:tcW w:w="0" w:type="auto"/>
            <w:vAlign w:val="center"/>
            <w:hideMark/>
          </w:tcPr>
          <w:p w14:paraId="48BA6EC3" w14:textId="77777777" w:rsidR="00E143F9" w:rsidRDefault="00E143F9">
            <w:r>
              <w:rPr>
                <w:rStyle w:val="Fett"/>
              </w:rPr>
              <w:t>ACK</w:t>
            </w:r>
          </w:p>
        </w:tc>
        <w:tc>
          <w:tcPr>
            <w:tcW w:w="0" w:type="auto"/>
            <w:vAlign w:val="center"/>
            <w:hideMark/>
          </w:tcPr>
          <w:p w14:paraId="33381784" w14:textId="77777777" w:rsidR="00E143F9" w:rsidRPr="00E143F9" w:rsidRDefault="00E143F9">
            <w:pPr>
              <w:rPr>
                <w:lang w:val="en-US"/>
              </w:rPr>
            </w:pPr>
            <w:r w:rsidRPr="00E143F9">
              <w:rPr>
                <w:lang w:val="en-US"/>
              </w:rPr>
              <w:t>Acknowledge bit from the slave (pulled low if acknowledged)</w:t>
            </w:r>
          </w:p>
        </w:tc>
      </w:tr>
      <w:tr w:rsidR="00E143F9" w:rsidRPr="009B5873" w14:paraId="59B7F9D0" w14:textId="77777777" w:rsidTr="00E143F9">
        <w:trPr>
          <w:tblCellSpacing w:w="15" w:type="dxa"/>
        </w:trPr>
        <w:tc>
          <w:tcPr>
            <w:tcW w:w="0" w:type="auto"/>
            <w:vAlign w:val="center"/>
            <w:hideMark/>
          </w:tcPr>
          <w:p w14:paraId="1583B9D8" w14:textId="77777777" w:rsidR="00E143F9" w:rsidRDefault="00E143F9">
            <w:r>
              <w:rPr>
                <w:rStyle w:val="Fett"/>
              </w:rPr>
              <w:t>Register Address</w:t>
            </w:r>
          </w:p>
        </w:tc>
        <w:tc>
          <w:tcPr>
            <w:tcW w:w="0" w:type="auto"/>
            <w:vAlign w:val="center"/>
            <w:hideMark/>
          </w:tcPr>
          <w:p w14:paraId="797D5F25" w14:textId="77777777" w:rsidR="00E143F9" w:rsidRPr="00E143F9" w:rsidRDefault="00E143F9">
            <w:pPr>
              <w:rPr>
                <w:lang w:val="en-US"/>
              </w:rPr>
            </w:pPr>
            <w:r w:rsidRPr="00E143F9">
              <w:rPr>
                <w:lang w:val="en-US"/>
              </w:rPr>
              <w:t>Address of the register to write to (1 byte typically)</w:t>
            </w:r>
          </w:p>
        </w:tc>
      </w:tr>
      <w:tr w:rsidR="00E143F9" w14:paraId="099CBE5A" w14:textId="77777777" w:rsidTr="00E143F9">
        <w:trPr>
          <w:tblCellSpacing w:w="15" w:type="dxa"/>
        </w:trPr>
        <w:tc>
          <w:tcPr>
            <w:tcW w:w="0" w:type="auto"/>
            <w:vAlign w:val="center"/>
            <w:hideMark/>
          </w:tcPr>
          <w:p w14:paraId="01F785A5" w14:textId="77777777" w:rsidR="00E143F9" w:rsidRDefault="00E143F9">
            <w:r>
              <w:rPr>
                <w:rStyle w:val="Fett"/>
              </w:rPr>
              <w:t>ACK</w:t>
            </w:r>
          </w:p>
        </w:tc>
        <w:tc>
          <w:tcPr>
            <w:tcW w:w="0" w:type="auto"/>
            <w:vAlign w:val="center"/>
            <w:hideMark/>
          </w:tcPr>
          <w:p w14:paraId="0FCEBFB2" w14:textId="77777777" w:rsidR="00E143F9" w:rsidRDefault="00E143F9">
            <w:r>
              <w:t>Acknowledge from the slave</w:t>
            </w:r>
          </w:p>
        </w:tc>
      </w:tr>
      <w:tr w:rsidR="00E143F9" w:rsidRPr="009B5873" w14:paraId="70BA1AC2" w14:textId="77777777" w:rsidTr="00E143F9">
        <w:trPr>
          <w:tblCellSpacing w:w="15" w:type="dxa"/>
        </w:trPr>
        <w:tc>
          <w:tcPr>
            <w:tcW w:w="0" w:type="auto"/>
            <w:vAlign w:val="center"/>
            <w:hideMark/>
          </w:tcPr>
          <w:p w14:paraId="5D3F2D07" w14:textId="77777777" w:rsidR="00E143F9" w:rsidRDefault="00E143F9">
            <w:r>
              <w:rPr>
                <w:rStyle w:val="Fett"/>
              </w:rPr>
              <w:t>Data Byte(s)</w:t>
            </w:r>
          </w:p>
        </w:tc>
        <w:tc>
          <w:tcPr>
            <w:tcW w:w="0" w:type="auto"/>
            <w:vAlign w:val="center"/>
            <w:hideMark/>
          </w:tcPr>
          <w:p w14:paraId="5BAF576F" w14:textId="77777777" w:rsidR="00E143F9" w:rsidRPr="00E143F9" w:rsidRDefault="00E143F9">
            <w:pPr>
              <w:rPr>
                <w:lang w:val="en-US"/>
              </w:rPr>
            </w:pPr>
            <w:r w:rsidRPr="00E143F9">
              <w:rPr>
                <w:lang w:val="en-US"/>
              </w:rPr>
              <w:t>One or more bytes of data to be written</w:t>
            </w:r>
          </w:p>
        </w:tc>
      </w:tr>
      <w:tr w:rsidR="00E143F9" w:rsidRPr="009B5873" w14:paraId="19DB48E6" w14:textId="77777777" w:rsidTr="00E143F9">
        <w:trPr>
          <w:tblCellSpacing w:w="15" w:type="dxa"/>
        </w:trPr>
        <w:tc>
          <w:tcPr>
            <w:tcW w:w="0" w:type="auto"/>
            <w:vAlign w:val="center"/>
            <w:hideMark/>
          </w:tcPr>
          <w:p w14:paraId="2EA171B9" w14:textId="77777777" w:rsidR="00E143F9" w:rsidRDefault="00E143F9">
            <w:r>
              <w:rPr>
                <w:rStyle w:val="Fett"/>
              </w:rPr>
              <w:t>ACK</w:t>
            </w:r>
          </w:p>
        </w:tc>
        <w:tc>
          <w:tcPr>
            <w:tcW w:w="0" w:type="auto"/>
            <w:vAlign w:val="center"/>
            <w:hideMark/>
          </w:tcPr>
          <w:p w14:paraId="029499C2" w14:textId="77777777" w:rsidR="00E143F9" w:rsidRPr="00E143F9" w:rsidRDefault="00E143F9">
            <w:pPr>
              <w:rPr>
                <w:lang w:val="en-US"/>
              </w:rPr>
            </w:pPr>
            <w:r w:rsidRPr="00E143F9">
              <w:rPr>
                <w:lang w:val="en-US"/>
              </w:rPr>
              <w:t>Acknowledge after each data byte</w:t>
            </w:r>
          </w:p>
        </w:tc>
      </w:tr>
      <w:tr w:rsidR="00E143F9" w14:paraId="063B99CD" w14:textId="77777777" w:rsidTr="00E143F9">
        <w:trPr>
          <w:tblCellSpacing w:w="15" w:type="dxa"/>
        </w:trPr>
        <w:tc>
          <w:tcPr>
            <w:tcW w:w="0" w:type="auto"/>
            <w:vAlign w:val="center"/>
            <w:hideMark/>
          </w:tcPr>
          <w:p w14:paraId="0C88537C" w14:textId="77777777" w:rsidR="00E143F9" w:rsidRDefault="00E143F9">
            <w:r>
              <w:rPr>
                <w:rStyle w:val="Fett"/>
              </w:rPr>
              <w:t>P (Stop Condition)</w:t>
            </w:r>
          </w:p>
        </w:tc>
        <w:tc>
          <w:tcPr>
            <w:tcW w:w="0" w:type="auto"/>
            <w:vAlign w:val="center"/>
            <w:hideMark/>
          </w:tcPr>
          <w:p w14:paraId="64F781CE" w14:textId="77777777" w:rsidR="00E143F9" w:rsidRDefault="00E143F9">
            <w:r>
              <w:t>Indicates end of transmission</w:t>
            </w:r>
          </w:p>
        </w:tc>
      </w:tr>
    </w:tbl>
    <w:p w14:paraId="3787F868" w14:textId="77777777" w:rsidR="00E143F9" w:rsidRDefault="009B5873" w:rsidP="00E143F9">
      <w:pPr>
        <w:spacing w:line="300" w:lineRule="atLeast"/>
        <w:rPr>
          <w:rFonts w:ascii="Segoe UI" w:hAnsi="Segoe UI" w:cs="Segoe UI"/>
          <w:sz w:val="21"/>
          <w:szCs w:val="21"/>
        </w:rPr>
      </w:pPr>
      <w:r>
        <w:rPr>
          <w:rFonts w:ascii="Segoe UI" w:hAnsi="Segoe UI" w:cs="Segoe UI"/>
          <w:sz w:val="21"/>
          <w:szCs w:val="21"/>
        </w:rPr>
        <w:pict w14:anchorId="2798362E">
          <v:rect id="_x0000_i1030" style="width:0;height:1.5pt" o:hralign="center" o:hrstd="t" o:hr="t" fillcolor="#a0a0a0" stroked="f"/>
        </w:pict>
      </w:r>
    </w:p>
    <w:p w14:paraId="76518AB0" w14:textId="77777777" w:rsidR="00E143F9" w:rsidRPr="00E143F9" w:rsidRDefault="00E143F9" w:rsidP="00E143F9">
      <w:pPr>
        <w:pStyle w:val="berschrift3"/>
        <w:spacing w:line="300" w:lineRule="atLeast"/>
        <w:rPr>
          <w:rFonts w:ascii="Segoe UI" w:hAnsi="Segoe UI" w:cs="Segoe UI"/>
          <w:lang w:val="en-US"/>
        </w:rPr>
      </w:pPr>
      <w:r>
        <w:rPr>
          <w:rFonts w:ascii="Segoe UI" w:hAnsi="Segoe UI" w:cs="Segoe UI"/>
        </w:rPr>
        <w:t>🧠</w:t>
      </w:r>
      <w:r w:rsidRPr="00E143F9">
        <w:rPr>
          <w:rFonts w:ascii="Segoe UI" w:hAnsi="Segoe UI" w:cs="Segoe UI"/>
          <w:lang w:val="en-US"/>
        </w:rPr>
        <w:t xml:space="preserve"> Example</w:t>
      </w:r>
    </w:p>
    <w:p w14:paraId="31428B22"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t xml:space="preserve">Suppose you want to write </w:t>
      </w:r>
      <w:r w:rsidRPr="00E143F9">
        <w:rPr>
          <w:rStyle w:val="HTMLCode"/>
          <w:lang w:val="en-US"/>
        </w:rPr>
        <w:t>0xAB</w:t>
      </w:r>
      <w:r w:rsidRPr="00E143F9">
        <w:rPr>
          <w:rFonts w:ascii="Segoe UI" w:hAnsi="Segoe UI" w:cs="Segoe UI"/>
          <w:sz w:val="21"/>
          <w:szCs w:val="21"/>
          <w:lang w:val="en-US"/>
        </w:rPr>
        <w:t xml:space="preserve"> to register </w:t>
      </w:r>
      <w:r w:rsidRPr="00E143F9">
        <w:rPr>
          <w:rStyle w:val="HTMLCode"/>
          <w:lang w:val="en-US"/>
        </w:rPr>
        <w:t>0x10</w:t>
      </w:r>
      <w:r w:rsidRPr="00E143F9">
        <w:rPr>
          <w:rFonts w:ascii="Segoe UI" w:hAnsi="Segoe UI" w:cs="Segoe UI"/>
          <w:sz w:val="21"/>
          <w:szCs w:val="21"/>
          <w:lang w:val="en-US"/>
        </w:rPr>
        <w:t xml:space="preserve"> of a device with address </w:t>
      </w:r>
      <w:r w:rsidRPr="00E143F9">
        <w:rPr>
          <w:rStyle w:val="HTMLCode"/>
          <w:lang w:val="en-US"/>
        </w:rPr>
        <w:t>0x50</w:t>
      </w:r>
      <w:r w:rsidRPr="00E143F9">
        <w:rPr>
          <w:rFonts w:ascii="Segoe UI" w:hAnsi="Segoe UI" w:cs="Segoe UI"/>
          <w:sz w:val="21"/>
          <w:szCs w:val="21"/>
          <w:lang w:val="en-US"/>
        </w:rPr>
        <w:t>:</w:t>
      </w:r>
    </w:p>
    <w:p w14:paraId="60E0614E" w14:textId="77777777" w:rsidR="00E143F9" w:rsidRPr="00E143F9" w:rsidRDefault="00E143F9" w:rsidP="00E143F9">
      <w:pPr>
        <w:pStyle w:val="HTMLVorformatiert"/>
        <w:spacing w:line="300" w:lineRule="atLeast"/>
        <w:rPr>
          <w:rStyle w:val="HTMLCode"/>
          <w:lang w:val="en-US"/>
        </w:rPr>
      </w:pPr>
      <w:r w:rsidRPr="00E143F9">
        <w:rPr>
          <w:rStyle w:val="HTMLCode"/>
          <w:lang w:val="en-US"/>
        </w:rPr>
        <w:t>Start → 0xA0 → ACK → 0x10 → ACK → 0xAB → ACK → Stop</w:t>
      </w:r>
    </w:p>
    <w:p w14:paraId="1B01D1E4" w14:textId="77777777" w:rsidR="00E143F9" w:rsidRPr="00E143F9" w:rsidRDefault="00E143F9" w:rsidP="00E143F9">
      <w:pPr>
        <w:numPr>
          <w:ilvl w:val="0"/>
          <w:numId w:val="31"/>
        </w:numPr>
        <w:spacing w:before="100" w:beforeAutospacing="1" w:after="100" w:afterAutospacing="1" w:line="300" w:lineRule="atLeast"/>
        <w:rPr>
          <w:rFonts w:ascii="Segoe UI" w:hAnsi="Segoe UI" w:cs="Segoe UI"/>
          <w:sz w:val="21"/>
          <w:szCs w:val="21"/>
          <w:lang w:val="en-US"/>
        </w:rPr>
      </w:pPr>
      <w:r w:rsidRPr="00E143F9">
        <w:rPr>
          <w:rStyle w:val="HTMLCode"/>
          <w:rFonts w:eastAsiaTheme="minorHAnsi"/>
          <w:lang w:val="en-US"/>
        </w:rPr>
        <w:t>0xA0</w:t>
      </w:r>
      <w:r w:rsidRPr="00E143F9">
        <w:rPr>
          <w:rFonts w:ascii="Segoe UI" w:hAnsi="Segoe UI" w:cs="Segoe UI"/>
          <w:sz w:val="21"/>
          <w:szCs w:val="21"/>
          <w:lang w:val="en-US"/>
        </w:rPr>
        <w:t xml:space="preserve"> is </w:t>
      </w:r>
      <w:r w:rsidRPr="00E143F9">
        <w:rPr>
          <w:rStyle w:val="HTMLCode"/>
          <w:rFonts w:eastAsiaTheme="minorHAnsi"/>
          <w:lang w:val="en-US"/>
        </w:rPr>
        <w:t>0x50 &lt;&lt; 1 | 0</w:t>
      </w:r>
      <w:r w:rsidRPr="00E143F9">
        <w:rPr>
          <w:rFonts w:ascii="Segoe UI" w:hAnsi="Segoe UI" w:cs="Segoe UI"/>
          <w:sz w:val="21"/>
          <w:szCs w:val="21"/>
          <w:lang w:val="en-US"/>
        </w:rPr>
        <w:t xml:space="preserve"> (write bit = 0)</w:t>
      </w:r>
    </w:p>
    <w:p w14:paraId="2FDDE887" w14:textId="77777777" w:rsidR="00E143F9" w:rsidRDefault="00E143F9" w:rsidP="00E143F9">
      <w:pPr>
        <w:numPr>
          <w:ilvl w:val="0"/>
          <w:numId w:val="31"/>
        </w:numPr>
        <w:spacing w:before="100" w:beforeAutospacing="1" w:after="100" w:afterAutospacing="1" w:line="300" w:lineRule="atLeast"/>
        <w:rPr>
          <w:rFonts w:ascii="Segoe UI" w:hAnsi="Segoe UI" w:cs="Segoe UI"/>
          <w:sz w:val="21"/>
          <w:szCs w:val="21"/>
        </w:rPr>
      </w:pPr>
      <w:r>
        <w:rPr>
          <w:rStyle w:val="HTMLCode"/>
          <w:rFonts w:eastAsiaTheme="minorHAnsi"/>
        </w:rPr>
        <w:t>0x10</w:t>
      </w:r>
      <w:r>
        <w:rPr>
          <w:rFonts w:ascii="Segoe UI" w:hAnsi="Segoe UI" w:cs="Segoe UI"/>
          <w:sz w:val="21"/>
          <w:szCs w:val="21"/>
        </w:rPr>
        <w:t xml:space="preserve"> is the register address</w:t>
      </w:r>
    </w:p>
    <w:p w14:paraId="6F2E4E91" w14:textId="77777777" w:rsidR="00E143F9" w:rsidRDefault="00E143F9" w:rsidP="00E143F9">
      <w:pPr>
        <w:numPr>
          <w:ilvl w:val="0"/>
          <w:numId w:val="31"/>
        </w:numPr>
        <w:spacing w:before="100" w:beforeAutospacing="1" w:after="100" w:afterAutospacing="1" w:line="300" w:lineRule="atLeast"/>
        <w:rPr>
          <w:rFonts w:ascii="Segoe UI" w:hAnsi="Segoe UI" w:cs="Segoe UI"/>
          <w:sz w:val="21"/>
          <w:szCs w:val="21"/>
        </w:rPr>
      </w:pPr>
      <w:r>
        <w:rPr>
          <w:rStyle w:val="HTMLCode"/>
          <w:rFonts w:eastAsiaTheme="minorHAnsi"/>
        </w:rPr>
        <w:t>0xAB</w:t>
      </w:r>
      <w:r>
        <w:rPr>
          <w:rFonts w:ascii="Segoe UI" w:hAnsi="Segoe UI" w:cs="Segoe UI"/>
          <w:sz w:val="21"/>
          <w:szCs w:val="21"/>
        </w:rPr>
        <w:t xml:space="preserve"> is the data byte</w:t>
      </w:r>
    </w:p>
    <w:p w14:paraId="5E891479" w14:textId="77777777" w:rsidR="00E143F9" w:rsidRDefault="009B5873" w:rsidP="00E143F9">
      <w:pPr>
        <w:spacing w:after="0" w:line="300" w:lineRule="atLeast"/>
        <w:rPr>
          <w:rFonts w:ascii="Segoe UI" w:hAnsi="Segoe UI" w:cs="Segoe UI"/>
          <w:sz w:val="21"/>
          <w:szCs w:val="21"/>
        </w:rPr>
      </w:pPr>
      <w:r>
        <w:rPr>
          <w:rFonts w:ascii="Segoe UI" w:hAnsi="Segoe UI" w:cs="Segoe UI"/>
          <w:sz w:val="21"/>
          <w:szCs w:val="21"/>
        </w:rPr>
        <w:pict w14:anchorId="1563422E">
          <v:rect id="_x0000_i1031" style="width:0;height:1.5pt" o:hralign="center" o:hrstd="t" o:hr="t" fillcolor="#a0a0a0" stroked="f"/>
        </w:pict>
      </w:r>
    </w:p>
    <w:p w14:paraId="4BE35347"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t>Would you like a diagram showing this frame visually or an example in code (e.g., using Arduino or Python)?</w:t>
      </w:r>
    </w:p>
    <w:p w14:paraId="6AFEA527" w14:textId="77777777" w:rsidR="00B957E4" w:rsidRDefault="00B957E4" w:rsidP="008F0BB7">
      <w:pPr>
        <w:rPr>
          <w:lang w:val="en-US"/>
        </w:rPr>
      </w:pPr>
    </w:p>
    <w:p w14:paraId="4612CB9E" w14:textId="77777777" w:rsidR="00E143F9" w:rsidRPr="00E143F9" w:rsidRDefault="00E143F9" w:rsidP="008F0BB7">
      <w:pPr>
        <w:rPr>
          <w:b/>
          <w:lang w:val="en-US"/>
        </w:rPr>
      </w:pPr>
      <w:r w:rsidRPr="00E143F9">
        <w:rPr>
          <w:b/>
          <w:lang w:val="en-US"/>
        </w:rPr>
        <w:t>I2C Writes with CRC</w:t>
      </w:r>
      <w:r>
        <w:rPr>
          <w:b/>
          <w:lang w:val="en-US"/>
        </w:rPr>
        <w:t xml:space="preserve"> (p. 38 of the </w:t>
      </w:r>
      <w:hyperlink r:id="rId43" w:history="1">
        <w:r w:rsidRPr="00E143F9">
          <w:rPr>
            <w:rStyle w:val="Hyperlink"/>
            <w:b/>
            <w:lang w:val="en-US"/>
          </w:rPr>
          <w:t>document</w:t>
        </w:r>
      </w:hyperlink>
      <w:r>
        <w:rPr>
          <w:b/>
          <w:lang w:val="en-US"/>
        </w:rPr>
        <w:t>)</w:t>
      </w:r>
    </w:p>
    <w:p w14:paraId="5A1A4F61" w14:textId="77777777" w:rsidR="00B957E4" w:rsidRDefault="00E143F9" w:rsidP="008F0BB7">
      <w:pPr>
        <w:rPr>
          <w:lang w:val="en-US"/>
        </w:rPr>
      </w:pPr>
      <w:r>
        <w:rPr>
          <w:lang w:val="en-US"/>
        </w:rPr>
        <w:lastRenderedPageBreak/>
        <w:t>Question: What is the CRC polynomial? Is it strong enough to for FuSa related parameters?</w:t>
      </w:r>
    </w:p>
    <w:p w14:paraId="3E64140E" w14:textId="77777777" w:rsidR="0011047E" w:rsidRDefault="0011047E" w:rsidP="008F0BB7">
      <w:pPr>
        <w:rPr>
          <w:lang w:val="en-US"/>
        </w:rPr>
      </w:pPr>
      <w:r>
        <w:rPr>
          <w:lang w:val="en-US"/>
        </w:rPr>
        <w:t xml:space="preserve">ANSWER: The degree of the polynomial is </w:t>
      </w:r>
      <w:r w:rsidR="008361D2">
        <w:rPr>
          <w:lang w:val="en-US"/>
        </w:rPr>
        <w:t xml:space="preserve">of degree == </w:t>
      </w:r>
      <w:r>
        <w:rPr>
          <w:lang w:val="en-US"/>
        </w:rPr>
        <w:t>8</w:t>
      </w:r>
      <w:r w:rsidR="008361D2">
        <w:rPr>
          <w:lang w:val="en-US"/>
        </w:rPr>
        <w:t xml:space="preserve">. Suspision: </w:t>
      </w:r>
      <w:r w:rsidR="008361D2" w:rsidRPr="008361D2">
        <w:rPr>
          <w:lang w:val="en-US"/>
        </w:rPr>
        <w:t xml:space="preserve">0xA6 = (x8 +x6 +x3 +x2 +1)‡, acc. </w:t>
      </w:r>
      <w:r w:rsidR="008361D2">
        <w:rPr>
          <w:lang w:val="en-US"/>
        </w:rPr>
        <w:t>t</w:t>
      </w:r>
      <w:r w:rsidR="008361D2" w:rsidRPr="008361D2">
        <w:rPr>
          <w:lang w:val="en-US"/>
        </w:rPr>
        <w:t xml:space="preserve">o </w:t>
      </w:r>
      <w:r w:rsidR="008361D2">
        <w:rPr>
          <w:lang w:val="en-US"/>
        </w:rPr>
        <w:t>–</w:t>
      </w:r>
      <w:hyperlink r:id="rId44" w:history="1">
        <w:r w:rsidR="008361D2" w:rsidRPr="008361D2">
          <w:rPr>
            <w:rStyle w:val="Hyperlink"/>
            <w:lang w:val="en-US"/>
          </w:rPr>
          <w:t>dsn04_koopman_crc_preprint.vp</w:t>
        </w:r>
      </w:hyperlink>
      <w:r w:rsidR="008361D2" w:rsidRPr="008361D2">
        <w:rPr>
          <w:rStyle w:val="Hyperlink"/>
          <w:lang w:val="en-US"/>
        </w:rPr>
        <w:t xml:space="preserve"> </w:t>
      </w:r>
      <w:r w:rsidR="008361D2">
        <w:rPr>
          <w:lang w:val="en-US"/>
        </w:rPr>
        <w:t xml:space="preserve">the Hamming Distance can reach ==3 for data word lengths of 247bits (see Table 3 of </w:t>
      </w:r>
      <w:hyperlink r:id="rId45" w:history="1">
        <w:r w:rsidR="008361D2" w:rsidRPr="008361D2">
          <w:rPr>
            <w:rStyle w:val="Hyperlink"/>
            <w:lang w:val="en-US"/>
          </w:rPr>
          <w:t>dsn04_koopman_crc_preprint.vp</w:t>
        </w:r>
      </w:hyperlink>
      <w:r w:rsidR="008361D2" w:rsidRPr="008361D2">
        <w:rPr>
          <w:rStyle w:val="Hyperlink"/>
          <w:lang w:val="en-US"/>
        </w:rPr>
        <w:t>)</w:t>
      </w:r>
    </w:p>
    <w:p w14:paraId="2062326E" w14:textId="77777777" w:rsidR="00E143F9" w:rsidRDefault="00E143F9" w:rsidP="008F0BB7">
      <w:pPr>
        <w:rPr>
          <w:lang w:val="en-US"/>
        </w:rPr>
      </w:pPr>
      <w:r w:rsidRPr="00E143F9">
        <w:rPr>
          <w:noProof/>
          <w:lang w:eastAsia="de-DE"/>
        </w:rPr>
        <w:drawing>
          <wp:inline distT="0" distB="0" distL="0" distR="0" wp14:anchorId="1BEE8C6B" wp14:editId="298DB712">
            <wp:extent cx="5760720" cy="143256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432560"/>
                    </a:xfrm>
                    <a:prstGeom prst="rect">
                      <a:avLst/>
                    </a:prstGeom>
                  </pic:spPr>
                </pic:pic>
              </a:graphicData>
            </a:graphic>
          </wp:inline>
        </w:drawing>
      </w:r>
    </w:p>
    <w:p w14:paraId="72357B87" w14:textId="77777777" w:rsidR="00B20195" w:rsidRDefault="003D588F" w:rsidP="008F0BB7">
      <w:pPr>
        <w:rPr>
          <w:lang w:val="en-US"/>
        </w:rPr>
      </w:pPr>
      <w:r>
        <w:rPr>
          <w:lang w:val="en-US"/>
        </w:rPr>
        <w:t xml:space="preserve">See also: </w:t>
      </w:r>
    </w:p>
    <w:p w14:paraId="08D0D485" w14:textId="77777777" w:rsidR="00B20195" w:rsidRPr="00B20195" w:rsidRDefault="009B5873" w:rsidP="00B20195">
      <w:pPr>
        <w:pStyle w:val="Listenabsatz"/>
        <w:numPr>
          <w:ilvl w:val="0"/>
          <w:numId w:val="1"/>
        </w:numPr>
        <w:rPr>
          <w:lang w:val="en-US"/>
        </w:rPr>
      </w:pPr>
      <w:hyperlink r:id="rId47" w:history="1">
        <w:r w:rsidR="00B20195">
          <w:rPr>
            <w:rStyle w:val="Hyperlink"/>
          </w:rPr>
          <w:t>dsn04_koopman_crc_preprint.vp</w:t>
        </w:r>
      </w:hyperlink>
    </w:p>
    <w:p w14:paraId="4E75AA23" w14:textId="77777777" w:rsidR="00B20195" w:rsidRPr="00B20195" w:rsidRDefault="00B20195" w:rsidP="00B20195">
      <w:pPr>
        <w:pStyle w:val="Listenabsatz"/>
        <w:numPr>
          <w:ilvl w:val="1"/>
          <w:numId w:val="1"/>
        </w:numPr>
        <w:rPr>
          <w:lang w:val="en-US"/>
        </w:rPr>
      </w:pPr>
      <w:r>
        <w:t>0xA6 = (x8 +x6 +x3 +x2 +1)‡ !!!</w:t>
      </w:r>
    </w:p>
    <w:p w14:paraId="130CE6EC" w14:textId="77777777" w:rsidR="00B20195" w:rsidRPr="00B20195" w:rsidRDefault="009B5873" w:rsidP="00B20195">
      <w:pPr>
        <w:pStyle w:val="Listenabsatz"/>
        <w:numPr>
          <w:ilvl w:val="0"/>
          <w:numId w:val="1"/>
        </w:numPr>
        <w:rPr>
          <w:lang w:val="en-US"/>
        </w:rPr>
      </w:pPr>
      <w:hyperlink r:id="rId48" w:history="1">
        <w:r w:rsidR="00B20195">
          <w:rPr>
            <w:rStyle w:val="Hyperlink"/>
          </w:rPr>
          <w:t>CRC Calculation Circuit</w:t>
        </w:r>
      </w:hyperlink>
    </w:p>
    <w:p w14:paraId="710395EB" w14:textId="77777777" w:rsidR="00B20195" w:rsidRPr="00B20195" w:rsidRDefault="009B5873" w:rsidP="00B20195">
      <w:pPr>
        <w:pStyle w:val="Listenabsatz"/>
        <w:numPr>
          <w:ilvl w:val="0"/>
          <w:numId w:val="1"/>
        </w:numPr>
        <w:rPr>
          <w:lang w:val="en-US"/>
        </w:rPr>
      </w:pPr>
      <w:hyperlink r:id="rId49" w:history="1">
        <w:r w:rsidR="00B20195">
          <w:rPr>
            <w:rStyle w:val="Hyperlink"/>
          </w:rPr>
          <w:t>Untitled Document</w:t>
        </w:r>
      </w:hyperlink>
    </w:p>
    <w:p w14:paraId="319B3C54" w14:textId="77777777" w:rsidR="00B20195" w:rsidRPr="00B20195" w:rsidRDefault="009B5873" w:rsidP="00B20195">
      <w:pPr>
        <w:pStyle w:val="Listenabsatz"/>
        <w:numPr>
          <w:ilvl w:val="0"/>
          <w:numId w:val="1"/>
        </w:numPr>
        <w:rPr>
          <w:lang w:val="en-US"/>
        </w:rPr>
      </w:pPr>
      <w:hyperlink r:id="rId50" w:history="1">
        <w:r w:rsidR="00B20195">
          <w:rPr>
            <w:rStyle w:val="Hyperlink"/>
          </w:rPr>
          <w:t>8 Bit CRC Zoo</w:t>
        </w:r>
      </w:hyperlink>
    </w:p>
    <w:p w14:paraId="2B6621FB" w14:textId="77777777" w:rsidR="00B20195" w:rsidRPr="00B20195" w:rsidRDefault="009B5873" w:rsidP="00B20195">
      <w:pPr>
        <w:pStyle w:val="Listenabsatz"/>
        <w:numPr>
          <w:ilvl w:val="0"/>
          <w:numId w:val="1"/>
        </w:numPr>
        <w:rPr>
          <w:lang w:val="en-US"/>
        </w:rPr>
      </w:pPr>
      <w:hyperlink r:id="rId51" w:history="1">
        <w:r w:rsidR="00B20195" w:rsidRPr="00B20195">
          <w:rPr>
            <w:rStyle w:val="Hyperlink"/>
            <w:lang w:val="en-US"/>
          </w:rPr>
          <w:t>an296177-crc-algorithms-in-sensor-communication.pdf</w:t>
        </w:r>
      </w:hyperlink>
    </w:p>
    <w:p w14:paraId="08326E42" w14:textId="77777777" w:rsidR="00B20195" w:rsidRPr="00B20195" w:rsidRDefault="00B20195" w:rsidP="00B20195">
      <w:pPr>
        <w:pStyle w:val="Listenabsatz"/>
        <w:numPr>
          <w:ilvl w:val="1"/>
          <w:numId w:val="1"/>
        </w:numPr>
        <w:rPr>
          <w:lang w:val="en-US"/>
        </w:rPr>
      </w:pPr>
      <w:r>
        <w:t>See: p. 3/22</w:t>
      </w:r>
    </w:p>
    <w:p w14:paraId="11BC85D0" w14:textId="77777777" w:rsidR="00B20195" w:rsidRPr="00B20195" w:rsidRDefault="009B5873" w:rsidP="00B20195">
      <w:pPr>
        <w:pStyle w:val="Listenabsatz"/>
        <w:numPr>
          <w:ilvl w:val="0"/>
          <w:numId w:val="1"/>
        </w:numPr>
        <w:rPr>
          <w:lang w:val="en-US"/>
        </w:rPr>
      </w:pPr>
      <w:hyperlink r:id="rId52" w:history="1">
        <w:r w:rsidR="00B20195">
          <w:rPr>
            <w:rStyle w:val="Hyperlink"/>
          </w:rPr>
          <w:t>Sunshine's Homepage - Understanding CRC</w:t>
        </w:r>
      </w:hyperlink>
    </w:p>
    <w:p w14:paraId="08663A02" w14:textId="77777777" w:rsidR="00E143F9" w:rsidRDefault="009B5873" w:rsidP="00B20195">
      <w:pPr>
        <w:pStyle w:val="Listenabsatz"/>
        <w:numPr>
          <w:ilvl w:val="0"/>
          <w:numId w:val="1"/>
        </w:numPr>
        <w:rPr>
          <w:lang w:val="en-US"/>
        </w:rPr>
      </w:pPr>
      <w:hyperlink r:id="rId53" w:history="1">
        <w:r w:rsidR="003D588F" w:rsidRPr="00B20195">
          <w:rPr>
            <w:rStyle w:val="Hyperlink"/>
            <w:lang w:val="en-US"/>
          </w:rPr>
          <w:t>CRC Generating and Checking</w:t>
        </w:r>
      </w:hyperlink>
      <w:r w:rsidR="00B20195" w:rsidRPr="00B20195">
        <w:rPr>
          <w:lang w:val="en-US"/>
        </w:rPr>
        <w:t xml:space="preserve">, </w:t>
      </w:r>
    </w:p>
    <w:p w14:paraId="54CC101A" w14:textId="77777777" w:rsidR="001C0CDD" w:rsidRPr="00B20195" w:rsidRDefault="001C0CDD" w:rsidP="00B20195">
      <w:pPr>
        <w:pStyle w:val="Listenabsatz"/>
        <w:numPr>
          <w:ilvl w:val="0"/>
          <w:numId w:val="1"/>
        </w:numPr>
        <w:rPr>
          <w:lang w:val="en-US"/>
        </w:rPr>
      </w:pPr>
      <w:r>
        <w:rPr>
          <w:lang w:val="en-US"/>
        </w:rPr>
        <w:t xml:space="preserve">CRC calculator, </w:t>
      </w:r>
      <w:hyperlink r:id="rId54" w:history="1">
        <w:r w:rsidRPr="001C0CDD">
          <w:rPr>
            <w:rStyle w:val="Hyperlink"/>
            <w:lang w:val="en-US"/>
          </w:rPr>
          <w:t>link</w:t>
        </w:r>
      </w:hyperlink>
    </w:p>
    <w:p w14:paraId="3392AA2F" w14:textId="77777777" w:rsidR="003D588F" w:rsidRDefault="003D588F" w:rsidP="008F0BB7">
      <w:pPr>
        <w:rPr>
          <w:lang w:val="en-US"/>
        </w:rPr>
      </w:pPr>
    </w:p>
    <w:p w14:paraId="1C97A6C4" w14:textId="77777777" w:rsidR="00E143F9" w:rsidRDefault="008361D2" w:rsidP="008F0BB7">
      <w:pPr>
        <w:rPr>
          <w:lang w:val="en-US"/>
        </w:rPr>
      </w:pPr>
      <w:r>
        <w:rPr>
          <w:lang w:val="en-US"/>
        </w:rPr>
        <w:t>Question to Copilot</w:t>
      </w:r>
    </w:p>
    <w:p w14:paraId="00E570F1" w14:textId="77777777" w:rsidR="008361D2" w:rsidRDefault="008361D2" w:rsidP="008F0BB7">
      <w:pPr>
        <w:rPr>
          <w:rFonts w:ascii="Segoe UI" w:hAnsi="Segoe UI" w:cs="Segoe UI"/>
          <w:color w:val="424242"/>
          <w:sz w:val="21"/>
          <w:szCs w:val="21"/>
          <w:shd w:val="clear" w:color="auto" w:fill="F5F5F5"/>
          <w:lang w:val="en-US"/>
        </w:rPr>
      </w:pPr>
      <w:r w:rsidRPr="008361D2">
        <w:rPr>
          <w:rFonts w:ascii="Segoe UI" w:hAnsi="Segoe UI" w:cs="Segoe UI"/>
          <w:color w:val="424242"/>
          <w:sz w:val="21"/>
          <w:szCs w:val="21"/>
          <w:shd w:val="clear" w:color="auto" w:fill="F5F5F5"/>
          <w:lang w:val="en-US"/>
        </w:rPr>
        <w:t>what does bound in crc (Cyclic redundancy code) technique context mean?</w:t>
      </w:r>
    </w:p>
    <w:p w14:paraId="7D2A88D1" w14:textId="77777777" w:rsidR="008361D2" w:rsidRDefault="008361D2" w:rsidP="008361D2">
      <w:pPr>
        <w:pStyle w:val="StandardWeb"/>
        <w:spacing w:line="300" w:lineRule="atLeast"/>
        <w:rPr>
          <w:rFonts w:ascii="Segoe UI" w:hAnsi="Segoe UI" w:cs="Segoe UI"/>
          <w:sz w:val="21"/>
          <w:szCs w:val="21"/>
        </w:rPr>
      </w:pPr>
      <w:r w:rsidRPr="008361D2">
        <w:rPr>
          <w:rFonts w:ascii="Segoe UI" w:hAnsi="Segoe UI" w:cs="Segoe UI"/>
          <w:sz w:val="21"/>
          <w:szCs w:val="21"/>
          <w:lang w:val="en-US"/>
        </w:rPr>
        <w:t xml:space="preserve">In the context of </w:t>
      </w:r>
      <w:r w:rsidRPr="008361D2">
        <w:rPr>
          <w:rStyle w:val="Fett"/>
          <w:rFonts w:ascii="Segoe UI" w:hAnsi="Segoe UI" w:cs="Segoe UI"/>
          <w:sz w:val="21"/>
          <w:szCs w:val="21"/>
          <w:lang w:val="en-US"/>
        </w:rPr>
        <w:t>CRC (Cyclic Redundancy Check)</w:t>
      </w:r>
      <w:r w:rsidRPr="008361D2">
        <w:rPr>
          <w:rFonts w:ascii="Segoe UI" w:hAnsi="Segoe UI" w:cs="Segoe UI"/>
          <w:sz w:val="21"/>
          <w:szCs w:val="21"/>
          <w:lang w:val="en-US"/>
        </w:rPr>
        <w:t xml:space="preserve">, the term </w:t>
      </w:r>
      <w:r w:rsidRPr="008361D2">
        <w:rPr>
          <w:rStyle w:val="Fett"/>
          <w:rFonts w:ascii="Segoe UI" w:hAnsi="Segoe UI" w:cs="Segoe UI"/>
          <w:sz w:val="21"/>
          <w:szCs w:val="21"/>
          <w:lang w:val="en-US"/>
        </w:rPr>
        <w:t>"bound"</w:t>
      </w:r>
      <w:r w:rsidRPr="008361D2">
        <w:rPr>
          <w:rFonts w:ascii="Segoe UI" w:hAnsi="Segoe UI" w:cs="Segoe UI"/>
          <w:sz w:val="21"/>
          <w:szCs w:val="21"/>
          <w:lang w:val="en-US"/>
        </w:rPr>
        <w:t xml:space="preserve"> can have a few different meanings depending on the technical context. </w:t>
      </w:r>
      <w:r>
        <w:rPr>
          <w:rFonts w:ascii="Segoe UI" w:hAnsi="Segoe UI" w:cs="Segoe UI"/>
          <w:sz w:val="21"/>
          <w:szCs w:val="21"/>
        </w:rPr>
        <w:t>Here are the most relevant interpretations:</w:t>
      </w:r>
    </w:p>
    <w:p w14:paraId="63CFADC4" w14:textId="77777777" w:rsidR="008361D2" w:rsidRDefault="009B5873" w:rsidP="008361D2">
      <w:pPr>
        <w:spacing w:line="300" w:lineRule="atLeast"/>
        <w:rPr>
          <w:rFonts w:ascii="Segoe UI" w:hAnsi="Segoe UI" w:cs="Segoe UI"/>
          <w:sz w:val="21"/>
          <w:szCs w:val="21"/>
        </w:rPr>
      </w:pPr>
      <w:r>
        <w:rPr>
          <w:rFonts w:ascii="Segoe UI" w:hAnsi="Segoe UI" w:cs="Segoe UI"/>
          <w:sz w:val="21"/>
          <w:szCs w:val="21"/>
        </w:rPr>
        <w:pict w14:anchorId="3CB4EAFB">
          <v:rect id="_x0000_i1032" style="width:0;height:1.5pt" o:hralign="center" o:hrstd="t" o:hr="t" fillcolor="#a0a0a0" stroked="f"/>
        </w:pict>
      </w:r>
    </w:p>
    <w:p w14:paraId="314A168A" w14:textId="77777777" w:rsidR="008361D2" w:rsidRPr="008361D2" w:rsidRDefault="008361D2" w:rsidP="008361D2">
      <w:pPr>
        <w:pStyle w:val="berschrift3"/>
        <w:spacing w:line="300" w:lineRule="atLeast"/>
        <w:rPr>
          <w:rFonts w:ascii="Segoe UI" w:hAnsi="Segoe UI" w:cs="Segoe UI"/>
          <w:lang w:val="en-US"/>
        </w:rPr>
      </w:pPr>
      <w:r w:rsidRPr="008361D2">
        <w:rPr>
          <w:rFonts w:ascii="Segoe UI" w:hAnsi="Segoe UI" w:cs="Segoe UI"/>
          <w:lang w:val="en-US"/>
        </w:rPr>
        <w:t xml:space="preserve">1. </w:t>
      </w:r>
      <w:r w:rsidRPr="008361D2">
        <w:rPr>
          <w:rStyle w:val="Fett"/>
          <w:rFonts w:ascii="Segoe UI" w:hAnsi="Segoe UI" w:cs="Segoe UI"/>
          <w:b/>
          <w:bCs/>
          <w:lang w:val="en-US"/>
        </w:rPr>
        <w:t>Error Detection Bound</w:t>
      </w:r>
    </w:p>
    <w:p w14:paraId="024F79EA" w14:textId="77777777" w:rsidR="008361D2" w:rsidRDefault="008361D2" w:rsidP="008361D2">
      <w:pPr>
        <w:pStyle w:val="StandardWeb"/>
        <w:spacing w:line="300" w:lineRule="atLeast"/>
        <w:rPr>
          <w:rFonts w:ascii="Segoe UI" w:hAnsi="Segoe UI" w:cs="Segoe UI"/>
          <w:sz w:val="21"/>
          <w:szCs w:val="21"/>
        </w:rPr>
      </w:pPr>
      <w:r w:rsidRPr="008361D2">
        <w:rPr>
          <w:rFonts w:ascii="Segoe UI" w:hAnsi="Segoe UI" w:cs="Segoe UI"/>
          <w:sz w:val="21"/>
          <w:szCs w:val="21"/>
          <w:lang w:val="en-US"/>
        </w:rPr>
        <w:t xml:space="preserve">In error detection theory, a </w:t>
      </w:r>
      <w:r w:rsidRPr="008361D2">
        <w:rPr>
          <w:rStyle w:val="Fett"/>
          <w:rFonts w:ascii="Segoe UI" w:hAnsi="Segoe UI" w:cs="Segoe UI"/>
          <w:sz w:val="21"/>
          <w:szCs w:val="21"/>
          <w:lang w:val="en-US"/>
        </w:rPr>
        <w:t>bound</w:t>
      </w:r>
      <w:r w:rsidRPr="008361D2">
        <w:rPr>
          <w:rFonts w:ascii="Segoe UI" w:hAnsi="Segoe UI" w:cs="Segoe UI"/>
          <w:sz w:val="21"/>
          <w:szCs w:val="21"/>
          <w:lang w:val="en-US"/>
        </w:rPr>
        <w:t xml:space="preserve"> refers to the </w:t>
      </w:r>
      <w:r w:rsidRPr="008361D2">
        <w:rPr>
          <w:rStyle w:val="Fett"/>
          <w:rFonts w:ascii="Segoe UI" w:hAnsi="Segoe UI" w:cs="Segoe UI"/>
          <w:sz w:val="21"/>
          <w:szCs w:val="21"/>
          <w:lang w:val="en-US"/>
        </w:rPr>
        <w:t>maximum number of errors</w:t>
      </w:r>
      <w:r w:rsidRPr="008361D2">
        <w:rPr>
          <w:rFonts w:ascii="Segoe UI" w:hAnsi="Segoe UI" w:cs="Segoe UI"/>
          <w:sz w:val="21"/>
          <w:szCs w:val="21"/>
          <w:lang w:val="en-US"/>
        </w:rPr>
        <w:t xml:space="preserve"> that a CRC code can reliably detect. </w:t>
      </w:r>
      <w:r>
        <w:rPr>
          <w:rFonts w:ascii="Segoe UI" w:hAnsi="Segoe UI" w:cs="Segoe UI"/>
          <w:sz w:val="21"/>
          <w:szCs w:val="21"/>
        </w:rPr>
        <w:t>For example:</w:t>
      </w:r>
    </w:p>
    <w:p w14:paraId="3E04A7F3" w14:textId="77777777" w:rsidR="008361D2" w:rsidRPr="008361D2" w:rsidRDefault="008361D2" w:rsidP="008361D2">
      <w:pPr>
        <w:numPr>
          <w:ilvl w:val="0"/>
          <w:numId w:val="38"/>
        </w:numPr>
        <w:spacing w:before="100" w:beforeAutospacing="1" w:after="100" w:afterAutospacing="1" w:line="300" w:lineRule="atLeast"/>
        <w:rPr>
          <w:rFonts w:ascii="Segoe UI" w:hAnsi="Segoe UI" w:cs="Segoe UI"/>
          <w:sz w:val="21"/>
          <w:szCs w:val="21"/>
          <w:lang w:val="en-US"/>
        </w:rPr>
      </w:pPr>
      <w:r w:rsidRPr="008361D2">
        <w:rPr>
          <w:rFonts w:ascii="Segoe UI" w:hAnsi="Segoe UI" w:cs="Segoe UI"/>
          <w:sz w:val="21"/>
          <w:szCs w:val="21"/>
          <w:lang w:val="en-US"/>
        </w:rPr>
        <w:t xml:space="preserve">A CRC with a certain polynomial might be </w:t>
      </w:r>
      <w:r w:rsidRPr="008361D2">
        <w:rPr>
          <w:rStyle w:val="Fett"/>
          <w:rFonts w:ascii="Segoe UI" w:hAnsi="Segoe UI" w:cs="Segoe UI"/>
          <w:sz w:val="21"/>
          <w:szCs w:val="21"/>
          <w:lang w:val="en-US"/>
        </w:rPr>
        <w:t>guaranteed to detect all single-bit and double-bit errors</w:t>
      </w:r>
      <w:r w:rsidRPr="008361D2">
        <w:rPr>
          <w:rFonts w:ascii="Segoe UI" w:hAnsi="Segoe UI" w:cs="Segoe UI"/>
          <w:sz w:val="21"/>
          <w:szCs w:val="21"/>
          <w:lang w:val="en-US"/>
        </w:rPr>
        <w:t xml:space="preserve">, and </w:t>
      </w:r>
      <w:r w:rsidRPr="008361D2">
        <w:rPr>
          <w:rStyle w:val="Fett"/>
          <w:rFonts w:ascii="Segoe UI" w:hAnsi="Segoe UI" w:cs="Segoe UI"/>
          <w:sz w:val="21"/>
          <w:szCs w:val="21"/>
          <w:lang w:val="en-US"/>
        </w:rPr>
        <w:t>burst errors up to a certain length</w:t>
      </w:r>
      <w:r w:rsidRPr="008361D2">
        <w:rPr>
          <w:rFonts w:ascii="Segoe UI" w:hAnsi="Segoe UI" w:cs="Segoe UI"/>
          <w:sz w:val="21"/>
          <w:szCs w:val="21"/>
          <w:lang w:val="en-US"/>
        </w:rPr>
        <w:t>.</w:t>
      </w:r>
    </w:p>
    <w:p w14:paraId="53ABF9FC" w14:textId="77777777" w:rsidR="008361D2" w:rsidRPr="008361D2" w:rsidRDefault="008361D2" w:rsidP="008361D2">
      <w:pPr>
        <w:numPr>
          <w:ilvl w:val="0"/>
          <w:numId w:val="38"/>
        </w:numPr>
        <w:spacing w:before="100" w:beforeAutospacing="1" w:after="100" w:afterAutospacing="1" w:line="300" w:lineRule="atLeast"/>
        <w:rPr>
          <w:rFonts w:ascii="Segoe UI" w:hAnsi="Segoe UI" w:cs="Segoe UI"/>
          <w:sz w:val="21"/>
          <w:szCs w:val="21"/>
          <w:lang w:val="en-US"/>
        </w:rPr>
      </w:pPr>
      <w:r w:rsidRPr="008361D2">
        <w:rPr>
          <w:rFonts w:ascii="Segoe UI" w:hAnsi="Segoe UI" w:cs="Segoe UI"/>
          <w:sz w:val="21"/>
          <w:szCs w:val="21"/>
          <w:lang w:val="en-US"/>
        </w:rPr>
        <w:t xml:space="preserve">This is often called the </w:t>
      </w:r>
      <w:r w:rsidRPr="008361D2">
        <w:rPr>
          <w:rStyle w:val="Fett"/>
          <w:rFonts w:ascii="Segoe UI" w:hAnsi="Segoe UI" w:cs="Segoe UI"/>
          <w:sz w:val="21"/>
          <w:szCs w:val="21"/>
          <w:lang w:val="en-US"/>
        </w:rPr>
        <w:t>error detection capability bound</w:t>
      </w:r>
      <w:r w:rsidRPr="008361D2">
        <w:rPr>
          <w:rFonts w:ascii="Segoe UI" w:hAnsi="Segoe UI" w:cs="Segoe UI"/>
          <w:sz w:val="21"/>
          <w:szCs w:val="21"/>
          <w:lang w:val="en-US"/>
        </w:rPr>
        <w:t>.</w:t>
      </w:r>
    </w:p>
    <w:p w14:paraId="07A207D3" w14:textId="77777777" w:rsidR="008361D2" w:rsidRDefault="009B5873" w:rsidP="008361D2">
      <w:pPr>
        <w:spacing w:after="0" w:line="300" w:lineRule="atLeast"/>
        <w:rPr>
          <w:rFonts w:ascii="Segoe UI" w:hAnsi="Segoe UI" w:cs="Segoe UI"/>
          <w:sz w:val="21"/>
          <w:szCs w:val="21"/>
        </w:rPr>
      </w:pPr>
      <w:r>
        <w:rPr>
          <w:rFonts w:ascii="Segoe UI" w:hAnsi="Segoe UI" w:cs="Segoe UI"/>
          <w:sz w:val="21"/>
          <w:szCs w:val="21"/>
        </w:rPr>
        <w:pict w14:anchorId="03A776EE">
          <v:rect id="_x0000_i1033" style="width:0;height:1.5pt" o:hralign="center" o:hrstd="t" o:hr="t" fillcolor="#a0a0a0" stroked="f"/>
        </w:pict>
      </w:r>
    </w:p>
    <w:p w14:paraId="6E12E3DF" w14:textId="77777777" w:rsidR="008361D2" w:rsidRPr="008361D2" w:rsidRDefault="008361D2" w:rsidP="008361D2">
      <w:pPr>
        <w:pStyle w:val="berschrift3"/>
        <w:spacing w:line="300" w:lineRule="atLeast"/>
        <w:rPr>
          <w:rFonts w:ascii="Segoe UI" w:hAnsi="Segoe UI" w:cs="Segoe UI"/>
          <w:lang w:val="en-US"/>
        </w:rPr>
      </w:pPr>
      <w:r w:rsidRPr="008361D2">
        <w:rPr>
          <w:rFonts w:ascii="Segoe UI" w:hAnsi="Segoe UI" w:cs="Segoe UI"/>
          <w:lang w:val="en-US"/>
        </w:rPr>
        <w:t xml:space="preserve">2. </w:t>
      </w:r>
      <w:r w:rsidRPr="008361D2">
        <w:rPr>
          <w:rStyle w:val="Fett"/>
          <w:rFonts w:ascii="Segoe UI" w:hAnsi="Segoe UI" w:cs="Segoe UI"/>
          <w:b/>
          <w:bCs/>
          <w:lang w:val="en-US"/>
        </w:rPr>
        <w:t>Mathematical Bound on Polynomial Properties</w:t>
      </w:r>
    </w:p>
    <w:p w14:paraId="65BCC105" w14:textId="77777777" w:rsidR="008361D2" w:rsidRPr="008361D2" w:rsidRDefault="008361D2" w:rsidP="008361D2">
      <w:pPr>
        <w:pStyle w:val="StandardWeb"/>
        <w:spacing w:line="300" w:lineRule="atLeast"/>
        <w:rPr>
          <w:rFonts w:ascii="Segoe UI" w:hAnsi="Segoe UI" w:cs="Segoe UI"/>
          <w:sz w:val="21"/>
          <w:szCs w:val="21"/>
          <w:lang w:val="en-US"/>
        </w:rPr>
      </w:pPr>
      <w:r w:rsidRPr="008361D2">
        <w:rPr>
          <w:rFonts w:ascii="Segoe UI" w:hAnsi="Segoe UI" w:cs="Segoe UI"/>
          <w:sz w:val="21"/>
          <w:szCs w:val="21"/>
          <w:lang w:val="en-US"/>
        </w:rPr>
        <w:lastRenderedPageBreak/>
        <w:t xml:space="preserve">CRC uses </w:t>
      </w:r>
      <w:r w:rsidRPr="008361D2">
        <w:rPr>
          <w:rStyle w:val="Fett"/>
          <w:rFonts w:ascii="Segoe UI" w:hAnsi="Segoe UI" w:cs="Segoe UI"/>
          <w:sz w:val="21"/>
          <w:szCs w:val="21"/>
          <w:lang w:val="en-US"/>
        </w:rPr>
        <w:t>polynomials over GF(2)</w:t>
      </w:r>
      <w:r w:rsidRPr="008361D2">
        <w:rPr>
          <w:rFonts w:ascii="Segoe UI" w:hAnsi="Segoe UI" w:cs="Segoe UI"/>
          <w:sz w:val="21"/>
          <w:szCs w:val="21"/>
          <w:lang w:val="en-US"/>
        </w:rPr>
        <w:t xml:space="preserve"> (binary field). The </w:t>
      </w:r>
      <w:r w:rsidRPr="008361D2">
        <w:rPr>
          <w:rStyle w:val="Fett"/>
          <w:rFonts w:ascii="Segoe UI" w:hAnsi="Segoe UI" w:cs="Segoe UI"/>
          <w:sz w:val="21"/>
          <w:szCs w:val="21"/>
          <w:lang w:val="en-US"/>
        </w:rPr>
        <w:t>bound</w:t>
      </w:r>
      <w:r w:rsidRPr="008361D2">
        <w:rPr>
          <w:rFonts w:ascii="Segoe UI" w:hAnsi="Segoe UI" w:cs="Segoe UI"/>
          <w:sz w:val="21"/>
          <w:szCs w:val="21"/>
          <w:lang w:val="en-US"/>
        </w:rPr>
        <w:t xml:space="preserve"> might refer to:</w:t>
      </w:r>
    </w:p>
    <w:p w14:paraId="1545C2F2" w14:textId="77777777" w:rsidR="008361D2" w:rsidRPr="008361D2" w:rsidRDefault="008361D2" w:rsidP="008361D2">
      <w:pPr>
        <w:numPr>
          <w:ilvl w:val="0"/>
          <w:numId w:val="39"/>
        </w:numPr>
        <w:spacing w:before="100" w:beforeAutospacing="1" w:after="100" w:afterAutospacing="1" w:line="300" w:lineRule="atLeast"/>
        <w:rPr>
          <w:rFonts w:ascii="Segoe UI" w:hAnsi="Segoe UI" w:cs="Segoe UI"/>
          <w:sz w:val="21"/>
          <w:szCs w:val="21"/>
          <w:lang w:val="en-US"/>
        </w:rPr>
      </w:pPr>
      <w:r w:rsidRPr="008361D2">
        <w:rPr>
          <w:rFonts w:ascii="Segoe UI" w:hAnsi="Segoe UI" w:cs="Segoe UI"/>
          <w:sz w:val="21"/>
          <w:szCs w:val="21"/>
          <w:lang w:val="en-US"/>
        </w:rPr>
        <w:t xml:space="preserve">The </w:t>
      </w:r>
      <w:r w:rsidRPr="008361D2">
        <w:rPr>
          <w:rStyle w:val="Fett"/>
          <w:rFonts w:ascii="Segoe UI" w:hAnsi="Segoe UI" w:cs="Segoe UI"/>
          <w:sz w:val="21"/>
          <w:szCs w:val="21"/>
          <w:lang w:val="en-US"/>
        </w:rPr>
        <w:t>degree of the generator polynomial</w:t>
      </w:r>
      <w:r w:rsidRPr="008361D2">
        <w:rPr>
          <w:rFonts w:ascii="Segoe UI" w:hAnsi="Segoe UI" w:cs="Segoe UI"/>
          <w:sz w:val="21"/>
          <w:szCs w:val="21"/>
          <w:lang w:val="en-US"/>
        </w:rPr>
        <w:t>, which bounds the length of the CRC checksum.</w:t>
      </w:r>
    </w:p>
    <w:p w14:paraId="3054877F" w14:textId="77777777" w:rsidR="008361D2" w:rsidRPr="008361D2" w:rsidRDefault="008361D2" w:rsidP="008361D2">
      <w:pPr>
        <w:numPr>
          <w:ilvl w:val="0"/>
          <w:numId w:val="39"/>
        </w:numPr>
        <w:spacing w:before="100" w:beforeAutospacing="1" w:after="100" w:afterAutospacing="1" w:line="300" w:lineRule="atLeast"/>
        <w:rPr>
          <w:rFonts w:ascii="Segoe UI" w:hAnsi="Segoe UI" w:cs="Segoe UI"/>
          <w:sz w:val="21"/>
          <w:szCs w:val="21"/>
          <w:lang w:val="en-US"/>
        </w:rPr>
      </w:pPr>
      <w:r w:rsidRPr="008361D2">
        <w:rPr>
          <w:rFonts w:ascii="Segoe UI" w:hAnsi="Segoe UI" w:cs="Segoe UI"/>
          <w:sz w:val="21"/>
          <w:szCs w:val="21"/>
          <w:lang w:val="en-US"/>
        </w:rPr>
        <w:t xml:space="preserve">The </w:t>
      </w:r>
      <w:r w:rsidRPr="008361D2">
        <w:rPr>
          <w:rStyle w:val="Fett"/>
          <w:rFonts w:ascii="Segoe UI" w:hAnsi="Segoe UI" w:cs="Segoe UI"/>
          <w:sz w:val="21"/>
          <w:szCs w:val="21"/>
          <w:lang w:val="en-US"/>
        </w:rPr>
        <w:t>minimum Hamming distance</w:t>
      </w:r>
      <w:r w:rsidRPr="008361D2">
        <w:rPr>
          <w:rFonts w:ascii="Segoe UI" w:hAnsi="Segoe UI" w:cs="Segoe UI"/>
          <w:sz w:val="21"/>
          <w:szCs w:val="21"/>
          <w:lang w:val="en-US"/>
        </w:rPr>
        <w:t xml:space="preserve"> between valid codewords, which bounds the error detection capability.</w:t>
      </w:r>
    </w:p>
    <w:p w14:paraId="35DED4DA" w14:textId="77777777" w:rsidR="008361D2" w:rsidRDefault="009B5873" w:rsidP="008361D2">
      <w:pPr>
        <w:spacing w:after="0" w:line="300" w:lineRule="atLeast"/>
        <w:rPr>
          <w:rFonts w:ascii="Segoe UI" w:hAnsi="Segoe UI" w:cs="Segoe UI"/>
          <w:sz w:val="21"/>
          <w:szCs w:val="21"/>
        </w:rPr>
      </w:pPr>
      <w:r>
        <w:rPr>
          <w:rFonts w:ascii="Segoe UI" w:hAnsi="Segoe UI" w:cs="Segoe UI"/>
          <w:sz w:val="21"/>
          <w:szCs w:val="21"/>
        </w:rPr>
        <w:pict w14:anchorId="4A8A3079">
          <v:rect id="_x0000_i1034" style="width:0;height:1.5pt" o:hralign="center" o:hrstd="t" o:hr="t" fillcolor="#a0a0a0" stroked="f"/>
        </w:pict>
      </w:r>
    </w:p>
    <w:p w14:paraId="40986E23" w14:textId="77777777" w:rsidR="008361D2" w:rsidRPr="008361D2" w:rsidRDefault="008361D2" w:rsidP="008361D2">
      <w:pPr>
        <w:pStyle w:val="berschrift3"/>
        <w:spacing w:line="300" w:lineRule="atLeast"/>
        <w:rPr>
          <w:rFonts w:ascii="Segoe UI" w:hAnsi="Segoe UI" w:cs="Segoe UI"/>
          <w:lang w:val="en-US"/>
        </w:rPr>
      </w:pPr>
      <w:r w:rsidRPr="008361D2">
        <w:rPr>
          <w:rFonts w:ascii="Segoe UI" w:hAnsi="Segoe UI" w:cs="Segoe UI"/>
          <w:lang w:val="en-US"/>
        </w:rPr>
        <w:t xml:space="preserve">3. </w:t>
      </w:r>
      <w:r w:rsidRPr="008361D2">
        <w:rPr>
          <w:rStyle w:val="Fett"/>
          <w:rFonts w:ascii="Segoe UI" w:hAnsi="Segoe UI" w:cs="Segoe UI"/>
          <w:b/>
          <w:bCs/>
          <w:lang w:val="en-US"/>
        </w:rPr>
        <w:t>Performance Bound</w:t>
      </w:r>
    </w:p>
    <w:p w14:paraId="32C5FE5F" w14:textId="77777777" w:rsidR="008361D2" w:rsidRPr="008361D2" w:rsidRDefault="008361D2" w:rsidP="008361D2">
      <w:pPr>
        <w:pStyle w:val="StandardWeb"/>
        <w:spacing w:line="300" w:lineRule="atLeast"/>
        <w:rPr>
          <w:rFonts w:ascii="Segoe UI" w:hAnsi="Segoe UI" w:cs="Segoe UI"/>
          <w:sz w:val="21"/>
          <w:szCs w:val="21"/>
          <w:lang w:val="en-US"/>
        </w:rPr>
      </w:pPr>
      <w:r w:rsidRPr="008361D2">
        <w:rPr>
          <w:rFonts w:ascii="Segoe UI" w:hAnsi="Segoe UI" w:cs="Segoe UI"/>
          <w:sz w:val="21"/>
          <w:szCs w:val="21"/>
          <w:lang w:val="en-US"/>
        </w:rPr>
        <w:t>In implementation contexts, "bound" might refer to:</w:t>
      </w:r>
    </w:p>
    <w:p w14:paraId="70BC4B31" w14:textId="77777777" w:rsidR="008361D2" w:rsidRPr="008361D2" w:rsidRDefault="008361D2" w:rsidP="008361D2">
      <w:pPr>
        <w:numPr>
          <w:ilvl w:val="0"/>
          <w:numId w:val="40"/>
        </w:numPr>
        <w:spacing w:before="100" w:beforeAutospacing="1" w:after="100" w:afterAutospacing="1" w:line="300" w:lineRule="atLeast"/>
        <w:rPr>
          <w:rFonts w:ascii="Segoe UI" w:hAnsi="Segoe UI" w:cs="Segoe UI"/>
          <w:sz w:val="21"/>
          <w:szCs w:val="21"/>
          <w:lang w:val="en-US"/>
        </w:rPr>
      </w:pPr>
      <w:r w:rsidRPr="008361D2">
        <w:rPr>
          <w:rStyle w:val="Fett"/>
          <w:rFonts w:ascii="Segoe UI" w:hAnsi="Segoe UI" w:cs="Segoe UI"/>
          <w:sz w:val="21"/>
          <w:szCs w:val="21"/>
          <w:lang w:val="en-US"/>
        </w:rPr>
        <w:t>Computational bounds</w:t>
      </w:r>
      <w:r w:rsidRPr="008361D2">
        <w:rPr>
          <w:rFonts w:ascii="Segoe UI" w:hAnsi="Segoe UI" w:cs="Segoe UI"/>
          <w:sz w:val="21"/>
          <w:szCs w:val="21"/>
          <w:lang w:val="en-US"/>
        </w:rPr>
        <w:t>: limits on how fast CRC can be computed (e.g., in hardware or software).</w:t>
      </w:r>
    </w:p>
    <w:p w14:paraId="029D77FD" w14:textId="77777777" w:rsidR="008361D2" w:rsidRPr="008361D2" w:rsidRDefault="008361D2" w:rsidP="008361D2">
      <w:pPr>
        <w:numPr>
          <w:ilvl w:val="0"/>
          <w:numId w:val="40"/>
        </w:numPr>
        <w:spacing w:before="100" w:beforeAutospacing="1" w:after="100" w:afterAutospacing="1" w:line="300" w:lineRule="atLeast"/>
        <w:rPr>
          <w:rFonts w:ascii="Segoe UI" w:hAnsi="Segoe UI" w:cs="Segoe UI"/>
          <w:sz w:val="21"/>
          <w:szCs w:val="21"/>
          <w:lang w:val="en-US"/>
        </w:rPr>
      </w:pPr>
      <w:r w:rsidRPr="008361D2">
        <w:rPr>
          <w:rStyle w:val="Fett"/>
          <w:rFonts w:ascii="Segoe UI" w:hAnsi="Segoe UI" w:cs="Segoe UI"/>
          <w:sz w:val="21"/>
          <w:szCs w:val="21"/>
          <w:lang w:val="en-US"/>
        </w:rPr>
        <w:t>Memory bounds</w:t>
      </w:r>
      <w:r w:rsidRPr="008361D2">
        <w:rPr>
          <w:rFonts w:ascii="Segoe UI" w:hAnsi="Segoe UI" w:cs="Segoe UI"/>
          <w:sz w:val="21"/>
          <w:szCs w:val="21"/>
          <w:lang w:val="en-US"/>
        </w:rPr>
        <w:t>: limits on lookup table sizes used for fast CRC computation.</w:t>
      </w:r>
    </w:p>
    <w:p w14:paraId="6E10C8A6" w14:textId="77777777" w:rsidR="008361D2" w:rsidRDefault="009B5873" w:rsidP="008361D2">
      <w:pPr>
        <w:spacing w:after="0" w:line="300" w:lineRule="atLeast"/>
        <w:rPr>
          <w:rFonts w:ascii="Segoe UI" w:hAnsi="Segoe UI" w:cs="Segoe UI"/>
          <w:sz w:val="21"/>
          <w:szCs w:val="21"/>
        </w:rPr>
      </w:pPr>
      <w:r>
        <w:rPr>
          <w:rFonts w:ascii="Segoe UI" w:hAnsi="Segoe UI" w:cs="Segoe UI"/>
          <w:sz w:val="21"/>
          <w:szCs w:val="21"/>
        </w:rPr>
        <w:pict w14:anchorId="32726BA6">
          <v:rect id="_x0000_i1035" style="width:0;height:1.5pt" o:hralign="center" o:hrstd="t" o:hr="t" fillcolor="#a0a0a0" stroked="f"/>
        </w:pict>
      </w:r>
    </w:p>
    <w:p w14:paraId="14EE7ACD" w14:textId="77777777" w:rsidR="008361D2" w:rsidRPr="008361D2" w:rsidRDefault="008361D2" w:rsidP="008361D2">
      <w:pPr>
        <w:pStyle w:val="berschrift3"/>
        <w:spacing w:line="300" w:lineRule="atLeast"/>
        <w:rPr>
          <w:rFonts w:ascii="Segoe UI" w:hAnsi="Segoe UI" w:cs="Segoe UI"/>
          <w:lang w:val="en-US"/>
        </w:rPr>
      </w:pPr>
      <w:r w:rsidRPr="008361D2">
        <w:rPr>
          <w:rFonts w:ascii="Segoe UI" w:hAnsi="Segoe UI" w:cs="Segoe UI"/>
          <w:lang w:val="en-US"/>
        </w:rPr>
        <w:t>Example:</w:t>
      </w:r>
    </w:p>
    <w:p w14:paraId="1BE9C3A5" w14:textId="77777777" w:rsidR="008361D2" w:rsidRPr="008361D2" w:rsidRDefault="008361D2" w:rsidP="008361D2">
      <w:pPr>
        <w:pStyle w:val="StandardWeb"/>
        <w:spacing w:line="300" w:lineRule="atLeast"/>
        <w:rPr>
          <w:rFonts w:ascii="Segoe UI" w:hAnsi="Segoe UI" w:cs="Segoe UI"/>
          <w:sz w:val="21"/>
          <w:szCs w:val="21"/>
          <w:lang w:val="en-US"/>
        </w:rPr>
      </w:pPr>
      <w:r w:rsidRPr="008361D2">
        <w:rPr>
          <w:rFonts w:ascii="Segoe UI" w:hAnsi="Segoe UI" w:cs="Segoe UI"/>
          <w:sz w:val="21"/>
          <w:szCs w:val="21"/>
          <w:lang w:val="en-US"/>
        </w:rPr>
        <w:t xml:space="preserve">If a CRC polynomial is said to have a </w:t>
      </w:r>
      <w:r w:rsidRPr="008361D2">
        <w:rPr>
          <w:rStyle w:val="Fett"/>
          <w:rFonts w:ascii="Segoe UI" w:hAnsi="Segoe UI" w:cs="Segoe UI"/>
          <w:sz w:val="21"/>
          <w:szCs w:val="21"/>
          <w:lang w:val="en-US"/>
        </w:rPr>
        <w:t>burst error detection bound of 16</w:t>
      </w:r>
      <w:r w:rsidRPr="008361D2">
        <w:rPr>
          <w:rFonts w:ascii="Segoe UI" w:hAnsi="Segoe UI" w:cs="Segoe UI"/>
          <w:sz w:val="21"/>
          <w:szCs w:val="21"/>
          <w:lang w:val="en-US"/>
        </w:rPr>
        <w:t>, it means it can detect any burst error of up to 16 bits.</w:t>
      </w:r>
    </w:p>
    <w:p w14:paraId="72035B1E" w14:textId="77777777" w:rsidR="008361D2" w:rsidRDefault="009B5873" w:rsidP="008361D2">
      <w:pPr>
        <w:spacing w:line="300" w:lineRule="atLeast"/>
        <w:rPr>
          <w:rFonts w:ascii="Segoe UI" w:hAnsi="Segoe UI" w:cs="Segoe UI"/>
          <w:sz w:val="21"/>
          <w:szCs w:val="21"/>
        </w:rPr>
      </w:pPr>
      <w:r>
        <w:rPr>
          <w:rFonts w:ascii="Segoe UI" w:hAnsi="Segoe UI" w:cs="Segoe UI"/>
          <w:sz w:val="21"/>
          <w:szCs w:val="21"/>
        </w:rPr>
        <w:pict w14:anchorId="6A98830A">
          <v:rect id="_x0000_i1036" style="width:0;height:1.5pt" o:hralign="center" o:hrstd="t" o:hr="t" fillcolor="#a0a0a0" stroked="f"/>
        </w:pict>
      </w:r>
    </w:p>
    <w:p w14:paraId="05CB875C" w14:textId="77777777" w:rsidR="008361D2" w:rsidRPr="008361D2" w:rsidRDefault="008361D2" w:rsidP="008361D2">
      <w:pPr>
        <w:pStyle w:val="StandardWeb"/>
        <w:spacing w:line="300" w:lineRule="atLeast"/>
        <w:rPr>
          <w:rFonts w:ascii="Segoe UI" w:hAnsi="Segoe UI" w:cs="Segoe UI"/>
          <w:sz w:val="21"/>
          <w:szCs w:val="21"/>
          <w:lang w:val="en-US"/>
        </w:rPr>
      </w:pPr>
      <w:r w:rsidRPr="008361D2">
        <w:rPr>
          <w:rFonts w:ascii="Segoe UI" w:hAnsi="Segoe UI" w:cs="Segoe UI"/>
          <w:sz w:val="21"/>
          <w:szCs w:val="21"/>
          <w:lang w:val="en-US"/>
        </w:rPr>
        <w:t>Would you like a deeper dive into one of these meanings, such as how bounds are calculated or how they affect CRC design in safety-critical systems like automotive (e.g., ISO 26262)?</w:t>
      </w:r>
    </w:p>
    <w:p w14:paraId="6C1498D4" w14:textId="77777777" w:rsidR="008361D2" w:rsidRPr="008361D2" w:rsidRDefault="008361D2" w:rsidP="008F0BB7">
      <w:pPr>
        <w:rPr>
          <w:lang w:val="en-US"/>
        </w:rPr>
      </w:pPr>
    </w:p>
    <w:p w14:paraId="6D37F6FF" w14:textId="77777777" w:rsidR="008361D2" w:rsidRDefault="008361D2" w:rsidP="008F0BB7">
      <w:pPr>
        <w:rPr>
          <w:lang w:val="en-US"/>
        </w:rPr>
      </w:pPr>
    </w:p>
    <w:p w14:paraId="170B89C1" w14:textId="77777777" w:rsidR="00E143F9" w:rsidRDefault="00E143F9" w:rsidP="008F0BB7">
      <w:pPr>
        <w:rPr>
          <w:lang w:val="en-US"/>
        </w:rPr>
      </w:pPr>
      <w:r>
        <w:rPr>
          <w:lang w:val="en-US"/>
        </w:rPr>
        <w:t>Question to Copilot:</w:t>
      </w:r>
    </w:p>
    <w:p w14:paraId="30B060FE" w14:textId="77777777" w:rsidR="00E143F9" w:rsidRDefault="00E143F9" w:rsidP="008F0BB7">
      <w:pPr>
        <w:rPr>
          <w:rFonts w:ascii="Segoe UI" w:hAnsi="Segoe UI" w:cs="Segoe UI"/>
          <w:color w:val="424242"/>
          <w:sz w:val="21"/>
          <w:szCs w:val="21"/>
          <w:shd w:val="clear" w:color="auto" w:fill="F5F5F5"/>
          <w:lang w:val="en-US"/>
        </w:rPr>
      </w:pPr>
      <w:r w:rsidRPr="00E143F9">
        <w:rPr>
          <w:rFonts w:ascii="Segoe UI" w:hAnsi="Segoe UI" w:cs="Segoe UI"/>
          <w:color w:val="424242"/>
          <w:sz w:val="21"/>
          <w:szCs w:val="21"/>
          <w:shd w:val="clear" w:color="auto" w:fill="F5F5F5"/>
          <w:lang w:val="en-US"/>
        </w:rPr>
        <w:t>could you provide a relevant example code in python?</w:t>
      </w:r>
    </w:p>
    <w:p w14:paraId="7985CCBB" w14:textId="77777777" w:rsidR="00E143F9" w:rsidRDefault="00E143F9" w:rsidP="008F0BB7">
      <w:pPr>
        <w:rPr>
          <w:rFonts w:ascii="Segoe UI" w:hAnsi="Segoe UI" w:cs="Segoe UI"/>
          <w:color w:val="424242"/>
          <w:sz w:val="21"/>
          <w:szCs w:val="21"/>
          <w:shd w:val="clear" w:color="auto" w:fill="F5F5F5"/>
          <w:lang w:val="en-US"/>
        </w:rPr>
      </w:pPr>
    </w:p>
    <w:p w14:paraId="1D0C27AF"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t xml:space="preserve">Here’s a simple example of how to perform an </w:t>
      </w:r>
      <w:r w:rsidRPr="00E143F9">
        <w:rPr>
          <w:rStyle w:val="Fett"/>
          <w:rFonts w:ascii="Segoe UI" w:hAnsi="Segoe UI" w:cs="Segoe UI"/>
          <w:sz w:val="21"/>
          <w:szCs w:val="21"/>
          <w:lang w:val="en-US"/>
        </w:rPr>
        <w:t>I²C write operation in Python</w:t>
      </w:r>
      <w:r w:rsidRPr="00E143F9">
        <w:rPr>
          <w:rFonts w:ascii="Segoe UI" w:hAnsi="Segoe UI" w:cs="Segoe UI"/>
          <w:sz w:val="21"/>
          <w:szCs w:val="21"/>
          <w:lang w:val="en-US"/>
        </w:rPr>
        <w:t xml:space="preserve"> using the popular </w:t>
      </w:r>
      <w:r w:rsidRPr="00E143F9">
        <w:rPr>
          <w:rStyle w:val="HTMLCode"/>
          <w:lang w:val="en-US"/>
        </w:rPr>
        <w:t>smbus2</w:t>
      </w:r>
      <w:r w:rsidRPr="00E143F9">
        <w:rPr>
          <w:rFonts w:ascii="Segoe UI" w:hAnsi="Segoe UI" w:cs="Segoe UI"/>
          <w:sz w:val="21"/>
          <w:szCs w:val="21"/>
          <w:lang w:val="en-US"/>
        </w:rPr>
        <w:t xml:space="preserve"> library, which is commonly used on platforms like Raspberry Pi:</w:t>
      </w:r>
    </w:p>
    <w:p w14:paraId="765B20E3" w14:textId="77777777" w:rsidR="00E143F9" w:rsidRDefault="009B5873" w:rsidP="00E143F9">
      <w:pPr>
        <w:spacing w:line="300" w:lineRule="atLeast"/>
        <w:rPr>
          <w:rFonts w:ascii="Segoe UI" w:hAnsi="Segoe UI" w:cs="Segoe UI"/>
          <w:sz w:val="21"/>
          <w:szCs w:val="21"/>
        </w:rPr>
      </w:pPr>
      <w:r>
        <w:rPr>
          <w:rFonts w:ascii="Segoe UI" w:hAnsi="Segoe UI" w:cs="Segoe UI"/>
          <w:sz w:val="21"/>
          <w:szCs w:val="21"/>
        </w:rPr>
        <w:pict w14:anchorId="77E7F843">
          <v:rect id="_x0000_i1037" style="width:0;height:1.5pt" o:hralign="center" o:hrstd="t" o:hr="t" fillcolor="#a0a0a0" stroked="f"/>
        </w:pict>
      </w:r>
    </w:p>
    <w:p w14:paraId="2109AD23" w14:textId="77777777" w:rsidR="00E143F9" w:rsidRPr="00E143F9" w:rsidRDefault="00E143F9" w:rsidP="00E143F9">
      <w:pPr>
        <w:pStyle w:val="berschrift3"/>
        <w:spacing w:line="300" w:lineRule="atLeast"/>
        <w:rPr>
          <w:rFonts w:ascii="Segoe UI" w:hAnsi="Segoe UI" w:cs="Segoe UI"/>
          <w:lang w:val="en-US"/>
        </w:rPr>
      </w:pPr>
      <w:r>
        <w:rPr>
          <w:rFonts w:ascii="Segoe UI Symbol" w:hAnsi="Segoe UI Symbol" w:cs="Segoe UI Symbol"/>
        </w:rPr>
        <w:t>🐍</w:t>
      </w:r>
      <w:r w:rsidRPr="00E143F9">
        <w:rPr>
          <w:rFonts w:ascii="Segoe UI" w:hAnsi="Segoe UI" w:cs="Segoe UI"/>
          <w:lang w:val="en-US"/>
        </w:rPr>
        <w:t xml:space="preserve"> Python Code Example: I²C Write</w:t>
      </w:r>
    </w:p>
    <w:p w14:paraId="0B43D72F" w14:textId="77777777" w:rsidR="00E143F9" w:rsidRPr="00E143F9" w:rsidRDefault="00E143F9" w:rsidP="00E143F9">
      <w:pPr>
        <w:spacing w:line="300" w:lineRule="atLeast"/>
        <w:rPr>
          <w:rFonts w:ascii="Segoe UI" w:hAnsi="Segoe UI" w:cs="Segoe UI"/>
          <w:sz w:val="21"/>
          <w:szCs w:val="21"/>
          <w:lang w:val="en-US"/>
        </w:rPr>
      </w:pPr>
      <w:r w:rsidRPr="00E143F9">
        <w:rPr>
          <w:rFonts w:ascii="Segoe UI" w:hAnsi="Segoe UI" w:cs="Segoe UI"/>
          <w:sz w:val="21"/>
          <w:szCs w:val="21"/>
          <w:lang w:val="en-US"/>
        </w:rPr>
        <w:t>from smbus2 import SMBus</w:t>
      </w:r>
    </w:p>
    <w:p w14:paraId="44A2D3C8" w14:textId="77777777" w:rsidR="00E143F9" w:rsidRPr="00E143F9" w:rsidRDefault="00E143F9" w:rsidP="00E143F9">
      <w:pPr>
        <w:spacing w:line="300" w:lineRule="atLeast"/>
        <w:rPr>
          <w:rFonts w:ascii="Segoe UI" w:hAnsi="Segoe UI" w:cs="Segoe UI"/>
          <w:sz w:val="21"/>
          <w:szCs w:val="21"/>
          <w:lang w:val="en-US"/>
        </w:rPr>
      </w:pPr>
    </w:p>
    <w:p w14:paraId="35A371DB" w14:textId="77777777" w:rsidR="00E143F9" w:rsidRPr="00E143F9" w:rsidRDefault="00E143F9" w:rsidP="00E143F9">
      <w:pPr>
        <w:spacing w:line="300" w:lineRule="atLeast"/>
        <w:rPr>
          <w:rFonts w:ascii="Segoe UI" w:hAnsi="Segoe UI" w:cs="Segoe UI"/>
          <w:sz w:val="21"/>
          <w:szCs w:val="21"/>
          <w:lang w:val="en-US"/>
        </w:rPr>
      </w:pPr>
      <w:r w:rsidRPr="00E143F9">
        <w:rPr>
          <w:rFonts w:ascii="Segoe UI" w:hAnsi="Segoe UI" w:cs="Segoe UI"/>
          <w:sz w:val="21"/>
          <w:szCs w:val="21"/>
          <w:lang w:val="en-US"/>
        </w:rPr>
        <w:lastRenderedPageBreak/>
        <w:t># I2C bus number (usually 1 on Raspberry Pi)</w:t>
      </w:r>
    </w:p>
    <w:p w14:paraId="5A539C00" w14:textId="77777777" w:rsidR="00E143F9" w:rsidRPr="009B5873" w:rsidRDefault="00E143F9" w:rsidP="00E143F9">
      <w:pPr>
        <w:spacing w:line="300" w:lineRule="atLeast"/>
        <w:rPr>
          <w:rFonts w:ascii="Segoe UI" w:hAnsi="Segoe UI" w:cs="Segoe UI"/>
          <w:sz w:val="21"/>
          <w:szCs w:val="21"/>
          <w:lang w:val="en-US"/>
        </w:rPr>
      </w:pPr>
      <w:r w:rsidRPr="009B5873">
        <w:rPr>
          <w:rFonts w:ascii="Segoe UI" w:hAnsi="Segoe UI" w:cs="Segoe UI"/>
          <w:sz w:val="21"/>
          <w:szCs w:val="21"/>
          <w:lang w:val="en-US"/>
        </w:rPr>
        <w:t>bus</w:t>
      </w:r>
      <w:r w:rsidRPr="009B5873">
        <w:rPr>
          <w:rStyle w:val="Hervorhebung"/>
          <w:rFonts w:ascii="Segoe UI" w:hAnsi="Segoe UI" w:cs="Segoe UI"/>
          <w:sz w:val="21"/>
          <w:szCs w:val="21"/>
          <w:lang w:val="en-US"/>
        </w:rPr>
        <w:t>number = 1</w:t>
      </w:r>
    </w:p>
    <w:p w14:paraId="549483BD" w14:textId="77777777" w:rsidR="00E143F9" w:rsidRPr="009B5873" w:rsidRDefault="00E143F9" w:rsidP="00E143F9">
      <w:pPr>
        <w:spacing w:line="300" w:lineRule="atLeast"/>
        <w:rPr>
          <w:rStyle w:val="Hervorhebung"/>
          <w:lang w:val="en-US"/>
        </w:rPr>
      </w:pPr>
    </w:p>
    <w:p w14:paraId="608EDE66" w14:textId="77777777" w:rsidR="00E143F9" w:rsidRPr="00E143F9" w:rsidRDefault="00E143F9" w:rsidP="00E143F9">
      <w:pPr>
        <w:spacing w:line="300" w:lineRule="atLeast"/>
        <w:rPr>
          <w:lang w:val="en-US"/>
        </w:rPr>
      </w:pPr>
      <w:r w:rsidRPr="00E143F9">
        <w:rPr>
          <w:rFonts w:ascii="Segoe UI" w:hAnsi="Segoe UI" w:cs="Segoe UI"/>
          <w:i/>
          <w:iCs/>
          <w:sz w:val="21"/>
          <w:szCs w:val="21"/>
          <w:lang w:val="en-US"/>
        </w:rPr>
        <w:t># Device and register addresses</w:t>
      </w:r>
    </w:p>
    <w:p w14:paraId="63F6C8BE" w14:textId="77777777" w:rsidR="00E143F9" w:rsidRPr="00E143F9" w:rsidRDefault="00E143F9" w:rsidP="00E143F9">
      <w:pPr>
        <w:spacing w:line="300" w:lineRule="atLeast"/>
        <w:rPr>
          <w:rFonts w:ascii="Segoe UI" w:hAnsi="Segoe UI" w:cs="Segoe UI"/>
          <w:sz w:val="21"/>
          <w:szCs w:val="21"/>
          <w:lang w:val="en-US"/>
        </w:rPr>
      </w:pPr>
      <w:r w:rsidRPr="00E143F9">
        <w:rPr>
          <w:rStyle w:val="Hervorhebung"/>
          <w:rFonts w:ascii="Segoe UI" w:hAnsi="Segoe UI" w:cs="Segoe UI"/>
          <w:sz w:val="21"/>
          <w:szCs w:val="21"/>
          <w:lang w:val="en-US"/>
        </w:rPr>
        <w:t>device</w:t>
      </w:r>
      <w:r w:rsidRPr="00E143F9">
        <w:rPr>
          <w:rFonts w:ascii="Segoe UI" w:hAnsi="Segoe UI" w:cs="Segoe UI"/>
          <w:sz w:val="21"/>
          <w:szCs w:val="21"/>
          <w:lang w:val="en-US"/>
        </w:rPr>
        <w:t>address = 0x50       # Example I2C device address</w:t>
      </w:r>
    </w:p>
    <w:p w14:paraId="0D800B20" w14:textId="77777777" w:rsidR="00E143F9" w:rsidRPr="00E143F9" w:rsidRDefault="00E143F9" w:rsidP="00E143F9">
      <w:pPr>
        <w:spacing w:line="300" w:lineRule="atLeast"/>
        <w:rPr>
          <w:rFonts w:ascii="Segoe UI" w:hAnsi="Segoe UI" w:cs="Segoe UI"/>
          <w:sz w:val="21"/>
          <w:szCs w:val="21"/>
          <w:lang w:val="en-US"/>
        </w:rPr>
      </w:pPr>
      <w:r w:rsidRPr="00E143F9">
        <w:rPr>
          <w:rFonts w:ascii="Segoe UI" w:hAnsi="Segoe UI" w:cs="Segoe UI"/>
          <w:sz w:val="21"/>
          <w:szCs w:val="21"/>
          <w:lang w:val="en-US"/>
        </w:rPr>
        <w:t>register</w:t>
      </w:r>
      <w:r w:rsidRPr="00E143F9">
        <w:rPr>
          <w:rStyle w:val="Hervorhebung"/>
          <w:rFonts w:ascii="Segoe UI" w:hAnsi="Segoe UI" w:cs="Segoe UI"/>
          <w:sz w:val="21"/>
          <w:szCs w:val="21"/>
          <w:lang w:val="en-US"/>
        </w:rPr>
        <w:t>address = 0x10     # Register to write to</w:t>
      </w:r>
    </w:p>
    <w:p w14:paraId="043785E6" w14:textId="77777777" w:rsidR="00E143F9" w:rsidRPr="00E143F9" w:rsidRDefault="00E143F9" w:rsidP="00E143F9">
      <w:pPr>
        <w:spacing w:line="300" w:lineRule="atLeast"/>
        <w:rPr>
          <w:rFonts w:ascii="Segoe UI" w:hAnsi="Segoe UI" w:cs="Segoe UI"/>
          <w:sz w:val="21"/>
          <w:szCs w:val="21"/>
          <w:lang w:val="en-US"/>
        </w:rPr>
      </w:pPr>
      <w:r w:rsidRPr="00E143F9">
        <w:rPr>
          <w:rStyle w:val="Hervorhebung"/>
          <w:rFonts w:ascii="Segoe UI" w:hAnsi="Segoe UI" w:cs="Segoe UI"/>
          <w:sz w:val="21"/>
          <w:szCs w:val="21"/>
          <w:lang w:val="en-US"/>
        </w:rPr>
        <w:t>data</w:t>
      </w:r>
      <w:r w:rsidRPr="00E143F9">
        <w:rPr>
          <w:rFonts w:ascii="Segoe UI" w:hAnsi="Segoe UI" w:cs="Segoe UI"/>
          <w:sz w:val="21"/>
          <w:szCs w:val="21"/>
          <w:lang w:val="en-US"/>
        </w:rPr>
        <w:t>to</w:t>
      </w:r>
      <w:r w:rsidRPr="00E143F9">
        <w:rPr>
          <w:rStyle w:val="Hervorhebung"/>
          <w:rFonts w:ascii="Segoe UI" w:hAnsi="Segoe UI" w:cs="Segoe UI"/>
          <w:sz w:val="21"/>
          <w:szCs w:val="21"/>
          <w:lang w:val="en-US"/>
        </w:rPr>
        <w:t>write = 0xAB        # Data byte to write</w:t>
      </w:r>
    </w:p>
    <w:p w14:paraId="61186FAA" w14:textId="77777777" w:rsidR="00E143F9" w:rsidRPr="00E143F9" w:rsidRDefault="00E143F9" w:rsidP="00E143F9">
      <w:pPr>
        <w:spacing w:line="300" w:lineRule="atLeast"/>
        <w:rPr>
          <w:rStyle w:val="Hervorhebung"/>
          <w:lang w:val="en-US"/>
        </w:rPr>
      </w:pPr>
    </w:p>
    <w:p w14:paraId="0180C5EC" w14:textId="77777777" w:rsidR="00E143F9" w:rsidRPr="00E143F9" w:rsidRDefault="00E143F9" w:rsidP="00E143F9">
      <w:pPr>
        <w:spacing w:line="300" w:lineRule="atLeast"/>
        <w:rPr>
          <w:lang w:val="en-US"/>
        </w:rPr>
      </w:pPr>
      <w:r w:rsidRPr="00E143F9">
        <w:rPr>
          <w:rFonts w:ascii="Segoe UI" w:hAnsi="Segoe UI" w:cs="Segoe UI"/>
          <w:i/>
          <w:iCs/>
          <w:sz w:val="21"/>
          <w:szCs w:val="21"/>
          <w:lang w:val="en-US"/>
        </w:rPr>
        <w:t># Open the I2C bus and write</w:t>
      </w:r>
    </w:p>
    <w:p w14:paraId="44359732" w14:textId="77777777" w:rsidR="00E143F9" w:rsidRPr="00E143F9" w:rsidRDefault="00E143F9" w:rsidP="00E143F9">
      <w:pPr>
        <w:spacing w:line="300" w:lineRule="atLeast"/>
        <w:rPr>
          <w:rFonts w:ascii="Segoe UI" w:hAnsi="Segoe UI" w:cs="Segoe UI"/>
          <w:sz w:val="21"/>
          <w:szCs w:val="21"/>
          <w:lang w:val="en-US"/>
        </w:rPr>
      </w:pPr>
      <w:r w:rsidRPr="00E143F9">
        <w:rPr>
          <w:rStyle w:val="Hervorhebung"/>
          <w:rFonts w:ascii="Segoe UI" w:hAnsi="Segoe UI" w:cs="Segoe UI"/>
          <w:sz w:val="21"/>
          <w:szCs w:val="21"/>
          <w:lang w:val="en-US"/>
        </w:rPr>
        <w:t>with SMBus(bus</w:t>
      </w:r>
      <w:r w:rsidRPr="00E143F9">
        <w:rPr>
          <w:rFonts w:ascii="Segoe UI" w:hAnsi="Segoe UI" w:cs="Segoe UI"/>
          <w:sz w:val="21"/>
          <w:szCs w:val="21"/>
          <w:lang w:val="en-US"/>
        </w:rPr>
        <w:t>number) as bus:</w:t>
      </w:r>
    </w:p>
    <w:p w14:paraId="56F6364D" w14:textId="77777777" w:rsidR="00E143F9" w:rsidRPr="00E143F9" w:rsidRDefault="00E143F9" w:rsidP="00E143F9">
      <w:pPr>
        <w:spacing w:line="300" w:lineRule="atLeast"/>
        <w:rPr>
          <w:rFonts w:ascii="Segoe UI" w:hAnsi="Segoe UI" w:cs="Segoe UI"/>
          <w:sz w:val="21"/>
          <w:szCs w:val="21"/>
          <w:lang w:val="en-US"/>
        </w:rPr>
      </w:pPr>
      <w:r w:rsidRPr="00E143F9">
        <w:rPr>
          <w:rFonts w:ascii="Segoe UI" w:hAnsi="Segoe UI" w:cs="Segoe UI"/>
          <w:sz w:val="21"/>
          <w:szCs w:val="21"/>
          <w:lang w:val="en-US"/>
        </w:rPr>
        <w:t>    bus.write</w:t>
      </w:r>
      <w:r w:rsidRPr="00E143F9">
        <w:rPr>
          <w:rStyle w:val="Hervorhebung"/>
          <w:rFonts w:ascii="Segoe UI" w:hAnsi="Segoe UI" w:cs="Segoe UI"/>
          <w:sz w:val="21"/>
          <w:szCs w:val="21"/>
          <w:lang w:val="en-US"/>
        </w:rPr>
        <w:t>byte</w:t>
      </w:r>
      <w:r w:rsidRPr="00E143F9">
        <w:rPr>
          <w:rFonts w:ascii="Segoe UI" w:hAnsi="Segoe UI" w:cs="Segoe UI"/>
          <w:sz w:val="21"/>
          <w:szCs w:val="21"/>
          <w:lang w:val="en-US"/>
        </w:rPr>
        <w:t>data(device</w:t>
      </w:r>
      <w:r w:rsidRPr="00E143F9">
        <w:rPr>
          <w:rStyle w:val="Hervorhebung"/>
          <w:rFonts w:ascii="Segoe UI" w:hAnsi="Segoe UI" w:cs="Segoe UI"/>
          <w:sz w:val="21"/>
          <w:szCs w:val="21"/>
          <w:lang w:val="en-US"/>
        </w:rPr>
        <w:t>address, register</w:t>
      </w:r>
      <w:r w:rsidRPr="00E143F9">
        <w:rPr>
          <w:rFonts w:ascii="Segoe UI" w:hAnsi="Segoe UI" w:cs="Segoe UI"/>
          <w:sz w:val="21"/>
          <w:szCs w:val="21"/>
          <w:lang w:val="en-US"/>
        </w:rPr>
        <w:t>address, data</w:t>
      </w:r>
      <w:r w:rsidRPr="00E143F9">
        <w:rPr>
          <w:rStyle w:val="Hervorhebung"/>
          <w:rFonts w:ascii="Segoe UI" w:hAnsi="Segoe UI" w:cs="Segoe UI"/>
          <w:sz w:val="21"/>
          <w:szCs w:val="21"/>
          <w:lang w:val="en-US"/>
        </w:rPr>
        <w:t>to</w:t>
      </w:r>
      <w:r w:rsidRPr="00E143F9">
        <w:rPr>
          <w:rFonts w:ascii="Segoe UI" w:hAnsi="Segoe UI" w:cs="Segoe UI"/>
          <w:sz w:val="21"/>
          <w:szCs w:val="21"/>
          <w:lang w:val="en-US"/>
        </w:rPr>
        <w:t>write)</w:t>
      </w:r>
    </w:p>
    <w:p w14:paraId="3E8E04CF" w14:textId="77777777" w:rsidR="00E143F9" w:rsidRPr="00E143F9" w:rsidRDefault="00E143F9" w:rsidP="00E143F9">
      <w:pPr>
        <w:spacing w:line="300" w:lineRule="atLeast"/>
        <w:rPr>
          <w:rFonts w:ascii="Segoe UI" w:hAnsi="Segoe UI" w:cs="Segoe UI"/>
          <w:sz w:val="21"/>
          <w:szCs w:val="21"/>
          <w:lang w:val="en-US"/>
        </w:rPr>
      </w:pPr>
      <w:r w:rsidRPr="00E143F9">
        <w:rPr>
          <w:rFonts w:ascii="Segoe UI" w:hAnsi="Segoe UI" w:cs="Segoe UI"/>
          <w:sz w:val="21"/>
          <w:szCs w:val="21"/>
          <w:lang w:val="en-US"/>
        </w:rPr>
        <w:t>    print(f"Written 0x{data</w:t>
      </w:r>
      <w:r w:rsidRPr="00E143F9">
        <w:rPr>
          <w:rStyle w:val="Hervorhebung"/>
          <w:rFonts w:ascii="Segoe UI" w:hAnsi="Segoe UI" w:cs="Segoe UI"/>
          <w:sz w:val="21"/>
          <w:szCs w:val="21"/>
          <w:lang w:val="en-US"/>
        </w:rPr>
        <w:t>to</w:t>
      </w:r>
      <w:r w:rsidRPr="00E143F9">
        <w:rPr>
          <w:rFonts w:ascii="Segoe UI" w:hAnsi="Segoe UI" w:cs="Segoe UI"/>
          <w:sz w:val="21"/>
          <w:szCs w:val="21"/>
          <w:lang w:val="en-US"/>
        </w:rPr>
        <w:t>write:02X} to register 0x{register</w:t>
      </w:r>
      <w:r w:rsidRPr="00E143F9">
        <w:rPr>
          <w:rStyle w:val="Hervorhebung"/>
          <w:rFonts w:ascii="Segoe UI" w:hAnsi="Segoe UI" w:cs="Segoe UI"/>
          <w:sz w:val="21"/>
          <w:szCs w:val="21"/>
          <w:lang w:val="en-US"/>
        </w:rPr>
        <w:t>address:02X} of device 0x{device</w:t>
      </w:r>
      <w:r w:rsidRPr="00E143F9">
        <w:rPr>
          <w:rFonts w:ascii="Segoe UI" w:hAnsi="Segoe UI" w:cs="Segoe UI"/>
          <w:sz w:val="21"/>
          <w:szCs w:val="21"/>
          <w:lang w:val="en-US"/>
        </w:rPr>
        <w:t>address:02X}")</w:t>
      </w:r>
    </w:p>
    <w:p w14:paraId="695B550F" w14:textId="77777777" w:rsidR="00E143F9" w:rsidRDefault="009B5873" w:rsidP="00E143F9">
      <w:pPr>
        <w:spacing w:line="300" w:lineRule="atLeast"/>
        <w:rPr>
          <w:rFonts w:ascii="Segoe UI" w:hAnsi="Segoe UI" w:cs="Segoe UI"/>
          <w:sz w:val="21"/>
          <w:szCs w:val="21"/>
        </w:rPr>
      </w:pPr>
      <w:r>
        <w:rPr>
          <w:rFonts w:ascii="Segoe UI" w:hAnsi="Segoe UI" w:cs="Segoe UI"/>
          <w:sz w:val="21"/>
          <w:szCs w:val="21"/>
        </w:rPr>
        <w:pict w14:anchorId="192C162F">
          <v:rect id="_x0000_i1038" style="width:0;height:1.5pt" o:hralign="center" o:hrstd="t" o:hr="t" fillcolor="#a0a0a0" stroked="f"/>
        </w:pict>
      </w:r>
    </w:p>
    <w:p w14:paraId="6FDB14CF" w14:textId="77777777" w:rsidR="00E143F9" w:rsidRDefault="00E143F9" w:rsidP="00E143F9">
      <w:pPr>
        <w:pStyle w:val="berschrift3"/>
        <w:spacing w:line="300" w:lineRule="atLeast"/>
        <w:rPr>
          <w:rFonts w:ascii="Segoe UI" w:hAnsi="Segoe UI" w:cs="Segoe UI"/>
        </w:rPr>
      </w:pPr>
      <w:r>
        <w:rPr>
          <w:rFonts w:ascii="Segoe UI" w:hAnsi="Segoe UI" w:cs="Segoe UI"/>
        </w:rPr>
        <w:t>🧰 Requirements</w:t>
      </w:r>
    </w:p>
    <w:p w14:paraId="42BA4CC6" w14:textId="77777777" w:rsidR="00E143F9" w:rsidRPr="00E143F9" w:rsidRDefault="00E143F9" w:rsidP="00E143F9">
      <w:pPr>
        <w:pStyle w:val="StandardWeb"/>
        <w:numPr>
          <w:ilvl w:val="0"/>
          <w:numId w:val="32"/>
        </w:numPr>
        <w:spacing w:line="300" w:lineRule="atLeast"/>
        <w:rPr>
          <w:rFonts w:ascii="Segoe UI" w:hAnsi="Segoe UI" w:cs="Segoe UI"/>
          <w:sz w:val="21"/>
          <w:szCs w:val="21"/>
          <w:lang w:val="en-US"/>
        </w:rPr>
      </w:pPr>
      <w:r w:rsidRPr="00E143F9">
        <w:rPr>
          <w:rFonts w:ascii="Segoe UI" w:hAnsi="Segoe UI" w:cs="Segoe UI"/>
          <w:sz w:val="21"/>
          <w:szCs w:val="21"/>
          <w:lang w:val="en-US"/>
        </w:rPr>
        <w:t>Install the library: pip install smbus2</w:t>
      </w:r>
    </w:p>
    <w:p w14:paraId="00202046" w14:textId="77777777" w:rsidR="00E143F9" w:rsidRPr="00E143F9" w:rsidRDefault="00E143F9" w:rsidP="00E143F9">
      <w:pPr>
        <w:pStyle w:val="StandardWeb"/>
        <w:numPr>
          <w:ilvl w:val="0"/>
          <w:numId w:val="32"/>
        </w:numPr>
        <w:spacing w:line="300" w:lineRule="atLeast"/>
        <w:rPr>
          <w:rFonts w:ascii="Segoe UI" w:hAnsi="Segoe UI" w:cs="Segoe UI"/>
          <w:sz w:val="21"/>
          <w:szCs w:val="21"/>
          <w:lang w:val="en-US"/>
        </w:rPr>
      </w:pPr>
      <w:r w:rsidRPr="00E143F9">
        <w:rPr>
          <w:rFonts w:ascii="Segoe UI" w:hAnsi="Segoe UI" w:cs="Segoe UI"/>
          <w:sz w:val="21"/>
          <w:szCs w:val="21"/>
          <w:lang w:val="en-US"/>
        </w:rPr>
        <w:t xml:space="preserve">Run on a system with I²C enabled (e.g., Raspberry Pi with I²C enabled via </w:t>
      </w:r>
      <w:r w:rsidRPr="00E143F9">
        <w:rPr>
          <w:rStyle w:val="HTMLCode"/>
          <w:lang w:val="en-US"/>
        </w:rPr>
        <w:t>raspi-config</w:t>
      </w:r>
      <w:r w:rsidRPr="00E143F9">
        <w:rPr>
          <w:rFonts w:ascii="Segoe UI" w:hAnsi="Segoe UI" w:cs="Segoe UI"/>
          <w:sz w:val="21"/>
          <w:szCs w:val="21"/>
          <w:lang w:val="en-US"/>
        </w:rPr>
        <w:t>).</w:t>
      </w:r>
    </w:p>
    <w:p w14:paraId="6B82D6D3" w14:textId="77777777" w:rsidR="00E143F9" w:rsidRDefault="009B5873" w:rsidP="00E143F9">
      <w:pPr>
        <w:spacing w:line="300" w:lineRule="atLeast"/>
        <w:rPr>
          <w:rFonts w:ascii="Segoe UI" w:hAnsi="Segoe UI" w:cs="Segoe UI"/>
          <w:sz w:val="21"/>
          <w:szCs w:val="21"/>
        </w:rPr>
      </w:pPr>
      <w:r>
        <w:rPr>
          <w:rFonts w:ascii="Segoe UI" w:hAnsi="Segoe UI" w:cs="Segoe UI"/>
          <w:sz w:val="21"/>
          <w:szCs w:val="21"/>
        </w:rPr>
        <w:pict w14:anchorId="4B5BB5A8">
          <v:rect id="_x0000_i1039" style="width:0;height:1.5pt" o:hralign="center" o:hrstd="t" o:hr="t" fillcolor="#a0a0a0" stroked="f"/>
        </w:pict>
      </w:r>
    </w:p>
    <w:p w14:paraId="15783BBE" w14:textId="77777777" w:rsidR="00E143F9" w:rsidRPr="00E143F9" w:rsidRDefault="00E143F9" w:rsidP="00E143F9">
      <w:pPr>
        <w:pStyle w:val="StandardWeb"/>
        <w:spacing w:line="300" w:lineRule="atLeast"/>
        <w:rPr>
          <w:rFonts w:ascii="Segoe UI" w:hAnsi="Segoe UI" w:cs="Segoe UI"/>
          <w:sz w:val="21"/>
          <w:szCs w:val="21"/>
          <w:lang w:val="en-US"/>
        </w:rPr>
      </w:pPr>
      <w:r w:rsidRPr="00E143F9">
        <w:rPr>
          <w:rFonts w:ascii="Segoe UI" w:hAnsi="Segoe UI" w:cs="Segoe UI"/>
          <w:sz w:val="21"/>
          <w:szCs w:val="21"/>
          <w:lang w:val="en-US"/>
        </w:rPr>
        <w:t>Would you like an example for multi-byte writes or reading from an I²C device as well?</w:t>
      </w:r>
    </w:p>
    <w:p w14:paraId="409896DB" w14:textId="77777777" w:rsidR="0094183E" w:rsidRDefault="0094183E" w:rsidP="0094183E">
      <w:pPr>
        <w:rPr>
          <w:lang w:val="en-US"/>
        </w:rPr>
      </w:pPr>
    </w:p>
    <w:p w14:paraId="38E01731" w14:textId="77777777" w:rsidR="0094183E" w:rsidRDefault="0094183E" w:rsidP="0094183E">
      <w:pPr>
        <w:rPr>
          <w:lang w:val="en-US"/>
        </w:rPr>
      </w:pPr>
    </w:p>
    <w:p w14:paraId="07E67F28" w14:textId="77777777" w:rsidR="0094183E" w:rsidRDefault="0094183E" w:rsidP="0094183E">
      <w:pPr>
        <w:rPr>
          <w:lang w:val="en-US"/>
        </w:rPr>
      </w:pPr>
      <w:r>
        <w:rPr>
          <w:lang w:val="en-US"/>
        </w:rPr>
        <w:t>Question to Copilot:</w:t>
      </w:r>
    </w:p>
    <w:p w14:paraId="30A8D888" w14:textId="77777777" w:rsidR="00E143F9" w:rsidRPr="0094183E" w:rsidRDefault="0094183E" w:rsidP="008F0BB7">
      <w:pPr>
        <w:rPr>
          <w:lang w:val="en-US"/>
        </w:rPr>
      </w:pPr>
      <w:r w:rsidRPr="0094183E">
        <w:rPr>
          <w:rFonts w:ascii="Segoe UI" w:hAnsi="Segoe UI" w:cs="Segoe UI"/>
          <w:color w:val="424242"/>
          <w:sz w:val="21"/>
          <w:szCs w:val="21"/>
          <w:shd w:val="clear" w:color="auto" w:fill="F5F5F5"/>
          <w:lang w:val="en-US"/>
        </w:rPr>
        <w:t>how to determine a CRC polynomial from a diagram with XOR gates and register bits?</w:t>
      </w:r>
    </w:p>
    <w:p w14:paraId="58879952" w14:textId="77777777" w:rsidR="0094183E" w:rsidRDefault="0094183E" w:rsidP="0094183E">
      <w:pPr>
        <w:pStyle w:val="StandardWeb"/>
        <w:spacing w:line="300" w:lineRule="atLeast"/>
        <w:rPr>
          <w:rFonts w:ascii="Segoe UI" w:hAnsi="Segoe UI" w:cs="Segoe UI"/>
          <w:sz w:val="21"/>
          <w:szCs w:val="21"/>
        </w:rPr>
      </w:pPr>
      <w:r w:rsidRPr="0094183E">
        <w:rPr>
          <w:rFonts w:ascii="Segoe UI" w:hAnsi="Segoe UI" w:cs="Segoe UI"/>
          <w:sz w:val="21"/>
          <w:szCs w:val="21"/>
          <w:lang w:val="en-US"/>
        </w:rPr>
        <w:t xml:space="preserve">To determine a </w:t>
      </w:r>
      <w:r w:rsidRPr="0094183E">
        <w:rPr>
          <w:rStyle w:val="Fett"/>
          <w:rFonts w:ascii="Segoe UI" w:hAnsi="Segoe UI" w:cs="Segoe UI"/>
          <w:sz w:val="21"/>
          <w:szCs w:val="21"/>
          <w:lang w:val="en-US"/>
        </w:rPr>
        <w:t>CRC (Cyclic Redundancy Check) polynomial</w:t>
      </w:r>
      <w:r w:rsidRPr="0094183E">
        <w:rPr>
          <w:rFonts w:ascii="Segoe UI" w:hAnsi="Segoe UI" w:cs="Segoe UI"/>
          <w:sz w:val="21"/>
          <w:szCs w:val="21"/>
          <w:lang w:val="en-US"/>
        </w:rPr>
        <w:t xml:space="preserve"> from a diagram with </w:t>
      </w:r>
      <w:r w:rsidRPr="0094183E">
        <w:rPr>
          <w:rStyle w:val="Fett"/>
          <w:rFonts w:ascii="Segoe UI" w:hAnsi="Segoe UI" w:cs="Segoe UI"/>
          <w:sz w:val="21"/>
          <w:szCs w:val="21"/>
          <w:lang w:val="en-US"/>
        </w:rPr>
        <w:t>XOR gates and register bits</w:t>
      </w:r>
      <w:r w:rsidRPr="0094183E">
        <w:rPr>
          <w:rFonts w:ascii="Segoe UI" w:hAnsi="Segoe UI" w:cs="Segoe UI"/>
          <w:sz w:val="21"/>
          <w:szCs w:val="21"/>
          <w:lang w:val="en-US"/>
        </w:rPr>
        <w:t xml:space="preserve">, you're essentially reverse-engineering the polynomial from a </w:t>
      </w:r>
      <w:r w:rsidRPr="0094183E">
        <w:rPr>
          <w:rStyle w:val="Fett"/>
          <w:rFonts w:ascii="Segoe UI" w:hAnsi="Segoe UI" w:cs="Segoe UI"/>
          <w:sz w:val="21"/>
          <w:szCs w:val="21"/>
          <w:lang w:val="en-US"/>
        </w:rPr>
        <w:t>Linear Feedback Shift Register (LFSR)</w:t>
      </w:r>
      <w:r w:rsidRPr="0094183E">
        <w:rPr>
          <w:rFonts w:ascii="Segoe UI" w:hAnsi="Segoe UI" w:cs="Segoe UI"/>
          <w:sz w:val="21"/>
          <w:szCs w:val="21"/>
          <w:lang w:val="en-US"/>
        </w:rPr>
        <w:t xml:space="preserve"> circuit. </w:t>
      </w:r>
      <w:r>
        <w:rPr>
          <w:rFonts w:ascii="Segoe UI" w:hAnsi="Segoe UI" w:cs="Segoe UI"/>
          <w:sz w:val="21"/>
          <w:szCs w:val="21"/>
        </w:rPr>
        <w:t>Here's how to do it step by step:</w:t>
      </w:r>
    </w:p>
    <w:p w14:paraId="6511B64E" w14:textId="77777777" w:rsidR="0094183E" w:rsidRDefault="009B5873" w:rsidP="0094183E">
      <w:pPr>
        <w:spacing w:line="300" w:lineRule="atLeast"/>
        <w:rPr>
          <w:rFonts w:ascii="Segoe UI" w:hAnsi="Segoe UI" w:cs="Segoe UI"/>
          <w:sz w:val="21"/>
          <w:szCs w:val="21"/>
        </w:rPr>
      </w:pPr>
      <w:r>
        <w:rPr>
          <w:rFonts w:ascii="Segoe UI" w:hAnsi="Segoe UI" w:cs="Segoe UI"/>
          <w:sz w:val="21"/>
          <w:szCs w:val="21"/>
        </w:rPr>
        <w:pict w14:anchorId="1854CACC">
          <v:rect id="_x0000_i1040" style="width:0;height:1.5pt" o:hralign="center" o:hrstd="t" o:hr="t" fillcolor="#a0a0a0" stroked="f"/>
        </w:pict>
      </w:r>
    </w:p>
    <w:p w14:paraId="738BAE2B" w14:textId="77777777" w:rsidR="0094183E" w:rsidRPr="0094183E" w:rsidRDefault="0094183E" w:rsidP="0094183E">
      <w:pPr>
        <w:pStyle w:val="berschrift3"/>
        <w:spacing w:line="300" w:lineRule="atLeast"/>
        <w:rPr>
          <w:rFonts w:ascii="Segoe UI" w:hAnsi="Segoe UI" w:cs="Segoe UI"/>
          <w:lang w:val="en-US"/>
        </w:rPr>
      </w:pPr>
      <w:r>
        <w:rPr>
          <w:rFonts w:ascii="Segoe UI" w:hAnsi="Segoe UI" w:cs="Segoe UI"/>
        </w:rPr>
        <w:t>🧩</w:t>
      </w:r>
      <w:r w:rsidRPr="0094183E">
        <w:rPr>
          <w:rFonts w:ascii="Segoe UI" w:hAnsi="Segoe UI" w:cs="Segoe UI"/>
          <w:lang w:val="en-US"/>
        </w:rPr>
        <w:t xml:space="preserve"> Step-by-Step Guide</w:t>
      </w:r>
    </w:p>
    <w:p w14:paraId="50A58DAC" w14:textId="77777777" w:rsidR="0094183E" w:rsidRPr="0094183E" w:rsidRDefault="0094183E" w:rsidP="0094183E">
      <w:pPr>
        <w:pStyle w:val="berschrift4"/>
        <w:spacing w:line="300" w:lineRule="atLeast"/>
        <w:rPr>
          <w:rFonts w:ascii="Segoe UI" w:hAnsi="Segoe UI" w:cs="Segoe UI"/>
          <w:lang w:val="en-US"/>
        </w:rPr>
      </w:pPr>
      <w:r w:rsidRPr="0094183E">
        <w:rPr>
          <w:rFonts w:ascii="Segoe UI" w:hAnsi="Segoe UI" w:cs="Segoe UI"/>
          <w:lang w:val="en-US"/>
        </w:rPr>
        <w:lastRenderedPageBreak/>
        <w:t xml:space="preserve">1. </w:t>
      </w:r>
      <w:r w:rsidRPr="0094183E">
        <w:rPr>
          <w:rStyle w:val="Fett"/>
          <w:rFonts w:ascii="Segoe UI" w:hAnsi="Segoe UI" w:cs="Segoe UI"/>
          <w:b w:val="0"/>
          <w:bCs w:val="0"/>
          <w:lang w:val="en-US"/>
        </w:rPr>
        <w:t>Identify the Register Length</w:t>
      </w:r>
    </w:p>
    <w:p w14:paraId="7A38E89B" w14:textId="77777777" w:rsidR="0094183E" w:rsidRPr="0094183E" w:rsidRDefault="0094183E" w:rsidP="0094183E">
      <w:pPr>
        <w:numPr>
          <w:ilvl w:val="0"/>
          <w:numId w:val="33"/>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 xml:space="preserve">Count the number of flip-flops (register stages). This gives you the </w:t>
      </w:r>
      <w:r w:rsidRPr="0094183E">
        <w:rPr>
          <w:rStyle w:val="Fett"/>
          <w:rFonts w:ascii="Segoe UI" w:hAnsi="Segoe UI" w:cs="Segoe UI"/>
          <w:sz w:val="21"/>
          <w:szCs w:val="21"/>
          <w:lang w:val="en-US"/>
        </w:rPr>
        <w:t>degree</w:t>
      </w:r>
      <w:r w:rsidRPr="0094183E">
        <w:rPr>
          <w:rFonts w:ascii="Segoe UI" w:hAnsi="Segoe UI" w:cs="Segoe UI"/>
          <w:sz w:val="21"/>
          <w:szCs w:val="21"/>
          <w:lang w:val="en-US"/>
        </w:rPr>
        <w:t xml:space="preserve"> of the polynomial.</w:t>
      </w:r>
    </w:p>
    <w:p w14:paraId="74407C70" w14:textId="77777777" w:rsidR="0094183E" w:rsidRPr="0094183E" w:rsidRDefault="0094183E" w:rsidP="0094183E">
      <w:pPr>
        <w:numPr>
          <w:ilvl w:val="1"/>
          <w:numId w:val="33"/>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Example: 8 flip-flops → polynomial of degree 8 → starts with ( x^8 )</w:t>
      </w:r>
    </w:p>
    <w:p w14:paraId="68F2D7E3" w14:textId="77777777" w:rsidR="0094183E" w:rsidRDefault="0094183E" w:rsidP="0094183E">
      <w:pPr>
        <w:pStyle w:val="berschrift4"/>
        <w:spacing w:line="300" w:lineRule="atLeast"/>
        <w:rPr>
          <w:rFonts w:ascii="Segoe UI" w:hAnsi="Segoe UI" w:cs="Segoe UI"/>
          <w:sz w:val="24"/>
          <w:szCs w:val="24"/>
        </w:rPr>
      </w:pPr>
      <w:r>
        <w:rPr>
          <w:rFonts w:ascii="Segoe UI" w:hAnsi="Segoe UI" w:cs="Segoe UI"/>
        </w:rPr>
        <w:t xml:space="preserve">2. </w:t>
      </w:r>
      <w:r>
        <w:rPr>
          <w:rStyle w:val="Fett"/>
          <w:rFonts w:ascii="Segoe UI" w:hAnsi="Segoe UI" w:cs="Segoe UI"/>
          <w:b w:val="0"/>
          <w:bCs w:val="0"/>
        </w:rPr>
        <w:t>Locate XOR Taps</w:t>
      </w:r>
    </w:p>
    <w:p w14:paraId="4750FB67" w14:textId="77777777" w:rsidR="0094183E" w:rsidRPr="0094183E" w:rsidRDefault="0094183E" w:rsidP="0094183E">
      <w:pPr>
        <w:numPr>
          <w:ilvl w:val="0"/>
          <w:numId w:val="34"/>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 xml:space="preserve">Look for the lines that </w:t>
      </w:r>
      <w:r w:rsidRPr="0094183E">
        <w:rPr>
          <w:rStyle w:val="Fett"/>
          <w:rFonts w:ascii="Segoe UI" w:hAnsi="Segoe UI" w:cs="Segoe UI"/>
          <w:sz w:val="21"/>
          <w:szCs w:val="21"/>
          <w:lang w:val="en-US"/>
        </w:rPr>
        <w:t>feed back through XOR gates</w:t>
      </w:r>
      <w:r w:rsidRPr="0094183E">
        <w:rPr>
          <w:rFonts w:ascii="Segoe UI" w:hAnsi="Segoe UI" w:cs="Segoe UI"/>
          <w:sz w:val="21"/>
          <w:szCs w:val="21"/>
          <w:lang w:val="en-US"/>
        </w:rPr>
        <w:t xml:space="preserve"> into the input of the first register.</w:t>
      </w:r>
    </w:p>
    <w:p w14:paraId="08C97364" w14:textId="77777777" w:rsidR="0094183E" w:rsidRPr="0094183E" w:rsidRDefault="0094183E" w:rsidP="0094183E">
      <w:pPr>
        <w:numPr>
          <w:ilvl w:val="0"/>
          <w:numId w:val="34"/>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 xml:space="preserve">Each tap corresponds to a </w:t>
      </w:r>
      <w:r w:rsidRPr="0094183E">
        <w:rPr>
          <w:rStyle w:val="Fett"/>
          <w:rFonts w:ascii="Segoe UI" w:hAnsi="Segoe UI" w:cs="Segoe UI"/>
          <w:sz w:val="21"/>
          <w:szCs w:val="21"/>
          <w:lang w:val="en-US"/>
        </w:rPr>
        <w:t>term in the polynomial</w:t>
      </w:r>
      <w:r w:rsidRPr="0094183E">
        <w:rPr>
          <w:rFonts w:ascii="Segoe UI" w:hAnsi="Segoe UI" w:cs="Segoe UI"/>
          <w:sz w:val="21"/>
          <w:szCs w:val="21"/>
          <w:lang w:val="en-US"/>
        </w:rPr>
        <w:t>.</w:t>
      </w:r>
    </w:p>
    <w:p w14:paraId="335C760E" w14:textId="77777777" w:rsidR="0094183E" w:rsidRPr="0094183E" w:rsidRDefault="0094183E" w:rsidP="0094183E">
      <w:pPr>
        <w:pStyle w:val="berschrift4"/>
        <w:spacing w:line="300" w:lineRule="atLeast"/>
        <w:rPr>
          <w:rFonts w:ascii="Segoe UI" w:hAnsi="Segoe UI" w:cs="Segoe UI"/>
          <w:sz w:val="24"/>
          <w:szCs w:val="24"/>
          <w:lang w:val="en-US"/>
        </w:rPr>
      </w:pPr>
      <w:r w:rsidRPr="0094183E">
        <w:rPr>
          <w:rFonts w:ascii="Segoe UI" w:hAnsi="Segoe UI" w:cs="Segoe UI"/>
          <w:lang w:val="en-US"/>
        </w:rPr>
        <w:t xml:space="preserve">3. </w:t>
      </w:r>
      <w:r w:rsidRPr="0094183E">
        <w:rPr>
          <w:rStyle w:val="Fett"/>
          <w:rFonts w:ascii="Segoe UI" w:hAnsi="Segoe UI" w:cs="Segoe UI"/>
          <w:b w:val="0"/>
          <w:bCs w:val="0"/>
          <w:lang w:val="en-US"/>
        </w:rPr>
        <w:t>Map Tap Positions to Polynomial Terms</w:t>
      </w:r>
    </w:p>
    <w:p w14:paraId="7D29CFCC" w14:textId="77777777" w:rsidR="0094183E" w:rsidRPr="0094183E" w:rsidRDefault="0094183E" w:rsidP="0094183E">
      <w:pPr>
        <w:numPr>
          <w:ilvl w:val="0"/>
          <w:numId w:val="35"/>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Label the registers from right to left as ( x^0, x^1, …, x^n )</w:t>
      </w:r>
    </w:p>
    <w:p w14:paraId="4815C7B6" w14:textId="77777777" w:rsidR="0094183E" w:rsidRPr="0094183E" w:rsidRDefault="0094183E" w:rsidP="0094183E">
      <w:pPr>
        <w:numPr>
          <w:ilvl w:val="0"/>
          <w:numId w:val="35"/>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If a tap connects to register ( x^k ), then the polynomial includes the term ( x^k )</w:t>
      </w:r>
    </w:p>
    <w:p w14:paraId="069B5BAD" w14:textId="77777777" w:rsidR="0094183E" w:rsidRDefault="0094183E" w:rsidP="0094183E">
      <w:pPr>
        <w:pStyle w:val="berschrift4"/>
        <w:spacing w:line="300" w:lineRule="atLeast"/>
        <w:rPr>
          <w:rFonts w:ascii="Segoe UI" w:hAnsi="Segoe UI" w:cs="Segoe UI"/>
          <w:sz w:val="24"/>
          <w:szCs w:val="24"/>
        </w:rPr>
      </w:pPr>
      <w:r>
        <w:rPr>
          <w:rFonts w:ascii="Segoe UI" w:hAnsi="Segoe UI" w:cs="Segoe UI"/>
        </w:rPr>
        <w:t xml:space="preserve">4. </w:t>
      </w:r>
      <w:r>
        <w:rPr>
          <w:rStyle w:val="Fett"/>
          <w:rFonts w:ascii="Segoe UI" w:hAnsi="Segoe UI" w:cs="Segoe UI"/>
          <w:b w:val="0"/>
          <w:bCs w:val="0"/>
        </w:rPr>
        <w:t>Construct the Polynomial</w:t>
      </w:r>
    </w:p>
    <w:p w14:paraId="1118A510" w14:textId="77777777" w:rsidR="0094183E" w:rsidRPr="0094183E" w:rsidRDefault="0094183E" w:rsidP="0094183E">
      <w:pPr>
        <w:numPr>
          <w:ilvl w:val="0"/>
          <w:numId w:val="36"/>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Always include the highest degree term ( x^n ) and the constant term ( 1 )</w:t>
      </w:r>
    </w:p>
    <w:p w14:paraId="7981068A" w14:textId="77777777" w:rsidR="0094183E" w:rsidRPr="0094183E" w:rsidRDefault="0094183E" w:rsidP="0094183E">
      <w:pPr>
        <w:numPr>
          <w:ilvl w:val="0"/>
          <w:numId w:val="36"/>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Add terms for each XOR tap</w:t>
      </w:r>
    </w:p>
    <w:p w14:paraId="65E4D105" w14:textId="77777777" w:rsidR="0094183E" w:rsidRPr="0094183E" w:rsidRDefault="0094183E" w:rsidP="0094183E">
      <w:pPr>
        <w:numPr>
          <w:ilvl w:val="0"/>
          <w:numId w:val="36"/>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Example: taps at ( x^8, x^2, x^1, x^0 ) → polynomial is: $ x^8 + x^2 + x^1 + 1 $</w:t>
      </w:r>
    </w:p>
    <w:p w14:paraId="16339472" w14:textId="77777777" w:rsidR="0094183E" w:rsidRDefault="009B5873" w:rsidP="0094183E">
      <w:pPr>
        <w:spacing w:after="0" w:line="300" w:lineRule="atLeast"/>
        <w:rPr>
          <w:rFonts w:ascii="Segoe UI" w:hAnsi="Segoe UI" w:cs="Segoe UI"/>
          <w:sz w:val="21"/>
          <w:szCs w:val="21"/>
        </w:rPr>
      </w:pPr>
      <w:r>
        <w:rPr>
          <w:rFonts w:ascii="Segoe UI" w:hAnsi="Segoe UI" w:cs="Segoe UI"/>
          <w:sz w:val="21"/>
          <w:szCs w:val="21"/>
        </w:rPr>
        <w:pict w14:anchorId="07F4A2A5">
          <v:rect id="_x0000_i1041" style="width:0;height:1.5pt" o:hralign="center" o:hrstd="t" o:hr="t" fillcolor="#a0a0a0" stroked="f"/>
        </w:pict>
      </w:r>
    </w:p>
    <w:p w14:paraId="53D294E8" w14:textId="77777777" w:rsidR="0094183E" w:rsidRPr="0094183E" w:rsidRDefault="0094183E" w:rsidP="0094183E">
      <w:pPr>
        <w:pStyle w:val="berschrift3"/>
        <w:spacing w:line="300" w:lineRule="atLeast"/>
        <w:rPr>
          <w:rFonts w:ascii="Segoe UI" w:hAnsi="Segoe UI" w:cs="Segoe UI"/>
          <w:lang w:val="en-US"/>
        </w:rPr>
      </w:pPr>
      <w:r>
        <w:rPr>
          <w:rFonts w:ascii="Segoe UI Symbol" w:hAnsi="Segoe UI Symbol" w:cs="Segoe UI Symbol"/>
        </w:rPr>
        <w:t>🔧</w:t>
      </w:r>
      <w:r w:rsidRPr="0094183E">
        <w:rPr>
          <w:rFonts w:ascii="Segoe UI" w:hAnsi="Segoe UI" w:cs="Segoe UI"/>
          <w:lang w:val="en-US"/>
        </w:rPr>
        <w:t xml:space="preserve"> Example</w:t>
      </w:r>
    </w:p>
    <w:p w14:paraId="50A76AA9" w14:textId="77777777" w:rsidR="0094183E" w:rsidRPr="0094183E" w:rsidRDefault="0094183E" w:rsidP="0094183E">
      <w:pPr>
        <w:pStyle w:val="StandardWeb"/>
        <w:spacing w:line="300" w:lineRule="atLeast"/>
        <w:rPr>
          <w:rFonts w:ascii="Segoe UI" w:hAnsi="Segoe UI" w:cs="Segoe UI"/>
          <w:sz w:val="21"/>
          <w:szCs w:val="21"/>
          <w:lang w:val="en-US"/>
        </w:rPr>
      </w:pPr>
      <w:r w:rsidRPr="0094183E">
        <w:rPr>
          <w:rFonts w:ascii="Segoe UI" w:hAnsi="Segoe UI" w:cs="Segoe UI"/>
          <w:sz w:val="21"/>
          <w:szCs w:val="21"/>
          <w:lang w:val="en-US"/>
        </w:rPr>
        <w:t>Suppose you have a diagram with:</w:t>
      </w:r>
    </w:p>
    <w:p w14:paraId="41B3C231" w14:textId="77777777" w:rsidR="0094183E" w:rsidRDefault="0094183E" w:rsidP="0094183E">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8 registers</w:t>
      </w:r>
    </w:p>
    <w:p w14:paraId="282DA1C0" w14:textId="77777777" w:rsidR="0094183E" w:rsidRPr="0094183E" w:rsidRDefault="0094183E" w:rsidP="0094183E">
      <w:pPr>
        <w:numPr>
          <w:ilvl w:val="0"/>
          <w:numId w:val="37"/>
        </w:numPr>
        <w:spacing w:before="100" w:beforeAutospacing="1" w:after="100" w:afterAutospacing="1" w:line="300" w:lineRule="atLeast"/>
        <w:rPr>
          <w:rFonts w:ascii="Segoe UI" w:hAnsi="Segoe UI" w:cs="Segoe UI"/>
          <w:sz w:val="21"/>
          <w:szCs w:val="21"/>
          <w:lang w:val="en-US"/>
        </w:rPr>
      </w:pPr>
      <w:r w:rsidRPr="0094183E">
        <w:rPr>
          <w:rFonts w:ascii="Segoe UI" w:hAnsi="Segoe UI" w:cs="Segoe UI"/>
          <w:sz w:val="21"/>
          <w:szCs w:val="21"/>
          <w:lang w:val="en-US"/>
        </w:rPr>
        <w:t>XOR taps at positions 8, 2, 1, and 0</w:t>
      </w:r>
    </w:p>
    <w:p w14:paraId="79A31551" w14:textId="77777777" w:rsidR="0094183E" w:rsidRPr="0094183E" w:rsidRDefault="0094183E" w:rsidP="0094183E">
      <w:pPr>
        <w:pStyle w:val="StandardWeb"/>
        <w:spacing w:line="300" w:lineRule="atLeast"/>
        <w:rPr>
          <w:rFonts w:ascii="Segoe UI" w:hAnsi="Segoe UI" w:cs="Segoe UI"/>
          <w:sz w:val="21"/>
          <w:szCs w:val="21"/>
          <w:lang w:val="en-US"/>
        </w:rPr>
      </w:pPr>
      <w:r w:rsidRPr="0094183E">
        <w:rPr>
          <w:rFonts w:ascii="Segoe UI" w:hAnsi="Segoe UI" w:cs="Segoe UI"/>
          <w:sz w:val="21"/>
          <w:szCs w:val="21"/>
          <w:lang w:val="en-US"/>
        </w:rPr>
        <w:t>Then the CRC polynomial is:</w:t>
      </w:r>
    </w:p>
    <w:p w14:paraId="0075CB13" w14:textId="77777777" w:rsidR="0094183E" w:rsidRPr="0094183E" w:rsidRDefault="0094183E" w:rsidP="0094183E">
      <w:pPr>
        <w:pStyle w:val="HTMLVorformatiert"/>
        <w:spacing w:line="300" w:lineRule="atLeast"/>
        <w:rPr>
          <w:rStyle w:val="HTMLCode"/>
          <w:lang w:val="en-US"/>
        </w:rPr>
      </w:pPr>
      <w:r w:rsidRPr="0094183E">
        <w:rPr>
          <w:rStyle w:val="HTMLCode"/>
          <w:lang w:val="en-US"/>
        </w:rPr>
        <w:t>x^8 + x^2 + x + 1</w:t>
      </w:r>
    </w:p>
    <w:p w14:paraId="41FC5B1D" w14:textId="77777777" w:rsidR="0094183E" w:rsidRPr="0094183E" w:rsidRDefault="0094183E" w:rsidP="0094183E">
      <w:pPr>
        <w:pStyle w:val="StandardWeb"/>
        <w:spacing w:line="300" w:lineRule="atLeast"/>
        <w:rPr>
          <w:rFonts w:ascii="Segoe UI" w:hAnsi="Segoe UI" w:cs="Segoe UI"/>
          <w:sz w:val="21"/>
          <w:szCs w:val="21"/>
          <w:lang w:val="en-US"/>
        </w:rPr>
      </w:pPr>
      <w:r w:rsidRPr="0094183E">
        <w:rPr>
          <w:rFonts w:ascii="Segoe UI" w:hAnsi="Segoe UI" w:cs="Segoe UI"/>
          <w:sz w:val="21"/>
          <w:szCs w:val="21"/>
          <w:lang w:val="en-US"/>
        </w:rPr>
        <w:t>In hexadecimal (used in code), this would be:</w:t>
      </w:r>
    </w:p>
    <w:p w14:paraId="09403EC2" w14:textId="77777777" w:rsidR="0094183E" w:rsidRDefault="0094183E" w:rsidP="0094183E">
      <w:pPr>
        <w:pStyle w:val="HTMLVorformatiert"/>
        <w:spacing w:line="300" w:lineRule="atLeast"/>
        <w:rPr>
          <w:rStyle w:val="HTMLCode"/>
        </w:rPr>
      </w:pPr>
      <w:r>
        <w:rPr>
          <w:rStyle w:val="HTMLCode"/>
        </w:rPr>
        <w:t>0x107  (binary: 0001 0000 0111)</w:t>
      </w:r>
    </w:p>
    <w:p w14:paraId="00B4418B" w14:textId="77777777" w:rsidR="0094183E" w:rsidRDefault="009B5873" w:rsidP="0094183E">
      <w:pPr>
        <w:spacing w:line="300" w:lineRule="atLeast"/>
        <w:rPr>
          <w:rFonts w:ascii="Segoe UI" w:hAnsi="Segoe UI" w:cs="Segoe UI"/>
          <w:sz w:val="21"/>
          <w:szCs w:val="21"/>
        </w:rPr>
      </w:pPr>
      <w:r>
        <w:rPr>
          <w:rFonts w:ascii="Segoe UI" w:hAnsi="Segoe UI" w:cs="Segoe UI"/>
          <w:sz w:val="21"/>
          <w:szCs w:val="21"/>
        </w:rPr>
        <w:pict w14:anchorId="4F103FB3">
          <v:rect id="_x0000_i1042" style="width:0;height:1.5pt" o:hralign="center" o:hrstd="t" o:hr="t" fillcolor="#a0a0a0" stroked="f"/>
        </w:pict>
      </w:r>
    </w:p>
    <w:p w14:paraId="1E43134B" w14:textId="77777777" w:rsidR="0094183E" w:rsidRPr="0094183E" w:rsidRDefault="0094183E" w:rsidP="0094183E">
      <w:pPr>
        <w:pStyle w:val="StandardWeb"/>
        <w:spacing w:line="300" w:lineRule="atLeast"/>
        <w:rPr>
          <w:rFonts w:ascii="Segoe UI" w:hAnsi="Segoe UI" w:cs="Segoe UI"/>
          <w:sz w:val="21"/>
          <w:szCs w:val="21"/>
          <w:lang w:val="en-US"/>
        </w:rPr>
      </w:pPr>
      <w:r w:rsidRPr="0094183E">
        <w:rPr>
          <w:rFonts w:ascii="Segoe UI" w:hAnsi="Segoe UI" w:cs="Segoe UI"/>
          <w:sz w:val="21"/>
          <w:szCs w:val="21"/>
          <w:lang w:val="en-US"/>
        </w:rPr>
        <w:t>Would you like to upload a diagram for analysis or see how this polynomial is used in Python code for CRC computation?</w:t>
      </w:r>
    </w:p>
    <w:p w14:paraId="0E47D4A8" w14:textId="77777777" w:rsidR="00E143F9" w:rsidRDefault="00E143F9" w:rsidP="008F0BB7">
      <w:pPr>
        <w:rPr>
          <w:lang w:val="en-US"/>
        </w:rPr>
      </w:pPr>
    </w:p>
    <w:p w14:paraId="74B5D6AE" w14:textId="77777777" w:rsidR="0094183E" w:rsidRDefault="0094183E" w:rsidP="008F0BB7">
      <w:pPr>
        <w:rPr>
          <w:lang w:val="en-US"/>
        </w:rPr>
      </w:pPr>
    </w:p>
    <w:p w14:paraId="7EF9C8C1" w14:textId="77777777" w:rsidR="0094183E" w:rsidRDefault="0094183E" w:rsidP="008F0BB7">
      <w:pPr>
        <w:rPr>
          <w:lang w:val="en-US"/>
        </w:rPr>
      </w:pPr>
    </w:p>
    <w:p w14:paraId="4F97A027" w14:textId="77777777" w:rsidR="00E143F9" w:rsidRPr="00E143F9" w:rsidRDefault="00E143F9" w:rsidP="008F0BB7">
      <w:pPr>
        <w:rPr>
          <w:lang w:val="en-US"/>
        </w:rPr>
      </w:pPr>
    </w:p>
    <w:p w14:paraId="06E7E4BE" w14:textId="77777777" w:rsidR="004B7EA9" w:rsidRDefault="004B7EA9" w:rsidP="008F0BB7">
      <w:pPr>
        <w:rPr>
          <w:lang w:val="en-US"/>
        </w:rPr>
      </w:pPr>
      <w:r>
        <w:rPr>
          <w:lang w:val="en-US"/>
        </w:rPr>
        <w:lastRenderedPageBreak/>
        <w:t>Question to Copilot:</w:t>
      </w:r>
    </w:p>
    <w:p w14:paraId="093F0812" w14:textId="77777777" w:rsidR="004B7EA9" w:rsidRDefault="004B7EA9" w:rsidP="008F0BB7">
      <w:pPr>
        <w:rPr>
          <w:rFonts w:ascii="Segoe UI" w:hAnsi="Segoe UI" w:cs="Segoe UI"/>
          <w:color w:val="424242"/>
          <w:sz w:val="21"/>
          <w:szCs w:val="21"/>
          <w:shd w:val="clear" w:color="auto" w:fill="F5F5F5"/>
          <w:lang w:val="en-US"/>
        </w:rPr>
      </w:pPr>
      <w:r w:rsidRPr="004B7EA9">
        <w:rPr>
          <w:rFonts w:ascii="Segoe UI" w:hAnsi="Segoe UI" w:cs="Segoe UI"/>
          <w:color w:val="424242"/>
          <w:sz w:val="21"/>
          <w:szCs w:val="21"/>
          <w:shd w:val="clear" w:color="auto" w:fill="F5F5F5"/>
          <w:lang w:val="en-US"/>
        </w:rPr>
        <w:t>what is the packet format of GMSL2 protocol?</w:t>
      </w:r>
    </w:p>
    <w:p w14:paraId="5225531C" w14:textId="77777777" w:rsidR="004B7EA9" w:rsidRDefault="004B7EA9" w:rsidP="008F0BB7">
      <w:pPr>
        <w:rPr>
          <w:rFonts w:ascii="Segoe UI" w:hAnsi="Segoe UI" w:cs="Segoe UI"/>
          <w:color w:val="424242"/>
          <w:sz w:val="21"/>
          <w:szCs w:val="21"/>
          <w:shd w:val="clear" w:color="auto" w:fill="F5F5F5"/>
          <w:lang w:val="en-US"/>
        </w:rPr>
      </w:pPr>
    </w:p>
    <w:p w14:paraId="7CF23854"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 xml:space="preserve">The </w:t>
      </w:r>
      <w:r w:rsidRPr="004B7EA9">
        <w:rPr>
          <w:rStyle w:val="Fett"/>
          <w:rFonts w:ascii="Segoe UI" w:hAnsi="Segoe UI" w:cs="Segoe UI"/>
          <w:sz w:val="21"/>
          <w:szCs w:val="21"/>
          <w:lang w:val="en-US"/>
        </w:rPr>
        <w:t>GMSL2 (Gigabit Multimedia Serial Link 2)</w:t>
      </w:r>
      <w:r w:rsidRPr="004B7EA9">
        <w:rPr>
          <w:rFonts w:ascii="Segoe UI" w:hAnsi="Segoe UI" w:cs="Segoe UI"/>
          <w:sz w:val="21"/>
          <w:szCs w:val="21"/>
          <w:lang w:val="en-US"/>
        </w:rPr>
        <w:t xml:space="preserve"> protocol, developed by Maxim Integrated (now part of Analog Devices), uses a </w:t>
      </w:r>
      <w:r w:rsidRPr="004B7EA9">
        <w:rPr>
          <w:rStyle w:val="Fett"/>
          <w:rFonts w:ascii="Segoe UI" w:hAnsi="Segoe UI" w:cs="Segoe UI"/>
          <w:sz w:val="21"/>
          <w:szCs w:val="21"/>
          <w:lang w:val="en-US"/>
        </w:rPr>
        <w:t>packet-based, full-duplex serial communication architecture</w:t>
      </w:r>
      <w:r w:rsidRPr="004B7EA9">
        <w:rPr>
          <w:rFonts w:ascii="Segoe UI" w:hAnsi="Segoe UI" w:cs="Segoe UI"/>
          <w:sz w:val="21"/>
          <w:szCs w:val="21"/>
          <w:lang w:val="en-US"/>
        </w:rPr>
        <w:t xml:space="preserve"> designed for high-speed video and data transmission in automotive and industrial applications.</w:t>
      </w:r>
    </w:p>
    <w:p w14:paraId="7367E294" w14:textId="77777777" w:rsidR="004B7EA9" w:rsidRPr="004B7EA9" w:rsidRDefault="004B7EA9" w:rsidP="004B7EA9">
      <w:pPr>
        <w:pStyle w:val="berschrift3"/>
        <w:spacing w:line="300" w:lineRule="atLeast"/>
        <w:rPr>
          <w:rFonts w:ascii="Segoe UI" w:hAnsi="Segoe UI" w:cs="Segoe UI"/>
          <w:lang w:val="en-US"/>
        </w:rPr>
      </w:pPr>
      <w:r>
        <w:rPr>
          <w:rFonts w:ascii="Segoe UI Symbol" w:hAnsi="Segoe UI Symbol" w:cs="Segoe UI Symbol"/>
        </w:rPr>
        <w:t>📦</w:t>
      </w:r>
      <w:r w:rsidRPr="004B7EA9">
        <w:rPr>
          <w:rFonts w:ascii="Segoe UI" w:hAnsi="Segoe UI" w:cs="Segoe UI"/>
          <w:lang w:val="en-US"/>
        </w:rPr>
        <w:t xml:space="preserve"> GMSL2 Packet Format Overview</w:t>
      </w:r>
    </w:p>
    <w:p w14:paraId="736C2F8A"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 xml:space="preserve">While the full packet structure is proprietary and detailed in Analog Devices documentation, here are the key elements based on the </w:t>
      </w:r>
      <w:hyperlink r:id="rId55" w:history="1">
        <w:r w:rsidRPr="004B7EA9">
          <w:rPr>
            <w:rStyle w:val="Hyperlink"/>
            <w:rFonts w:ascii="Segoe UI" w:hAnsi="Segoe UI" w:cs="Segoe UI"/>
            <w:sz w:val="21"/>
            <w:szCs w:val="21"/>
            <w:lang w:val="en-US"/>
          </w:rPr>
          <w:t>GMSL2 General User Guide</w:t>
        </w:r>
      </w:hyperlink>
      <w:hyperlink r:id="rId56" w:history="1">
        <w:r w:rsidRPr="004B7EA9">
          <w:rPr>
            <w:rStyle w:val="Hyperlink"/>
            <w:rFonts w:ascii="Segoe UI" w:hAnsi="Segoe UI" w:cs="Segoe UI"/>
            <w:sz w:val="21"/>
            <w:szCs w:val="21"/>
            <w:lang w:val="en-US"/>
          </w:rPr>
          <w:t>[1]</w:t>
        </w:r>
      </w:hyperlink>
      <w:r w:rsidRPr="004B7EA9">
        <w:rPr>
          <w:rFonts w:ascii="Segoe UI" w:hAnsi="Segoe UI" w:cs="Segoe UI"/>
          <w:sz w:val="21"/>
          <w:szCs w:val="21"/>
          <w:lang w:val="en-US"/>
        </w:rPr>
        <w:t>:</w:t>
      </w:r>
    </w:p>
    <w:p w14:paraId="1868B101"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1. </w:t>
      </w:r>
      <w:r>
        <w:rPr>
          <w:rStyle w:val="Fett"/>
          <w:rFonts w:ascii="Segoe UI" w:hAnsi="Segoe UI" w:cs="Segoe UI"/>
          <w:b w:val="0"/>
          <w:bCs w:val="0"/>
        </w:rPr>
        <w:t>Physical Layer (PHY)</w:t>
      </w:r>
    </w:p>
    <w:p w14:paraId="035B2E30" w14:textId="77777777" w:rsidR="004B7EA9" w:rsidRDefault="004B7EA9" w:rsidP="004B7EA9">
      <w:pPr>
        <w:numPr>
          <w:ilvl w:val="0"/>
          <w:numId w:val="15"/>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Forward Channel</w:t>
      </w:r>
      <w:r>
        <w:rPr>
          <w:rFonts w:ascii="Segoe UI" w:hAnsi="Segoe UI" w:cs="Segoe UI"/>
          <w:sz w:val="21"/>
          <w:szCs w:val="21"/>
        </w:rPr>
        <w:t>: 3 Gbps or 6 Gbps</w:t>
      </w:r>
    </w:p>
    <w:p w14:paraId="5C078B1A" w14:textId="77777777" w:rsidR="004B7EA9" w:rsidRDefault="004B7EA9" w:rsidP="004B7EA9">
      <w:pPr>
        <w:numPr>
          <w:ilvl w:val="0"/>
          <w:numId w:val="15"/>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Reverse Channel</w:t>
      </w:r>
      <w:r>
        <w:rPr>
          <w:rFonts w:ascii="Segoe UI" w:hAnsi="Segoe UI" w:cs="Segoe UI"/>
          <w:sz w:val="21"/>
          <w:szCs w:val="21"/>
        </w:rPr>
        <w:t>: 187.5 Mbps</w:t>
      </w:r>
    </w:p>
    <w:p w14:paraId="28704FF8" w14:textId="77777777" w:rsidR="004B7EA9" w:rsidRPr="004B7EA9" w:rsidRDefault="004B7EA9" w:rsidP="004B7EA9">
      <w:pPr>
        <w:numPr>
          <w:ilvl w:val="0"/>
          <w:numId w:val="15"/>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Uses </w:t>
      </w:r>
      <w:r w:rsidRPr="004B7EA9">
        <w:rPr>
          <w:rStyle w:val="Fett"/>
          <w:rFonts w:ascii="Segoe UI" w:hAnsi="Segoe UI" w:cs="Segoe UI"/>
          <w:sz w:val="21"/>
          <w:szCs w:val="21"/>
          <w:lang w:val="en-US"/>
        </w:rPr>
        <w:t>coaxial or shielded twisted pair cables</w:t>
      </w:r>
    </w:p>
    <w:p w14:paraId="77B8A9AB" w14:textId="77777777" w:rsidR="004B7EA9" w:rsidRPr="004B7EA9" w:rsidRDefault="004B7EA9" w:rsidP="004B7EA9">
      <w:pPr>
        <w:numPr>
          <w:ilvl w:val="0"/>
          <w:numId w:val="15"/>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Supports </w:t>
      </w:r>
      <w:r w:rsidRPr="004B7EA9">
        <w:rPr>
          <w:rStyle w:val="Fett"/>
          <w:rFonts w:ascii="Segoe UI" w:hAnsi="Segoe UI" w:cs="Segoe UI"/>
          <w:sz w:val="21"/>
          <w:szCs w:val="21"/>
          <w:lang w:val="en-US"/>
        </w:rPr>
        <w:t>spread-spectrum clocking</w:t>
      </w:r>
      <w:r w:rsidRPr="004B7EA9">
        <w:rPr>
          <w:rFonts w:ascii="Segoe UI" w:hAnsi="Segoe UI" w:cs="Segoe UI"/>
          <w:sz w:val="21"/>
          <w:szCs w:val="21"/>
          <w:lang w:val="en-US"/>
        </w:rPr>
        <w:t xml:space="preserve"> and </w:t>
      </w:r>
      <w:r w:rsidRPr="004B7EA9">
        <w:rPr>
          <w:rStyle w:val="Fett"/>
          <w:rFonts w:ascii="Segoe UI" w:hAnsi="Segoe UI" w:cs="Segoe UI"/>
          <w:sz w:val="21"/>
          <w:szCs w:val="21"/>
          <w:lang w:val="en-US"/>
        </w:rPr>
        <w:t>forward error correction (FEC)</w:t>
      </w:r>
    </w:p>
    <w:p w14:paraId="0251F764" w14:textId="77777777" w:rsidR="004B7EA9" w:rsidRPr="004B7EA9" w:rsidRDefault="004B7EA9" w:rsidP="004B7EA9">
      <w:pPr>
        <w:pStyle w:val="berschrift4"/>
        <w:spacing w:line="300" w:lineRule="atLeast"/>
        <w:rPr>
          <w:rFonts w:ascii="Segoe UI" w:hAnsi="Segoe UI" w:cs="Segoe UI"/>
          <w:sz w:val="24"/>
          <w:szCs w:val="24"/>
          <w:lang w:val="en-US"/>
        </w:rPr>
      </w:pPr>
      <w:r w:rsidRPr="004B7EA9">
        <w:rPr>
          <w:rFonts w:ascii="Segoe UI" w:hAnsi="Segoe UI" w:cs="Segoe UI"/>
          <w:lang w:val="en-US"/>
        </w:rPr>
        <w:t xml:space="preserve">2. </w:t>
      </w:r>
      <w:r w:rsidRPr="004B7EA9">
        <w:rPr>
          <w:rStyle w:val="Fett"/>
          <w:rFonts w:ascii="Segoe UI" w:hAnsi="Segoe UI" w:cs="Segoe UI"/>
          <w:b w:val="0"/>
          <w:bCs w:val="0"/>
          <w:lang w:val="en-US"/>
        </w:rPr>
        <w:t>Packet Structure Components</w:t>
      </w:r>
    </w:p>
    <w:p w14:paraId="1D8C6AF5"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Although the exact byte-level format is not publicly disclosed, GMSL2 packets typically include:</w:t>
      </w:r>
    </w:p>
    <w:p w14:paraId="2EEFF241" w14:textId="77777777" w:rsidR="004B7EA9" w:rsidRDefault="004B7EA9" w:rsidP="004B7EA9">
      <w:pPr>
        <w:numPr>
          <w:ilvl w:val="0"/>
          <w:numId w:val="16"/>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Header</w:t>
      </w:r>
      <w:r>
        <w:rPr>
          <w:rFonts w:ascii="Segoe UI" w:hAnsi="Segoe UI" w:cs="Segoe UI"/>
          <w:sz w:val="21"/>
          <w:szCs w:val="21"/>
        </w:rPr>
        <w:t>: Identifies packet type (video, control, audio, etc.)</w:t>
      </w:r>
    </w:p>
    <w:p w14:paraId="462D6966" w14:textId="77777777" w:rsidR="004B7EA9" w:rsidRPr="004B7EA9" w:rsidRDefault="004B7EA9" w:rsidP="004B7EA9">
      <w:pPr>
        <w:numPr>
          <w:ilvl w:val="0"/>
          <w:numId w:val="1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Payload</w:t>
      </w:r>
      <w:r w:rsidRPr="004B7EA9">
        <w:rPr>
          <w:rFonts w:ascii="Segoe UI" w:hAnsi="Segoe UI" w:cs="Segoe UI"/>
          <w:sz w:val="21"/>
          <w:szCs w:val="21"/>
          <w:lang w:val="en-US"/>
        </w:rPr>
        <w:t>: Contains the actual data (e.g., video frame, I2C command, audio stream)</w:t>
      </w:r>
    </w:p>
    <w:p w14:paraId="57315A53" w14:textId="77777777" w:rsidR="004B7EA9" w:rsidRPr="004B7EA9" w:rsidRDefault="004B7EA9" w:rsidP="004B7EA9">
      <w:pPr>
        <w:numPr>
          <w:ilvl w:val="0"/>
          <w:numId w:val="1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CRC/Error Correction</w:t>
      </w:r>
      <w:r w:rsidRPr="004B7EA9">
        <w:rPr>
          <w:rFonts w:ascii="Segoe UI" w:hAnsi="Segoe UI" w:cs="Segoe UI"/>
          <w:sz w:val="21"/>
          <w:szCs w:val="21"/>
          <w:lang w:val="en-US"/>
        </w:rPr>
        <w:t xml:space="preserve">: Ensures data integrity using </w:t>
      </w:r>
      <w:r w:rsidRPr="004B7EA9">
        <w:rPr>
          <w:rStyle w:val="Fett"/>
          <w:rFonts w:ascii="Segoe UI" w:hAnsi="Segoe UI" w:cs="Segoe UI"/>
          <w:sz w:val="21"/>
          <w:szCs w:val="21"/>
          <w:lang w:val="en-US"/>
        </w:rPr>
        <w:t>CRC and ARQ mechanisms</w:t>
      </w:r>
    </w:p>
    <w:p w14:paraId="1B630E0D" w14:textId="77777777" w:rsidR="004B7EA9" w:rsidRPr="004B7EA9" w:rsidRDefault="004B7EA9" w:rsidP="004B7EA9">
      <w:pPr>
        <w:numPr>
          <w:ilvl w:val="0"/>
          <w:numId w:val="1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Control Signals</w:t>
      </w:r>
      <w:r w:rsidRPr="004B7EA9">
        <w:rPr>
          <w:rFonts w:ascii="Segoe UI" w:hAnsi="Segoe UI" w:cs="Segoe UI"/>
          <w:sz w:val="21"/>
          <w:szCs w:val="21"/>
          <w:lang w:val="en-US"/>
        </w:rPr>
        <w:t>: Embedded for synchronization (e.g., HSYNC, VSYNC, DE)</w:t>
      </w:r>
    </w:p>
    <w:p w14:paraId="421ED1C7"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3. </w:t>
      </w:r>
      <w:r>
        <w:rPr>
          <w:rStyle w:val="Fett"/>
          <w:rFonts w:ascii="Segoe UI" w:hAnsi="Segoe UI" w:cs="Segoe UI"/>
          <w:b w:val="0"/>
          <w:bCs w:val="0"/>
        </w:rPr>
        <w:t>Video Transmission Format</w:t>
      </w:r>
    </w:p>
    <w:p w14:paraId="33629CF4" w14:textId="77777777" w:rsidR="004B7EA9" w:rsidRPr="004B7EA9" w:rsidRDefault="004B7EA9" w:rsidP="004B7EA9">
      <w:pPr>
        <w:numPr>
          <w:ilvl w:val="0"/>
          <w:numId w:val="17"/>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Video data is transmitted in </w:t>
      </w:r>
      <w:r w:rsidRPr="004B7EA9">
        <w:rPr>
          <w:rStyle w:val="Fett"/>
          <w:rFonts w:ascii="Segoe UI" w:hAnsi="Segoe UI" w:cs="Segoe UI"/>
          <w:sz w:val="21"/>
          <w:szCs w:val="21"/>
          <w:lang w:val="en-US"/>
        </w:rPr>
        <w:t>frame-based packets</w:t>
      </w:r>
    </w:p>
    <w:p w14:paraId="692C186D" w14:textId="77777777" w:rsidR="004B7EA9" w:rsidRPr="004B7EA9" w:rsidRDefault="004B7EA9" w:rsidP="004B7EA9">
      <w:pPr>
        <w:numPr>
          <w:ilvl w:val="0"/>
          <w:numId w:val="17"/>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Includes </w:t>
      </w:r>
      <w:r w:rsidRPr="004B7EA9">
        <w:rPr>
          <w:rStyle w:val="Fett"/>
          <w:rFonts w:ascii="Segoe UI" w:hAnsi="Segoe UI" w:cs="Segoe UI"/>
          <w:sz w:val="21"/>
          <w:szCs w:val="21"/>
          <w:lang w:val="en-US"/>
        </w:rPr>
        <w:t>active video</w:t>
      </w:r>
      <w:r w:rsidRPr="004B7EA9">
        <w:rPr>
          <w:rFonts w:ascii="Segoe UI" w:hAnsi="Segoe UI" w:cs="Segoe UI"/>
          <w:sz w:val="21"/>
          <w:szCs w:val="21"/>
          <w:lang w:val="en-US"/>
        </w:rPr>
        <w:t xml:space="preserve"> and </w:t>
      </w:r>
      <w:r w:rsidRPr="004B7EA9">
        <w:rPr>
          <w:rStyle w:val="Fett"/>
          <w:rFonts w:ascii="Segoe UI" w:hAnsi="Segoe UI" w:cs="Segoe UI"/>
          <w:sz w:val="21"/>
          <w:szCs w:val="21"/>
          <w:lang w:val="en-US"/>
        </w:rPr>
        <w:t>blanking intervals</w:t>
      </w:r>
    </w:p>
    <w:p w14:paraId="5BB1FAFE" w14:textId="77777777" w:rsidR="004B7EA9" w:rsidRPr="004B7EA9" w:rsidRDefault="004B7EA9" w:rsidP="004B7EA9">
      <w:pPr>
        <w:numPr>
          <w:ilvl w:val="0"/>
          <w:numId w:val="17"/>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Sync signals (HSYNC, VSYNC) are embedded in the stream</w:t>
      </w:r>
    </w:p>
    <w:p w14:paraId="55F6C39B" w14:textId="77777777" w:rsidR="004B7EA9" w:rsidRPr="004B7EA9" w:rsidRDefault="004B7EA9" w:rsidP="004B7EA9">
      <w:pPr>
        <w:numPr>
          <w:ilvl w:val="0"/>
          <w:numId w:val="17"/>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Supports </w:t>
      </w:r>
      <w:r w:rsidRPr="004B7EA9">
        <w:rPr>
          <w:rStyle w:val="Fett"/>
          <w:rFonts w:ascii="Segoe UI" w:hAnsi="Segoe UI" w:cs="Segoe UI"/>
          <w:sz w:val="21"/>
          <w:szCs w:val="21"/>
          <w:lang w:val="en-US"/>
        </w:rPr>
        <w:t>Display Stream Compression (DSC)</w:t>
      </w:r>
      <w:r w:rsidRPr="004B7EA9">
        <w:rPr>
          <w:rFonts w:ascii="Segoe UI" w:hAnsi="Segoe UI" w:cs="Segoe UI"/>
          <w:sz w:val="21"/>
          <w:szCs w:val="21"/>
          <w:lang w:val="en-US"/>
        </w:rPr>
        <w:t xml:space="preserve"> for 4K video</w:t>
      </w:r>
    </w:p>
    <w:p w14:paraId="76BAE945"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4. </w:t>
      </w:r>
      <w:r>
        <w:rPr>
          <w:rStyle w:val="Fett"/>
          <w:rFonts w:ascii="Segoe UI" w:hAnsi="Segoe UI" w:cs="Segoe UI"/>
          <w:b w:val="0"/>
          <w:bCs w:val="0"/>
        </w:rPr>
        <w:t>Bidirectional Communication</w:t>
      </w:r>
    </w:p>
    <w:p w14:paraId="7B9405B5" w14:textId="77777777" w:rsidR="004B7EA9" w:rsidRDefault="004B7EA9" w:rsidP="004B7EA9">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Reverse channel supports:</w:t>
      </w:r>
    </w:p>
    <w:p w14:paraId="78ABE484" w14:textId="77777777" w:rsidR="004B7EA9" w:rsidRDefault="004B7EA9" w:rsidP="004B7EA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I2C/UART</w:t>
      </w:r>
    </w:p>
    <w:p w14:paraId="756A8E37" w14:textId="77777777" w:rsidR="004B7EA9" w:rsidRDefault="004B7EA9" w:rsidP="004B7EA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GPIO signaling</w:t>
      </w:r>
    </w:p>
    <w:p w14:paraId="13DED456" w14:textId="77777777" w:rsidR="004B7EA9" w:rsidRDefault="004B7EA9" w:rsidP="004B7EA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SPI</w:t>
      </w:r>
    </w:p>
    <w:p w14:paraId="6684A08F" w14:textId="77777777" w:rsidR="004B7EA9" w:rsidRDefault="004B7EA9" w:rsidP="004B7EA9">
      <w:pPr>
        <w:numPr>
          <w:ilvl w:val="1"/>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Audio return</w:t>
      </w:r>
    </w:p>
    <w:p w14:paraId="09108C6F" w14:textId="77777777" w:rsidR="004B7EA9" w:rsidRDefault="004B7EA9" w:rsidP="004B7EA9">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Control latency is typically &lt;10 µs</w:t>
      </w:r>
    </w:p>
    <w:p w14:paraId="5AE822D0"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lastRenderedPageBreak/>
        <w:t xml:space="preserve">5. </w:t>
      </w:r>
      <w:r>
        <w:rPr>
          <w:rStyle w:val="Fett"/>
          <w:rFonts w:ascii="Segoe UI" w:hAnsi="Segoe UI" w:cs="Segoe UI"/>
          <w:b w:val="0"/>
          <w:bCs w:val="0"/>
        </w:rPr>
        <w:t>Error Handling</w:t>
      </w:r>
    </w:p>
    <w:p w14:paraId="168C7103" w14:textId="77777777" w:rsidR="004B7EA9" w:rsidRDefault="004B7EA9" w:rsidP="004B7EA9">
      <w:pPr>
        <w:numPr>
          <w:ilvl w:val="0"/>
          <w:numId w:val="19"/>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Forward Error Correction (FEC)</w:t>
      </w:r>
    </w:p>
    <w:p w14:paraId="24D845B3" w14:textId="77777777" w:rsidR="004B7EA9" w:rsidRDefault="004B7EA9" w:rsidP="004B7EA9">
      <w:pPr>
        <w:numPr>
          <w:ilvl w:val="0"/>
          <w:numId w:val="19"/>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CRC error detection</w:t>
      </w:r>
    </w:p>
    <w:p w14:paraId="17F6B40E" w14:textId="77777777" w:rsidR="004B7EA9" w:rsidRPr="004B7EA9" w:rsidRDefault="004B7EA9" w:rsidP="004B7EA9">
      <w:pPr>
        <w:numPr>
          <w:ilvl w:val="0"/>
          <w:numId w:val="19"/>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Automatic Repeat Request (ARQ)</w:t>
      </w:r>
      <w:r w:rsidRPr="004B7EA9">
        <w:rPr>
          <w:rFonts w:ascii="Segoe UI" w:hAnsi="Segoe UI" w:cs="Segoe UI"/>
          <w:sz w:val="21"/>
          <w:szCs w:val="21"/>
          <w:lang w:val="en-US"/>
        </w:rPr>
        <w:t xml:space="preserve"> for retransmission</w:t>
      </w:r>
    </w:p>
    <w:p w14:paraId="6E663042" w14:textId="77777777" w:rsidR="004B7EA9" w:rsidRDefault="009B5873" w:rsidP="004B7EA9">
      <w:pPr>
        <w:spacing w:after="0" w:line="300" w:lineRule="atLeast"/>
        <w:rPr>
          <w:rFonts w:ascii="Segoe UI" w:hAnsi="Segoe UI" w:cs="Segoe UI"/>
          <w:sz w:val="21"/>
          <w:szCs w:val="21"/>
        </w:rPr>
      </w:pPr>
      <w:r>
        <w:rPr>
          <w:rFonts w:ascii="Segoe UI" w:hAnsi="Segoe UI" w:cs="Segoe UI"/>
          <w:sz w:val="21"/>
          <w:szCs w:val="21"/>
        </w:rPr>
        <w:pict w14:anchorId="3D6892DD">
          <v:rect id="_x0000_i1043" style="width:0;height:1.5pt" o:hralign="center" o:hrstd="t" o:hr="t" fillcolor="#a0a0a0" stroked="f"/>
        </w:pict>
      </w:r>
    </w:p>
    <w:p w14:paraId="61565680"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Would you like a diagram illustrating the packet flow or a breakdown of how video and control data are multiplexed in GMSL2?</w:t>
      </w:r>
    </w:p>
    <w:p w14:paraId="48415686" w14:textId="77777777" w:rsidR="004B7EA9" w:rsidRPr="008361D2" w:rsidRDefault="004B7EA9" w:rsidP="004B7EA9">
      <w:pPr>
        <w:spacing w:line="300" w:lineRule="atLeast"/>
        <w:rPr>
          <w:rFonts w:ascii="Segoe UI Semibold" w:hAnsi="Segoe UI Semibold" w:cs="Segoe UI Semibold"/>
          <w:b/>
          <w:bCs/>
          <w:sz w:val="18"/>
          <w:szCs w:val="18"/>
          <w:lang w:val="en-US"/>
        </w:rPr>
      </w:pPr>
      <w:r w:rsidRPr="004B7EA9">
        <w:rPr>
          <w:rFonts w:ascii="Segoe UI Semibold" w:hAnsi="Segoe UI Semibold" w:cs="Segoe UI Semibold"/>
          <w:b/>
          <w:bCs/>
          <w:sz w:val="18"/>
          <w:szCs w:val="18"/>
          <w:lang w:val="en-US"/>
        </w:rPr>
        <w:br/>
      </w:r>
      <w:r w:rsidRPr="008361D2">
        <w:rPr>
          <w:rFonts w:ascii="Segoe UI Semibold" w:hAnsi="Segoe UI Semibold" w:cs="Segoe UI Semibold"/>
          <w:b/>
          <w:bCs/>
          <w:sz w:val="18"/>
          <w:szCs w:val="18"/>
          <w:lang w:val="en-US"/>
        </w:rPr>
        <w:t>References</w:t>
      </w:r>
    </w:p>
    <w:p w14:paraId="0DA12D59" w14:textId="77777777" w:rsidR="004B7EA9" w:rsidRPr="008361D2" w:rsidRDefault="004B7EA9" w:rsidP="004B7EA9">
      <w:pPr>
        <w:spacing w:line="300" w:lineRule="atLeast"/>
        <w:rPr>
          <w:rFonts w:ascii="Segoe UI" w:hAnsi="Segoe UI" w:cs="Segoe UI"/>
          <w:sz w:val="21"/>
          <w:szCs w:val="21"/>
          <w:lang w:val="en-US"/>
        </w:rPr>
      </w:pPr>
      <w:r w:rsidRPr="008361D2">
        <w:rPr>
          <w:rFonts w:ascii="Segoe UI" w:hAnsi="Segoe UI" w:cs="Segoe UI"/>
          <w:sz w:val="21"/>
          <w:szCs w:val="21"/>
          <w:lang w:val="en-US"/>
        </w:rPr>
        <w:t xml:space="preserve">[1] </w:t>
      </w:r>
      <w:hyperlink r:id="rId57" w:history="1">
        <w:r w:rsidRPr="008361D2">
          <w:rPr>
            <w:rStyle w:val="Hyperlink"/>
            <w:rFonts w:ascii="Segoe UI" w:hAnsi="Segoe UI" w:cs="Segoe UI"/>
            <w:sz w:val="21"/>
            <w:szCs w:val="21"/>
            <w:lang w:val="en-US"/>
          </w:rPr>
          <w:t>www.analog.com</w:t>
        </w:r>
      </w:hyperlink>
    </w:p>
    <w:p w14:paraId="7B555A90" w14:textId="77777777" w:rsidR="004B7EA9" w:rsidRDefault="004B7EA9" w:rsidP="008F0BB7">
      <w:pPr>
        <w:rPr>
          <w:lang w:val="en-US"/>
        </w:rPr>
      </w:pPr>
    </w:p>
    <w:p w14:paraId="14803F1A" w14:textId="77777777" w:rsidR="004B7EA9" w:rsidRDefault="004B7EA9" w:rsidP="008F0BB7">
      <w:pPr>
        <w:rPr>
          <w:lang w:val="en-US"/>
        </w:rPr>
      </w:pPr>
    </w:p>
    <w:p w14:paraId="1701746E" w14:textId="77777777" w:rsidR="004B7EA9" w:rsidRDefault="004B7EA9" w:rsidP="008F0BB7">
      <w:pPr>
        <w:rPr>
          <w:lang w:val="en-US"/>
        </w:rPr>
      </w:pPr>
      <w:r>
        <w:rPr>
          <w:lang w:val="en-US"/>
        </w:rPr>
        <w:t>Question to Copilot</w:t>
      </w:r>
    </w:p>
    <w:p w14:paraId="2DDC6B57" w14:textId="77777777" w:rsidR="004B7EA9" w:rsidRDefault="004B7EA9" w:rsidP="008F0BB7">
      <w:pPr>
        <w:rPr>
          <w:rFonts w:ascii="Segoe UI" w:hAnsi="Segoe UI" w:cs="Segoe UI"/>
          <w:color w:val="424242"/>
          <w:sz w:val="21"/>
          <w:szCs w:val="21"/>
          <w:shd w:val="clear" w:color="auto" w:fill="F5F5F5"/>
          <w:lang w:val="en-US"/>
        </w:rPr>
      </w:pPr>
      <w:r w:rsidRPr="004B7EA9">
        <w:rPr>
          <w:rFonts w:ascii="Segoe UI" w:hAnsi="Segoe UI" w:cs="Segoe UI"/>
          <w:color w:val="424242"/>
          <w:sz w:val="21"/>
          <w:szCs w:val="21"/>
          <w:shd w:val="clear" w:color="auto" w:fill="F5F5F5"/>
          <w:lang w:val="en-US"/>
        </w:rPr>
        <w:t>could you give some more details wit respect to the size of the packet structure components?</w:t>
      </w:r>
    </w:p>
    <w:p w14:paraId="7C0EB81A"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 xml:space="preserve">The </w:t>
      </w:r>
      <w:r w:rsidRPr="004B7EA9">
        <w:rPr>
          <w:rStyle w:val="Fett"/>
          <w:rFonts w:ascii="Segoe UI" w:hAnsi="Segoe UI" w:cs="Segoe UI"/>
          <w:sz w:val="21"/>
          <w:szCs w:val="21"/>
          <w:lang w:val="en-US"/>
        </w:rPr>
        <w:t>GMSL2 protocol packet structure</w:t>
      </w:r>
      <w:r w:rsidRPr="004B7EA9">
        <w:rPr>
          <w:rFonts w:ascii="Segoe UI" w:hAnsi="Segoe UI" w:cs="Segoe UI"/>
          <w:sz w:val="21"/>
          <w:szCs w:val="21"/>
          <w:lang w:val="en-US"/>
        </w:rPr>
        <w:t xml:space="preserve"> is proprietary and not fully disclosed publicly, but based on the official </w:t>
      </w:r>
      <w:hyperlink r:id="rId58" w:history="1">
        <w:r w:rsidRPr="004B7EA9">
          <w:rPr>
            <w:rStyle w:val="Hyperlink"/>
            <w:rFonts w:ascii="Segoe UI" w:hAnsi="Segoe UI" w:cs="Segoe UI"/>
            <w:sz w:val="21"/>
            <w:szCs w:val="21"/>
            <w:lang w:val="en-US"/>
          </w:rPr>
          <w:t>GMSL2 Channel Specification User Guide from Analog Devices</w:t>
        </w:r>
      </w:hyperlink>
      <w:hyperlink r:id="rId59" w:history="1">
        <w:r w:rsidRPr="004B7EA9">
          <w:rPr>
            <w:rStyle w:val="Hyperlink"/>
            <w:rFonts w:ascii="Segoe UI" w:hAnsi="Segoe UI" w:cs="Segoe UI"/>
            <w:sz w:val="21"/>
            <w:szCs w:val="21"/>
            <w:lang w:val="en-US"/>
          </w:rPr>
          <w:t>[1]</w:t>
        </w:r>
      </w:hyperlink>
      <w:r w:rsidRPr="004B7EA9">
        <w:rPr>
          <w:rFonts w:ascii="Segoe UI" w:hAnsi="Segoe UI" w:cs="Segoe UI"/>
          <w:sz w:val="21"/>
          <w:szCs w:val="21"/>
          <w:lang w:val="en-US"/>
        </w:rPr>
        <w:t xml:space="preserve">, we can extract some key details about the </w:t>
      </w:r>
      <w:r w:rsidRPr="004B7EA9">
        <w:rPr>
          <w:rStyle w:val="Fett"/>
          <w:rFonts w:ascii="Segoe UI" w:hAnsi="Segoe UI" w:cs="Segoe UI"/>
          <w:sz w:val="21"/>
          <w:szCs w:val="21"/>
          <w:lang w:val="en-US"/>
        </w:rPr>
        <w:t>size and structure of its components</w:t>
      </w:r>
      <w:r w:rsidRPr="004B7EA9">
        <w:rPr>
          <w:rFonts w:ascii="Segoe UI" w:hAnsi="Segoe UI" w:cs="Segoe UI"/>
          <w:sz w:val="21"/>
          <w:szCs w:val="21"/>
          <w:lang w:val="en-US"/>
        </w:rPr>
        <w:t>:</w:t>
      </w:r>
    </w:p>
    <w:p w14:paraId="5BB9B2EE" w14:textId="77777777" w:rsidR="004B7EA9" w:rsidRDefault="009B5873" w:rsidP="004B7EA9">
      <w:pPr>
        <w:spacing w:line="300" w:lineRule="atLeast"/>
        <w:rPr>
          <w:rFonts w:ascii="Segoe UI" w:hAnsi="Segoe UI" w:cs="Segoe UI"/>
          <w:sz w:val="21"/>
          <w:szCs w:val="21"/>
        </w:rPr>
      </w:pPr>
      <w:r>
        <w:rPr>
          <w:rFonts w:ascii="Segoe UI" w:hAnsi="Segoe UI" w:cs="Segoe UI"/>
          <w:sz w:val="21"/>
          <w:szCs w:val="21"/>
        </w:rPr>
        <w:pict w14:anchorId="6FD70425">
          <v:rect id="_x0000_i1044" style="width:0;height:1.5pt" o:hralign="center" o:hrstd="t" o:hr="t" fillcolor="#a0a0a0" stroked="f"/>
        </w:pict>
      </w:r>
    </w:p>
    <w:p w14:paraId="7E124D77" w14:textId="77777777" w:rsidR="004B7EA9" w:rsidRPr="004B7EA9" w:rsidRDefault="004B7EA9" w:rsidP="004B7EA9">
      <w:pPr>
        <w:pStyle w:val="berschrift3"/>
        <w:spacing w:line="300" w:lineRule="atLeast"/>
        <w:rPr>
          <w:rFonts w:ascii="Segoe UI" w:hAnsi="Segoe UI" w:cs="Segoe UI"/>
          <w:lang w:val="en-US"/>
        </w:rPr>
      </w:pPr>
      <w:r>
        <w:rPr>
          <w:rFonts w:ascii="Segoe UI Symbol" w:hAnsi="Segoe UI Symbol" w:cs="Segoe UI Symbol"/>
        </w:rPr>
        <w:t>📦</w:t>
      </w:r>
      <w:r w:rsidRPr="004B7EA9">
        <w:rPr>
          <w:rFonts w:ascii="Segoe UI" w:hAnsi="Segoe UI" w:cs="Segoe UI"/>
          <w:lang w:val="en-US"/>
        </w:rPr>
        <w:t xml:space="preserve"> GMSL2 Packet Structure Components and Sizes</w:t>
      </w:r>
    </w:p>
    <w:p w14:paraId="1F32DBD9" w14:textId="77777777" w:rsidR="004B7EA9" w:rsidRDefault="004B7EA9" w:rsidP="004B7EA9">
      <w:pPr>
        <w:pStyle w:val="berschrift4"/>
        <w:spacing w:line="300" w:lineRule="atLeast"/>
        <w:rPr>
          <w:rFonts w:ascii="Segoe UI" w:hAnsi="Segoe UI" w:cs="Segoe UI"/>
        </w:rPr>
      </w:pPr>
      <w:r>
        <w:rPr>
          <w:rFonts w:ascii="Segoe UI" w:hAnsi="Segoe UI" w:cs="Segoe UI"/>
        </w:rPr>
        <w:t xml:space="preserve">1. </w:t>
      </w:r>
      <w:r>
        <w:rPr>
          <w:rStyle w:val="Fett"/>
          <w:rFonts w:ascii="Segoe UI" w:hAnsi="Segoe UI" w:cs="Segoe UI"/>
          <w:b w:val="0"/>
          <w:bCs w:val="0"/>
        </w:rPr>
        <w:t>Video Packet Size</w:t>
      </w:r>
    </w:p>
    <w:p w14:paraId="7D28D2FE" w14:textId="77777777" w:rsidR="004B7EA9" w:rsidRPr="004B7EA9" w:rsidRDefault="004B7EA9" w:rsidP="004B7EA9">
      <w:pPr>
        <w:numPr>
          <w:ilvl w:val="0"/>
          <w:numId w:val="20"/>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Each </w:t>
      </w:r>
      <w:r w:rsidRPr="004B7EA9">
        <w:rPr>
          <w:rStyle w:val="Fett"/>
          <w:rFonts w:ascii="Segoe UI" w:hAnsi="Segoe UI" w:cs="Segoe UI"/>
          <w:sz w:val="21"/>
          <w:szCs w:val="21"/>
          <w:lang w:val="en-US"/>
        </w:rPr>
        <w:t>video packet</w:t>
      </w:r>
      <w:r w:rsidRPr="004B7EA9">
        <w:rPr>
          <w:rFonts w:ascii="Segoe UI" w:hAnsi="Segoe UI" w:cs="Segoe UI"/>
          <w:sz w:val="21"/>
          <w:szCs w:val="21"/>
          <w:lang w:val="en-US"/>
        </w:rPr>
        <w:t xml:space="preserve"> typically contains:</w:t>
      </w:r>
    </w:p>
    <w:p w14:paraId="22335F33" w14:textId="77777777" w:rsidR="004B7EA9" w:rsidRDefault="004B7EA9" w:rsidP="004B7EA9">
      <w:pPr>
        <w:numPr>
          <w:ilvl w:val="1"/>
          <w:numId w:val="20"/>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36 pixels</w:t>
      </w:r>
    </w:p>
    <w:p w14:paraId="27D7E3FF" w14:textId="77777777" w:rsidR="004B7EA9" w:rsidRPr="004B7EA9" w:rsidRDefault="004B7EA9" w:rsidP="004B7EA9">
      <w:pPr>
        <w:numPr>
          <w:ilvl w:val="1"/>
          <w:numId w:val="20"/>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1-bit sequence number</w:t>
      </w:r>
      <w:r w:rsidRPr="004B7EA9">
        <w:rPr>
          <w:rFonts w:ascii="Segoe UI" w:hAnsi="Segoe UI" w:cs="Segoe UI"/>
          <w:sz w:val="21"/>
          <w:szCs w:val="21"/>
          <w:lang w:val="en-US"/>
        </w:rPr>
        <w:t xml:space="preserve"> for dropped packet detection</w:t>
      </w:r>
      <w:hyperlink r:id="rId60" w:history="1">
        <w:r w:rsidRPr="004B7EA9">
          <w:rPr>
            <w:rStyle w:val="Hyperlink"/>
            <w:rFonts w:ascii="Segoe UI" w:hAnsi="Segoe UI" w:cs="Segoe UI"/>
            <w:sz w:val="21"/>
            <w:szCs w:val="21"/>
            <w:lang w:val="en-US"/>
          </w:rPr>
          <w:t>[2]</w:t>
        </w:r>
      </w:hyperlink>
    </w:p>
    <w:p w14:paraId="20527785"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This implies that the payload size depends on the pixel format (e.g., RGB888 = 3 bytes/pixel → 108 bytes per packet).</w:t>
      </w:r>
    </w:p>
    <w:p w14:paraId="16BFE08B"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2. </w:t>
      </w:r>
      <w:r>
        <w:rPr>
          <w:rStyle w:val="Fett"/>
          <w:rFonts w:ascii="Segoe UI" w:hAnsi="Segoe UI" w:cs="Segoe UI"/>
          <w:b w:val="0"/>
          <w:bCs w:val="0"/>
        </w:rPr>
        <w:t>Forward Channel Data Rate</w:t>
      </w:r>
    </w:p>
    <w:p w14:paraId="5A15E2F3" w14:textId="77777777" w:rsidR="004B7EA9" w:rsidRDefault="004B7EA9" w:rsidP="004B7EA9">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Operates at </w:t>
      </w:r>
      <w:r>
        <w:rPr>
          <w:rStyle w:val="Fett"/>
          <w:rFonts w:ascii="Segoe UI" w:hAnsi="Segoe UI" w:cs="Segoe UI"/>
          <w:sz w:val="21"/>
          <w:szCs w:val="21"/>
        </w:rPr>
        <w:t>3 Gbps or 6 Gbps</w:t>
      </w:r>
    </w:p>
    <w:p w14:paraId="14B075CC" w14:textId="77777777" w:rsidR="004B7EA9" w:rsidRPr="004B7EA9" w:rsidRDefault="004B7EA9" w:rsidP="004B7EA9">
      <w:pPr>
        <w:numPr>
          <w:ilvl w:val="0"/>
          <w:numId w:val="21"/>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 xml:space="preserve">Uses </w:t>
      </w:r>
      <w:r w:rsidRPr="004B7EA9">
        <w:rPr>
          <w:rStyle w:val="Fett"/>
          <w:rFonts w:ascii="Segoe UI" w:hAnsi="Segoe UI" w:cs="Segoe UI"/>
          <w:sz w:val="21"/>
          <w:szCs w:val="21"/>
          <w:lang w:val="en-US"/>
        </w:rPr>
        <w:t>NRZ encoding</w:t>
      </w:r>
      <w:r w:rsidRPr="004B7EA9">
        <w:rPr>
          <w:rFonts w:ascii="Segoe UI" w:hAnsi="Segoe UI" w:cs="Segoe UI"/>
          <w:sz w:val="21"/>
          <w:szCs w:val="21"/>
          <w:lang w:val="en-US"/>
        </w:rPr>
        <w:t>, so effective bandwidth is half the link rate:</w:t>
      </w:r>
    </w:p>
    <w:p w14:paraId="50A3CDB4" w14:textId="77777777" w:rsidR="004B7EA9" w:rsidRDefault="004B7EA9" w:rsidP="004B7EA9">
      <w:pPr>
        <w:numPr>
          <w:ilvl w:val="1"/>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3 Gbps → 1.5 GHz</w:t>
      </w:r>
    </w:p>
    <w:p w14:paraId="37174DE1" w14:textId="77777777" w:rsidR="004B7EA9" w:rsidRDefault="004B7EA9" w:rsidP="004B7EA9">
      <w:pPr>
        <w:numPr>
          <w:ilvl w:val="1"/>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6 Gbps → 3 GHz</w:t>
      </w:r>
    </w:p>
    <w:p w14:paraId="14138243"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lastRenderedPageBreak/>
        <w:t xml:space="preserve">3. </w:t>
      </w:r>
      <w:r>
        <w:rPr>
          <w:rStyle w:val="Fett"/>
          <w:rFonts w:ascii="Segoe UI" w:hAnsi="Segoe UI" w:cs="Segoe UI"/>
          <w:b w:val="0"/>
          <w:bCs w:val="0"/>
        </w:rPr>
        <w:t>Reverse Channel Data Rate</w:t>
      </w:r>
    </w:p>
    <w:p w14:paraId="4B790FCB" w14:textId="77777777" w:rsidR="004B7EA9" w:rsidRDefault="004B7EA9" w:rsidP="004B7EA9">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Fixed at </w:t>
      </w:r>
      <w:r>
        <w:rPr>
          <w:rStyle w:val="Fett"/>
          <w:rFonts w:ascii="Segoe UI" w:hAnsi="Segoe UI" w:cs="Segoe UI"/>
          <w:sz w:val="21"/>
          <w:szCs w:val="21"/>
        </w:rPr>
        <w:t>187.5 Mbps</w:t>
      </w:r>
    </w:p>
    <w:p w14:paraId="7E5FB536" w14:textId="77777777" w:rsidR="004B7EA9" w:rsidRPr="004B7EA9" w:rsidRDefault="004B7EA9" w:rsidP="004B7EA9">
      <w:pPr>
        <w:numPr>
          <w:ilvl w:val="0"/>
          <w:numId w:val="22"/>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Used for control signals, I2C/UART, GPIO, etc.</w:t>
      </w:r>
    </w:p>
    <w:p w14:paraId="38B7C9FC"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4. </w:t>
      </w:r>
      <w:r>
        <w:rPr>
          <w:rStyle w:val="Fett"/>
          <w:rFonts w:ascii="Segoe UI" w:hAnsi="Segoe UI" w:cs="Segoe UI"/>
          <w:b w:val="0"/>
          <w:bCs w:val="0"/>
        </w:rPr>
        <w:t>Insertion Loss Limits</w:t>
      </w:r>
    </w:p>
    <w:p w14:paraId="7DCC9BA4" w14:textId="77777777" w:rsidR="004B7EA9" w:rsidRPr="004B7EA9" w:rsidRDefault="004B7EA9" w:rsidP="004B7EA9">
      <w:pPr>
        <w:numPr>
          <w:ilvl w:val="0"/>
          <w:numId w:val="23"/>
        </w:numPr>
        <w:spacing w:before="100" w:beforeAutospacing="1" w:after="100" w:afterAutospacing="1" w:line="300" w:lineRule="atLeast"/>
        <w:rPr>
          <w:rFonts w:ascii="Segoe UI" w:hAnsi="Segoe UI" w:cs="Segoe UI"/>
          <w:sz w:val="21"/>
          <w:szCs w:val="21"/>
          <w:lang w:val="en-US"/>
        </w:rPr>
      </w:pPr>
      <w:r w:rsidRPr="004B7EA9">
        <w:rPr>
          <w:rFonts w:ascii="Segoe UI" w:hAnsi="Segoe UI" w:cs="Segoe UI"/>
          <w:sz w:val="21"/>
          <w:szCs w:val="21"/>
          <w:lang w:val="en-US"/>
        </w:rPr>
        <w:t>Defines how much signal loss is acceptable across the transmission medium:</w:t>
      </w:r>
    </w:p>
    <w:p w14:paraId="2D7BCD47" w14:textId="77777777" w:rsidR="004B7EA9" w:rsidRDefault="004B7EA9" w:rsidP="004B7EA9">
      <w:pPr>
        <w:numPr>
          <w:ilvl w:val="1"/>
          <w:numId w:val="23"/>
        </w:numPr>
        <w:spacing w:before="100" w:beforeAutospacing="1" w:after="100" w:afterAutospacing="1" w:line="300" w:lineRule="atLeast"/>
        <w:rPr>
          <w:rFonts w:ascii="Segoe UI" w:hAnsi="Segoe UI" w:cs="Segoe UI"/>
          <w:sz w:val="21"/>
          <w:szCs w:val="21"/>
        </w:rPr>
      </w:pPr>
      <w:r>
        <w:rPr>
          <w:rStyle w:val="Fett"/>
          <w:rFonts w:ascii="Segoe UI" w:hAnsi="Segoe UI" w:cs="Segoe UI"/>
          <w:sz w:val="21"/>
          <w:szCs w:val="21"/>
        </w:rPr>
        <w:t>−19.5 dB at 1.5 GHz</w:t>
      </w:r>
      <w:r>
        <w:rPr>
          <w:rFonts w:ascii="Segoe UI" w:hAnsi="Segoe UI" w:cs="Segoe UI"/>
          <w:sz w:val="21"/>
          <w:szCs w:val="21"/>
        </w:rPr>
        <w:t xml:space="preserve"> for 3 Gbps</w:t>
      </w:r>
    </w:p>
    <w:p w14:paraId="017EE973" w14:textId="77777777" w:rsidR="004B7EA9" w:rsidRPr="004B7EA9" w:rsidRDefault="004B7EA9" w:rsidP="004B7EA9">
      <w:pPr>
        <w:numPr>
          <w:ilvl w:val="1"/>
          <w:numId w:val="23"/>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−21 dB at 3 GHz</w:t>
      </w:r>
      <w:r w:rsidRPr="004B7EA9">
        <w:rPr>
          <w:rFonts w:ascii="Segoe UI" w:hAnsi="Segoe UI" w:cs="Segoe UI"/>
          <w:sz w:val="21"/>
          <w:szCs w:val="21"/>
          <w:lang w:val="en-US"/>
        </w:rPr>
        <w:t xml:space="preserve"> for 6 Gbps</w:t>
      </w:r>
      <w:hyperlink r:id="rId61" w:history="1">
        <w:r w:rsidRPr="004B7EA9">
          <w:rPr>
            <w:rStyle w:val="Hyperlink"/>
            <w:rFonts w:ascii="Segoe UI" w:hAnsi="Segoe UI" w:cs="Segoe UI"/>
            <w:sz w:val="21"/>
            <w:szCs w:val="21"/>
            <w:lang w:val="en-US"/>
          </w:rPr>
          <w:t>[1]</w:t>
        </w:r>
      </w:hyperlink>
    </w:p>
    <w:p w14:paraId="7CCE8D48"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5. </w:t>
      </w:r>
      <w:r>
        <w:rPr>
          <w:rStyle w:val="Fett"/>
          <w:rFonts w:ascii="Segoe UI" w:hAnsi="Segoe UI" w:cs="Segoe UI"/>
          <w:b w:val="0"/>
          <w:bCs w:val="0"/>
        </w:rPr>
        <w:t>Return Loss Limits</w:t>
      </w:r>
    </w:p>
    <w:p w14:paraId="1B0EFF51" w14:textId="77777777" w:rsidR="004B7EA9" w:rsidRDefault="004B7EA9" w:rsidP="004B7EA9">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Ensures minimal signal reflection:</w:t>
      </w:r>
    </w:p>
    <w:p w14:paraId="296584B1" w14:textId="77777777" w:rsidR="004B7EA9" w:rsidRDefault="004B7EA9" w:rsidP="004B7EA9">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Calculated using frequency-dependent equations</w:t>
      </w:r>
    </w:p>
    <w:p w14:paraId="36A051F8" w14:textId="77777777" w:rsidR="004B7EA9" w:rsidRDefault="004B7EA9" w:rsidP="004B7EA9">
      <w:pPr>
        <w:numPr>
          <w:ilvl w:val="1"/>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Important for maintaining signal integrity</w:t>
      </w:r>
    </w:p>
    <w:p w14:paraId="3F755E80" w14:textId="77777777" w:rsidR="004B7EA9" w:rsidRDefault="004B7EA9" w:rsidP="004B7EA9">
      <w:pPr>
        <w:pStyle w:val="berschrift4"/>
        <w:spacing w:line="300" w:lineRule="atLeast"/>
        <w:rPr>
          <w:rFonts w:ascii="Segoe UI" w:hAnsi="Segoe UI" w:cs="Segoe UI"/>
          <w:sz w:val="24"/>
          <w:szCs w:val="24"/>
        </w:rPr>
      </w:pPr>
      <w:r>
        <w:rPr>
          <w:rFonts w:ascii="Segoe UI" w:hAnsi="Segoe UI" w:cs="Segoe UI"/>
        </w:rPr>
        <w:t xml:space="preserve">6. </w:t>
      </w:r>
      <w:r>
        <w:rPr>
          <w:rStyle w:val="Fett"/>
          <w:rFonts w:ascii="Segoe UI" w:hAnsi="Segoe UI" w:cs="Segoe UI"/>
          <w:b w:val="0"/>
          <w:bCs w:val="0"/>
        </w:rPr>
        <w:t>Crosstalk Limits</w:t>
      </w:r>
    </w:p>
    <w:p w14:paraId="14B73250" w14:textId="77777777" w:rsidR="004B7EA9" w:rsidRPr="004B7EA9" w:rsidRDefault="004B7EA9" w:rsidP="004B7EA9">
      <w:pPr>
        <w:numPr>
          <w:ilvl w:val="0"/>
          <w:numId w:val="25"/>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Broadband Crosstalk</w:t>
      </w:r>
      <w:r w:rsidRPr="004B7EA9">
        <w:rPr>
          <w:rFonts w:ascii="Segoe UI" w:hAnsi="Segoe UI" w:cs="Segoe UI"/>
          <w:sz w:val="21"/>
          <w:szCs w:val="21"/>
          <w:lang w:val="en-US"/>
        </w:rPr>
        <w:t>: &lt; 4 mV peak-to-peak across 1 MHz to 4 GHz</w:t>
      </w:r>
    </w:p>
    <w:p w14:paraId="5311EA6C" w14:textId="77777777" w:rsidR="004B7EA9" w:rsidRPr="004B7EA9" w:rsidRDefault="004B7EA9" w:rsidP="004B7EA9">
      <w:pPr>
        <w:numPr>
          <w:ilvl w:val="0"/>
          <w:numId w:val="25"/>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Narrowband Crosstalk</w:t>
      </w:r>
      <w:r w:rsidRPr="004B7EA9">
        <w:rPr>
          <w:rFonts w:ascii="Segoe UI" w:hAnsi="Segoe UI" w:cs="Segoe UI"/>
          <w:sz w:val="21"/>
          <w:szCs w:val="21"/>
          <w:lang w:val="en-US"/>
        </w:rPr>
        <w:t>: Frequency-dependent limits, e.g.:</w:t>
      </w:r>
    </w:p>
    <w:p w14:paraId="715B1663" w14:textId="77777777" w:rsidR="004B7EA9" w:rsidRDefault="004B7EA9" w:rsidP="004B7EA9">
      <w:pPr>
        <w:numPr>
          <w:ilvl w:val="1"/>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0.1–1 MHz: up to 40 mV</w:t>
      </w:r>
    </w:p>
    <w:p w14:paraId="4E76B60C" w14:textId="77777777" w:rsidR="004B7EA9" w:rsidRDefault="004B7EA9" w:rsidP="004B7EA9">
      <w:pPr>
        <w:numPr>
          <w:ilvl w:val="1"/>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100–400 MHz: down to ~20 mV</w:t>
      </w:r>
      <w:hyperlink r:id="rId62" w:history="1">
        <w:r>
          <w:rPr>
            <w:rStyle w:val="Hyperlink"/>
            <w:rFonts w:ascii="Segoe UI" w:hAnsi="Segoe UI" w:cs="Segoe UI"/>
            <w:sz w:val="21"/>
            <w:szCs w:val="21"/>
          </w:rPr>
          <w:t>[1]</w:t>
        </w:r>
      </w:hyperlink>
    </w:p>
    <w:p w14:paraId="3B32BB5C" w14:textId="77777777" w:rsidR="004B7EA9" w:rsidRDefault="009B5873" w:rsidP="004B7EA9">
      <w:pPr>
        <w:spacing w:after="0" w:line="300" w:lineRule="atLeast"/>
        <w:rPr>
          <w:rFonts w:ascii="Segoe UI" w:hAnsi="Segoe UI" w:cs="Segoe UI"/>
          <w:sz w:val="21"/>
          <w:szCs w:val="21"/>
        </w:rPr>
      </w:pPr>
      <w:r>
        <w:rPr>
          <w:rFonts w:ascii="Segoe UI" w:hAnsi="Segoe UI" w:cs="Segoe UI"/>
          <w:sz w:val="21"/>
          <w:szCs w:val="21"/>
        </w:rPr>
        <w:pict w14:anchorId="26C6F3CF">
          <v:rect id="_x0000_i1045" style="width:0;height:1.5pt" o:hralign="center" o:hrstd="t" o:hr="t" fillcolor="#a0a0a0" stroked="f"/>
        </w:pict>
      </w:r>
    </w:p>
    <w:p w14:paraId="244A7976" w14:textId="77777777" w:rsidR="004B7EA9" w:rsidRDefault="004B7EA9" w:rsidP="004B7EA9">
      <w:pPr>
        <w:pStyle w:val="berschrift3"/>
        <w:spacing w:line="300" w:lineRule="atLeast"/>
        <w:rPr>
          <w:rFonts w:ascii="Segoe UI" w:hAnsi="Segoe UI" w:cs="Segoe UI"/>
        </w:rPr>
      </w:pPr>
      <w:r>
        <w:rPr>
          <w:rFonts w:ascii="Segoe UI Symbol" w:hAnsi="Segoe UI Symbol" w:cs="Segoe UI Symbol"/>
        </w:rPr>
        <w:t>🔧</w:t>
      </w:r>
      <w:r>
        <w:rPr>
          <w:rFonts w:ascii="Segoe UI" w:hAnsi="Segoe UI" w:cs="Segoe UI"/>
        </w:rPr>
        <w:t xml:space="preserve"> Additional Notes</w:t>
      </w:r>
    </w:p>
    <w:p w14:paraId="582270D1" w14:textId="77777777" w:rsidR="004B7EA9" w:rsidRPr="004B7EA9" w:rsidRDefault="004B7EA9" w:rsidP="004B7EA9">
      <w:pPr>
        <w:numPr>
          <w:ilvl w:val="0"/>
          <w:numId w:val="2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Idle Data</w:t>
      </w:r>
      <w:r w:rsidRPr="004B7EA9">
        <w:rPr>
          <w:rFonts w:ascii="Segoe UI" w:hAnsi="Segoe UI" w:cs="Segoe UI"/>
          <w:sz w:val="21"/>
          <w:szCs w:val="21"/>
          <w:lang w:val="en-US"/>
        </w:rPr>
        <w:t>: When the payload is smaller than the link capacity, idle data fills the gap.</w:t>
      </w:r>
    </w:p>
    <w:p w14:paraId="3C4EF0AC" w14:textId="77777777" w:rsidR="004B7EA9" w:rsidRPr="004B7EA9" w:rsidRDefault="004B7EA9" w:rsidP="004B7EA9">
      <w:pPr>
        <w:numPr>
          <w:ilvl w:val="0"/>
          <w:numId w:val="2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Error Correction</w:t>
      </w:r>
      <w:r w:rsidRPr="004B7EA9">
        <w:rPr>
          <w:rFonts w:ascii="Segoe UI" w:hAnsi="Segoe UI" w:cs="Segoe UI"/>
          <w:sz w:val="21"/>
          <w:szCs w:val="21"/>
          <w:lang w:val="en-US"/>
        </w:rPr>
        <w:t xml:space="preserve">: Uses </w:t>
      </w:r>
      <w:r w:rsidRPr="004B7EA9">
        <w:rPr>
          <w:rStyle w:val="Fett"/>
          <w:rFonts w:ascii="Segoe UI" w:hAnsi="Segoe UI" w:cs="Segoe UI"/>
          <w:sz w:val="21"/>
          <w:szCs w:val="21"/>
          <w:lang w:val="en-US"/>
        </w:rPr>
        <w:t>Forward Error Correction (FEC)</w:t>
      </w:r>
      <w:r w:rsidRPr="004B7EA9">
        <w:rPr>
          <w:rFonts w:ascii="Segoe UI" w:hAnsi="Segoe UI" w:cs="Segoe UI"/>
          <w:sz w:val="21"/>
          <w:szCs w:val="21"/>
          <w:lang w:val="en-US"/>
        </w:rPr>
        <w:t xml:space="preserve"> and </w:t>
      </w:r>
      <w:r w:rsidRPr="004B7EA9">
        <w:rPr>
          <w:rStyle w:val="Fett"/>
          <w:rFonts w:ascii="Segoe UI" w:hAnsi="Segoe UI" w:cs="Segoe UI"/>
          <w:sz w:val="21"/>
          <w:szCs w:val="21"/>
          <w:lang w:val="en-US"/>
        </w:rPr>
        <w:t>CRC</w:t>
      </w:r>
      <w:r w:rsidRPr="004B7EA9">
        <w:rPr>
          <w:rFonts w:ascii="Segoe UI" w:hAnsi="Segoe UI" w:cs="Segoe UI"/>
          <w:sz w:val="21"/>
          <w:szCs w:val="21"/>
          <w:lang w:val="en-US"/>
        </w:rPr>
        <w:t xml:space="preserve"> for reliability.</w:t>
      </w:r>
    </w:p>
    <w:p w14:paraId="3B73BBCB" w14:textId="77777777" w:rsidR="004B7EA9" w:rsidRPr="004B7EA9" w:rsidRDefault="004B7EA9" w:rsidP="004B7EA9">
      <w:pPr>
        <w:numPr>
          <w:ilvl w:val="0"/>
          <w:numId w:val="26"/>
        </w:numPr>
        <w:spacing w:before="100" w:beforeAutospacing="1" w:after="100" w:afterAutospacing="1" w:line="300" w:lineRule="atLeast"/>
        <w:rPr>
          <w:rFonts w:ascii="Segoe UI" w:hAnsi="Segoe UI" w:cs="Segoe UI"/>
          <w:sz w:val="21"/>
          <w:szCs w:val="21"/>
          <w:lang w:val="en-US"/>
        </w:rPr>
      </w:pPr>
      <w:r w:rsidRPr="004B7EA9">
        <w:rPr>
          <w:rStyle w:val="Fett"/>
          <w:rFonts w:ascii="Segoe UI" w:hAnsi="Segoe UI" w:cs="Segoe UI"/>
          <w:sz w:val="21"/>
          <w:szCs w:val="21"/>
          <w:lang w:val="en-US"/>
        </w:rPr>
        <w:t>Packet Overhead</w:t>
      </w:r>
      <w:r w:rsidRPr="004B7EA9">
        <w:rPr>
          <w:rFonts w:ascii="Segoe UI" w:hAnsi="Segoe UI" w:cs="Segoe UI"/>
          <w:sz w:val="21"/>
          <w:szCs w:val="21"/>
          <w:lang w:val="en-US"/>
        </w:rPr>
        <w:t>: Includes headers, sync signals (HSYNC, VSYNC), and control bits.</w:t>
      </w:r>
    </w:p>
    <w:p w14:paraId="61F83542" w14:textId="77777777" w:rsidR="004B7EA9" w:rsidRDefault="009B5873" w:rsidP="004B7EA9">
      <w:pPr>
        <w:spacing w:after="0" w:line="300" w:lineRule="atLeast"/>
        <w:rPr>
          <w:rFonts w:ascii="Segoe UI" w:hAnsi="Segoe UI" w:cs="Segoe UI"/>
          <w:sz w:val="21"/>
          <w:szCs w:val="21"/>
        </w:rPr>
      </w:pPr>
      <w:r>
        <w:rPr>
          <w:rFonts w:ascii="Segoe UI" w:hAnsi="Segoe UI" w:cs="Segoe UI"/>
          <w:sz w:val="21"/>
          <w:szCs w:val="21"/>
        </w:rPr>
        <w:pict w14:anchorId="3984031F">
          <v:rect id="_x0000_i1046" style="width:0;height:1.5pt" o:hralign="center" o:hrstd="t" o:hr="t" fillcolor="#a0a0a0" stroked="f"/>
        </w:pict>
      </w:r>
    </w:p>
    <w:p w14:paraId="0A200F01" w14:textId="77777777" w:rsidR="004B7EA9" w:rsidRPr="004B7EA9" w:rsidRDefault="004B7EA9" w:rsidP="004B7EA9">
      <w:pPr>
        <w:pStyle w:val="StandardWeb"/>
        <w:spacing w:line="300" w:lineRule="atLeast"/>
        <w:rPr>
          <w:rFonts w:ascii="Segoe UI" w:hAnsi="Segoe UI" w:cs="Segoe UI"/>
          <w:sz w:val="21"/>
          <w:szCs w:val="21"/>
          <w:lang w:val="en-US"/>
        </w:rPr>
      </w:pPr>
      <w:r w:rsidRPr="004B7EA9">
        <w:rPr>
          <w:rFonts w:ascii="Segoe UI" w:hAnsi="Segoe UI" w:cs="Segoe UI"/>
          <w:sz w:val="21"/>
          <w:szCs w:val="21"/>
          <w:lang w:val="en-US"/>
        </w:rPr>
        <w:t>Would you like a visual diagram of the packet structure or a breakdown of how control and video data are multiplexed?</w:t>
      </w:r>
    </w:p>
    <w:p w14:paraId="0AEC4DAB" w14:textId="77777777" w:rsidR="004B7EA9" w:rsidRPr="004B7EA9" w:rsidRDefault="004B7EA9" w:rsidP="004B7EA9">
      <w:pPr>
        <w:spacing w:line="300" w:lineRule="atLeast"/>
        <w:rPr>
          <w:rFonts w:ascii="Segoe UI Semibold" w:hAnsi="Segoe UI Semibold" w:cs="Segoe UI Semibold"/>
          <w:b/>
          <w:bCs/>
          <w:sz w:val="18"/>
          <w:szCs w:val="18"/>
          <w:lang w:val="es-ES"/>
        </w:rPr>
      </w:pPr>
      <w:r w:rsidRPr="009B5873">
        <w:rPr>
          <w:rFonts w:ascii="Segoe UI Semibold" w:hAnsi="Segoe UI Semibold" w:cs="Segoe UI Semibold"/>
          <w:b/>
          <w:bCs/>
          <w:sz w:val="18"/>
          <w:szCs w:val="18"/>
          <w:lang w:val="es-ES"/>
        </w:rPr>
        <w:br/>
      </w:r>
      <w:r w:rsidRPr="004B7EA9">
        <w:rPr>
          <w:rFonts w:ascii="Segoe UI Semibold" w:hAnsi="Segoe UI Semibold" w:cs="Segoe UI Semibold"/>
          <w:b/>
          <w:bCs/>
          <w:sz w:val="18"/>
          <w:szCs w:val="18"/>
          <w:lang w:val="es-ES"/>
        </w:rPr>
        <w:t>References</w:t>
      </w:r>
    </w:p>
    <w:p w14:paraId="266C445B" w14:textId="77777777" w:rsidR="004B7EA9" w:rsidRPr="004B7EA9" w:rsidRDefault="004B7EA9" w:rsidP="004B7EA9">
      <w:pPr>
        <w:spacing w:line="300" w:lineRule="atLeast"/>
        <w:rPr>
          <w:rFonts w:ascii="Segoe UI" w:hAnsi="Segoe UI" w:cs="Segoe UI"/>
          <w:sz w:val="21"/>
          <w:szCs w:val="21"/>
          <w:lang w:val="es-ES"/>
        </w:rPr>
      </w:pPr>
      <w:r w:rsidRPr="004B7EA9">
        <w:rPr>
          <w:rFonts w:ascii="Segoe UI" w:hAnsi="Segoe UI" w:cs="Segoe UI"/>
          <w:sz w:val="21"/>
          <w:szCs w:val="21"/>
          <w:lang w:val="es-ES"/>
        </w:rPr>
        <w:t xml:space="preserve">[1] </w:t>
      </w:r>
      <w:hyperlink r:id="rId63" w:history="1">
        <w:r w:rsidRPr="004B7EA9">
          <w:rPr>
            <w:rStyle w:val="Hyperlink"/>
            <w:rFonts w:ascii="Segoe UI" w:hAnsi="Segoe UI" w:cs="Segoe UI"/>
            <w:sz w:val="21"/>
            <w:szCs w:val="21"/>
            <w:lang w:val="es-ES"/>
          </w:rPr>
          <w:t>www.analog.com</w:t>
        </w:r>
      </w:hyperlink>
    </w:p>
    <w:p w14:paraId="2287297B" w14:textId="77777777" w:rsidR="004B7EA9" w:rsidRPr="004B7EA9" w:rsidRDefault="004B7EA9" w:rsidP="004B7EA9">
      <w:pPr>
        <w:spacing w:line="300" w:lineRule="atLeast"/>
        <w:rPr>
          <w:rFonts w:ascii="Segoe UI" w:hAnsi="Segoe UI" w:cs="Segoe UI"/>
          <w:sz w:val="21"/>
          <w:szCs w:val="21"/>
          <w:lang w:val="es-ES"/>
        </w:rPr>
      </w:pPr>
      <w:r w:rsidRPr="004B7EA9">
        <w:rPr>
          <w:rFonts w:ascii="Segoe UI" w:hAnsi="Segoe UI" w:cs="Segoe UI"/>
          <w:sz w:val="21"/>
          <w:szCs w:val="21"/>
          <w:lang w:val="es-ES"/>
        </w:rPr>
        <w:t xml:space="preserve">[2] </w:t>
      </w:r>
      <w:hyperlink r:id="rId64" w:history="1">
        <w:r w:rsidRPr="004B7EA9">
          <w:rPr>
            <w:rStyle w:val="Hyperlink"/>
            <w:rFonts w:ascii="Segoe UI" w:hAnsi="Segoe UI" w:cs="Segoe UI"/>
            <w:sz w:val="21"/>
            <w:szCs w:val="21"/>
            <w:lang w:val="es-ES"/>
          </w:rPr>
          <w:t>ez.analog.com</w:t>
        </w:r>
      </w:hyperlink>
    </w:p>
    <w:p w14:paraId="364F2608" w14:textId="77777777" w:rsidR="004B7EA9" w:rsidRDefault="004B7EA9" w:rsidP="008F0BB7">
      <w:pPr>
        <w:rPr>
          <w:lang w:val="es-ES"/>
        </w:rPr>
      </w:pPr>
    </w:p>
    <w:p w14:paraId="1572CC49" w14:textId="77777777" w:rsidR="004B7EA9" w:rsidRDefault="001C0CDD" w:rsidP="001C0CDD">
      <w:pPr>
        <w:pStyle w:val="berschrift1"/>
        <w:rPr>
          <w:lang w:val="en-US"/>
        </w:rPr>
      </w:pPr>
      <w:r w:rsidRPr="001C0CDD">
        <w:rPr>
          <w:lang w:val="en-US"/>
        </w:rPr>
        <w:t>I2C communication with deserializer</w:t>
      </w:r>
    </w:p>
    <w:p w14:paraId="7013DC04" w14:textId="77777777" w:rsidR="001C0CDD" w:rsidRDefault="001C0CDD" w:rsidP="001C0CDD">
      <w:pPr>
        <w:rPr>
          <w:lang w:val="en-US"/>
        </w:rPr>
      </w:pPr>
      <w:r>
        <w:rPr>
          <w:lang w:val="en-US"/>
        </w:rPr>
        <w:t xml:space="preserve">The addresses and values of the registers are bytes -&gt; </w:t>
      </w:r>
    </w:p>
    <w:p w14:paraId="44EC7AF1" w14:textId="77777777" w:rsidR="001C0CDD" w:rsidRDefault="001C0CDD" w:rsidP="001C0CDD">
      <w:pPr>
        <w:rPr>
          <w:lang w:val="en-US"/>
        </w:rPr>
      </w:pPr>
      <w:r w:rsidRPr="001C0CDD">
        <w:rPr>
          <w:noProof/>
          <w:lang w:eastAsia="de-DE"/>
        </w:rPr>
        <w:lastRenderedPageBreak/>
        <w:drawing>
          <wp:inline distT="0" distB="0" distL="0" distR="0" wp14:anchorId="18789B93" wp14:editId="65F50BAD">
            <wp:extent cx="5760720" cy="1078230"/>
            <wp:effectExtent l="0" t="0" r="0" b="762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078230"/>
                    </a:xfrm>
                    <a:prstGeom prst="rect">
                      <a:avLst/>
                    </a:prstGeom>
                  </pic:spPr>
                </pic:pic>
              </a:graphicData>
            </a:graphic>
          </wp:inline>
        </w:drawing>
      </w:r>
    </w:p>
    <w:p w14:paraId="3F354232" w14:textId="77777777" w:rsidR="001C0CDD" w:rsidRDefault="001C0CDD" w:rsidP="001C0CDD">
      <w:pPr>
        <w:rPr>
          <w:lang w:val="en-US"/>
        </w:rPr>
      </w:pPr>
      <w:r>
        <w:rPr>
          <w:lang w:val="en-US"/>
        </w:rPr>
        <w:t>In this casae there are</w:t>
      </w:r>
      <w:r w:rsidR="00F74CB8">
        <w:rPr>
          <w:lang w:val="en-US"/>
        </w:rPr>
        <w:t xml:space="preserve"> 4</w:t>
      </w:r>
      <w:r>
        <w:rPr>
          <w:lang w:val="en-US"/>
        </w:rPr>
        <w:t xml:space="preserve"> till </w:t>
      </w:r>
      <w:r w:rsidR="00F74CB8">
        <w:rPr>
          <w:lang w:val="en-US"/>
        </w:rPr>
        <w:t>6</w:t>
      </w:r>
      <w:r>
        <w:rPr>
          <w:lang w:val="en-US"/>
        </w:rPr>
        <w:t xml:space="preserve"> Bytes (</w:t>
      </w:r>
      <w:r w:rsidR="00F74CB8">
        <w:rPr>
          <w:lang w:val="en-US"/>
        </w:rPr>
        <w:t>32</w:t>
      </w:r>
      <w:r>
        <w:rPr>
          <w:lang w:val="en-US"/>
        </w:rPr>
        <w:t xml:space="preserve"> – 4</w:t>
      </w:r>
      <w:r w:rsidR="00F74CB8">
        <w:rPr>
          <w:lang w:val="en-US"/>
        </w:rPr>
        <w:t>8</w:t>
      </w:r>
      <w:r>
        <w:rPr>
          <w:lang w:val="en-US"/>
        </w:rPr>
        <w:t xml:space="preserve"> bits) that are protected by CRC:</w:t>
      </w:r>
    </w:p>
    <w:p w14:paraId="79395F69" w14:textId="77777777" w:rsidR="00F74CB8" w:rsidRDefault="00F74CB8" w:rsidP="001C0CDD">
      <w:pPr>
        <w:pStyle w:val="Listenabsatz"/>
        <w:numPr>
          <w:ilvl w:val="0"/>
          <w:numId w:val="1"/>
        </w:numPr>
        <w:rPr>
          <w:lang w:val="en-US"/>
        </w:rPr>
      </w:pPr>
      <w:r>
        <w:rPr>
          <w:lang w:val="en-US"/>
        </w:rPr>
        <w:t xml:space="preserve">Device Address </w:t>
      </w:r>
    </w:p>
    <w:p w14:paraId="290E4AE3" w14:textId="77777777" w:rsidR="001C0CDD" w:rsidRDefault="001C0CDD" w:rsidP="001C0CDD">
      <w:pPr>
        <w:pStyle w:val="Listenabsatz"/>
        <w:numPr>
          <w:ilvl w:val="0"/>
          <w:numId w:val="1"/>
        </w:numPr>
        <w:rPr>
          <w:lang w:val="en-US"/>
        </w:rPr>
      </w:pPr>
      <w:r>
        <w:rPr>
          <w:lang w:val="en-US"/>
        </w:rPr>
        <w:t>Reg address (MSB)</w:t>
      </w:r>
    </w:p>
    <w:p w14:paraId="245BB72A" w14:textId="77777777" w:rsidR="001C0CDD" w:rsidRDefault="001C0CDD" w:rsidP="001C0CDD">
      <w:pPr>
        <w:pStyle w:val="Listenabsatz"/>
        <w:numPr>
          <w:ilvl w:val="0"/>
          <w:numId w:val="1"/>
        </w:numPr>
        <w:rPr>
          <w:lang w:val="en-US"/>
        </w:rPr>
      </w:pPr>
      <w:r>
        <w:rPr>
          <w:lang w:val="en-US"/>
        </w:rPr>
        <w:t>Reg address (LSB)</w:t>
      </w:r>
    </w:p>
    <w:p w14:paraId="6D8E91C8" w14:textId="77777777" w:rsidR="001C0CDD" w:rsidRDefault="001C0CDD" w:rsidP="001C0CDD">
      <w:pPr>
        <w:pStyle w:val="Listenabsatz"/>
        <w:numPr>
          <w:ilvl w:val="0"/>
          <w:numId w:val="1"/>
        </w:numPr>
        <w:rPr>
          <w:lang w:val="en-US"/>
        </w:rPr>
      </w:pPr>
      <w:r>
        <w:rPr>
          <w:lang w:val="en-US"/>
        </w:rPr>
        <w:t>[Optional] Msg counter MSB</w:t>
      </w:r>
    </w:p>
    <w:p w14:paraId="117BA975" w14:textId="77777777" w:rsidR="001C0CDD" w:rsidRPr="001C0CDD" w:rsidRDefault="001C0CDD" w:rsidP="001C0CDD">
      <w:pPr>
        <w:pStyle w:val="Listenabsatz"/>
        <w:numPr>
          <w:ilvl w:val="0"/>
          <w:numId w:val="1"/>
        </w:numPr>
        <w:rPr>
          <w:lang w:val="en-US"/>
        </w:rPr>
      </w:pPr>
      <w:r>
        <w:rPr>
          <w:lang w:val="en-US"/>
        </w:rPr>
        <w:t>[Optional] Msg counter LSB</w:t>
      </w:r>
    </w:p>
    <w:p w14:paraId="5020B476" w14:textId="77777777" w:rsidR="001C0CDD" w:rsidRPr="001C0CDD" w:rsidRDefault="001C0CDD" w:rsidP="001C0CDD">
      <w:pPr>
        <w:pStyle w:val="Listenabsatz"/>
        <w:numPr>
          <w:ilvl w:val="0"/>
          <w:numId w:val="1"/>
        </w:numPr>
        <w:rPr>
          <w:lang w:val="en-US"/>
        </w:rPr>
      </w:pPr>
      <w:r>
        <w:rPr>
          <w:lang w:val="en-US"/>
        </w:rPr>
        <w:t>Data 0</w:t>
      </w:r>
    </w:p>
    <w:p w14:paraId="11B7ED3C" w14:textId="77777777" w:rsidR="001C0CDD" w:rsidRPr="001C0CDD" w:rsidRDefault="001C0CDD" w:rsidP="001C0CDD">
      <w:pPr>
        <w:pStyle w:val="berschrift1"/>
        <w:rPr>
          <w:lang w:val="en-US"/>
        </w:rPr>
      </w:pPr>
      <w:r w:rsidRPr="001C0CDD">
        <w:rPr>
          <w:lang w:val="en-US"/>
        </w:rPr>
        <w:t xml:space="preserve">I2C communication with </w:t>
      </w:r>
      <w:r>
        <w:rPr>
          <w:lang w:val="en-US"/>
        </w:rPr>
        <w:t xml:space="preserve">Camera Sensor via </w:t>
      </w:r>
      <w:r w:rsidRPr="001C0CDD">
        <w:rPr>
          <w:lang w:val="en-US"/>
        </w:rPr>
        <w:t>deserializer</w:t>
      </w:r>
    </w:p>
    <w:p w14:paraId="5814CC85" w14:textId="77777777" w:rsidR="001C0CDD" w:rsidRDefault="001323E0" w:rsidP="008F0BB7">
      <w:pPr>
        <w:rPr>
          <w:lang w:val="en-US"/>
        </w:rPr>
      </w:pPr>
      <w:r>
        <w:rPr>
          <w:lang w:val="en-US"/>
        </w:rPr>
        <w:t>SOW1 register addresses are 16bit</w:t>
      </w:r>
    </w:p>
    <w:p w14:paraId="30F6ED39" w14:textId="77777777" w:rsidR="001323E0" w:rsidRDefault="001323E0" w:rsidP="008F0BB7">
      <w:pPr>
        <w:rPr>
          <w:lang w:val="en-US"/>
        </w:rPr>
      </w:pPr>
      <w:r>
        <w:rPr>
          <w:lang w:val="en-US"/>
        </w:rPr>
        <w:t>SOW1 register values are 16 bits</w:t>
      </w:r>
    </w:p>
    <w:p w14:paraId="0BF7748F" w14:textId="77777777" w:rsidR="001323E0" w:rsidRDefault="001323E0" w:rsidP="008F0BB7">
      <w:pPr>
        <w:rPr>
          <w:lang w:val="en-US"/>
        </w:rPr>
      </w:pPr>
      <w:r>
        <w:rPr>
          <w:lang w:val="en-US"/>
        </w:rPr>
        <w:t>What is the DevAddress of SOW1::Imager? -&gt; how to obtain this address?</w:t>
      </w:r>
    </w:p>
    <w:p w14:paraId="2F3F450D" w14:textId="77777777" w:rsidR="001323E0" w:rsidRDefault="001323E0" w:rsidP="008F0BB7">
      <w:pPr>
        <w:rPr>
          <w:lang w:val="en-US"/>
        </w:rPr>
      </w:pPr>
      <w:r>
        <w:rPr>
          <w:lang w:val="en-US"/>
        </w:rPr>
        <w:t>For this communication “</w:t>
      </w:r>
      <w:r w:rsidRPr="001323E0">
        <w:rPr>
          <w:lang w:val="en-US"/>
        </w:rPr>
        <w:t>I2C Multiple-Byte Write with CRC</w:t>
      </w:r>
      <w:r>
        <w:rPr>
          <w:lang w:val="en-US"/>
        </w:rPr>
        <w:t>” must(?) be used</w:t>
      </w:r>
    </w:p>
    <w:p w14:paraId="2948D8EB" w14:textId="77777777" w:rsidR="001323E0" w:rsidRPr="001323E0" w:rsidRDefault="001323E0" w:rsidP="008F0BB7">
      <w:pPr>
        <w:rPr>
          <w:lang w:val="en-US"/>
        </w:rPr>
      </w:pPr>
      <w:r w:rsidRPr="001323E0">
        <w:rPr>
          <w:noProof/>
          <w:lang w:eastAsia="de-DE"/>
        </w:rPr>
        <w:drawing>
          <wp:inline distT="0" distB="0" distL="0" distR="0" wp14:anchorId="04CDCB4F" wp14:editId="65FD58E8">
            <wp:extent cx="6463488" cy="87989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12266" cy="900149"/>
                    </a:xfrm>
                    <a:prstGeom prst="rect">
                      <a:avLst/>
                    </a:prstGeom>
                  </pic:spPr>
                </pic:pic>
              </a:graphicData>
            </a:graphic>
          </wp:inline>
        </w:drawing>
      </w:r>
    </w:p>
    <w:p w14:paraId="6AB67700" w14:textId="77777777" w:rsidR="001323E0" w:rsidRDefault="001323E0" w:rsidP="008F0BB7">
      <w:pPr>
        <w:rPr>
          <w:lang w:val="en-US"/>
        </w:rPr>
      </w:pPr>
    </w:p>
    <w:p w14:paraId="75002DB6" w14:textId="77777777" w:rsidR="001323E0" w:rsidRDefault="009C4F6C" w:rsidP="008F0BB7">
      <w:pPr>
        <w:rPr>
          <w:lang w:val="en-US"/>
        </w:rPr>
      </w:pPr>
      <w:r>
        <w:rPr>
          <w:lang w:val="en-US"/>
        </w:rPr>
        <w:t>Question to ANALOG Devices:</w:t>
      </w:r>
    </w:p>
    <w:p w14:paraId="22E6A2D8" w14:textId="77777777" w:rsidR="00CB6793" w:rsidRPr="00CB6793" w:rsidRDefault="00CB6793" w:rsidP="00CB6793">
      <w:pPr>
        <w:rPr>
          <w:color w:val="1F497D"/>
          <w:lang w:val="en-US"/>
        </w:rPr>
      </w:pPr>
      <w:r w:rsidRPr="00CB6793">
        <w:rPr>
          <w:color w:val="1F497D"/>
          <w:lang w:val="en-US"/>
        </w:rPr>
        <w:t>Questions:</w:t>
      </w:r>
    </w:p>
    <w:p w14:paraId="0501F889" w14:textId="77777777" w:rsidR="00CB6793" w:rsidRPr="00CB6793" w:rsidRDefault="00520252" w:rsidP="00CB6793">
      <w:pPr>
        <w:rPr>
          <w:color w:val="1F497D"/>
          <w:lang w:val="en-US"/>
        </w:rPr>
      </w:pPr>
      <w:r w:rsidRPr="00520252">
        <w:rPr>
          <w:noProof/>
          <w:color w:val="1F497D"/>
          <w:lang w:eastAsia="de-DE"/>
        </w:rPr>
        <w:drawing>
          <wp:inline distT="0" distB="0" distL="0" distR="0" wp14:anchorId="4348B9DC" wp14:editId="580F173E">
            <wp:extent cx="4706007" cy="1162212"/>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06007" cy="1162212"/>
                    </a:xfrm>
                    <a:prstGeom prst="rect">
                      <a:avLst/>
                    </a:prstGeom>
                  </pic:spPr>
                </pic:pic>
              </a:graphicData>
            </a:graphic>
          </wp:inline>
        </w:drawing>
      </w:r>
    </w:p>
    <w:p w14:paraId="37A85EDC" w14:textId="77777777" w:rsidR="00CB6793" w:rsidRDefault="00CB6793" w:rsidP="00CB6793">
      <w:pPr>
        <w:pStyle w:val="Listenabsatz"/>
        <w:numPr>
          <w:ilvl w:val="0"/>
          <w:numId w:val="41"/>
        </w:numPr>
        <w:spacing w:after="0" w:line="240" w:lineRule="auto"/>
        <w:contextualSpacing w:val="0"/>
        <w:rPr>
          <w:color w:val="1F497D"/>
          <w:lang w:val="en-US"/>
        </w:rPr>
      </w:pPr>
      <w:r>
        <w:rPr>
          <w:color w:val="1F497D"/>
          <w:lang w:val="en-US"/>
        </w:rPr>
        <w:t>What is the generator polynomial for i2c communication with external uController?</w:t>
      </w:r>
    </w:p>
    <w:p w14:paraId="514BF583"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I presume it is G(x) == x^8 + x^6 + x^3 + x^2 +1 which corresponds to 0xA6 polynomial (please ref. to Figure 24 on page 38 of “I2C CRC Engine of Single GMSL2/GMSL1 to CSI-2 Deserializer”, 19-101134; Rev 2; 6/23)</w:t>
      </w:r>
    </w:p>
    <w:p w14:paraId="6A168964"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Could you confirm this?</w:t>
      </w:r>
    </w:p>
    <w:p w14:paraId="7DA1A342" w14:textId="77777777" w:rsidR="00CB6793" w:rsidRDefault="00CB6793" w:rsidP="00CB6793">
      <w:pPr>
        <w:pStyle w:val="Listenabsatz"/>
        <w:numPr>
          <w:ilvl w:val="0"/>
          <w:numId w:val="41"/>
        </w:numPr>
        <w:spacing w:after="0" w:line="240" w:lineRule="auto"/>
        <w:contextualSpacing w:val="0"/>
        <w:rPr>
          <w:color w:val="1F497D"/>
          <w:lang w:val="en-US"/>
        </w:rPr>
      </w:pPr>
      <w:r>
        <w:rPr>
          <w:color w:val="1F497D"/>
          <w:lang w:val="en-US"/>
        </w:rPr>
        <w:t>What is the Hamming Distance for this polynomial for the following data word lengths</w:t>
      </w:r>
    </w:p>
    <w:p w14:paraId="3D010454"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32 bit</w:t>
      </w:r>
    </w:p>
    <w:p w14:paraId="6B0FCCFA"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40bit</w:t>
      </w:r>
    </w:p>
    <w:p w14:paraId="58377114"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48 bit</w:t>
      </w:r>
    </w:p>
    <w:p w14:paraId="61F9F996" w14:textId="77777777" w:rsidR="00CB6793" w:rsidRDefault="00CB6793" w:rsidP="00CB6793">
      <w:pPr>
        <w:pStyle w:val="Listenabsatz"/>
        <w:numPr>
          <w:ilvl w:val="1"/>
          <w:numId w:val="41"/>
        </w:numPr>
        <w:spacing w:after="0" w:line="240" w:lineRule="auto"/>
        <w:contextualSpacing w:val="0"/>
        <w:rPr>
          <w:color w:val="1F497D"/>
          <w:lang w:val="en-US"/>
        </w:rPr>
      </w:pPr>
      <w:r>
        <w:rPr>
          <w:color w:val="1F497D"/>
          <w:lang w:val="en-US"/>
        </w:rPr>
        <w:t>56 bit</w:t>
      </w:r>
    </w:p>
    <w:p w14:paraId="4DE8C9DB" w14:textId="77777777" w:rsidR="00CB6793" w:rsidRDefault="00CB6793" w:rsidP="00CB6793">
      <w:pPr>
        <w:pStyle w:val="Listenabsatz"/>
        <w:numPr>
          <w:ilvl w:val="0"/>
          <w:numId w:val="41"/>
        </w:numPr>
        <w:spacing w:after="0" w:line="240" w:lineRule="auto"/>
        <w:contextualSpacing w:val="0"/>
        <w:rPr>
          <w:color w:val="1F497D"/>
          <w:lang w:val="en-US"/>
        </w:rPr>
      </w:pPr>
      <w:r>
        <w:rPr>
          <w:color w:val="1F497D"/>
          <w:lang w:val="en-US"/>
        </w:rPr>
        <w:lastRenderedPageBreak/>
        <w:t>In case of i2c forwarding towards image sensor… Does the communication attributes remain the same on the Deserializer – Sensor link as they was set-up for the Deserializer-uController link?</w:t>
      </w:r>
    </w:p>
    <w:p w14:paraId="7694B2A4" w14:textId="77777777" w:rsidR="001323E0" w:rsidRDefault="001323E0" w:rsidP="008F0BB7">
      <w:pPr>
        <w:rPr>
          <w:lang w:val="en-US"/>
        </w:rPr>
      </w:pPr>
    </w:p>
    <w:p w14:paraId="419646D9" w14:textId="77777777" w:rsidR="001323E0" w:rsidRDefault="001323E0" w:rsidP="008F0BB7">
      <w:pPr>
        <w:rPr>
          <w:lang w:val="en-US"/>
        </w:rPr>
      </w:pPr>
    </w:p>
    <w:p w14:paraId="3D28C3AE" w14:textId="77777777" w:rsidR="001323E0" w:rsidRPr="001C0CDD" w:rsidRDefault="001323E0" w:rsidP="008F0BB7">
      <w:pPr>
        <w:rPr>
          <w:lang w:val="en-US"/>
        </w:rPr>
      </w:pPr>
    </w:p>
    <w:p w14:paraId="5FE7C3AC" w14:textId="77777777" w:rsidR="004B7EA9" w:rsidRPr="004B7EA9" w:rsidRDefault="004B7EA9" w:rsidP="008F0BB7">
      <w:pPr>
        <w:rPr>
          <w:lang w:val="en-US"/>
        </w:rPr>
      </w:pPr>
      <w:r w:rsidRPr="004B7EA9">
        <w:rPr>
          <w:lang w:val="en-US"/>
        </w:rPr>
        <w:t>Question: Do we ‘cut through’ for speeding up the process?</w:t>
      </w:r>
    </w:p>
    <w:p w14:paraId="594A990A" w14:textId="77777777" w:rsidR="004B7EA9" w:rsidRDefault="004B7EA9" w:rsidP="008F0BB7">
      <w:pPr>
        <w:rPr>
          <w:lang w:val="en-US"/>
        </w:rPr>
      </w:pPr>
      <w:r w:rsidRPr="004B7EA9">
        <w:rPr>
          <w:noProof/>
          <w:lang w:eastAsia="de-DE"/>
        </w:rPr>
        <w:drawing>
          <wp:inline distT="0" distB="0" distL="0" distR="0" wp14:anchorId="55FB9C0F" wp14:editId="309ED2ED">
            <wp:extent cx="5760720" cy="2569210"/>
            <wp:effectExtent l="0" t="0" r="0" b="254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2569210"/>
                    </a:xfrm>
                    <a:prstGeom prst="rect">
                      <a:avLst/>
                    </a:prstGeom>
                  </pic:spPr>
                </pic:pic>
              </a:graphicData>
            </a:graphic>
          </wp:inline>
        </w:drawing>
      </w:r>
    </w:p>
    <w:p w14:paraId="1DDE02A1" w14:textId="77777777" w:rsidR="004B7EA9" w:rsidRDefault="004B7EA9" w:rsidP="008F0BB7">
      <w:pPr>
        <w:rPr>
          <w:lang w:val="en-US"/>
        </w:rPr>
      </w:pPr>
    </w:p>
    <w:p w14:paraId="6917A6D7" w14:textId="77777777" w:rsidR="004B7EA9" w:rsidRDefault="004B7EA9" w:rsidP="008F0BB7">
      <w:pPr>
        <w:rPr>
          <w:lang w:val="en-US"/>
        </w:rPr>
      </w:pPr>
    </w:p>
    <w:p w14:paraId="4B686377" w14:textId="77777777" w:rsidR="004B7EA9" w:rsidRDefault="004B7EA9" w:rsidP="008F0BB7">
      <w:pPr>
        <w:rPr>
          <w:lang w:val="en-US"/>
        </w:rPr>
      </w:pPr>
    </w:p>
    <w:p w14:paraId="7EBCB281" w14:textId="77777777" w:rsidR="004B7EA9" w:rsidRDefault="004B7EA9" w:rsidP="008F0BB7">
      <w:pPr>
        <w:rPr>
          <w:lang w:val="en-US"/>
        </w:rPr>
      </w:pPr>
      <w:r>
        <w:rPr>
          <w:lang w:val="en-US"/>
        </w:rPr>
        <w:t>Question to Copilot</w:t>
      </w:r>
    </w:p>
    <w:p w14:paraId="2818FCBF" w14:textId="77777777" w:rsidR="004B7EA9" w:rsidRDefault="004B7EA9" w:rsidP="008F0BB7">
      <w:pPr>
        <w:rPr>
          <w:rFonts w:ascii="Segoe UI" w:hAnsi="Segoe UI" w:cs="Segoe UI"/>
          <w:color w:val="424242"/>
          <w:sz w:val="21"/>
          <w:szCs w:val="21"/>
          <w:shd w:val="clear" w:color="auto" w:fill="F5F5F5"/>
          <w:lang w:val="en-US"/>
        </w:rPr>
      </w:pPr>
      <w:r w:rsidRPr="004B7EA9">
        <w:rPr>
          <w:rFonts w:ascii="Segoe UI" w:hAnsi="Segoe UI" w:cs="Segoe UI"/>
          <w:color w:val="424242"/>
          <w:sz w:val="21"/>
          <w:szCs w:val="21"/>
          <w:shd w:val="clear" w:color="auto" w:fill="F5F5F5"/>
          <w:lang w:val="en-US"/>
        </w:rPr>
        <w:t>what is forward error correction (FEC)?</w:t>
      </w:r>
    </w:p>
    <w:p w14:paraId="61A4E4DB" w14:textId="77777777" w:rsidR="004B7EA9" w:rsidRDefault="004B7EA9" w:rsidP="008F0BB7">
      <w:pPr>
        <w:rPr>
          <w:rFonts w:ascii="Segoe UI" w:hAnsi="Segoe UI" w:cs="Segoe UI"/>
          <w:color w:val="424242"/>
          <w:sz w:val="21"/>
          <w:szCs w:val="21"/>
          <w:shd w:val="clear" w:color="auto" w:fill="F5F5F5"/>
          <w:lang w:val="en-US"/>
        </w:rPr>
      </w:pPr>
    </w:p>
    <w:p w14:paraId="0DEC8B9D" w14:textId="77777777" w:rsidR="004B7EA9" w:rsidRPr="004B7EA9" w:rsidRDefault="004B7EA9" w:rsidP="004B7EA9">
      <w:p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Forward Error Correction (FEC)</w:t>
      </w:r>
      <w:r w:rsidRPr="004B7EA9">
        <w:rPr>
          <w:rFonts w:ascii="Segoe UI" w:eastAsia="Times New Roman" w:hAnsi="Segoe UI" w:cs="Segoe UI"/>
          <w:sz w:val="21"/>
          <w:szCs w:val="21"/>
          <w:lang w:val="en-US" w:eastAsia="de-DE"/>
        </w:rPr>
        <w:t xml:space="preserve"> is a technique used in digital communication systems to detect and correct errors in transmitted data </w:t>
      </w:r>
      <w:r w:rsidRPr="004B7EA9">
        <w:rPr>
          <w:rFonts w:ascii="Segoe UI" w:eastAsia="Times New Roman" w:hAnsi="Segoe UI" w:cs="Segoe UI"/>
          <w:b/>
          <w:bCs/>
          <w:sz w:val="21"/>
          <w:szCs w:val="21"/>
          <w:lang w:val="en-US" w:eastAsia="de-DE"/>
        </w:rPr>
        <w:t>without needing retransmission</w:t>
      </w:r>
      <w:r w:rsidRPr="004B7EA9">
        <w:rPr>
          <w:rFonts w:ascii="Segoe UI" w:eastAsia="Times New Roman" w:hAnsi="Segoe UI" w:cs="Segoe UI"/>
          <w:sz w:val="21"/>
          <w:szCs w:val="21"/>
          <w:lang w:val="en-US" w:eastAsia="de-DE"/>
        </w:rPr>
        <w:t>. It’s especially useful in high-speed or noisy environments—like automotive video links (e.g., GMSL2)—where retransmitting data isn't practical due to latency or bandwidth constraints.</w:t>
      </w:r>
    </w:p>
    <w:p w14:paraId="46B4C8A5"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580EA204">
          <v:rect id="_x0000_i1047" style="width:0;height:1.5pt" o:hralign="center" o:hrstd="t" o:hr="t" fillcolor="#a0a0a0" stroked="f"/>
        </w:pict>
      </w:r>
    </w:p>
    <w:p w14:paraId="20824E24" w14:textId="77777777" w:rsidR="004B7EA9" w:rsidRPr="004B7EA9" w:rsidRDefault="004B7EA9" w:rsidP="004B7EA9">
      <w:pPr>
        <w:spacing w:before="100" w:beforeAutospacing="1" w:after="100" w:afterAutospacing="1" w:line="300" w:lineRule="atLeast"/>
        <w:outlineLvl w:val="2"/>
        <w:rPr>
          <w:rFonts w:ascii="Segoe UI" w:eastAsia="Times New Roman" w:hAnsi="Segoe UI" w:cs="Segoe UI"/>
          <w:b/>
          <w:bCs/>
          <w:sz w:val="27"/>
          <w:szCs w:val="27"/>
          <w:lang w:eastAsia="de-DE"/>
        </w:rPr>
      </w:pPr>
      <w:r w:rsidRPr="004B7EA9">
        <w:rPr>
          <w:rFonts w:ascii="Segoe UI Symbol" w:eastAsia="Times New Roman" w:hAnsi="Segoe UI Symbol" w:cs="Segoe UI Symbol"/>
          <w:b/>
          <w:bCs/>
          <w:sz w:val="27"/>
          <w:szCs w:val="27"/>
          <w:lang w:eastAsia="de-DE"/>
        </w:rPr>
        <w:t>🔧</w:t>
      </w:r>
      <w:r w:rsidRPr="004B7EA9">
        <w:rPr>
          <w:rFonts w:ascii="Segoe UI" w:eastAsia="Times New Roman" w:hAnsi="Segoe UI" w:cs="Segoe UI"/>
          <w:b/>
          <w:bCs/>
          <w:sz w:val="27"/>
          <w:szCs w:val="27"/>
          <w:lang w:eastAsia="de-DE"/>
        </w:rPr>
        <w:t xml:space="preserve"> How FEC Works</w:t>
      </w:r>
    </w:p>
    <w:p w14:paraId="41FC79A5" w14:textId="77777777" w:rsidR="004B7EA9" w:rsidRPr="004B7EA9" w:rsidRDefault="004B7EA9" w:rsidP="004B7EA9">
      <w:pPr>
        <w:numPr>
          <w:ilvl w:val="0"/>
          <w:numId w:val="27"/>
        </w:numPr>
        <w:spacing w:before="100" w:beforeAutospacing="1" w:after="100" w:afterAutospacing="1" w:line="300" w:lineRule="atLeast"/>
        <w:rPr>
          <w:rFonts w:ascii="Segoe UI" w:eastAsia="Times New Roman" w:hAnsi="Segoe UI" w:cs="Segoe UI"/>
          <w:sz w:val="21"/>
          <w:szCs w:val="21"/>
          <w:lang w:eastAsia="de-DE"/>
        </w:rPr>
      </w:pPr>
      <w:r w:rsidRPr="004B7EA9">
        <w:rPr>
          <w:rFonts w:ascii="Segoe UI" w:eastAsia="Times New Roman" w:hAnsi="Segoe UI" w:cs="Segoe UI"/>
          <w:b/>
          <w:bCs/>
          <w:sz w:val="21"/>
          <w:szCs w:val="21"/>
          <w:lang w:eastAsia="de-DE"/>
        </w:rPr>
        <w:t>Encoding</w:t>
      </w:r>
      <w:r w:rsidRPr="004B7EA9">
        <w:rPr>
          <w:rFonts w:ascii="Segoe UI" w:eastAsia="Times New Roman" w:hAnsi="Segoe UI" w:cs="Segoe UI"/>
          <w:sz w:val="21"/>
          <w:szCs w:val="21"/>
          <w:lang w:eastAsia="de-DE"/>
        </w:rPr>
        <w:t>:</w:t>
      </w:r>
    </w:p>
    <w:p w14:paraId="0DD37C1F"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 xml:space="preserve">Before transmission, the sender adds </w:t>
      </w:r>
      <w:r w:rsidRPr="004B7EA9">
        <w:rPr>
          <w:rFonts w:ascii="Segoe UI" w:eastAsia="Times New Roman" w:hAnsi="Segoe UI" w:cs="Segoe UI"/>
          <w:b/>
          <w:bCs/>
          <w:sz w:val="21"/>
          <w:szCs w:val="21"/>
          <w:lang w:val="en-US" w:eastAsia="de-DE"/>
        </w:rPr>
        <w:t>redundant bits</w:t>
      </w:r>
      <w:r w:rsidRPr="004B7EA9">
        <w:rPr>
          <w:rFonts w:ascii="Segoe UI" w:eastAsia="Times New Roman" w:hAnsi="Segoe UI" w:cs="Segoe UI"/>
          <w:sz w:val="21"/>
          <w:szCs w:val="21"/>
          <w:lang w:val="en-US" w:eastAsia="de-DE"/>
        </w:rPr>
        <w:t xml:space="preserve"> (called parity or check bits) to the original data using a mathematical algorithm.</w:t>
      </w:r>
    </w:p>
    <w:p w14:paraId="054D6830"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 xml:space="preserve">These bits form a </w:t>
      </w:r>
      <w:r w:rsidRPr="004B7EA9">
        <w:rPr>
          <w:rFonts w:ascii="Segoe UI" w:eastAsia="Times New Roman" w:hAnsi="Segoe UI" w:cs="Segoe UI"/>
          <w:b/>
          <w:bCs/>
          <w:sz w:val="21"/>
          <w:szCs w:val="21"/>
          <w:lang w:val="en-US" w:eastAsia="de-DE"/>
        </w:rPr>
        <w:t>codeword</w:t>
      </w:r>
      <w:r w:rsidRPr="004B7EA9">
        <w:rPr>
          <w:rFonts w:ascii="Segoe UI" w:eastAsia="Times New Roman" w:hAnsi="Segoe UI" w:cs="Segoe UI"/>
          <w:sz w:val="21"/>
          <w:szCs w:val="21"/>
          <w:lang w:val="en-US" w:eastAsia="de-DE"/>
        </w:rPr>
        <w:t xml:space="preserve"> that contains both the data and error-correcting information.</w:t>
      </w:r>
    </w:p>
    <w:p w14:paraId="05A2B263" w14:textId="77777777" w:rsidR="004B7EA9" w:rsidRPr="004B7EA9" w:rsidRDefault="004B7EA9" w:rsidP="004B7EA9">
      <w:pPr>
        <w:numPr>
          <w:ilvl w:val="0"/>
          <w:numId w:val="27"/>
        </w:numPr>
        <w:spacing w:before="100" w:beforeAutospacing="1" w:after="100" w:afterAutospacing="1" w:line="300" w:lineRule="atLeast"/>
        <w:rPr>
          <w:rFonts w:ascii="Segoe UI" w:eastAsia="Times New Roman" w:hAnsi="Segoe UI" w:cs="Segoe UI"/>
          <w:sz w:val="21"/>
          <w:szCs w:val="21"/>
          <w:lang w:eastAsia="de-DE"/>
        </w:rPr>
      </w:pPr>
      <w:r w:rsidRPr="004B7EA9">
        <w:rPr>
          <w:rFonts w:ascii="Segoe UI" w:eastAsia="Times New Roman" w:hAnsi="Segoe UI" w:cs="Segoe UI"/>
          <w:b/>
          <w:bCs/>
          <w:sz w:val="21"/>
          <w:szCs w:val="21"/>
          <w:lang w:eastAsia="de-DE"/>
        </w:rPr>
        <w:t>Transmission</w:t>
      </w:r>
      <w:r w:rsidRPr="004B7EA9">
        <w:rPr>
          <w:rFonts w:ascii="Segoe UI" w:eastAsia="Times New Roman" w:hAnsi="Segoe UI" w:cs="Segoe UI"/>
          <w:sz w:val="21"/>
          <w:szCs w:val="21"/>
          <w:lang w:eastAsia="de-DE"/>
        </w:rPr>
        <w:t>:</w:t>
      </w:r>
    </w:p>
    <w:p w14:paraId="4DA2353D"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lastRenderedPageBreak/>
        <w:t>The encoded data is sent over the communication channel.</w:t>
      </w:r>
    </w:p>
    <w:p w14:paraId="62E1449E"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Noise or interference may corrupt some bits.</w:t>
      </w:r>
    </w:p>
    <w:p w14:paraId="77124AF8" w14:textId="77777777" w:rsidR="004B7EA9" w:rsidRPr="004B7EA9" w:rsidRDefault="004B7EA9" w:rsidP="004B7EA9">
      <w:pPr>
        <w:numPr>
          <w:ilvl w:val="0"/>
          <w:numId w:val="27"/>
        </w:numPr>
        <w:spacing w:before="100" w:beforeAutospacing="1" w:after="100" w:afterAutospacing="1" w:line="300" w:lineRule="atLeast"/>
        <w:rPr>
          <w:rFonts w:ascii="Segoe UI" w:eastAsia="Times New Roman" w:hAnsi="Segoe UI" w:cs="Segoe UI"/>
          <w:sz w:val="21"/>
          <w:szCs w:val="21"/>
          <w:lang w:eastAsia="de-DE"/>
        </w:rPr>
      </w:pPr>
      <w:r w:rsidRPr="004B7EA9">
        <w:rPr>
          <w:rFonts w:ascii="Segoe UI" w:eastAsia="Times New Roman" w:hAnsi="Segoe UI" w:cs="Segoe UI"/>
          <w:b/>
          <w:bCs/>
          <w:sz w:val="21"/>
          <w:szCs w:val="21"/>
          <w:lang w:eastAsia="de-DE"/>
        </w:rPr>
        <w:t>Decoding</w:t>
      </w:r>
      <w:r w:rsidRPr="004B7EA9">
        <w:rPr>
          <w:rFonts w:ascii="Segoe UI" w:eastAsia="Times New Roman" w:hAnsi="Segoe UI" w:cs="Segoe UI"/>
          <w:sz w:val="21"/>
          <w:szCs w:val="21"/>
          <w:lang w:eastAsia="de-DE"/>
        </w:rPr>
        <w:t>:</w:t>
      </w:r>
    </w:p>
    <w:p w14:paraId="13D309AD"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 xml:space="preserve">The receiver uses the redundant bits to </w:t>
      </w:r>
      <w:r w:rsidRPr="004B7EA9">
        <w:rPr>
          <w:rFonts w:ascii="Segoe UI" w:eastAsia="Times New Roman" w:hAnsi="Segoe UI" w:cs="Segoe UI"/>
          <w:b/>
          <w:bCs/>
          <w:sz w:val="21"/>
          <w:szCs w:val="21"/>
          <w:lang w:val="en-US" w:eastAsia="de-DE"/>
        </w:rPr>
        <w:t>detect and correct</w:t>
      </w:r>
      <w:r w:rsidRPr="004B7EA9">
        <w:rPr>
          <w:rFonts w:ascii="Segoe UI" w:eastAsia="Times New Roman" w:hAnsi="Segoe UI" w:cs="Segoe UI"/>
          <w:sz w:val="21"/>
          <w:szCs w:val="21"/>
          <w:lang w:val="en-US" w:eastAsia="de-DE"/>
        </w:rPr>
        <w:t xml:space="preserve"> errors.</w:t>
      </w:r>
    </w:p>
    <w:p w14:paraId="2226F5CF" w14:textId="77777777" w:rsidR="004B7EA9" w:rsidRPr="004B7EA9" w:rsidRDefault="004B7EA9" w:rsidP="004B7EA9">
      <w:pPr>
        <w:numPr>
          <w:ilvl w:val="1"/>
          <w:numId w:val="27"/>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If the number of errors is within the correction capability of the code, the original data is recovered perfectly.</w:t>
      </w:r>
    </w:p>
    <w:p w14:paraId="4BB0D65F"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446A5E13">
          <v:rect id="_x0000_i1048" style="width:0;height:1.5pt" o:hralign="center" o:hrstd="t" o:hr="t" fillcolor="#a0a0a0" stroked="f"/>
        </w:pict>
      </w:r>
    </w:p>
    <w:p w14:paraId="5A1CE1FD" w14:textId="77777777" w:rsidR="004B7EA9" w:rsidRPr="004B7EA9" w:rsidRDefault="004B7EA9" w:rsidP="004B7EA9">
      <w:pPr>
        <w:spacing w:before="100" w:beforeAutospacing="1" w:after="100" w:afterAutospacing="1" w:line="300" w:lineRule="atLeast"/>
        <w:outlineLvl w:val="2"/>
        <w:rPr>
          <w:rFonts w:ascii="Segoe UI" w:eastAsia="Times New Roman" w:hAnsi="Segoe UI" w:cs="Segoe UI"/>
          <w:b/>
          <w:bCs/>
          <w:sz w:val="27"/>
          <w:szCs w:val="27"/>
          <w:lang w:eastAsia="de-DE"/>
        </w:rPr>
      </w:pPr>
      <w:r w:rsidRPr="004B7EA9">
        <w:rPr>
          <w:rFonts w:ascii="Segoe UI" w:eastAsia="Times New Roman" w:hAnsi="Segoe UI" w:cs="Segoe UI"/>
          <w:b/>
          <w:bCs/>
          <w:sz w:val="27"/>
          <w:szCs w:val="27"/>
          <w:lang w:eastAsia="de-DE"/>
        </w:rPr>
        <w:t>🧠 Common FEC Algorithms</w:t>
      </w:r>
    </w:p>
    <w:p w14:paraId="21167AD5" w14:textId="77777777" w:rsidR="004B7EA9" w:rsidRPr="004B7EA9" w:rsidRDefault="004B7EA9" w:rsidP="004B7EA9">
      <w:pPr>
        <w:numPr>
          <w:ilvl w:val="0"/>
          <w:numId w:val="28"/>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Hamming Codes</w:t>
      </w:r>
      <w:r w:rsidRPr="004B7EA9">
        <w:rPr>
          <w:rFonts w:ascii="Segoe UI" w:eastAsia="Times New Roman" w:hAnsi="Segoe UI" w:cs="Segoe UI"/>
          <w:sz w:val="21"/>
          <w:szCs w:val="21"/>
          <w:lang w:val="en-US" w:eastAsia="de-DE"/>
        </w:rPr>
        <w:t>: Corrects single-bit errors, detects two-bit errors.</w:t>
      </w:r>
    </w:p>
    <w:p w14:paraId="767301A3" w14:textId="77777777" w:rsidR="004B7EA9" w:rsidRPr="004B7EA9" w:rsidRDefault="004B7EA9" w:rsidP="004B7EA9">
      <w:pPr>
        <w:numPr>
          <w:ilvl w:val="0"/>
          <w:numId w:val="28"/>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Reed-Solomon Codes</w:t>
      </w:r>
      <w:r w:rsidRPr="004B7EA9">
        <w:rPr>
          <w:rFonts w:ascii="Segoe UI" w:eastAsia="Times New Roman" w:hAnsi="Segoe UI" w:cs="Segoe UI"/>
          <w:sz w:val="21"/>
          <w:szCs w:val="21"/>
          <w:lang w:val="en-US" w:eastAsia="de-DE"/>
        </w:rPr>
        <w:t>: Widely used in CDs, DVDs, and digital TV.</w:t>
      </w:r>
    </w:p>
    <w:p w14:paraId="3512B643" w14:textId="77777777" w:rsidR="004B7EA9" w:rsidRPr="004B7EA9" w:rsidRDefault="004B7EA9" w:rsidP="004B7EA9">
      <w:pPr>
        <w:numPr>
          <w:ilvl w:val="0"/>
          <w:numId w:val="28"/>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LDPC (Low-Density Parity-Check)</w:t>
      </w:r>
      <w:r w:rsidRPr="004B7EA9">
        <w:rPr>
          <w:rFonts w:ascii="Segoe UI" w:eastAsia="Times New Roman" w:hAnsi="Segoe UI" w:cs="Segoe UI"/>
          <w:sz w:val="21"/>
          <w:szCs w:val="21"/>
          <w:lang w:val="en-US" w:eastAsia="de-DE"/>
        </w:rPr>
        <w:t>: Used in modern high-speed systems like 5G and GMSL2.</w:t>
      </w:r>
    </w:p>
    <w:p w14:paraId="29E6FF7C" w14:textId="77777777" w:rsidR="004B7EA9" w:rsidRPr="004B7EA9" w:rsidRDefault="004B7EA9" w:rsidP="004B7EA9">
      <w:pPr>
        <w:numPr>
          <w:ilvl w:val="0"/>
          <w:numId w:val="28"/>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Turbo Codes</w:t>
      </w:r>
      <w:r w:rsidRPr="004B7EA9">
        <w:rPr>
          <w:rFonts w:ascii="Segoe UI" w:eastAsia="Times New Roman" w:hAnsi="Segoe UI" w:cs="Segoe UI"/>
          <w:sz w:val="21"/>
          <w:szCs w:val="21"/>
          <w:lang w:val="en-US" w:eastAsia="de-DE"/>
        </w:rPr>
        <w:t>: Used in deep-space and mobile communications.</w:t>
      </w:r>
    </w:p>
    <w:p w14:paraId="1DE3F50A"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3FA7EAF3">
          <v:rect id="_x0000_i1049" style="width:0;height:1.5pt" o:hralign="center" o:hrstd="t" o:hr="t" fillcolor="#a0a0a0" stroked="f"/>
        </w:pict>
      </w:r>
    </w:p>
    <w:p w14:paraId="4D3C54ED" w14:textId="77777777" w:rsidR="004B7EA9" w:rsidRPr="004B7EA9" w:rsidRDefault="004B7EA9" w:rsidP="004B7EA9">
      <w:pPr>
        <w:spacing w:before="100" w:beforeAutospacing="1" w:after="100" w:afterAutospacing="1" w:line="300" w:lineRule="atLeast"/>
        <w:outlineLvl w:val="2"/>
        <w:rPr>
          <w:rFonts w:ascii="Segoe UI" w:eastAsia="Times New Roman" w:hAnsi="Segoe UI" w:cs="Segoe UI"/>
          <w:b/>
          <w:bCs/>
          <w:sz w:val="27"/>
          <w:szCs w:val="27"/>
          <w:lang w:val="en-US" w:eastAsia="de-DE"/>
        </w:rPr>
      </w:pPr>
      <w:r w:rsidRPr="004B7EA9">
        <w:rPr>
          <w:rFonts w:ascii="Segoe UI Symbol" w:eastAsia="Times New Roman" w:hAnsi="Segoe UI Symbol" w:cs="Segoe UI Symbol"/>
          <w:b/>
          <w:bCs/>
          <w:sz w:val="27"/>
          <w:szCs w:val="27"/>
          <w:lang w:eastAsia="de-DE"/>
        </w:rPr>
        <w:t>📈</w:t>
      </w:r>
      <w:r w:rsidRPr="004B7EA9">
        <w:rPr>
          <w:rFonts w:ascii="Segoe UI" w:eastAsia="Times New Roman" w:hAnsi="Segoe UI" w:cs="Segoe UI"/>
          <w:b/>
          <w:bCs/>
          <w:sz w:val="27"/>
          <w:szCs w:val="27"/>
          <w:lang w:val="en-US" w:eastAsia="de-DE"/>
        </w:rPr>
        <w:t xml:space="preserve"> Benefits of FEC in GMSL2</w:t>
      </w:r>
    </w:p>
    <w:p w14:paraId="1E92EF34" w14:textId="77777777" w:rsidR="004B7EA9" w:rsidRPr="004B7EA9" w:rsidRDefault="004B7EA9" w:rsidP="004B7EA9">
      <w:pPr>
        <w:numPr>
          <w:ilvl w:val="0"/>
          <w:numId w:val="29"/>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Low Latency</w:t>
      </w:r>
      <w:r w:rsidRPr="004B7EA9">
        <w:rPr>
          <w:rFonts w:ascii="Segoe UI" w:eastAsia="Times New Roman" w:hAnsi="Segoe UI" w:cs="Segoe UI"/>
          <w:sz w:val="21"/>
          <w:szCs w:val="21"/>
          <w:lang w:val="en-US" w:eastAsia="de-DE"/>
        </w:rPr>
        <w:t>: No need to wait for retransmission.</w:t>
      </w:r>
    </w:p>
    <w:p w14:paraId="05EF4EF9" w14:textId="77777777" w:rsidR="004B7EA9" w:rsidRPr="004B7EA9" w:rsidRDefault="004B7EA9" w:rsidP="004B7EA9">
      <w:pPr>
        <w:numPr>
          <w:ilvl w:val="0"/>
          <w:numId w:val="29"/>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High Reliability</w:t>
      </w:r>
      <w:r w:rsidRPr="004B7EA9">
        <w:rPr>
          <w:rFonts w:ascii="Segoe UI" w:eastAsia="Times New Roman" w:hAnsi="Segoe UI" w:cs="Segoe UI"/>
          <w:sz w:val="21"/>
          <w:szCs w:val="21"/>
          <w:lang w:val="en-US" w:eastAsia="de-DE"/>
        </w:rPr>
        <w:t>: Maintains video and control signal integrity.</w:t>
      </w:r>
    </w:p>
    <w:p w14:paraId="48B558F5" w14:textId="77777777" w:rsidR="004B7EA9" w:rsidRPr="004B7EA9" w:rsidRDefault="004B7EA9" w:rsidP="004B7EA9">
      <w:pPr>
        <w:numPr>
          <w:ilvl w:val="0"/>
          <w:numId w:val="29"/>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Efficient Bandwidth Use</w:t>
      </w:r>
      <w:r w:rsidRPr="004B7EA9">
        <w:rPr>
          <w:rFonts w:ascii="Segoe UI" w:eastAsia="Times New Roman" w:hAnsi="Segoe UI" w:cs="Segoe UI"/>
          <w:sz w:val="21"/>
          <w:szCs w:val="21"/>
          <w:lang w:val="en-US" w:eastAsia="de-DE"/>
        </w:rPr>
        <w:t>: Reduces overhead compared to ARQ (Automatic Repeat Request).</w:t>
      </w:r>
    </w:p>
    <w:p w14:paraId="7022992D"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27ED4345">
          <v:rect id="_x0000_i1050" style="width:0;height:1.5pt" o:hralign="center" o:hrstd="t" o:hr="t" fillcolor="#a0a0a0" stroked="f"/>
        </w:pict>
      </w:r>
    </w:p>
    <w:p w14:paraId="7A5B3BF2" w14:textId="77777777" w:rsidR="004B7EA9" w:rsidRPr="004B7EA9" w:rsidRDefault="004B7EA9" w:rsidP="004B7EA9">
      <w:p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Would you like a visual example of how FEC corrects errors in a data stream or a comparison between FEC and other error-handling methods like CRC or ARQ?</w:t>
      </w:r>
    </w:p>
    <w:p w14:paraId="1917A2A3" w14:textId="77777777" w:rsidR="004B7EA9" w:rsidRDefault="004B7EA9" w:rsidP="008F0BB7">
      <w:pPr>
        <w:rPr>
          <w:lang w:val="en-US"/>
        </w:rPr>
      </w:pPr>
    </w:p>
    <w:p w14:paraId="3AC6F419" w14:textId="77777777" w:rsidR="004B7EA9" w:rsidRDefault="004B7EA9" w:rsidP="008F0BB7">
      <w:pPr>
        <w:rPr>
          <w:lang w:val="en-US"/>
        </w:rPr>
      </w:pPr>
    </w:p>
    <w:p w14:paraId="7D8F355A" w14:textId="77777777" w:rsidR="004B7EA9" w:rsidRDefault="004B7EA9" w:rsidP="008F0BB7">
      <w:pPr>
        <w:rPr>
          <w:lang w:val="en-US"/>
        </w:rPr>
      </w:pPr>
      <w:r>
        <w:rPr>
          <w:lang w:val="en-US"/>
        </w:rPr>
        <w:t>Question to Copilot</w:t>
      </w:r>
    </w:p>
    <w:p w14:paraId="79FEA877" w14:textId="77777777" w:rsidR="004B7EA9" w:rsidRDefault="004B7EA9" w:rsidP="008F0BB7">
      <w:pPr>
        <w:rPr>
          <w:rFonts w:ascii="Segoe UI" w:hAnsi="Segoe UI" w:cs="Segoe UI"/>
          <w:color w:val="424242"/>
          <w:sz w:val="21"/>
          <w:szCs w:val="21"/>
          <w:shd w:val="clear" w:color="auto" w:fill="F5F5F5"/>
          <w:lang w:val="en-US"/>
        </w:rPr>
      </w:pPr>
      <w:r w:rsidRPr="004B7EA9">
        <w:rPr>
          <w:rFonts w:ascii="Segoe UI" w:hAnsi="Segoe UI" w:cs="Segoe UI"/>
          <w:color w:val="424242"/>
          <w:sz w:val="21"/>
          <w:szCs w:val="21"/>
          <w:shd w:val="clear" w:color="auto" w:fill="F5F5F5"/>
          <w:lang w:val="en-US"/>
        </w:rPr>
        <w:t>Compare FEC with ARQ and CRC</w:t>
      </w:r>
    </w:p>
    <w:p w14:paraId="3991D74A" w14:textId="77777777" w:rsidR="004B7EA9" w:rsidRDefault="004B7EA9" w:rsidP="008F0BB7">
      <w:pPr>
        <w:rPr>
          <w:rFonts w:ascii="Segoe UI" w:hAnsi="Segoe UI" w:cs="Segoe UI"/>
          <w:color w:val="424242"/>
          <w:sz w:val="21"/>
          <w:szCs w:val="21"/>
          <w:shd w:val="clear" w:color="auto" w:fill="F5F5F5"/>
          <w:lang w:val="en-US"/>
        </w:rPr>
      </w:pPr>
    </w:p>
    <w:p w14:paraId="2AFD07AD" w14:textId="77777777" w:rsidR="004B7EA9" w:rsidRPr="004B7EA9" w:rsidRDefault="004B7EA9" w:rsidP="004B7EA9">
      <w:p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 xml:space="preserve">Here's a comparison of </w:t>
      </w:r>
      <w:r w:rsidRPr="004B7EA9">
        <w:rPr>
          <w:rFonts w:ascii="Segoe UI" w:eastAsia="Times New Roman" w:hAnsi="Segoe UI" w:cs="Segoe UI"/>
          <w:b/>
          <w:bCs/>
          <w:sz w:val="21"/>
          <w:szCs w:val="21"/>
          <w:lang w:val="en-US" w:eastAsia="de-DE"/>
        </w:rPr>
        <w:t>Forward Error Correction (FEC)</w:t>
      </w:r>
      <w:r w:rsidRPr="004B7EA9">
        <w:rPr>
          <w:rFonts w:ascii="Segoe UI" w:eastAsia="Times New Roman" w:hAnsi="Segoe UI" w:cs="Segoe UI"/>
          <w:sz w:val="21"/>
          <w:szCs w:val="21"/>
          <w:lang w:val="en-US" w:eastAsia="de-DE"/>
        </w:rPr>
        <w:t xml:space="preserve">, </w:t>
      </w:r>
      <w:r w:rsidRPr="004B7EA9">
        <w:rPr>
          <w:rFonts w:ascii="Segoe UI" w:eastAsia="Times New Roman" w:hAnsi="Segoe UI" w:cs="Segoe UI"/>
          <w:b/>
          <w:bCs/>
          <w:sz w:val="21"/>
          <w:szCs w:val="21"/>
          <w:lang w:val="en-US" w:eastAsia="de-DE"/>
        </w:rPr>
        <w:t>Automatic Repeat Request (ARQ)</w:t>
      </w:r>
      <w:r w:rsidRPr="004B7EA9">
        <w:rPr>
          <w:rFonts w:ascii="Segoe UI" w:eastAsia="Times New Roman" w:hAnsi="Segoe UI" w:cs="Segoe UI"/>
          <w:sz w:val="21"/>
          <w:szCs w:val="21"/>
          <w:lang w:val="en-US" w:eastAsia="de-DE"/>
        </w:rPr>
        <w:t xml:space="preserve">, and </w:t>
      </w:r>
      <w:r w:rsidRPr="004B7EA9">
        <w:rPr>
          <w:rFonts w:ascii="Segoe UI" w:eastAsia="Times New Roman" w:hAnsi="Segoe UI" w:cs="Segoe UI"/>
          <w:b/>
          <w:bCs/>
          <w:sz w:val="21"/>
          <w:szCs w:val="21"/>
          <w:lang w:val="en-US" w:eastAsia="de-DE"/>
        </w:rPr>
        <w:t>Cyclic Redundancy Check (CRC)</w:t>
      </w:r>
      <w:r w:rsidRPr="004B7EA9">
        <w:rPr>
          <w:rFonts w:ascii="Segoe UI" w:eastAsia="Times New Roman" w:hAnsi="Segoe UI" w:cs="Segoe UI"/>
          <w:sz w:val="21"/>
          <w:szCs w:val="21"/>
          <w:lang w:val="en-US" w:eastAsia="de-DE"/>
        </w:rPr>
        <w:t>—three key techniques used to ensure data integrity in communication systems:</w:t>
      </w:r>
    </w:p>
    <w:p w14:paraId="481C50DD"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543A837C">
          <v:rect id="_x0000_i1051" style="width:0;height:1.5pt" o:hralign="center" o:hrstd="t" o:hr="t" fillcolor="#a0a0a0" stroked="f"/>
        </w:pict>
      </w:r>
    </w:p>
    <w:p w14:paraId="01570009" w14:textId="77777777" w:rsidR="004B7EA9" w:rsidRPr="004B7EA9" w:rsidRDefault="004B7EA9" w:rsidP="004B7EA9">
      <w:pPr>
        <w:spacing w:before="100" w:beforeAutospacing="1" w:after="100" w:afterAutospacing="1" w:line="300" w:lineRule="atLeast"/>
        <w:outlineLvl w:val="2"/>
        <w:rPr>
          <w:rFonts w:ascii="Segoe UI" w:eastAsia="Times New Roman" w:hAnsi="Segoe UI" w:cs="Segoe UI"/>
          <w:b/>
          <w:bCs/>
          <w:sz w:val="27"/>
          <w:szCs w:val="27"/>
          <w:lang w:eastAsia="de-DE"/>
        </w:rPr>
      </w:pPr>
      <w:r w:rsidRPr="004B7EA9">
        <w:rPr>
          <w:rFonts w:ascii="Segoe UI Symbol" w:eastAsia="Times New Roman" w:hAnsi="Segoe UI Symbol" w:cs="Segoe UI Symbol"/>
          <w:b/>
          <w:bCs/>
          <w:sz w:val="27"/>
          <w:szCs w:val="27"/>
          <w:lang w:eastAsia="de-DE"/>
        </w:rPr>
        <w:t>📊</w:t>
      </w:r>
      <w:r w:rsidRPr="004B7EA9">
        <w:rPr>
          <w:rFonts w:ascii="Segoe UI" w:eastAsia="Times New Roman" w:hAnsi="Segoe UI" w:cs="Segoe UI"/>
          <w:b/>
          <w:bCs/>
          <w:sz w:val="27"/>
          <w:szCs w:val="27"/>
          <w:lang w:eastAsia="de-DE"/>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558"/>
        <w:gridCol w:w="2451"/>
        <w:gridCol w:w="2119"/>
      </w:tblGrid>
      <w:tr w:rsidR="004B7EA9" w:rsidRPr="004B7EA9" w14:paraId="3B493697" w14:textId="77777777" w:rsidTr="004B7EA9">
        <w:trPr>
          <w:tblHeader/>
          <w:tblCellSpacing w:w="15" w:type="dxa"/>
        </w:trPr>
        <w:tc>
          <w:tcPr>
            <w:tcW w:w="0" w:type="auto"/>
            <w:vAlign w:val="center"/>
            <w:hideMark/>
          </w:tcPr>
          <w:p w14:paraId="01A91345" w14:textId="77777777" w:rsidR="004B7EA9" w:rsidRPr="004B7EA9" w:rsidRDefault="004B7EA9" w:rsidP="004B7EA9">
            <w:pPr>
              <w:spacing w:after="0" w:line="240" w:lineRule="auto"/>
              <w:jc w:val="center"/>
              <w:rPr>
                <w:rFonts w:ascii="Times New Roman" w:eastAsia="Times New Roman" w:hAnsi="Times New Roman" w:cs="Times New Roman"/>
                <w:b/>
                <w:bCs/>
                <w:sz w:val="24"/>
                <w:szCs w:val="24"/>
                <w:lang w:eastAsia="de-DE"/>
              </w:rPr>
            </w:pPr>
            <w:r w:rsidRPr="004B7EA9">
              <w:rPr>
                <w:rFonts w:ascii="Times New Roman" w:eastAsia="Times New Roman" w:hAnsi="Times New Roman" w:cs="Times New Roman"/>
                <w:b/>
                <w:bCs/>
                <w:sz w:val="24"/>
                <w:szCs w:val="24"/>
                <w:lang w:eastAsia="de-DE"/>
              </w:rPr>
              <w:lastRenderedPageBreak/>
              <w:t>Feature</w:t>
            </w:r>
          </w:p>
        </w:tc>
        <w:tc>
          <w:tcPr>
            <w:tcW w:w="0" w:type="auto"/>
            <w:vAlign w:val="center"/>
            <w:hideMark/>
          </w:tcPr>
          <w:p w14:paraId="4E54E1CF" w14:textId="77777777" w:rsidR="004B7EA9" w:rsidRPr="004B7EA9" w:rsidRDefault="004B7EA9" w:rsidP="004B7EA9">
            <w:pPr>
              <w:spacing w:after="0" w:line="240" w:lineRule="auto"/>
              <w:jc w:val="center"/>
              <w:rPr>
                <w:rFonts w:ascii="Times New Roman" w:eastAsia="Times New Roman" w:hAnsi="Times New Roman" w:cs="Times New Roman"/>
                <w:b/>
                <w:bCs/>
                <w:sz w:val="24"/>
                <w:szCs w:val="24"/>
                <w:lang w:eastAsia="de-DE"/>
              </w:rPr>
            </w:pPr>
            <w:r w:rsidRPr="004B7EA9">
              <w:rPr>
                <w:rFonts w:ascii="Times New Roman" w:eastAsia="Times New Roman" w:hAnsi="Times New Roman" w:cs="Times New Roman"/>
                <w:b/>
                <w:bCs/>
                <w:sz w:val="24"/>
                <w:szCs w:val="24"/>
                <w:lang w:eastAsia="de-DE"/>
              </w:rPr>
              <w:t>FEC (Forward Error Correction)</w:t>
            </w:r>
          </w:p>
        </w:tc>
        <w:tc>
          <w:tcPr>
            <w:tcW w:w="0" w:type="auto"/>
            <w:vAlign w:val="center"/>
            <w:hideMark/>
          </w:tcPr>
          <w:p w14:paraId="296799D4" w14:textId="77777777" w:rsidR="004B7EA9" w:rsidRPr="004B7EA9" w:rsidRDefault="004B7EA9" w:rsidP="004B7EA9">
            <w:pPr>
              <w:spacing w:after="0" w:line="240" w:lineRule="auto"/>
              <w:jc w:val="center"/>
              <w:rPr>
                <w:rFonts w:ascii="Times New Roman" w:eastAsia="Times New Roman" w:hAnsi="Times New Roman" w:cs="Times New Roman"/>
                <w:b/>
                <w:bCs/>
                <w:sz w:val="24"/>
                <w:szCs w:val="24"/>
                <w:lang w:eastAsia="de-DE"/>
              </w:rPr>
            </w:pPr>
            <w:r w:rsidRPr="004B7EA9">
              <w:rPr>
                <w:rFonts w:ascii="Times New Roman" w:eastAsia="Times New Roman" w:hAnsi="Times New Roman" w:cs="Times New Roman"/>
                <w:b/>
                <w:bCs/>
                <w:sz w:val="24"/>
                <w:szCs w:val="24"/>
                <w:lang w:eastAsia="de-DE"/>
              </w:rPr>
              <w:t>ARQ (Automatic Repeat Request)</w:t>
            </w:r>
          </w:p>
        </w:tc>
        <w:tc>
          <w:tcPr>
            <w:tcW w:w="0" w:type="auto"/>
            <w:vAlign w:val="center"/>
            <w:hideMark/>
          </w:tcPr>
          <w:p w14:paraId="06851A28" w14:textId="77777777" w:rsidR="004B7EA9" w:rsidRPr="004B7EA9" w:rsidRDefault="004B7EA9" w:rsidP="004B7EA9">
            <w:pPr>
              <w:spacing w:after="0" w:line="240" w:lineRule="auto"/>
              <w:jc w:val="center"/>
              <w:rPr>
                <w:rFonts w:ascii="Times New Roman" w:eastAsia="Times New Roman" w:hAnsi="Times New Roman" w:cs="Times New Roman"/>
                <w:b/>
                <w:bCs/>
                <w:sz w:val="24"/>
                <w:szCs w:val="24"/>
                <w:lang w:eastAsia="de-DE"/>
              </w:rPr>
            </w:pPr>
            <w:r w:rsidRPr="004B7EA9">
              <w:rPr>
                <w:rFonts w:ascii="Times New Roman" w:eastAsia="Times New Roman" w:hAnsi="Times New Roman" w:cs="Times New Roman"/>
                <w:b/>
                <w:bCs/>
                <w:sz w:val="24"/>
                <w:szCs w:val="24"/>
                <w:lang w:eastAsia="de-DE"/>
              </w:rPr>
              <w:t>CRC (Cyclic Redundancy Check)</w:t>
            </w:r>
          </w:p>
        </w:tc>
      </w:tr>
      <w:tr w:rsidR="004B7EA9" w:rsidRPr="009B5873" w14:paraId="18630BF4" w14:textId="77777777" w:rsidTr="004B7EA9">
        <w:trPr>
          <w:tblCellSpacing w:w="15" w:type="dxa"/>
        </w:trPr>
        <w:tc>
          <w:tcPr>
            <w:tcW w:w="0" w:type="auto"/>
            <w:vAlign w:val="center"/>
            <w:hideMark/>
          </w:tcPr>
          <w:p w14:paraId="02C01254"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Error Handling Method</w:t>
            </w:r>
          </w:p>
        </w:tc>
        <w:tc>
          <w:tcPr>
            <w:tcW w:w="0" w:type="auto"/>
            <w:vAlign w:val="center"/>
            <w:hideMark/>
          </w:tcPr>
          <w:p w14:paraId="1D8BE155"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Adds redundant data to correct errors</w:t>
            </w:r>
          </w:p>
        </w:tc>
        <w:tc>
          <w:tcPr>
            <w:tcW w:w="0" w:type="auto"/>
            <w:vAlign w:val="center"/>
            <w:hideMark/>
          </w:tcPr>
          <w:p w14:paraId="1A5031EE"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Requests retransmission if errors are detected</w:t>
            </w:r>
          </w:p>
        </w:tc>
        <w:tc>
          <w:tcPr>
            <w:tcW w:w="0" w:type="auto"/>
            <w:vAlign w:val="center"/>
            <w:hideMark/>
          </w:tcPr>
          <w:p w14:paraId="11983CD9"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Detects errors but does not correct them</w:t>
            </w:r>
          </w:p>
        </w:tc>
      </w:tr>
      <w:tr w:rsidR="004B7EA9" w:rsidRPr="009B5873" w14:paraId="7DA19E98" w14:textId="77777777" w:rsidTr="004B7EA9">
        <w:trPr>
          <w:tblCellSpacing w:w="15" w:type="dxa"/>
        </w:trPr>
        <w:tc>
          <w:tcPr>
            <w:tcW w:w="0" w:type="auto"/>
            <w:vAlign w:val="center"/>
            <w:hideMark/>
          </w:tcPr>
          <w:p w14:paraId="2ACE4F2E"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Retransmission Needed?</w:t>
            </w:r>
          </w:p>
        </w:tc>
        <w:tc>
          <w:tcPr>
            <w:tcW w:w="0" w:type="auto"/>
            <w:vAlign w:val="center"/>
            <w:hideMark/>
          </w:tcPr>
          <w:p w14:paraId="47C072C0"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Segoe UI Symbol" w:eastAsia="Times New Roman" w:hAnsi="Segoe UI Symbol" w:cs="Segoe UI Symbol"/>
                <w:sz w:val="24"/>
                <w:szCs w:val="24"/>
                <w:lang w:eastAsia="de-DE"/>
              </w:rPr>
              <w:t>❌</w:t>
            </w:r>
            <w:r w:rsidRPr="004B7EA9">
              <w:rPr>
                <w:rFonts w:ascii="Times New Roman" w:eastAsia="Times New Roman" w:hAnsi="Times New Roman" w:cs="Times New Roman"/>
                <w:sz w:val="24"/>
                <w:szCs w:val="24"/>
                <w:lang w:eastAsia="de-DE"/>
              </w:rPr>
              <w:t xml:space="preserve"> No</w:t>
            </w:r>
          </w:p>
        </w:tc>
        <w:tc>
          <w:tcPr>
            <w:tcW w:w="0" w:type="auto"/>
            <w:vAlign w:val="center"/>
            <w:hideMark/>
          </w:tcPr>
          <w:p w14:paraId="3CFEFDD3"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Segoe UI Symbol" w:eastAsia="Times New Roman" w:hAnsi="Segoe UI Symbol" w:cs="Segoe UI Symbol"/>
                <w:sz w:val="24"/>
                <w:szCs w:val="24"/>
                <w:lang w:eastAsia="de-DE"/>
              </w:rPr>
              <w:t>✅</w:t>
            </w:r>
            <w:r w:rsidRPr="004B7EA9">
              <w:rPr>
                <w:rFonts w:ascii="Times New Roman" w:eastAsia="Times New Roman" w:hAnsi="Times New Roman" w:cs="Times New Roman"/>
                <w:sz w:val="24"/>
                <w:szCs w:val="24"/>
                <w:lang w:eastAsia="de-DE"/>
              </w:rPr>
              <w:t xml:space="preserve"> Yes</w:t>
            </w:r>
          </w:p>
        </w:tc>
        <w:tc>
          <w:tcPr>
            <w:tcW w:w="0" w:type="auto"/>
            <w:vAlign w:val="center"/>
            <w:hideMark/>
          </w:tcPr>
          <w:p w14:paraId="1D5C6BD5"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Segoe UI Symbol" w:eastAsia="Times New Roman" w:hAnsi="Segoe UI Symbol" w:cs="Segoe UI Symbol"/>
                <w:sz w:val="24"/>
                <w:szCs w:val="24"/>
                <w:lang w:val="en-US" w:eastAsia="de-DE"/>
              </w:rPr>
              <w:t>❌</w:t>
            </w:r>
            <w:r w:rsidRPr="004B7EA9">
              <w:rPr>
                <w:rFonts w:ascii="Times New Roman" w:eastAsia="Times New Roman" w:hAnsi="Times New Roman" w:cs="Times New Roman"/>
                <w:sz w:val="24"/>
                <w:szCs w:val="24"/>
                <w:lang w:val="en-US" w:eastAsia="de-DE"/>
              </w:rPr>
              <w:t xml:space="preserve"> No (but often used with ARQ)</w:t>
            </w:r>
          </w:p>
        </w:tc>
      </w:tr>
      <w:tr w:rsidR="004B7EA9" w:rsidRPr="004B7EA9" w14:paraId="0400D312" w14:textId="77777777" w:rsidTr="004B7EA9">
        <w:trPr>
          <w:tblCellSpacing w:w="15" w:type="dxa"/>
        </w:trPr>
        <w:tc>
          <w:tcPr>
            <w:tcW w:w="0" w:type="auto"/>
            <w:vAlign w:val="center"/>
            <w:hideMark/>
          </w:tcPr>
          <w:p w14:paraId="3C4E33B7"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Latency</w:t>
            </w:r>
          </w:p>
        </w:tc>
        <w:tc>
          <w:tcPr>
            <w:tcW w:w="0" w:type="auto"/>
            <w:vAlign w:val="center"/>
            <w:hideMark/>
          </w:tcPr>
          <w:p w14:paraId="1F22CF1F"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Low (no retransmission delay)</w:t>
            </w:r>
          </w:p>
        </w:tc>
        <w:tc>
          <w:tcPr>
            <w:tcW w:w="0" w:type="auto"/>
            <w:vAlign w:val="center"/>
            <w:hideMark/>
          </w:tcPr>
          <w:p w14:paraId="1570915C"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High (depends on round-trip time)</w:t>
            </w:r>
          </w:p>
        </w:tc>
        <w:tc>
          <w:tcPr>
            <w:tcW w:w="0" w:type="auto"/>
            <w:vAlign w:val="center"/>
            <w:hideMark/>
          </w:tcPr>
          <w:p w14:paraId="1A8539A3"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Low</w:t>
            </w:r>
          </w:p>
        </w:tc>
      </w:tr>
      <w:tr w:rsidR="004B7EA9" w:rsidRPr="004B7EA9" w14:paraId="7862A024" w14:textId="77777777" w:rsidTr="004B7EA9">
        <w:trPr>
          <w:tblCellSpacing w:w="15" w:type="dxa"/>
        </w:trPr>
        <w:tc>
          <w:tcPr>
            <w:tcW w:w="0" w:type="auto"/>
            <w:vAlign w:val="center"/>
            <w:hideMark/>
          </w:tcPr>
          <w:p w14:paraId="2EAE1D80"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Bandwidth Efficiency</w:t>
            </w:r>
          </w:p>
        </w:tc>
        <w:tc>
          <w:tcPr>
            <w:tcW w:w="0" w:type="auto"/>
            <w:vAlign w:val="center"/>
            <w:hideMark/>
          </w:tcPr>
          <w:p w14:paraId="68AE87AC"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Lower (due to redundancy overhead)</w:t>
            </w:r>
          </w:p>
        </w:tc>
        <w:tc>
          <w:tcPr>
            <w:tcW w:w="0" w:type="auto"/>
            <w:vAlign w:val="center"/>
            <w:hideMark/>
          </w:tcPr>
          <w:p w14:paraId="0A97B8F7"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Higher (only retransmits when needed)</w:t>
            </w:r>
          </w:p>
        </w:tc>
        <w:tc>
          <w:tcPr>
            <w:tcW w:w="0" w:type="auto"/>
            <w:vAlign w:val="center"/>
            <w:hideMark/>
          </w:tcPr>
          <w:p w14:paraId="799F8949"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High (minimal overhead)</w:t>
            </w:r>
          </w:p>
        </w:tc>
      </w:tr>
      <w:tr w:rsidR="004B7EA9" w:rsidRPr="004B7EA9" w14:paraId="501859D5" w14:textId="77777777" w:rsidTr="004B7EA9">
        <w:trPr>
          <w:tblCellSpacing w:w="15" w:type="dxa"/>
        </w:trPr>
        <w:tc>
          <w:tcPr>
            <w:tcW w:w="0" w:type="auto"/>
            <w:vAlign w:val="center"/>
            <w:hideMark/>
          </w:tcPr>
          <w:p w14:paraId="7AA67132"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Complexity</w:t>
            </w:r>
          </w:p>
        </w:tc>
        <w:tc>
          <w:tcPr>
            <w:tcW w:w="0" w:type="auto"/>
            <w:vAlign w:val="center"/>
            <w:hideMark/>
          </w:tcPr>
          <w:p w14:paraId="5E518F90"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High (requires encoding/decoding)</w:t>
            </w:r>
          </w:p>
        </w:tc>
        <w:tc>
          <w:tcPr>
            <w:tcW w:w="0" w:type="auto"/>
            <w:vAlign w:val="center"/>
            <w:hideMark/>
          </w:tcPr>
          <w:p w14:paraId="79FD5FA6"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Moderate (requires protocol for retransmission)</w:t>
            </w:r>
          </w:p>
        </w:tc>
        <w:tc>
          <w:tcPr>
            <w:tcW w:w="0" w:type="auto"/>
            <w:vAlign w:val="center"/>
            <w:hideMark/>
          </w:tcPr>
          <w:p w14:paraId="084B696E"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Low (simple polynomial check)</w:t>
            </w:r>
          </w:p>
        </w:tc>
      </w:tr>
      <w:tr w:rsidR="004B7EA9" w:rsidRPr="004B7EA9" w14:paraId="12C731F5" w14:textId="77777777" w:rsidTr="004B7EA9">
        <w:trPr>
          <w:tblCellSpacing w:w="15" w:type="dxa"/>
        </w:trPr>
        <w:tc>
          <w:tcPr>
            <w:tcW w:w="0" w:type="auto"/>
            <w:vAlign w:val="center"/>
            <w:hideMark/>
          </w:tcPr>
          <w:p w14:paraId="513B150C"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Use Cases</w:t>
            </w:r>
          </w:p>
        </w:tc>
        <w:tc>
          <w:tcPr>
            <w:tcW w:w="0" w:type="auto"/>
            <w:vAlign w:val="center"/>
            <w:hideMark/>
          </w:tcPr>
          <w:p w14:paraId="62A350F0"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Real-time video/audio, satellite, GMSL2</w:t>
            </w:r>
          </w:p>
        </w:tc>
        <w:tc>
          <w:tcPr>
            <w:tcW w:w="0" w:type="auto"/>
            <w:vAlign w:val="center"/>
            <w:hideMark/>
          </w:tcPr>
          <w:p w14:paraId="2E64F063" w14:textId="77777777" w:rsidR="004B7EA9" w:rsidRPr="004B7EA9" w:rsidRDefault="004B7EA9" w:rsidP="004B7EA9">
            <w:pPr>
              <w:spacing w:after="0" w:line="240" w:lineRule="auto"/>
              <w:rPr>
                <w:rFonts w:ascii="Times New Roman" w:eastAsia="Times New Roman" w:hAnsi="Times New Roman" w:cs="Times New Roman"/>
                <w:sz w:val="24"/>
                <w:szCs w:val="24"/>
                <w:lang w:val="en-US" w:eastAsia="de-DE"/>
              </w:rPr>
            </w:pPr>
            <w:r w:rsidRPr="004B7EA9">
              <w:rPr>
                <w:rFonts w:ascii="Times New Roman" w:eastAsia="Times New Roman" w:hAnsi="Times New Roman" w:cs="Times New Roman"/>
                <w:sz w:val="24"/>
                <w:szCs w:val="24"/>
                <w:lang w:val="en-US" w:eastAsia="de-DE"/>
              </w:rPr>
              <w:t>TCP/IP, file transfers, reliable messaging</w:t>
            </w:r>
          </w:p>
        </w:tc>
        <w:tc>
          <w:tcPr>
            <w:tcW w:w="0" w:type="auto"/>
            <w:vAlign w:val="center"/>
            <w:hideMark/>
          </w:tcPr>
          <w:p w14:paraId="7166E0B3"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sz w:val="24"/>
                <w:szCs w:val="24"/>
                <w:lang w:eastAsia="de-DE"/>
              </w:rPr>
              <w:t>Ethernet, storage, embedded systems</w:t>
            </w:r>
          </w:p>
        </w:tc>
      </w:tr>
      <w:tr w:rsidR="004B7EA9" w:rsidRPr="004B7EA9" w14:paraId="7183C7E2" w14:textId="77777777" w:rsidTr="004B7EA9">
        <w:trPr>
          <w:tblCellSpacing w:w="15" w:type="dxa"/>
        </w:trPr>
        <w:tc>
          <w:tcPr>
            <w:tcW w:w="0" w:type="auto"/>
            <w:vAlign w:val="center"/>
            <w:hideMark/>
          </w:tcPr>
          <w:p w14:paraId="7ED45273"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Times New Roman" w:eastAsia="Times New Roman" w:hAnsi="Times New Roman" w:cs="Times New Roman"/>
                <w:b/>
                <w:bCs/>
                <w:sz w:val="24"/>
                <w:szCs w:val="24"/>
                <w:lang w:eastAsia="de-DE"/>
              </w:rPr>
              <w:t>Error Correction Ability</w:t>
            </w:r>
          </w:p>
        </w:tc>
        <w:tc>
          <w:tcPr>
            <w:tcW w:w="0" w:type="auto"/>
            <w:vAlign w:val="center"/>
            <w:hideMark/>
          </w:tcPr>
          <w:p w14:paraId="326C0CCD"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Segoe UI Symbol" w:eastAsia="Times New Roman" w:hAnsi="Segoe UI Symbol" w:cs="Segoe UI Symbol"/>
                <w:sz w:val="24"/>
                <w:szCs w:val="24"/>
                <w:lang w:eastAsia="de-DE"/>
              </w:rPr>
              <w:t>✅</w:t>
            </w:r>
            <w:r w:rsidRPr="004B7EA9">
              <w:rPr>
                <w:rFonts w:ascii="Times New Roman" w:eastAsia="Times New Roman" w:hAnsi="Times New Roman" w:cs="Times New Roman"/>
                <w:sz w:val="24"/>
                <w:szCs w:val="24"/>
                <w:lang w:eastAsia="de-DE"/>
              </w:rPr>
              <w:t xml:space="preserve"> Yes (within limits)</w:t>
            </w:r>
          </w:p>
        </w:tc>
        <w:tc>
          <w:tcPr>
            <w:tcW w:w="0" w:type="auto"/>
            <w:vAlign w:val="center"/>
            <w:hideMark/>
          </w:tcPr>
          <w:p w14:paraId="7633D43C"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Segoe UI Symbol" w:eastAsia="Times New Roman" w:hAnsi="Segoe UI Symbol" w:cs="Segoe UI Symbol"/>
                <w:sz w:val="24"/>
                <w:szCs w:val="24"/>
                <w:lang w:eastAsia="de-DE"/>
              </w:rPr>
              <w:t>✅</w:t>
            </w:r>
            <w:r w:rsidRPr="004B7EA9">
              <w:rPr>
                <w:rFonts w:ascii="Times New Roman" w:eastAsia="Times New Roman" w:hAnsi="Times New Roman" w:cs="Times New Roman"/>
                <w:sz w:val="24"/>
                <w:szCs w:val="24"/>
                <w:lang w:eastAsia="de-DE"/>
              </w:rPr>
              <w:t xml:space="preserve"> Yes (via retransmission)</w:t>
            </w:r>
          </w:p>
        </w:tc>
        <w:tc>
          <w:tcPr>
            <w:tcW w:w="0" w:type="auto"/>
            <w:vAlign w:val="center"/>
            <w:hideMark/>
          </w:tcPr>
          <w:p w14:paraId="3D61F1BE" w14:textId="77777777" w:rsidR="004B7EA9" w:rsidRPr="004B7EA9" w:rsidRDefault="004B7EA9" w:rsidP="004B7EA9">
            <w:pPr>
              <w:spacing w:after="0" w:line="240" w:lineRule="auto"/>
              <w:rPr>
                <w:rFonts w:ascii="Times New Roman" w:eastAsia="Times New Roman" w:hAnsi="Times New Roman" w:cs="Times New Roman"/>
                <w:sz w:val="24"/>
                <w:szCs w:val="24"/>
                <w:lang w:eastAsia="de-DE"/>
              </w:rPr>
            </w:pPr>
            <w:r w:rsidRPr="004B7EA9">
              <w:rPr>
                <w:rFonts w:ascii="Segoe UI Symbol" w:eastAsia="Times New Roman" w:hAnsi="Segoe UI Symbol" w:cs="Segoe UI Symbol"/>
                <w:sz w:val="24"/>
                <w:szCs w:val="24"/>
                <w:lang w:eastAsia="de-DE"/>
              </w:rPr>
              <w:t>❌</w:t>
            </w:r>
            <w:r w:rsidRPr="004B7EA9">
              <w:rPr>
                <w:rFonts w:ascii="Times New Roman" w:eastAsia="Times New Roman" w:hAnsi="Times New Roman" w:cs="Times New Roman"/>
                <w:sz w:val="24"/>
                <w:szCs w:val="24"/>
                <w:lang w:eastAsia="de-DE"/>
              </w:rPr>
              <w:t xml:space="preserve"> No (only detection)</w:t>
            </w:r>
          </w:p>
        </w:tc>
      </w:tr>
    </w:tbl>
    <w:p w14:paraId="67981C57"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63D30895">
          <v:rect id="_x0000_i1052" style="width:0;height:1.5pt" o:hralign="center" o:hrstd="t" o:hr="t" fillcolor="#a0a0a0" stroked="f"/>
        </w:pict>
      </w:r>
    </w:p>
    <w:p w14:paraId="51841D88" w14:textId="77777777" w:rsidR="004B7EA9" w:rsidRPr="004B7EA9" w:rsidRDefault="004B7EA9" w:rsidP="004B7EA9">
      <w:pPr>
        <w:spacing w:before="100" w:beforeAutospacing="1" w:after="100" w:afterAutospacing="1" w:line="300" w:lineRule="atLeast"/>
        <w:outlineLvl w:val="2"/>
        <w:rPr>
          <w:rFonts w:ascii="Segoe UI" w:eastAsia="Times New Roman" w:hAnsi="Segoe UI" w:cs="Segoe UI"/>
          <w:b/>
          <w:bCs/>
          <w:sz w:val="27"/>
          <w:szCs w:val="27"/>
          <w:lang w:eastAsia="de-DE"/>
        </w:rPr>
      </w:pPr>
      <w:r w:rsidRPr="004B7EA9">
        <w:rPr>
          <w:rFonts w:ascii="Segoe UI Symbol" w:eastAsia="Times New Roman" w:hAnsi="Segoe UI Symbol" w:cs="Segoe UI Symbol"/>
          <w:b/>
          <w:bCs/>
          <w:sz w:val="27"/>
          <w:szCs w:val="27"/>
          <w:lang w:eastAsia="de-DE"/>
        </w:rPr>
        <w:t>🔍</w:t>
      </w:r>
      <w:r w:rsidRPr="004B7EA9">
        <w:rPr>
          <w:rFonts w:ascii="Segoe UI" w:eastAsia="Times New Roman" w:hAnsi="Segoe UI" w:cs="Segoe UI"/>
          <w:b/>
          <w:bCs/>
          <w:sz w:val="27"/>
          <w:szCs w:val="27"/>
          <w:lang w:eastAsia="de-DE"/>
        </w:rPr>
        <w:t xml:space="preserve"> Summary</w:t>
      </w:r>
    </w:p>
    <w:p w14:paraId="546DC1C6" w14:textId="77777777" w:rsidR="004B7EA9" w:rsidRPr="004B7EA9" w:rsidRDefault="004B7EA9" w:rsidP="004B7EA9">
      <w:pPr>
        <w:numPr>
          <w:ilvl w:val="0"/>
          <w:numId w:val="30"/>
        </w:numPr>
        <w:spacing w:before="100" w:beforeAutospacing="1" w:after="100" w:afterAutospacing="1" w:line="300" w:lineRule="atLeast"/>
        <w:rPr>
          <w:rFonts w:ascii="Segoe UI" w:eastAsia="Times New Roman" w:hAnsi="Segoe UI" w:cs="Segoe UI"/>
          <w:sz w:val="21"/>
          <w:szCs w:val="21"/>
          <w:lang w:eastAsia="de-DE"/>
        </w:rPr>
      </w:pPr>
      <w:r w:rsidRPr="004B7EA9">
        <w:rPr>
          <w:rFonts w:ascii="Segoe UI" w:eastAsia="Times New Roman" w:hAnsi="Segoe UI" w:cs="Segoe UI"/>
          <w:b/>
          <w:bCs/>
          <w:sz w:val="21"/>
          <w:szCs w:val="21"/>
          <w:lang w:val="en-US" w:eastAsia="de-DE"/>
        </w:rPr>
        <w:t>FEC</w:t>
      </w:r>
      <w:r w:rsidRPr="004B7EA9">
        <w:rPr>
          <w:rFonts w:ascii="Segoe UI" w:eastAsia="Times New Roman" w:hAnsi="Segoe UI" w:cs="Segoe UI"/>
          <w:sz w:val="21"/>
          <w:szCs w:val="21"/>
          <w:lang w:val="en-US" w:eastAsia="de-DE"/>
        </w:rPr>
        <w:t xml:space="preserve"> is ideal for </w:t>
      </w:r>
      <w:r w:rsidRPr="004B7EA9">
        <w:rPr>
          <w:rFonts w:ascii="Segoe UI" w:eastAsia="Times New Roman" w:hAnsi="Segoe UI" w:cs="Segoe UI"/>
          <w:b/>
          <w:bCs/>
          <w:sz w:val="21"/>
          <w:szCs w:val="21"/>
          <w:lang w:val="en-US" w:eastAsia="de-DE"/>
        </w:rPr>
        <w:t>real-time or high-speed systems</w:t>
      </w:r>
      <w:r w:rsidRPr="004B7EA9">
        <w:rPr>
          <w:rFonts w:ascii="Segoe UI" w:eastAsia="Times New Roman" w:hAnsi="Segoe UI" w:cs="Segoe UI"/>
          <w:sz w:val="21"/>
          <w:szCs w:val="21"/>
          <w:lang w:val="en-US" w:eastAsia="de-DE"/>
        </w:rPr>
        <w:t xml:space="preserve"> (like GMSL2) where retransmission is impractical. </w:t>
      </w:r>
      <w:r w:rsidRPr="004B7EA9">
        <w:rPr>
          <w:rFonts w:ascii="Segoe UI" w:eastAsia="Times New Roman" w:hAnsi="Segoe UI" w:cs="Segoe UI"/>
          <w:sz w:val="21"/>
          <w:szCs w:val="21"/>
          <w:lang w:eastAsia="de-DE"/>
        </w:rPr>
        <w:t>It corrects errors on the fly using added redundancy.</w:t>
      </w:r>
    </w:p>
    <w:p w14:paraId="11AF9AD4" w14:textId="77777777" w:rsidR="004B7EA9" w:rsidRPr="004B7EA9" w:rsidRDefault="004B7EA9" w:rsidP="004B7EA9">
      <w:pPr>
        <w:numPr>
          <w:ilvl w:val="0"/>
          <w:numId w:val="30"/>
        </w:num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b/>
          <w:bCs/>
          <w:sz w:val="21"/>
          <w:szCs w:val="21"/>
          <w:lang w:val="en-US" w:eastAsia="de-DE"/>
        </w:rPr>
        <w:t>ARQ</w:t>
      </w:r>
      <w:r w:rsidRPr="004B7EA9">
        <w:rPr>
          <w:rFonts w:ascii="Segoe UI" w:eastAsia="Times New Roman" w:hAnsi="Segoe UI" w:cs="Segoe UI"/>
          <w:sz w:val="21"/>
          <w:szCs w:val="21"/>
          <w:lang w:val="en-US" w:eastAsia="de-DE"/>
        </w:rPr>
        <w:t xml:space="preserve"> is used in systems where </w:t>
      </w:r>
      <w:r w:rsidRPr="004B7EA9">
        <w:rPr>
          <w:rFonts w:ascii="Segoe UI" w:eastAsia="Times New Roman" w:hAnsi="Segoe UI" w:cs="Segoe UI"/>
          <w:b/>
          <w:bCs/>
          <w:sz w:val="21"/>
          <w:szCs w:val="21"/>
          <w:lang w:val="en-US" w:eastAsia="de-DE"/>
        </w:rPr>
        <w:t>reliability is more important than latency</w:t>
      </w:r>
      <w:r w:rsidRPr="004B7EA9">
        <w:rPr>
          <w:rFonts w:ascii="Segoe UI" w:eastAsia="Times New Roman" w:hAnsi="Segoe UI" w:cs="Segoe UI"/>
          <w:sz w:val="21"/>
          <w:szCs w:val="21"/>
          <w:lang w:val="en-US" w:eastAsia="de-DE"/>
        </w:rPr>
        <w:t xml:space="preserve">, like file transfers. It relies on </w:t>
      </w:r>
      <w:r w:rsidRPr="004B7EA9">
        <w:rPr>
          <w:rFonts w:ascii="Segoe UI" w:eastAsia="Times New Roman" w:hAnsi="Segoe UI" w:cs="Segoe UI"/>
          <w:b/>
          <w:bCs/>
          <w:sz w:val="21"/>
          <w:szCs w:val="21"/>
          <w:lang w:val="en-US" w:eastAsia="de-DE"/>
        </w:rPr>
        <w:t>error detection</w:t>
      </w:r>
      <w:r w:rsidRPr="004B7EA9">
        <w:rPr>
          <w:rFonts w:ascii="Segoe UI" w:eastAsia="Times New Roman" w:hAnsi="Segoe UI" w:cs="Segoe UI"/>
          <w:sz w:val="21"/>
          <w:szCs w:val="21"/>
          <w:lang w:val="en-US" w:eastAsia="de-DE"/>
        </w:rPr>
        <w:t xml:space="preserve"> (often via CRC) and </w:t>
      </w:r>
      <w:r w:rsidRPr="004B7EA9">
        <w:rPr>
          <w:rFonts w:ascii="Segoe UI" w:eastAsia="Times New Roman" w:hAnsi="Segoe UI" w:cs="Segoe UI"/>
          <w:b/>
          <w:bCs/>
          <w:sz w:val="21"/>
          <w:szCs w:val="21"/>
          <w:lang w:val="en-US" w:eastAsia="de-DE"/>
        </w:rPr>
        <w:t>retransmission</w:t>
      </w:r>
      <w:r w:rsidRPr="004B7EA9">
        <w:rPr>
          <w:rFonts w:ascii="Segoe UI" w:eastAsia="Times New Roman" w:hAnsi="Segoe UI" w:cs="Segoe UI"/>
          <w:sz w:val="21"/>
          <w:szCs w:val="21"/>
          <w:lang w:val="en-US" w:eastAsia="de-DE"/>
        </w:rPr>
        <w:t>.</w:t>
      </w:r>
    </w:p>
    <w:p w14:paraId="18D37EF3" w14:textId="77777777" w:rsidR="004B7EA9" w:rsidRPr="004B7EA9" w:rsidRDefault="004B7EA9" w:rsidP="004B7EA9">
      <w:pPr>
        <w:numPr>
          <w:ilvl w:val="0"/>
          <w:numId w:val="30"/>
        </w:numPr>
        <w:spacing w:before="100" w:beforeAutospacing="1" w:after="100" w:afterAutospacing="1" w:line="300" w:lineRule="atLeast"/>
        <w:rPr>
          <w:rFonts w:ascii="Segoe UI" w:eastAsia="Times New Roman" w:hAnsi="Segoe UI" w:cs="Segoe UI"/>
          <w:sz w:val="21"/>
          <w:szCs w:val="21"/>
          <w:lang w:eastAsia="de-DE"/>
        </w:rPr>
      </w:pPr>
      <w:r w:rsidRPr="004B7EA9">
        <w:rPr>
          <w:rFonts w:ascii="Segoe UI" w:eastAsia="Times New Roman" w:hAnsi="Segoe UI" w:cs="Segoe UI"/>
          <w:b/>
          <w:bCs/>
          <w:sz w:val="21"/>
          <w:szCs w:val="21"/>
          <w:lang w:val="en-US" w:eastAsia="de-DE"/>
        </w:rPr>
        <w:t>CRC</w:t>
      </w:r>
      <w:r w:rsidRPr="004B7EA9">
        <w:rPr>
          <w:rFonts w:ascii="Segoe UI" w:eastAsia="Times New Roman" w:hAnsi="Segoe UI" w:cs="Segoe UI"/>
          <w:sz w:val="21"/>
          <w:szCs w:val="21"/>
          <w:lang w:val="en-US" w:eastAsia="de-DE"/>
        </w:rPr>
        <w:t xml:space="preserve"> is a lightweight method to </w:t>
      </w:r>
      <w:r w:rsidRPr="004B7EA9">
        <w:rPr>
          <w:rFonts w:ascii="Segoe UI" w:eastAsia="Times New Roman" w:hAnsi="Segoe UI" w:cs="Segoe UI"/>
          <w:b/>
          <w:bCs/>
          <w:sz w:val="21"/>
          <w:szCs w:val="21"/>
          <w:lang w:val="en-US" w:eastAsia="de-DE"/>
        </w:rPr>
        <w:t>detect errors</w:t>
      </w:r>
      <w:r w:rsidRPr="004B7EA9">
        <w:rPr>
          <w:rFonts w:ascii="Segoe UI" w:eastAsia="Times New Roman" w:hAnsi="Segoe UI" w:cs="Segoe UI"/>
          <w:sz w:val="21"/>
          <w:szCs w:val="21"/>
          <w:lang w:val="en-US" w:eastAsia="de-DE"/>
        </w:rPr>
        <w:t xml:space="preserve">, often used in conjunction with ARQ or FEC. </w:t>
      </w:r>
      <w:r w:rsidRPr="004B7EA9">
        <w:rPr>
          <w:rFonts w:ascii="Segoe UI" w:eastAsia="Times New Roman" w:hAnsi="Segoe UI" w:cs="Segoe UI"/>
          <w:sz w:val="21"/>
          <w:szCs w:val="21"/>
          <w:lang w:eastAsia="de-DE"/>
        </w:rPr>
        <w:t>It’s fast and efficient but doesn’t correct errors.</w:t>
      </w:r>
    </w:p>
    <w:p w14:paraId="04B9F225" w14:textId="77777777" w:rsidR="004B7EA9" w:rsidRPr="004B7EA9" w:rsidRDefault="009B5873" w:rsidP="004B7EA9">
      <w:pPr>
        <w:spacing w:after="0" w:line="300" w:lineRule="atLeast"/>
        <w:rPr>
          <w:rFonts w:ascii="Segoe UI" w:eastAsia="Times New Roman" w:hAnsi="Segoe UI" w:cs="Segoe UI"/>
          <w:sz w:val="21"/>
          <w:szCs w:val="21"/>
          <w:lang w:eastAsia="de-DE"/>
        </w:rPr>
      </w:pPr>
      <w:r>
        <w:rPr>
          <w:rFonts w:ascii="Segoe UI" w:eastAsia="Times New Roman" w:hAnsi="Segoe UI" w:cs="Segoe UI"/>
          <w:sz w:val="21"/>
          <w:szCs w:val="21"/>
          <w:lang w:eastAsia="de-DE"/>
        </w:rPr>
        <w:pict w14:anchorId="31FD227B">
          <v:rect id="_x0000_i1053" style="width:0;height:1.5pt" o:hralign="center" o:hrstd="t" o:hr="t" fillcolor="#a0a0a0" stroked="f"/>
        </w:pict>
      </w:r>
    </w:p>
    <w:p w14:paraId="6C8B1BF4" w14:textId="77777777" w:rsidR="004B7EA9" w:rsidRPr="004B7EA9" w:rsidRDefault="004B7EA9" w:rsidP="004B7EA9">
      <w:pPr>
        <w:spacing w:before="100" w:beforeAutospacing="1" w:after="100" w:afterAutospacing="1" w:line="300" w:lineRule="atLeast"/>
        <w:rPr>
          <w:rFonts w:ascii="Segoe UI" w:eastAsia="Times New Roman" w:hAnsi="Segoe UI" w:cs="Segoe UI"/>
          <w:sz w:val="21"/>
          <w:szCs w:val="21"/>
          <w:lang w:val="en-US" w:eastAsia="de-DE"/>
        </w:rPr>
      </w:pPr>
      <w:r w:rsidRPr="004B7EA9">
        <w:rPr>
          <w:rFonts w:ascii="Segoe UI" w:eastAsia="Times New Roman" w:hAnsi="Segoe UI" w:cs="Segoe UI"/>
          <w:sz w:val="21"/>
          <w:szCs w:val="21"/>
          <w:lang w:val="en-US" w:eastAsia="de-DE"/>
        </w:rPr>
        <w:t>Would you like a diagram showing how these methods work in a typical communication flow?</w:t>
      </w:r>
    </w:p>
    <w:p w14:paraId="2FBC476B" w14:textId="77777777" w:rsidR="004B7EA9" w:rsidRDefault="004B7EA9" w:rsidP="008F0BB7">
      <w:pPr>
        <w:rPr>
          <w:lang w:val="en-US"/>
        </w:rPr>
      </w:pPr>
    </w:p>
    <w:p w14:paraId="650C9D60" w14:textId="77777777" w:rsidR="00520252" w:rsidRDefault="00520252" w:rsidP="008F0BB7">
      <w:pPr>
        <w:rPr>
          <w:lang w:val="en-US"/>
        </w:rPr>
      </w:pPr>
    </w:p>
    <w:p w14:paraId="2FFE4CFC" w14:textId="77777777" w:rsidR="00520252" w:rsidRDefault="00520252">
      <w:pPr>
        <w:rPr>
          <w:lang w:val="en-US"/>
        </w:rPr>
      </w:pPr>
    </w:p>
    <w:p w14:paraId="49DC229C" w14:textId="77777777" w:rsidR="00520252" w:rsidRDefault="00520252" w:rsidP="008F0BB7">
      <w:pPr>
        <w:rPr>
          <w:lang w:val="en-US"/>
        </w:rPr>
      </w:pPr>
      <w:r w:rsidRPr="00520252">
        <w:rPr>
          <w:noProof/>
          <w:lang w:eastAsia="de-DE"/>
        </w:rPr>
        <w:drawing>
          <wp:inline distT="0" distB="0" distL="0" distR="0" wp14:anchorId="5720A72B" wp14:editId="1AB9F856">
            <wp:extent cx="2886478" cy="1114581"/>
            <wp:effectExtent l="0" t="0" r="0" b="952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86478" cy="1114581"/>
                    </a:xfrm>
                    <a:prstGeom prst="rect">
                      <a:avLst/>
                    </a:prstGeom>
                  </pic:spPr>
                </pic:pic>
              </a:graphicData>
            </a:graphic>
          </wp:inline>
        </w:drawing>
      </w:r>
    </w:p>
    <w:p w14:paraId="1D2883F4" w14:textId="77777777" w:rsidR="00520252" w:rsidRDefault="006105C9" w:rsidP="006105C9">
      <w:pPr>
        <w:pStyle w:val="berschrift1"/>
        <w:rPr>
          <w:lang w:val="en-US"/>
        </w:rPr>
      </w:pPr>
      <w:r w:rsidRPr="006105C9">
        <w:rPr>
          <w:lang w:val="en-US"/>
        </w:rPr>
        <w:lastRenderedPageBreak/>
        <w:t xml:space="preserve">Functional Safety Features - POST/LBIST/MBIST </w:t>
      </w:r>
      <w:r>
        <w:rPr>
          <w:lang w:val="en-US"/>
        </w:rPr>
        <w:t>–</w:t>
      </w:r>
      <w:r w:rsidRPr="006105C9">
        <w:rPr>
          <w:lang w:val="en-US"/>
        </w:rPr>
        <w:t xml:space="preserve"> CRC</w:t>
      </w:r>
    </w:p>
    <w:p w14:paraId="365AF3D8" w14:textId="77777777" w:rsidR="006105C9" w:rsidRDefault="006105C9" w:rsidP="006105C9">
      <w:pPr>
        <w:pStyle w:val="Listenabsatz"/>
        <w:numPr>
          <w:ilvl w:val="0"/>
          <w:numId w:val="1"/>
        </w:numPr>
        <w:rPr>
          <w:lang w:val="en-US"/>
        </w:rPr>
      </w:pPr>
      <w:r>
        <w:rPr>
          <w:lang w:val="en-US"/>
        </w:rPr>
        <w:t>POST (power on self test)</w:t>
      </w:r>
    </w:p>
    <w:p w14:paraId="5A4974E4" w14:textId="77777777" w:rsidR="006105C9" w:rsidRDefault="006105C9" w:rsidP="006105C9">
      <w:pPr>
        <w:pStyle w:val="Listenabsatz"/>
        <w:numPr>
          <w:ilvl w:val="1"/>
          <w:numId w:val="1"/>
        </w:numPr>
        <w:rPr>
          <w:lang w:val="en-US"/>
        </w:rPr>
      </w:pPr>
      <w:r>
        <w:rPr>
          <w:lang w:val="en-US"/>
        </w:rPr>
        <w:t xml:space="preserve">LBIST </w:t>
      </w:r>
    </w:p>
    <w:p w14:paraId="4F163D59" w14:textId="77777777" w:rsidR="006105C9" w:rsidRDefault="006105C9" w:rsidP="006105C9">
      <w:pPr>
        <w:pStyle w:val="Listenabsatz"/>
        <w:numPr>
          <w:ilvl w:val="1"/>
          <w:numId w:val="1"/>
        </w:numPr>
        <w:rPr>
          <w:lang w:val="en-US"/>
        </w:rPr>
      </w:pPr>
      <w:r>
        <w:rPr>
          <w:lang w:val="en-US"/>
        </w:rPr>
        <w:t>MBIST</w:t>
      </w:r>
    </w:p>
    <w:p w14:paraId="233C561A" w14:textId="77777777" w:rsidR="006105C9" w:rsidRDefault="006105C9" w:rsidP="006105C9">
      <w:pPr>
        <w:pStyle w:val="Listenabsatz"/>
        <w:numPr>
          <w:ilvl w:val="1"/>
          <w:numId w:val="1"/>
        </w:numPr>
        <w:rPr>
          <w:lang w:val="en-US"/>
        </w:rPr>
      </w:pPr>
      <w:r>
        <w:rPr>
          <w:lang w:val="en-US"/>
        </w:rPr>
        <w:t xml:space="preserve">Has status registers for each test -&gt; </w:t>
      </w:r>
      <w:r w:rsidRPr="006105C9">
        <w:rPr>
          <w:lang w:val="en-US"/>
        </w:rPr>
        <w:t>REG_POST0</w:t>
      </w:r>
      <w:r>
        <w:rPr>
          <w:lang w:val="en-US"/>
        </w:rPr>
        <w:t xml:space="preserve"> - register</w:t>
      </w:r>
    </w:p>
    <w:p w14:paraId="5CBFE3F5" w14:textId="77777777" w:rsidR="006105C9" w:rsidRPr="006105C9" w:rsidRDefault="006105C9" w:rsidP="00F572EF">
      <w:pPr>
        <w:pStyle w:val="Listenabsatz"/>
        <w:numPr>
          <w:ilvl w:val="1"/>
          <w:numId w:val="1"/>
        </w:numPr>
        <w:rPr>
          <w:lang w:val="en-US"/>
        </w:rPr>
      </w:pPr>
      <w:r w:rsidRPr="006105C9">
        <w:rPr>
          <w:lang w:val="en-US"/>
        </w:rPr>
        <w:t xml:space="preserve">A </w:t>
      </w:r>
      <w:r w:rsidRPr="006105C9">
        <w:rPr>
          <w:b/>
          <w:lang w:val="en-US"/>
        </w:rPr>
        <w:t>failure</w:t>
      </w:r>
      <w:r w:rsidRPr="006105C9">
        <w:rPr>
          <w:lang w:val="en-US"/>
        </w:rPr>
        <w:t xml:space="preserve"> does not prevent the device from operation but does </w:t>
      </w:r>
      <w:r w:rsidRPr="006105C9">
        <w:rPr>
          <w:b/>
          <w:lang w:val="en-US"/>
        </w:rPr>
        <w:t>assert ERRB.</w:t>
      </w:r>
    </w:p>
    <w:p w14:paraId="489916E7" w14:textId="77777777" w:rsidR="006105C9" w:rsidRDefault="006105C9" w:rsidP="006105C9">
      <w:pPr>
        <w:pStyle w:val="Listenabsatz"/>
        <w:numPr>
          <w:ilvl w:val="0"/>
          <w:numId w:val="1"/>
        </w:numPr>
        <w:rPr>
          <w:lang w:val="en-US"/>
        </w:rPr>
      </w:pPr>
      <w:r>
        <w:rPr>
          <w:lang w:val="en-US"/>
        </w:rPr>
        <w:t>CRCs</w:t>
      </w:r>
    </w:p>
    <w:p w14:paraId="34108126" w14:textId="77777777" w:rsidR="006105C9" w:rsidRDefault="006105C9" w:rsidP="006105C9">
      <w:pPr>
        <w:pStyle w:val="Listenabsatz"/>
        <w:numPr>
          <w:ilvl w:val="1"/>
          <w:numId w:val="1"/>
        </w:numPr>
        <w:rPr>
          <w:lang w:val="en-US"/>
        </w:rPr>
      </w:pPr>
      <w:r w:rsidRPr="006105C9">
        <w:rPr>
          <w:lang w:val="en-US"/>
        </w:rPr>
        <w:t>Forward Channel CRC</w:t>
      </w:r>
      <w:r>
        <w:rPr>
          <w:lang w:val="en-US"/>
        </w:rPr>
        <w:t xml:space="preserve"> -&gt; register: RX1</w:t>
      </w:r>
    </w:p>
    <w:p w14:paraId="7837517D" w14:textId="77777777" w:rsidR="006105C9" w:rsidRDefault="006105C9" w:rsidP="006105C9">
      <w:pPr>
        <w:pStyle w:val="Listenabsatz"/>
        <w:numPr>
          <w:ilvl w:val="1"/>
          <w:numId w:val="1"/>
        </w:numPr>
        <w:rPr>
          <w:lang w:val="en-US"/>
        </w:rPr>
      </w:pPr>
      <w:r w:rsidRPr="006105C9">
        <w:rPr>
          <w:lang w:val="en-US"/>
        </w:rPr>
        <w:t>Reverse Channel CRC</w:t>
      </w:r>
      <w:r>
        <w:rPr>
          <w:lang w:val="en-US"/>
        </w:rPr>
        <w:t xml:space="preserve"> -&gt; TR0 </w:t>
      </w:r>
    </w:p>
    <w:p w14:paraId="7D3E1B92" w14:textId="77777777" w:rsidR="006105C9" w:rsidRDefault="006105C9" w:rsidP="006105C9">
      <w:pPr>
        <w:pStyle w:val="Listenabsatz"/>
        <w:numPr>
          <w:ilvl w:val="1"/>
          <w:numId w:val="1"/>
        </w:numPr>
        <w:rPr>
          <w:lang w:val="en-US"/>
        </w:rPr>
      </w:pPr>
      <w:r w:rsidRPr="006105C9">
        <w:rPr>
          <w:lang w:val="en-US"/>
        </w:rPr>
        <w:t>External I2C/UART CRC</w:t>
      </w:r>
      <w:r>
        <w:rPr>
          <w:lang w:val="en-US"/>
        </w:rPr>
        <w:t xml:space="preserve"> -&gt; I2C_UART_CRC7</w:t>
      </w:r>
    </w:p>
    <w:p w14:paraId="52B4B749" w14:textId="77777777" w:rsidR="006105C9" w:rsidRDefault="006105C9" w:rsidP="006105C9">
      <w:pPr>
        <w:pStyle w:val="Listenabsatz"/>
        <w:numPr>
          <w:ilvl w:val="1"/>
          <w:numId w:val="1"/>
        </w:numPr>
        <w:rPr>
          <w:lang w:val="en-US"/>
        </w:rPr>
      </w:pPr>
      <w:r w:rsidRPr="006105C9">
        <w:rPr>
          <w:lang w:val="en-US"/>
        </w:rPr>
        <w:t>Info Fr</w:t>
      </w:r>
      <w:r>
        <w:rPr>
          <w:lang w:val="en-US"/>
        </w:rPr>
        <w:t>ame Forward and Reverse channel CRC,</w:t>
      </w:r>
      <w:r w:rsidRPr="006105C9">
        <w:rPr>
          <w:lang w:val="en-US"/>
        </w:rPr>
        <w:t xml:space="preserve"> FWD - Video info frames</w:t>
      </w:r>
      <w:r>
        <w:rPr>
          <w:lang w:val="en-US"/>
        </w:rPr>
        <w:t xml:space="preserve"> -&gt; TR0</w:t>
      </w:r>
    </w:p>
    <w:p w14:paraId="79E8401C" w14:textId="77777777" w:rsidR="006105C9" w:rsidRDefault="006105C9" w:rsidP="006105C9">
      <w:pPr>
        <w:pStyle w:val="Listenabsatz"/>
        <w:numPr>
          <w:ilvl w:val="1"/>
          <w:numId w:val="1"/>
        </w:numPr>
        <w:rPr>
          <w:lang w:val="en-US"/>
        </w:rPr>
      </w:pPr>
      <w:r w:rsidRPr="006105C9">
        <w:rPr>
          <w:lang w:val="en-US"/>
        </w:rPr>
        <w:t>Video Line CRC</w:t>
      </w:r>
      <w:r>
        <w:rPr>
          <w:lang w:val="en-US"/>
        </w:rPr>
        <w:t xml:space="preserve"> -&gt; </w:t>
      </w:r>
      <w:r w:rsidRPr="006105C9">
        <w:rPr>
          <w:lang w:val="en-US"/>
        </w:rPr>
        <w:t>VIDEO_RX0</w:t>
      </w:r>
    </w:p>
    <w:p w14:paraId="5DF07525" w14:textId="77777777" w:rsidR="006105C9" w:rsidRDefault="006105C9" w:rsidP="006105C9">
      <w:pPr>
        <w:pStyle w:val="Listenabsatz"/>
        <w:numPr>
          <w:ilvl w:val="2"/>
          <w:numId w:val="1"/>
        </w:numPr>
        <w:rPr>
          <w:lang w:val="en-US"/>
        </w:rPr>
      </w:pPr>
      <w:r>
        <w:rPr>
          <w:lang w:val="en-US"/>
        </w:rPr>
        <w:t>Only in Pixel Mode?</w:t>
      </w:r>
    </w:p>
    <w:p w14:paraId="6CCAF9C2" w14:textId="77777777" w:rsidR="006105C9" w:rsidRDefault="006105C9" w:rsidP="006105C9">
      <w:pPr>
        <w:pStyle w:val="Listenabsatz"/>
        <w:numPr>
          <w:ilvl w:val="1"/>
          <w:numId w:val="1"/>
        </w:numPr>
        <w:rPr>
          <w:lang w:val="en-US"/>
        </w:rPr>
      </w:pPr>
      <w:r w:rsidRPr="006105C9">
        <w:rPr>
          <w:lang w:val="en-US"/>
        </w:rPr>
        <w:t>Video Packet CRC</w:t>
      </w:r>
      <w:r>
        <w:rPr>
          <w:lang w:val="en-US"/>
        </w:rPr>
        <w:t xml:space="preserve"> -&gt; </w:t>
      </w:r>
      <w:r w:rsidRPr="006105C9">
        <w:rPr>
          <w:lang w:val="en-US"/>
        </w:rPr>
        <w:t>INTR6</w:t>
      </w:r>
    </w:p>
    <w:p w14:paraId="41DC8834" w14:textId="77777777" w:rsidR="006105C9" w:rsidRDefault="006105C9" w:rsidP="00780239">
      <w:pPr>
        <w:pStyle w:val="Listenabsatz"/>
        <w:numPr>
          <w:ilvl w:val="1"/>
          <w:numId w:val="1"/>
        </w:numPr>
        <w:rPr>
          <w:lang w:val="en-US"/>
        </w:rPr>
      </w:pPr>
      <w:r w:rsidRPr="006105C9">
        <w:rPr>
          <w:lang w:val="en-US"/>
        </w:rPr>
        <w:t>Tunnel Mode CRC</w:t>
      </w:r>
      <w:r w:rsidR="00780239">
        <w:rPr>
          <w:lang w:val="en-US"/>
        </w:rPr>
        <w:t xml:space="preserve"> -&gt; </w:t>
      </w:r>
      <w:r w:rsidR="00780239" w:rsidRPr="00780239">
        <w:rPr>
          <w:lang w:val="en-US"/>
        </w:rPr>
        <w:t>MIPI_PHY16</w:t>
      </w:r>
    </w:p>
    <w:p w14:paraId="44620F21" w14:textId="77777777" w:rsidR="00780239" w:rsidRDefault="00780239" w:rsidP="00780239">
      <w:pPr>
        <w:pStyle w:val="Listenabsatz"/>
        <w:numPr>
          <w:ilvl w:val="1"/>
          <w:numId w:val="1"/>
        </w:numPr>
        <w:rPr>
          <w:lang w:val="en-US"/>
        </w:rPr>
      </w:pPr>
      <w:r w:rsidRPr="00780239">
        <w:rPr>
          <w:lang w:val="en-US"/>
        </w:rPr>
        <w:t>GPIO Forward and Reverse channel CRC</w:t>
      </w:r>
      <w:r>
        <w:rPr>
          <w:lang w:val="en-US"/>
        </w:rPr>
        <w:t xml:space="preserve"> -&gt;</w:t>
      </w:r>
      <w:r w:rsidRPr="00780239">
        <w:rPr>
          <w:lang w:val="en-US"/>
        </w:rPr>
        <w:t xml:space="preserve"> TR0 GPIO CRC</w:t>
      </w:r>
    </w:p>
    <w:p w14:paraId="00EB2F79" w14:textId="77777777" w:rsidR="00780239" w:rsidRDefault="00780239" w:rsidP="00780239">
      <w:pPr>
        <w:pStyle w:val="Listenabsatz"/>
        <w:numPr>
          <w:ilvl w:val="1"/>
          <w:numId w:val="1"/>
        </w:numPr>
        <w:rPr>
          <w:lang w:val="en-US"/>
        </w:rPr>
      </w:pPr>
      <w:r w:rsidRPr="00780239">
        <w:rPr>
          <w:lang w:val="en-US"/>
        </w:rPr>
        <w:t>Pass-Through Forward and Reverse channel 1 and 2 CRC</w:t>
      </w:r>
      <w:r>
        <w:rPr>
          <w:lang w:val="en-US"/>
        </w:rPr>
        <w:t xml:space="preserve"> -&gt; </w:t>
      </w:r>
      <w:r w:rsidRPr="00780239">
        <w:rPr>
          <w:lang w:val="en-US"/>
        </w:rPr>
        <w:t>TR0 Pass-through 1 / 2</w:t>
      </w:r>
    </w:p>
    <w:p w14:paraId="5988D733" w14:textId="77777777" w:rsidR="00780239" w:rsidRDefault="00780239" w:rsidP="00780239">
      <w:pPr>
        <w:pStyle w:val="Listenabsatz"/>
        <w:numPr>
          <w:ilvl w:val="1"/>
          <w:numId w:val="1"/>
        </w:numPr>
        <w:rPr>
          <w:lang w:val="en-US"/>
        </w:rPr>
      </w:pPr>
      <w:r w:rsidRPr="00780239">
        <w:rPr>
          <w:lang w:val="en-US"/>
        </w:rPr>
        <w:t>RBB Reverse Channel CRC</w:t>
      </w:r>
      <w:r>
        <w:rPr>
          <w:lang w:val="en-US"/>
        </w:rPr>
        <w:t xml:space="preserve"> -&gt; </w:t>
      </w:r>
      <w:r w:rsidRPr="00780239">
        <w:rPr>
          <w:lang w:val="en-US"/>
        </w:rPr>
        <w:t>FAULT_OEN</w:t>
      </w:r>
    </w:p>
    <w:p w14:paraId="71B499BD" w14:textId="77777777" w:rsidR="00780239" w:rsidRPr="006105C9" w:rsidRDefault="00780239" w:rsidP="00780239">
      <w:pPr>
        <w:pStyle w:val="Listenabsatz"/>
        <w:numPr>
          <w:ilvl w:val="1"/>
          <w:numId w:val="1"/>
        </w:numPr>
        <w:rPr>
          <w:lang w:val="en-US"/>
        </w:rPr>
      </w:pPr>
      <w:r w:rsidRPr="00780239">
        <w:rPr>
          <w:lang w:val="en-US"/>
        </w:rPr>
        <w:t xml:space="preserve">Line Memory ECC </w:t>
      </w:r>
      <w:r>
        <w:rPr>
          <w:lang w:val="en-US"/>
        </w:rPr>
        <w:t>–</w:t>
      </w:r>
      <w:r w:rsidRPr="00780239">
        <w:rPr>
          <w:lang w:val="en-US"/>
        </w:rPr>
        <w:t xml:space="preserve"> CRC</w:t>
      </w:r>
      <w:r>
        <w:rPr>
          <w:lang w:val="en-US"/>
        </w:rPr>
        <w:t xml:space="preserve"> -&gt; FS_INTR0</w:t>
      </w:r>
    </w:p>
    <w:p w14:paraId="387AE7A3" w14:textId="77777777" w:rsidR="006105C9" w:rsidRPr="006105C9" w:rsidRDefault="006105C9" w:rsidP="006105C9">
      <w:pPr>
        <w:rPr>
          <w:lang w:val="en-US"/>
        </w:rPr>
      </w:pPr>
    </w:p>
    <w:p w14:paraId="5E153B58" w14:textId="77777777" w:rsidR="006105C9" w:rsidRDefault="006105C9" w:rsidP="006105C9">
      <w:pPr>
        <w:rPr>
          <w:lang w:val="en-US"/>
        </w:rPr>
      </w:pPr>
    </w:p>
    <w:p w14:paraId="6F9284B8" w14:textId="77777777" w:rsidR="00CF67E2" w:rsidRPr="00CF67E2" w:rsidRDefault="009B5873" w:rsidP="00CF67E2">
      <w:pPr>
        <w:rPr>
          <w:lang w:val="en-US"/>
        </w:rPr>
      </w:pPr>
      <w:hyperlink r:id="rId70" w:history="1">
        <w:r w:rsidR="00CF67E2" w:rsidRPr="00CF67E2">
          <w:rPr>
            <w:rStyle w:val="Hyperlink"/>
            <w:lang w:val="en-US"/>
          </w:rPr>
          <w:t>\\erg-fs-p1.mekra.net\MLG\TS-E\04 Wissensdatenbank\Datenblätter\HW\Aktive Bauelemente\LVDS\Maxim\GMSL2\MAX96714\Application Notes\GMSL2_Customers_max96714fr-user-guide_rev0.pdf</w:t>
        </w:r>
      </w:hyperlink>
    </w:p>
    <w:p w14:paraId="62FA7A4E" w14:textId="77777777" w:rsidR="006105C9" w:rsidRDefault="006105C9" w:rsidP="006105C9">
      <w:pPr>
        <w:rPr>
          <w:lang w:val="en-US"/>
        </w:rPr>
      </w:pPr>
    </w:p>
    <w:p w14:paraId="3E32FF18" w14:textId="77777777" w:rsidR="00CF67E2" w:rsidRDefault="00CF67E2" w:rsidP="006105C9">
      <w:pPr>
        <w:rPr>
          <w:lang w:val="en-US"/>
        </w:rPr>
      </w:pPr>
    </w:p>
    <w:p w14:paraId="4570FFC1" w14:textId="77777777" w:rsidR="00CF67E2" w:rsidRDefault="00CF67E2" w:rsidP="006105C9">
      <w:pPr>
        <w:rPr>
          <w:lang w:val="en-US"/>
        </w:rPr>
      </w:pPr>
      <w:r w:rsidRPr="00CF67E2">
        <w:rPr>
          <w:noProof/>
          <w:lang w:eastAsia="de-DE"/>
        </w:rPr>
        <w:lastRenderedPageBreak/>
        <w:drawing>
          <wp:inline distT="0" distB="0" distL="0" distR="0" wp14:anchorId="6B78BB4E" wp14:editId="11B684CB">
            <wp:extent cx="5760720" cy="421132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4211320"/>
                    </a:xfrm>
                    <a:prstGeom prst="rect">
                      <a:avLst/>
                    </a:prstGeom>
                  </pic:spPr>
                </pic:pic>
              </a:graphicData>
            </a:graphic>
          </wp:inline>
        </w:drawing>
      </w:r>
    </w:p>
    <w:p w14:paraId="1B106642" w14:textId="77777777" w:rsidR="00CF67E2" w:rsidRDefault="00CF67E2" w:rsidP="006105C9">
      <w:pPr>
        <w:rPr>
          <w:lang w:val="en-US"/>
        </w:rPr>
      </w:pPr>
    </w:p>
    <w:p w14:paraId="5F2FAEF7" w14:textId="77777777" w:rsidR="00CF67E2" w:rsidRDefault="00CF67E2" w:rsidP="006105C9">
      <w:pPr>
        <w:rPr>
          <w:lang w:val="en-US"/>
        </w:rPr>
      </w:pPr>
      <w:r w:rsidRPr="00CF67E2">
        <w:rPr>
          <w:noProof/>
          <w:lang w:eastAsia="de-DE"/>
        </w:rPr>
        <w:drawing>
          <wp:inline distT="0" distB="0" distL="0" distR="0" wp14:anchorId="22111120" wp14:editId="03CAC701">
            <wp:extent cx="5760720" cy="1784985"/>
            <wp:effectExtent l="0" t="0" r="0" b="571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784985"/>
                    </a:xfrm>
                    <a:prstGeom prst="rect">
                      <a:avLst/>
                    </a:prstGeom>
                  </pic:spPr>
                </pic:pic>
              </a:graphicData>
            </a:graphic>
          </wp:inline>
        </w:drawing>
      </w:r>
    </w:p>
    <w:p w14:paraId="43583463" w14:textId="77777777" w:rsidR="00447625" w:rsidRDefault="00447625" w:rsidP="006105C9">
      <w:pPr>
        <w:rPr>
          <w:lang w:val="en-US"/>
        </w:rPr>
      </w:pPr>
      <w:r w:rsidRPr="00447625">
        <w:rPr>
          <w:noProof/>
          <w:lang w:eastAsia="de-DE"/>
        </w:rPr>
        <w:drawing>
          <wp:inline distT="0" distB="0" distL="0" distR="0" wp14:anchorId="154124B1" wp14:editId="7F295E08">
            <wp:extent cx="5760720" cy="1290955"/>
            <wp:effectExtent l="0" t="0" r="0" b="444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1290955"/>
                    </a:xfrm>
                    <a:prstGeom prst="rect">
                      <a:avLst/>
                    </a:prstGeom>
                  </pic:spPr>
                </pic:pic>
              </a:graphicData>
            </a:graphic>
          </wp:inline>
        </w:drawing>
      </w:r>
    </w:p>
    <w:p w14:paraId="29DEA111" w14:textId="77777777" w:rsidR="00447625" w:rsidRDefault="00447625" w:rsidP="006105C9">
      <w:pPr>
        <w:rPr>
          <w:lang w:val="en-US"/>
        </w:rPr>
      </w:pPr>
    </w:p>
    <w:p w14:paraId="5CD5E09E" w14:textId="77777777" w:rsidR="00447625" w:rsidRDefault="00447625" w:rsidP="006105C9">
      <w:pPr>
        <w:rPr>
          <w:lang w:val="en-US"/>
        </w:rPr>
      </w:pPr>
      <w:r>
        <w:rPr>
          <w:lang w:val="en-US"/>
        </w:rPr>
        <w:t>ATTENTION!</w:t>
      </w:r>
    </w:p>
    <w:p w14:paraId="1416E644" w14:textId="77777777" w:rsidR="00447625" w:rsidRDefault="00447625" w:rsidP="006105C9">
      <w:pPr>
        <w:rPr>
          <w:rFonts w:ascii="Calibri-Bold" w:hAnsi="Calibri-Bold" w:cs="Calibri-Bold"/>
          <w:b/>
          <w:bCs/>
          <w:lang w:val="en-US"/>
        </w:rPr>
      </w:pPr>
      <w:r w:rsidRPr="00447625">
        <w:rPr>
          <w:rFonts w:ascii="Calibri" w:hAnsi="Calibri" w:cs="Calibri"/>
          <w:lang w:val="en-US"/>
        </w:rPr>
        <w:t xml:space="preserve">Enable the video only after the video path is configured; </w:t>
      </w:r>
      <w:r w:rsidRPr="00447625">
        <w:rPr>
          <w:rFonts w:ascii="Calibri-Bold" w:hAnsi="Calibri-Bold" w:cs="Calibri-Bold"/>
          <w:b/>
          <w:bCs/>
          <w:lang w:val="en-US"/>
        </w:rPr>
        <w:t>dynamic configuration is not supported.</w:t>
      </w:r>
    </w:p>
    <w:p w14:paraId="4D8C8283" w14:textId="77777777" w:rsidR="00A306E9" w:rsidRPr="00A306E9" w:rsidRDefault="00A306E9" w:rsidP="00A306E9">
      <w:pPr>
        <w:autoSpaceDE w:val="0"/>
        <w:autoSpaceDN w:val="0"/>
        <w:adjustRightInd w:val="0"/>
        <w:spacing w:after="0" w:line="240" w:lineRule="auto"/>
        <w:rPr>
          <w:rFonts w:ascii="Calibri" w:hAnsi="Calibri" w:cs="Calibri"/>
          <w:lang w:val="en-US"/>
        </w:rPr>
      </w:pPr>
      <w:r w:rsidRPr="00A306E9">
        <w:rPr>
          <w:rFonts w:ascii="Calibri" w:hAnsi="Calibri" w:cs="Calibri"/>
          <w:lang w:val="en-US"/>
        </w:rPr>
        <w:lastRenderedPageBreak/>
        <w:t>In the tunneling mode, any combination of data type, bits per pixel (bpp),</w:t>
      </w:r>
    </w:p>
    <w:p w14:paraId="2277C431" w14:textId="77777777" w:rsidR="00A306E9" w:rsidRPr="00A306E9" w:rsidRDefault="00A306E9" w:rsidP="00A306E9">
      <w:pPr>
        <w:rPr>
          <w:rFonts w:ascii="Calibri" w:hAnsi="Calibri" w:cs="Calibri"/>
          <w:lang w:val="en-US"/>
        </w:rPr>
      </w:pPr>
      <w:r w:rsidRPr="00A306E9">
        <w:rPr>
          <w:rFonts w:ascii="Calibri" w:hAnsi="Calibri" w:cs="Calibri"/>
          <w:lang w:val="en-US"/>
        </w:rPr>
        <w:t>and virtual channel may be transmitted if the video bandwidth total does not exceed the link bandwidth.</w:t>
      </w:r>
    </w:p>
    <w:p w14:paraId="67AE5527" w14:textId="77777777" w:rsidR="00A306E9" w:rsidRDefault="00A306E9" w:rsidP="006105C9">
      <w:pPr>
        <w:rPr>
          <w:rFonts w:ascii="Calibri-Bold" w:hAnsi="Calibri-Bold" w:cs="Calibri-Bold"/>
          <w:b/>
          <w:bCs/>
          <w:lang w:val="en-US"/>
        </w:rPr>
      </w:pPr>
    </w:p>
    <w:p w14:paraId="2605B2B4" w14:textId="77777777" w:rsidR="00A306E9" w:rsidRDefault="00A306E9" w:rsidP="006105C9">
      <w:pPr>
        <w:rPr>
          <w:lang w:val="en-US"/>
        </w:rPr>
      </w:pPr>
      <w:r w:rsidRPr="00A306E9">
        <w:rPr>
          <w:noProof/>
          <w:lang w:eastAsia="de-DE"/>
        </w:rPr>
        <w:drawing>
          <wp:inline distT="0" distB="0" distL="0" distR="0" wp14:anchorId="710960E6" wp14:editId="0FD74B79">
            <wp:extent cx="5760720" cy="2747645"/>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2747645"/>
                    </a:xfrm>
                    <a:prstGeom prst="rect">
                      <a:avLst/>
                    </a:prstGeom>
                  </pic:spPr>
                </pic:pic>
              </a:graphicData>
            </a:graphic>
          </wp:inline>
        </w:drawing>
      </w:r>
    </w:p>
    <w:p w14:paraId="43A56EB2" w14:textId="77777777" w:rsidR="00A306E9" w:rsidRDefault="00F572EF" w:rsidP="00A306E9">
      <w:pPr>
        <w:rPr>
          <w:lang w:val="en-US"/>
        </w:rPr>
      </w:pPr>
      <w:r w:rsidRPr="00F572EF">
        <w:rPr>
          <w:noProof/>
          <w:lang w:eastAsia="de-DE"/>
        </w:rPr>
        <w:drawing>
          <wp:inline distT="0" distB="0" distL="0" distR="0" wp14:anchorId="5177146F" wp14:editId="6057B7FF">
            <wp:extent cx="5760720" cy="1770380"/>
            <wp:effectExtent l="0" t="0" r="0" b="127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1770380"/>
                    </a:xfrm>
                    <a:prstGeom prst="rect">
                      <a:avLst/>
                    </a:prstGeom>
                  </pic:spPr>
                </pic:pic>
              </a:graphicData>
            </a:graphic>
          </wp:inline>
        </w:drawing>
      </w:r>
    </w:p>
    <w:p w14:paraId="3C946B32" w14:textId="77777777" w:rsidR="00F572EF" w:rsidRDefault="00F572EF" w:rsidP="00A306E9">
      <w:pPr>
        <w:rPr>
          <w:lang w:val="en-US"/>
        </w:rPr>
      </w:pPr>
    </w:p>
    <w:p w14:paraId="24E13069" w14:textId="77777777" w:rsidR="00F572EF" w:rsidRDefault="00F572EF" w:rsidP="00A306E9">
      <w:pPr>
        <w:rPr>
          <w:lang w:val="en-US"/>
        </w:rPr>
      </w:pPr>
    </w:p>
    <w:p w14:paraId="6E0AFE6A" w14:textId="77777777" w:rsidR="00F572EF" w:rsidRDefault="00F572EF" w:rsidP="00A306E9">
      <w:pPr>
        <w:rPr>
          <w:lang w:val="en-US"/>
        </w:rPr>
      </w:pPr>
    </w:p>
    <w:p w14:paraId="36CF1348" w14:textId="77777777" w:rsidR="00F572EF" w:rsidRPr="00966140" w:rsidRDefault="009B5873" w:rsidP="00F572EF">
      <w:pPr>
        <w:rPr>
          <w:lang w:val="en-US"/>
        </w:rPr>
      </w:pPr>
      <w:hyperlink r:id="rId76" w:history="1">
        <w:r w:rsidR="00F572EF" w:rsidRPr="00F572EF">
          <w:rPr>
            <w:rStyle w:val="Hyperlink"/>
            <w:lang w:val="en-US"/>
          </w:rPr>
          <w:t>\\erg-fs-p1.mekra.net\MLG\TS-E\04 Wissensdatenbank\Datenblätter\HW\Aktive Bauelemente\LVDS\Maxim\GMSL2\MAX96714\Datasheets\GMSL2_Customers_MAX96714_F_R DS &amp; Reg Doc (rev2).pdf</w:t>
        </w:r>
      </w:hyperlink>
    </w:p>
    <w:p w14:paraId="412384DA" w14:textId="77777777" w:rsidR="00D40A00" w:rsidRPr="00F572EF" w:rsidRDefault="00D40A00" w:rsidP="00F572EF">
      <w:pPr>
        <w:rPr>
          <w:lang w:val="en-US"/>
        </w:rPr>
      </w:pPr>
      <w:bookmarkStart w:id="9" w:name="enableTunnelMode"/>
      <w:r>
        <w:t>enableTunnelMode</w:t>
      </w:r>
      <w:bookmarkEnd w:id="9"/>
    </w:p>
    <w:p w14:paraId="0AAC74EB" w14:textId="77777777" w:rsidR="00F572EF" w:rsidRDefault="00D40A00" w:rsidP="00A306E9">
      <w:pPr>
        <w:rPr>
          <w:lang w:val="en-US"/>
        </w:rPr>
      </w:pPr>
      <w:r w:rsidRPr="00D40A00">
        <w:rPr>
          <w:noProof/>
          <w:lang w:eastAsia="de-DE"/>
        </w:rPr>
        <w:lastRenderedPageBreak/>
        <w:drawing>
          <wp:inline distT="0" distB="0" distL="0" distR="0" wp14:anchorId="203A8B07" wp14:editId="00F459C6">
            <wp:extent cx="5760720" cy="3402330"/>
            <wp:effectExtent l="0" t="0" r="0" b="762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3402330"/>
                    </a:xfrm>
                    <a:prstGeom prst="rect">
                      <a:avLst/>
                    </a:prstGeom>
                  </pic:spPr>
                </pic:pic>
              </a:graphicData>
            </a:graphic>
          </wp:inline>
        </w:drawing>
      </w:r>
    </w:p>
    <w:p w14:paraId="150E070F" w14:textId="77777777" w:rsidR="00F572EF" w:rsidRDefault="00F572EF" w:rsidP="00A306E9">
      <w:pPr>
        <w:rPr>
          <w:lang w:val="en-US"/>
        </w:rPr>
      </w:pPr>
      <w:r w:rsidRPr="00F572EF">
        <w:rPr>
          <w:noProof/>
          <w:lang w:eastAsia="de-DE"/>
        </w:rPr>
        <w:drawing>
          <wp:inline distT="0" distB="0" distL="0" distR="0" wp14:anchorId="3924A652" wp14:editId="4E0D63C4">
            <wp:extent cx="5760720" cy="2545715"/>
            <wp:effectExtent l="0" t="0" r="0" b="698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2545715"/>
                    </a:xfrm>
                    <a:prstGeom prst="rect">
                      <a:avLst/>
                    </a:prstGeom>
                  </pic:spPr>
                </pic:pic>
              </a:graphicData>
            </a:graphic>
          </wp:inline>
        </w:drawing>
      </w:r>
    </w:p>
    <w:p w14:paraId="563179F4" w14:textId="77777777" w:rsidR="00F572EF" w:rsidRDefault="00F572EF" w:rsidP="00A306E9">
      <w:pPr>
        <w:rPr>
          <w:lang w:val="en-US"/>
        </w:rPr>
      </w:pPr>
      <w:r w:rsidRPr="00F572EF">
        <w:rPr>
          <w:noProof/>
          <w:lang w:eastAsia="de-DE"/>
        </w:rPr>
        <w:drawing>
          <wp:inline distT="0" distB="0" distL="0" distR="0" wp14:anchorId="72B9428C" wp14:editId="483AE7B9">
            <wp:extent cx="5760720" cy="1279525"/>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279525"/>
                    </a:xfrm>
                    <a:prstGeom prst="rect">
                      <a:avLst/>
                    </a:prstGeom>
                  </pic:spPr>
                </pic:pic>
              </a:graphicData>
            </a:graphic>
          </wp:inline>
        </w:drawing>
      </w:r>
    </w:p>
    <w:p w14:paraId="432065A0" w14:textId="77777777" w:rsidR="0000044C" w:rsidRDefault="0000044C" w:rsidP="00A306E9">
      <w:pPr>
        <w:rPr>
          <w:lang w:val="en-US"/>
        </w:rPr>
      </w:pPr>
    </w:p>
    <w:p w14:paraId="4CE778C0" w14:textId="77777777" w:rsidR="0000044C" w:rsidRDefault="0000044C" w:rsidP="00A306E9">
      <w:pPr>
        <w:rPr>
          <w:lang w:val="en-US"/>
        </w:rPr>
      </w:pPr>
      <w:r w:rsidRPr="0000044C">
        <w:rPr>
          <w:noProof/>
          <w:lang w:eastAsia="de-DE"/>
        </w:rPr>
        <w:lastRenderedPageBreak/>
        <w:drawing>
          <wp:inline distT="0" distB="0" distL="0" distR="0" wp14:anchorId="16D88F95" wp14:editId="0D0905C6">
            <wp:extent cx="5760720" cy="4373880"/>
            <wp:effectExtent l="0" t="0" r="0" b="762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4373880"/>
                    </a:xfrm>
                    <a:prstGeom prst="rect">
                      <a:avLst/>
                    </a:prstGeom>
                  </pic:spPr>
                </pic:pic>
              </a:graphicData>
            </a:graphic>
          </wp:inline>
        </w:drawing>
      </w:r>
    </w:p>
    <w:p w14:paraId="67103E7B" w14:textId="77777777" w:rsidR="00F572EF" w:rsidRDefault="00F572EF" w:rsidP="00A306E9">
      <w:pPr>
        <w:rPr>
          <w:lang w:val="en-US"/>
        </w:rPr>
      </w:pPr>
      <w:r w:rsidRPr="00F572EF">
        <w:rPr>
          <w:noProof/>
          <w:lang w:eastAsia="de-DE"/>
        </w:rPr>
        <w:drawing>
          <wp:inline distT="0" distB="0" distL="0" distR="0" wp14:anchorId="2E2F2AB6" wp14:editId="62866148">
            <wp:extent cx="5760720" cy="3188335"/>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3188335"/>
                    </a:xfrm>
                    <a:prstGeom prst="rect">
                      <a:avLst/>
                    </a:prstGeom>
                  </pic:spPr>
                </pic:pic>
              </a:graphicData>
            </a:graphic>
          </wp:inline>
        </w:drawing>
      </w:r>
    </w:p>
    <w:p w14:paraId="7539E1A0" w14:textId="77777777" w:rsidR="00F572EF" w:rsidRDefault="00F572EF" w:rsidP="00A306E9">
      <w:pPr>
        <w:rPr>
          <w:lang w:val="en-US"/>
        </w:rPr>
      </w:pPr>
    </w:p>
    <w:p w14:paraId="4891BB60" w14:textId="77777777" w:rsidR="00F572EF" w:rsidRDefault="00F572EF" w:rsidP="00A306E9">
      <w:pPr>
        <w:rPr>
          <w:lang w:val="en-US"/>
        </w:rPr>
      </w:pPr>
    </w:p>
    <w:p w14:paraId="19CE1C48" w14:textId="77777777" w:rsidR="00D40A00" w:rsidRDefault="00D40A00" w:rsidP="00A306E9">
      <w:pPr>
        <w:rPr>
          <w:lang w:val="en-US"/>
        </w:rPr>
      </w:pPr>
      <w:r>
        <w:rPr>
          <w:lang w:val="en-US"/>
        </w:rPr>
        <w:t>Question to CoPilot:</w:t>
      </w:r>
    </w:p>
    <w:p w14:paraId="131FB7CC" w14:textId="77777777" w:rsidR="00D40A00" w:rsidRDefault="00D40A00" w:rsidP="00A306E9">
      <w:pPr>
        <w:rPr>
          <w:rFonts w:ascii="Segoe UI" w:hAnsi="Segoe UI" w:cs="Segoe UI"/>
          <w:color w:val="424242"/>
          <w:sz w:val="21"/>
          <w:szCs w:val="21"/>
          <w:shd w:val="clear" w:color="auto" w:fill="F5F5F5"/>
          <w:lang w:val="en-US"/>
        </w:rPr>
      </w:pPr>
      <w:r w:rsidRPr="00D40A00">
        <w:rPr>
          <w:rFonts w:ascii="Segoe UI" w:hAnsi="Segoe UI" w:cs="Segoe UI"/>
          <w:color w:val="424242"/>
          <w:sz w:val="21"/>
          <w:szCs w:val="21"/>
          <w:shd w:val="clear" w:color="auto" w:fill="F5F5F5"/>
          <w:lang w:val="en-US"/>
        </w:rPr>
        <w:t>hi! could you tell me what 'Deskew Mode for CSI2 Tunneling' is?</w:t>
      </w:r>
    </w:p>
    <w:p w14:paraId="42DAC515" w14:textId="77777777" w:rsidR="00D40A00" w:rsidRPr="00D40A00" w:rsidRDefault="00D40A00" w:rsidP="00D40A00">
      <w:pPr>
        <w:pStyle w:val="StandardWeb"/>
        <w:spacing w:line="300" w:lineRule="atLeast"/>
        <w:rPr>
          <w:rFonts w:ascii="Segoe UI" w:hAnsi="Segoe UI" w:cs="Segoe UI"/>
          <w:sz w:val="21"/>
          <w:szCs w:val="21"/>
          <w:lang w:val="en-US"/>
        </w:rPr>
      </w:pPr>
      <w:r w:rsidRPr="00D40A00">
        <w:rPr>
          <w:rFonts w:ascii="Segoe UI" w:hAnsi="Segoe UI" w:cs="Segoe UI"/>
          <w:sz w:val="21"/>
          <w:szCs w:val="21"/>
          <w:lang w:val="en-US"/>
        </w:rPr>
        <w:lastRenderedPageBreak/>
        <w:t>"</w:t>
      </w:r>
      <w:r w:rsidRPr="00D40A00">
        <w:rPr>
          <w:rStyle w:val="Fett"/>
          <w:rFonts w:ascii="Segoe UI" w:hAnsi="Segoe UI" w:cs="Segoe UI"/>
          <w:sz w:val="21"/>
          <w:szCs w:val="21"/>
          <w:lang w:val="en-US"/>
        </w:rPr>
        <w:t>Deskew Mode for CSI-2 Tunneling</w:t>
      </w:r>
      <w:r w:rsidRPr="00D40A00">
        <w:rPr>
          <w:rFonts w:ascii="Segoe UI" w:hAnsi="Segoe UI" w:cs="Segoe UI"/>
          <w:sz w:val="21"/>
          <w:szCs w:val="21"/>
          <w:lang w:val="en-US"/>
        </w:rPr>
        <w:t xml:space="preserve">" refers to a calibration mechanism used in </w:t>
      </w:r>
      <w:r w:rsidRPr="00D40A00">
        <w:rPr>
          <w:rStyle w:val="Fett"/>
          <w:rFonts w:ascii="Segoe UI" w:hAnsi="Segoe UI" w:cs="Segoe UI"/>
          <w:sz w:val="21"/>
          <w:szCs w:val="21"/>
          <w:lang w:val="en-US"/>
        </w:rPr>
        <w:t>MIPI CSI-2 (Camera Serial Interface 2)</w:t>
      </w:r>
      <w:r w:rsidRPr="00D40A00">
        <w:rPr>
          <w:rFonts w:ascii="Segoe UI" w:hAnsi="Segoe UI" w:cs="Segoe UI"/>
          <w:sz w:val="21"/>
          <w:szCs w:val="21"/>
          <w:lang w:val="en-US"/>
        </w:rPr>
        <w:t xml:space="preserve"> systems to correct timing mismatches—called </w:t>
      </w:r>
      <w:r w:rsidRPr="00D40A00">
        <w:rPr>
          <w:rStyle w:val="Fett"/>
          <w:rFonts w:ascii="Segoe UI" w:hAnsi="Segoe UI" w:cs="Segoe UI"/>
          <w:sz w:val="21"/>
          <w:szCs w:val="21"/>
          <w:lang w:val="en-US"/>
        </w:rPr>
        <w:t>skew</w:t>
      </w:r>
      <w:r w:rsidRPr="00D40A00">
        <w:rPr>
          <w:rFonts w:ascii="Segoe UI" w:hAnsi="Segoe UI" w:cs="Segoe UI"/>
          <w:sz w:val="21"/>
          <w:szCs w:val="21"/>
          <w:lang w:val="en-US"/>
        </w:rPr>
        <w:t>—between multiple data lanes during high-speed data transmission.</w:t>
      </w:r>
    </w:p>
    <w:p w14:paraId="5DC78467" w14:textId="77777777" w:rsidR="00D40A00" w:rsidRPr="00D40A00" w:rsidRDefault="00D40A00" w:rsidP="00D40A00">
      <w:pPr>
        <w:pStyle w:val="StandardWeb"/>
        <w:spacing w:line="300" w:lineRule="atLeast"/>
        <w:rPr>
          <w:rFonts w:ascii="Segoe UI" w:hAnsi="Segoe UI" w:cs="Segoe UI"/>
          <w:sz w:val="21"/>
          <w:szCs w:val="21"/>
          <w:lang w:val="en-US"/>
        </w:rPr>
      </w:pPr>
      <w:r w:rsidRPr="00D40A00">
        <w:rPr>
          <w:rFonts w:ascii="Segoe UI" w:hAnsi="Segoe UI" w:cs="Segoe UI"/>
          <w:sz w:val="21"/>
          <w:szCs w:val="21"/>
          <w:lang w:val="en-US"/>
        </w:rPr>
        <w:t>Here’s a breakdown of the concept:</w:t>
      </w:r>
    </w:p>
    <w:p w14:paraId="4A2F5216" w14:textId="77777777" w:rsidR="00D40A00" w:rsidRDefault="009B5873" w:rsidP="00D40A00">
      <w:pPr>
        <w:spacing w:line="300" w:lineRule="atLeast"/>
        <w:rPr>
          <w:rFonts w:ascii="Segoe UI" w:hAnsi="Segoe UI" w:cs="Segoe UI"/>
          <w:sz w:val="21"/>
          <w:szCs w:val="21"/>
        </w:rPr>
      </w:pPr>
      <w:r>
        <w:rPr>
          <w:rFonts w:ascii="Segoe UI" w:hAnsi="Segoe UI" w:cs="Segoe UI"/>
          <w:sz w:val="21"/>
          <w:szCs w:val="21"/>
        </w:rPr>
        <w:pict w14:anchorId="584EE6D7">
          <v:rect id="_x0000_i1054" style="width:0;height:1.5pt" o:hralign="center" o:hrstd="t" o:hr="t" fillcolor="#a0a0a0" stroked="f"/>
        </w:pict>
      </w:r>
    </w:p>
    <w:p w14:paraId="146CFAB3" w14:textId="77777777" w:rsidR="00D40A00" w:rsidRPr="00D40A00" w:rsidRDefault="00D40A00" w:rsidP="00D40A00">
      <w:pPr>
        <w:pStyle w:val="berschrift3"/>
        <w:spacing w:line="300" w:lineRule="atLeast"/>
        <w:rPr>
          <w:rFonts w:ascii="Segoe UI" w:hAnsi="Segoe UI" w:cs="Segoe UI"/>
          <w:lang w:val="en-US"/>
        </w:rPr>
      </w:pPr>
      <w:r>
        <w:rPr>
          <w:rFonts w:ascii="Segoe UI Symbol" w:hAnsi="Segoe UI Symbol" w:cs="Segoe UI Symbol"/>
        </w:rPr>
        <w:t>🔧</w:t>
      </w:r>
      <w:r w:rsidRPr="00D40A00">
        <w:rPr>
          <w:rFonts w:ascii="Segoe UI" w:hAnsi="Segoe UI" w:cs="Segoe UI"/>
          <w:lang w:val="en-US"/>
        </w:rPr>
        <w:t xml:space="preserve"> </w:t>
      </w:r>
      <w:r w:rsidRPr="00D40A00">
        <w:rPr>
          <w:rStyle w:val="Fett"/>
          <w:rFonts w:ascii="Segoe UI" w:hAnsi="Segoe UI" w:cs="Segoe UI"/>
          <w:b/>
          <w:bCs/>
          <w:lang w:val="en-US"/>
        </w:rPr>
        <w:t>What is Deskewing in CSI-2?</w:t>
      </w:r>
    </w:p>
    <w:p w14:paraId="33DA5D4D" w14:textId="77777777" w:rsidR="00D40A00" w:rsidRPr="00D40A00" w:rsidRDefault="00D40A00" w:rsidP="00D40A00">
      <w:pPr>
        <w:pStyle w:val="StandardWeb"/>
        <w:spacing w:line="300" w:lineRule="atLeast"/>
        <w:rPr>
          <w:rFonts w:ascii="Segoe UI" w:hAnsi="Segoe UI" w:cs="Segoe UI"/>
          <w:sz w:val="21"/>
          <w:szCs w:val="21"/>
          <w:lang w:val="en-US"/>
        </w:rPr>
      </w:pPr>
      <w:r w:rsidRPr="00D40A00">
        <w:rPr>
          <w:rFonts w:ascii="Segoe UI" w:hAnsi="Segoe UI" w:cs="Segoe UI"/>
          <w:sz w:val="21"/>
          <w:szCs w:val="21"/>
          <w:lang w:val="en-US"/>
        </w:rPr>
        <w:t xml:space="preserve">In MIPI CSI-2 systems, especially those using </w:t>
      </w:r>
      <w:r w:rsidRPr="00D40A00">
        <w:rPr>
          <w:rStyle w:val="Fett"/>
          <w:rFonts w:ascii="Segoe UI" w:hAnsi="Segoe UI" w:cs="Segoe UI"/>
          <w:sz w:val="21"/>
          <w:szCs w:val="21"/>
          <w:lang w:val="en-US"/>
        </w:rPr>
        <w:t>MIPI D-PHY</w:t>
      </w:r>
      <w:r w:rsidRPr="00D40A00">
        <w:rPr>
          <w:rFonts w:ascii="Segoe UI" w:hAnsi="Segoe UI" w:cs="Segoe UI"/>
          <w:sz w:val="21"/>
          <w:szCs w:val="21"/>
          <w:lang w:val="en-US"/>
        </w:rPr>
        <w:t xml:space="preserve">, data is transmitted over multiple lanes in parallel. Due to physical differences in trace lengths or environmental factors (like temperature or voltage drift), signals may arrive at slightly different times across lanes. This mismatch is called </w:t>
      </w:r>
      <w:r w:rsidRPr="00D40A00">
        <w:rPr>
          <w:rStyle w:val="Fett"/>
          <w:rFonts w:ascii="Segoe UI" w:hAnsi="Segoe UI" w:cs="Segoe UI"/>
          <w:sz w:val="21"/>
          <w:szCs w:val="21"/>
          <w:lang w:val="en-US"/>
        </w:rPr>
        <w:t>skew</w:t>
      </w:r>
      <w:r w:rsidRPr="00D40A00">
        <w:rPr>
          <w:rFonts w:ascii="Segoe UI" w:hAnsi="Segoe UI" w:cs="Segoe UI"/>
          <w:sz w:val="21"/>
          <w:szCs w:val="21"/>
          <w:lang w:val="en-US"/>
        </w:rPr>
        <w:t>.</w:t>
      </w:r>
    </w:p>
    <w:p w14:paraId="5B3A1642" w14:textId="77777777" w:rsidR="00D40A00" w:rsidRPr="00D40A00" w:rsidRDefault="00D40A00" w:rsidP="00D40A00">
      <w:pPr>
        <w:pStyle w:val="StandardWeb"/>
        <w:spacing w:line="300" w:lineRule="atLeast"/>
        <w:rPr>
          <w:rFonts w:ascii="Segoe UI" w:hAnsi="Segoe UI" w:cs="Segoe UI"/>
          <w:sz w:val="21"/>
          <w:szCs w:val="21"/>
          <w:lang w:val="en-US"/>
        </w:rPr>
      </w:pPr>
      <w:r w:rsidRPr="00D40A00">
        <w:rPr>
          <w:rStyle w:val="Fett"/>
          <w:rFonts w:ascii="Segoe UI" w:hAnsi="Segoe UI" w:cs="Segoe UI"/>
          <w:sz w:val="21"/>
          <w:szCs w:val="21"/>
          <w:lang w:val="en-US"/>
        </w:rPr>
        <w:t>Deskewing</w:t>
      </w:r>
      <w:r w:rsidRPr="00D40A00">
        <w:rPr>
          <w:rFonts w:ascii="Segoe UI" w:hAnsi="Segoe UI" w:cs="Segoe UI"/>
          <w:sz w:val="21"/>
          <w:szCs w:val="21"/>
          <w:lang w:val="en-US"/>
        </w:rPr>
        <w:t xml:space="preserve"> is the process of aligning these signals so that the receiver can correctly interpret the data.</w:t>
      </w:r>
    </w:p>
    <w:p w14:paraId="5E74C029" w14:textId="77777777" w:rsidR="00D40A00" w:rsidRDefault="009B5873" w:rsidP="00D40A00">
      <w:pPr>
        <w:spacing w:line="300" w:lineRule="atLeast"/>
        <w:rPr>
          <w:rFonts w:ascii="Segoe UI" w:hAnsi="Segoe UI" w:cs="Segoe UI"/>
          <w:sz w:val="21"/>
          <w:szCs w:val="21"/>
        </w:rPr>
      </w:pPr>
      <w:r>
        <w:rPr>
          <w:rFonts w:ascii="Segoe UI" w:hAnsi="Segoe UI" w:cs="Segoe UI"/>
          <w:sz w:val="21"/>
          <w:szCs w:val="21"/>
        </w:rPr>
        <w:pict w14:anchorId="65FA9E38">
          <v:rect id="_x0000_i1055" style="width:0;height:1.5pt" o:hralign="center" o:hrstd="t" o:hr="t" fillcolor="#a0a0a0" stroked="f"/>
        </w:pict>
      </w:r>
    </w:p>
    <w:p w14:paraId="3FFCCB19" w14:textId="77777777" w:rsidR="00D40A00" w:rsidRDefault="00D40A00" w:rsidP="00D40A00">
      <w:pPr>
        <w:pStyle w:val="berschrift3"/>
        <w:spacing w:line="300" w:lineRule="atLeast"/>
        <w:rPr>
          <w:rFonts w:ascii="Segoe UI" w:hAnsi="Segoe UI" w:cs="Segoe UI"/>
        </w:rPr>
      </w:pPr>
      <w:r>
        <w:rPr>
          <w:rFonts w:ascii="Segoe UI" w:hAnsi="Segoe UI" w:cs="Segoe UI"/>
        </w:rPr>
        <w:t xml:space="preserve">🧠 </w:t>
      </w:r>
      <w:r>
        <w:rPr>
          <w:rStyle w:val="Fett"/>
          <w:rFonts w:ascii="Segoe UI" w:hAnsi="Segoe UI" w:cs="Segoe UI"/>
          <w:b/>
          <w:bCs/>
        </w:rPr>
        <w:t>Types of Deskewing</w:t>
      </w:r>
    </w:p>
    <w:p w14:paraId="60084EA1" w14:textId="77777777" w:rsidR="00D40A00" w:rsidRDefault="00D40A00" w:rsidP="00D40A00">
      <w:pPr>
        <w:pStyle w:val="StandardWeb"/>
        <w:numPr>
          <w:ilvl w:val="0"/>
          <w:numId w:val="42"/>
        </w:numPr>
        <w:spacing w:line="300" w:lineRule="atLeast"/>
        <w:rPr>
          <w:rFonts w:ascii="Segoe UI" w:hAnsi="Segoe UI" w:cs="Segoe UI"/>
          <w:sz w:val="21"/>
          <w:szCs w:val="21"/>
        </w:rPr>
      </w:pPr>
      <w:r>
        <w:rPr>
          <w:rStyle w:val="Fett"/>
          <w:rFonts w:ascii="Segoe UI" w:hAnsi="Segoe UI" w:cs="Segoe UI"/>
          <w:sz w:val="21"/>
          <w:szCs w:val="21"/>
        </w:rPr>
        <w:t>Initial Deskewing</w:t>
      </w:r>
      <w:r>
        <w:rPr>
          <w:rFonts w:ascii="Segoe UI" w:hAnsi="Segoe UI" w:cs="Segoe UI"/>
          <w:sz w:val="21"/>
          <w:szCs w:val="21"/>
        </w:rPr>
        <w:t>:</w:t>
      </w:r>
    </w:p>
    <w:p w14:paraId="39BD5A71" w14:textId="77777777" w:rsidR="00D40A00" w:rsidRDefault="00D40A00" w:rsidP="00D40A00">
      <w:pPr>
        <w:numPr>
          <w:ilvl w:val="1"/>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Performed once during startup.</w:t>
      </w:r>
    </w:p>
    <w:p w14:paraId="304386BB" w14:textId="77777777" w:rsidR="00D40A00" w:rsidRPr="00D40A00" w:rsidRDefault="00D40A00" w:rsidP="00D40A00">
      <w:pPr>
        <w:numPr>
          <w:ilvl w:val="1"/>
          <w:numId w:val="42"/>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Ensures lanes are aligned before data transmission begins.</w:t>
      </w:r>
    </w:p>
    <w:p w14:paraId="29947A11" w14:textId="77777777" w:rsidR="00D40A00" w:rsidRDefault="00D40A00" w:rsidP="00D40A00">
      <w:pPr>
        <w:pStyle w:val="StandardWeb"/>
        <w:numPr>
          <w:ilvl w:val="0"/>
          <w:numId w:val="42"/>
        </w:numPr>
        <w:spacing w:line="300" w:lineRule="atLeast"/>
        <w:rPr>
          <w:rFonts w:ascii="Segoe UI" w:hAnsi="Segoe UI" w:cs="Segoe UI"/>
          <w:sz w:val="21"/>
          <w:szCs w:val="21"/>
        </w:rPr>
      </w:pPr>
      <w:r>
        <w:rPr>
          <w:rStyle w:val="Fett"/>
          <w:rFonts w:ascii="Segoe UI" w:hAnsi="Segoe UI" w:cs="Segoe UI"/>
          <w:sz w:val="21"/>
          <w:szCs w:val="21"/>
        </w:rPr>
        <w:t>Periodic Deskewing</w:t>
      </w:r>
      <w:r>
        <w:rPr>
          <w:rFonts w:ascii="Segoe UI" w:hAnsi="Segoe UI" w:cs="Segoe UI"/>
          <w:sz w:val="21"/>
          <w:szCs w:val="21"/>
        </w:rPr>
        <w:t>:</w:t>
      </w:r>
    </w:p>
    <w:p w14:paraId="401BB89D" w14:textId="77777777" w:rsidR="00D40A00" w:rsidRPr="00D40A00" w:rsidRDefault="00D40A00" w:rsidP="00D40A00">
      <w:pPr>
        <w:numPr>
          <w:ilvl w:val="1"/>
          <w:numId w:val="42"/>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Performed at intervals during operation.</w:t>
      </w:r>
    </w:p>
    <w:p w14:paraId="02864218" w14:textId="77777777" w:rsidR="00D40A00" w:rsidRPr="00D40A00" w:rsidRDefault="00D40A00" w:rsidP="00D40A00">
      <w:pPr>
        <w:numPr>
          <w:ilvl w:val="1"/>
          <w:numId w:val="42"/>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Helps maintain alignment over time, especially at high data rates (&gt;1500 Mbps), where drift can accumulate.</w:t>
      </w:r>
    </w:p>
    <w:p w14:paraId="73A24B23" w14:textId="77777777" w:rsidR="00D40A00" w:rsidRPr="00D40A00" w:rsidRDefault="00D40A00" w:rsidP="00D40A00">
      <w:pPr>
        <w:numPr>
          <w:ilvl w:val="1"/>
          <w:numId w:val="42"/>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 xml:space="preserve">Requires the transmitter (TX) to send a </w:t>
      </w:r>
      <w:r w:rsidRPr="00D40A00">
        <w:rPr>
          <w:rStyle w:val="Fett"/>
          <w:rFonts w:ascii="Segoe UI" w:hAnsi="Segoe UI" w:cs="Segoe UI"/>
          <w:sz w:val="21"/>
          <w:szCs w:val="21"/>
          <w:lang w:val="en-US"/>
        </w:rPr>
        <w:t>deskew calibration pattern</w:t>
      </w:r>
      <w:r w:rsidRPr="00D40A00">
        <w:rPr>
          <w:rFonts w:ascii="Segoe UI" w:hAnsi="Segoe UI" w:cs="Segoe UI"/>
          <w:sz w:val="21"/>
          <w:szCs w:val="21"/>
          <w:lang w:val="en-US"/>
        </w:rPr>
        <w:t xml:space="preserve"> periodically.</w:t>
      </w:r>
    </w:p>
    <w:p w14:paraId="3429754E" w14:textId="77777777" w:rsidR="00D40A00" w:rsidRDefault="009B5873" w:rsidP="00D40A00">
      <w:pPr>
        <w:spacing w:after="0" w:line="300" w:lineRule="atLeast"/>
        <w:rPr>
          <w:rFonts w:ascii="Segoe UI" w:hAnsi="Segoe UI" w:cs="Segoe UI"/>
          <w:sz w:val="21"/>
          <w:szCs w:val="21"/>
        </w:rPr>
      </w:pPr>
      <w:r>
        <w:rPr>
          <w:rFonts w:ascii="Segoe UI" w:hAnsi="Segoe UI" w:cs="Segoe UI"/>
          <w:sz w:val="21"/>
          <w:szCs w:val="21"/>
        </w:rPr>
        <w:pict w14:anchorId="5A94BB8F">
          <v:rect id="_x0000_i1056" style="width:0;height:1.5pt" o:hralign="center" o:hrstd="t" o:hr="t" fillcolor="#a0a0a0" stroked="f"/>
        </w:pict>
      </w:r>
    </w:p>
    <w:p w14:paraId="3585F7FF" w14:textId="77777777" w:rsidR="00D40A00" w:rsidRPr="00D40A00" w:rsidRDefault="00D40A00" w:rsidP="00D40A00">
      <w:pPr>
        <w:pStyle w:val="berschrift3"/>
        <w:spacing w:line="300" w:lineRule="atLeast"/>
        <w:rPr>
          <w:rFonts w:ascii="Segoe UI" w:hAnsi="Segoe UI" w:cs="Segoe UI"/>
          <w:lang w:val="en-US"/>
        </w:rPr>
      </w:pPr>
      <w:r>
        <w:rPr>
          <w:rFonts w:ascii="Segoe UI Symbol" w:hAnsi="Segoe UI Symbol" w:cs="Segoe UI Symbol"/>
        </w:rPr>
        <w:t>🛠</w:t>
      </w:r>
      <w:r>
        <w:rPr>
          <w:rFonts w:ascii="Segoe UI" w:hAnsi="Segoe UI" w:cs="Segoe UI"/>
        </w:rPr>
        <w:t>️</w:t>
      </w:r>
      <w:r w:rsidRPr="00D40A00">
        <w:rPr>
          <w:rFonts w:ascii="Segoe UI" w:hAnsi="Segoe UI" w:cs="Segoe UI"/>
          <w:lang w:val="en-US"/>
        </w:rPr>
        <w:t xml:space="preserve"> </w:t>
      </w:r>
      <w:r w:rsidRPr="00D40A00">
        <w:rPr>
          <w:rStyle w:val="Fett"/>
          <w:rFonts w:ascii="Segoe UI" w:hAnsi="Segoe UI" w:cs="Segoe UI"/>
          <w:b/>
          <w:bCs/>
          <w:lang w:val="en-US"/>
        </w:rPr>
        <w:t>Deskew Mode in CSI-2 Tunneling</w:t>
      </w:r>
    </w:p>
    <w:p w14:paraId="6F87B020" w14:textId="77777777" w:rsidR="00D40A00" w:rsidRDefault="00D40A00" w:rsidP="00D40A00">
      <w:pPr>
        <w:pStyle w:val="StandardWeb"/>
        <w:spacing w:line="300" w:lineRule="atLeast"/>
        <w:rPr>
          <w:rFonts w:ascii="Segoe UI" w:hAnsi="Segoe UI" w:cs="Segoe UI"/>
          <w:sz w:val="21"/>
          <w:szCs w:val="21"/>
        </w:rPr>
      </w:pPr>
      <w:r w:rsidRPr="00D40A00">
        <w:rPr>
          <w:rFonts w:ascii="Segoe UI" w:hAnsi="Segoe UI" w:cs="Segoe UI"/>
          <w:sz w:val="21"/>
          <w:szCs w:val="21"/>
          <w:lang w:val="en-US"/>
        </w:rPr>
        <w:t xml:space="preserve">When CSI-2 data is </w:t>
      </w:r>
      <w:r w:rsidRPr="00D40A00">
        <w:rPr>
          <w:rStyle w:val="Fett"/>
          <w:rFonts w:ascii="Segoe UI" w:hAnsi="Segoe UI" w:cs="Segoe UI"/>
          <w:sz w:val="21"/>
          <w:szCs w:val="21"/>
          <w:lang w:val="en-US"/>
        </w:rPr>
        <w:t>tunneled</w:t>
      </w:r>
      <w:r w:rsidRPr="00D40A00">
        <w:rPr>
          <w:rFonts w:ascii="Segoe UI" w:hAnsi="Segoe UI" w:cs="Segoe UI"/>
          <w:sz w:val="21"/>
          <w:szCs w:val="21"/>
          <w:lang w:val="en-US"/>
        </w:rPr>
        <w:t xml:space="preserve"> through another protocol (e.g., GMSL3 or over long-distance links), deskewing becomes even more critical. </w:t>
      </w:r>
      <w:r>
        <w:rPr>
          <w:rFonts w:ascii="Segoe UI" w:hAnsi="Segoe UI" w:cs="Segoe UI"/>
          <w:sz w:val="21"/>
          <w:szCs w:val="21"/>
        </w:rPr>
        <w:t>In this context:</w:t>
      </w:r>
    </w:p>
    <w:p w14:paraId="437CA832" w14:textId="77777777" w:rsidR="00D40A00" w:rsidRPr="00D40A00" w:rsidRDefault="00D40A00" w:rsidP="00D40A00">
      <w:pPr>
        <w:numPr>
          <w:ilvl w:val="0"/>
          <w:numId w:val="43"/>
        </w:numPr>
        <w:spacing w:before="100" w:beforeAutospacing="1" w:after="100" w:afterAutospacing="1" w:line="300" w:lineRule="atLeast"/>
        <w:rPr>
          <w:rFonts w:ascii="Segoe UI" w:hAnsi="Segoe UI" w:cs="Segoe UI"/>
          <w:sz w:val="21"/>
          <w:szCs w:val="21"/>
          <w:lang w:val="en-US"/>
        </w:rPr>
      </w:pPr>
      <w:r w:rsidRPr="00D40A00">
        <w:rPr>
          <w:rStyle w:val="Fett"/>
          <w:rFonts w:ascii="Segoe UI" w:hAnsi="Segoe UI" w:cs="Segoe UI"/>
          <w:sz w:val="21"/>
          <w:szCs w:val="21"/>
          <w:lang w:val="en-US"/>
        </w:rPr>
        <w:t>Deskew Mode</w:t>
      </w:r>
      <w:r w:rsidRPr="00D40A00">
        <w:rPr>
          <w:rFonts w:ascii="Segoe UI" w:hAnsi="Segoe UI" w:cs="Segoe UI"/>
          <w:sz w:val="21"/>
          <w:szCs w:val="21"/>
          <w:lang w:val="en-US"/>
        </w:rPr>
        <w:t xml:space="preserve"> ensures that the receiver (RX) can detect and correct skew dynamically.</w:t>
      </w:r>
    </w:p>
    <w:p w14:paraId="204D67A6" w14:textId="77777777" w:rsidR="00D40A00" w:rsidRPr="00D40A00" w:rsidRDefault="00D40A00" w:rsidP="00D40A00">
      <w:pPr>
        <w:numPr>
          <w:ilvl w:val="0"/>
          <w:numId w:val="43"/>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 xml:space="preserve">The </w:t>
      </w:r>
      <w:r w:rsidRPr="00D40A00">
        <w:rPr>
          <w:rStyle w:val="Fett"/>
          <w:rFonts w:ascii="Segoe UI" w:hAnsi="Segoe UI" w:cs="Segoe UI"/>
          <w:sz w:val="21"/>
          <w:szCs w:val="21"/>
          <w:lang w:val="en-US"/>
        </w:rPr>
        <w:t>deskew pattern</w:t>
      </w:r>
      <w:r w:rsidRPr="00D40A00">
        <w:rPr>
          <w:rFonts w:ascii="Segoe UI" w:hAnsi="Segoe UI" w:cs="Segoe UI"/>
          <w:sz w:val="21"/>
          <w:szCs w:val="21"/>
          <w:lang w:val="en-US"/>
        </w:rPr>
        <w:t xml:space="preserve"> (often 8192 UI or more) is sent by the transmitter to allow the receiver to recalibrate.</w:t>
      </w:r>
    </w:p>
    <w:p w14:paraId="548E0AD8" w14:textId="77777777" w:rsidR="00D40A00" w:rsidRPr="00D40A00" w:rsidRDefault="00D40A00" w:rsidP="00D40A00">
      <w:pPr>
        <w:numPr>
          <w:ilvl w:val="0"/>
          <w:numId w:val="43"/>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This mode is typically configurable in IP cores (e.g., AMD/Xilinx MIPI D-PHY RX IP) and may be enabled via GUI or registers</w:t>
      </w:r>
      <w:hyperlink r:id="rId82" w:history="1">
        <w:r w:rsidRPr="00D40A00">
          <w:rPr>
            <w:rStyle w:val="Hyperlink"/>
            <w:rFonts w:ascii="Segoe UI" w:hAnsi="Segoe UI" w:cs="Segoe UI"/>
            <w:sz w:val="21"/>
            <w:szCs w:val="21"/>
            <w:lang w:val="en-US"/>
          </w:rPr>
          <w:t>[1]</w:t>
        </w:r>
      </w:hyperlink>
      <w:r w:rsidRPr="00D40A00">
        <w:rPr>
          <w:rFonts w:ascii="Segoe UI" w:hAnsi="Segoe UI" w:cs="Segoe UI"/>
          <w:sz w:val="21"/>
          <w:szCs w:val="21"/>
          <w:lang w:val="en-US"/>
        </w:rPr>
        <w:t>.</w:t>
      </w:r>
    </w:p>
    <w:p w14:paraId="6842DB81" w14:textId="77777777" w:rsidR="00D40A00" w:rsidRDefault="009B5873" w:rsidP="00D40A00">
      <w:pPr>
        <w:spacing w:after="0" w:line="300" w:lineRule="atLeast"/>
        <w:rPr>
          <w:rFonts w:ascii="Segoe UI" w:hAnsi="Segoe UI" w:cs="Segoe UI"/>
          <w:sz w:val="21"/>
          <w:szCs w:val="21"/>
        </w:rPr>
      </w:pPr>
      <w:r>
        <w:rPr>
          <w:rFonts w:ascii="Segoe UI" w:hAnsi="Segoe UI" w:cs="Segoe UI"/>
          <w:sz w:val="21"/>
          <w:szCs w:val="21"/>
        </w:rPr>
        <w:pict w14:anchorId="16EC4866">
          <v:rect id="_x0000_i1057" style="width:0;height:1.5pt" o:hralign="center" o:hrstd="t" o:hr="t" fillcolor="#a0a0a0" stroked="f"/>
        </w:pict>
      </w:r>
    </w:p>
    <w:p w14:paraId="67EBD84D" w14:textId="77777777" w:rsidR="00D40A00" w:rsidRDefault="00D40A00" w:rsidP="00D40A00">
      <w:pPr>
        <w:pStyle w:val="berschrift3"/>
        <w:spacing w:line="300" w:lineRule="atLeast"/>
        <w:rPr>
          <w:rFonts w:ascii="Segoe UI" w:hAnsi="Segoe UI" w:cs="Segoe UI"/>
        </w:rPr>
      </w:pPr>
      <w:r>
        <w:rPr>
          <w:rFonts w:ascii="Segoe UI Symbol" w:hAnsi="Segoe UI Symbol" w:cs="Segoe UI Symbol"/>
        </w:rPr>
        <w:t>⚠️</w:t>
      </w:r>
      <w:r>
        <w:rPr>
          <w:rFonts w:ascii="Segoe UI" w:hAnsi="Segoe UI" w:cs="Segoe UI"/>
        </w:rPr>
        <w:t xml:space="preserve"> </w:t>
      </w:r>
      <w:r>
        <w:rPr>
          <w:rStyle w:val="Fett"/>
          <w:rFonts w:ascii="Segoe UI" w:hAnsi="Segoe UI" w:cs="Segoe UI"/>
          <w:b/>
          <w:bCs/>
        </w:rPr>
        <w:t>Considerations</w:t>
      </w:r>
    </w:p>
    <w:p w14:paraId="5DD5E626" w14:textId="77777777" w:rsidR="00D40A00" w:rsidRPr="00D40A00" w:rsidRDefault="00D40A00" w:rsidP="00D40A00">
      <w:pPr>
        <w:numPr>
          <w:ilvl w:val="0"/>
          <w:numId w:val="44"/>
        </w:numPr>
        <w:spacing w:before="100" w:beforeAutospacing="1" w:after="100" w:afterAutospacing="1" w:line="300" w:lineRule="atLeast"/>
        <w:rPr>
          <w:rFonts w:ascii="Segoe UI" w:hAnsi="Segoe UI" w:cs="Segoe UI"/>
          <w:sz w:val="21"/>
          <w:szCs w:val="21"/>
          <w:lang w:val="en-US"/>
        </w:rPr>
      </w:pPr>
      <w:r w:rsidRPr="00D40A00">
        <w:rPr>
          <w:rStyle w:val="Fett"/>
          <w:rFonts w:ascii="Segoe UI" w:hAnsi="Segoe UI" w:cs="Segoe UI"/>
          <w:sz w:val="21"/>
          <w:szCs w:val="21"/>
          <w:lang w:val="en-US"/>
        </w:rPr>
        <w:lastRenderedPageBreak/>
        <w:t>Periodic deskewing</w:t>
      </w:r>
      <w:r w:rsidRPr="00D40A00">
        <w:rPr>
          <w:rFonts w:ascii="Segoe UI" w:hAnsi="Segoe UI" w:cs="Segoe UI"/>
          <w:sz w:val="21"/>
          <w:szCs w:val="21"/>
          <w:lang w:val="en-US"/>
        </w:rPr>
        <w:t xml:space="preserve"> is optional but recommended for high-speed links.</w:t>
      </w:r>
    </w:p>
    <w:p w14:paraId="71EB3A62" w14:textId="77777777" w:rsidR="00D40A00" w:rsidRPr="00D40A00" w:rsidRDefault="00D40A00" w:rsidP="00D40A00">
      <w:pPr>
        <w:numPr>
          <w:ilvl w:val="0"/>
          <w:numId w:val="44"/>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If not properly configured, enabling periodic deskewing can cause transmission errors (e.g., CRC errors or frame drops)</w:t>
      </w:r>
      <w:hyperlink r:id="rId83" w:history="1">
        <w:r w:rsidRPr="00D40A00">
          <w:rPr>
            <w:rStyle w:val="Hyperlink"/>
            <w:rFonts w:ascii="Segoe UI" w:hAnsi="Segoe UI" w:cs="Segoe UI"/>
            <w:sz w:val="21"/>
            <w:szCs w:val="21"/>
            <w:lang w:val="en-US"/>
          </w:rPr>
          <w:t>[2]</w:t>
        </w:r>
      </w:hyperlink>
      <w:r w:rsidRPr="00D40A00">
        <w:rPr>
          <w:rFonts w:ascii="Segoe UI" w:hAnsi="Segoe UI" w:cs="Segoe UI"/>
          <w:sz w:val="21"/>
          <w:szCs w:val="21"/>
          <w:lang w:val="en-US"/>
        </w:rPr>
        <w:t>.</w:t>
      </w:r>
    </w:p>
    <w:p w14:paraId="682BC819" w14:textId="77777777" w:rsidR="00D40A00" w:rsidRPr="00D40A00" w:rsidRDefault="00D40A00" w:rsidP="00D40A00">
      <w:pPr>
        <w:numPr>
          <w:ilvl w:val="0"/>
          <w:numId w:val="44"/>
        </w:numPr>
        <w:spacing w:before="100" w:beforeAutospacing="1" w:after="100" w:afterAutospacing="1" w:line="300" w:lineRule="atLeast"/>
        <w:rPr>
          <w:rFonts w:ascii="Segoe UI" w:hAnsi="Segoe UI" w:cs="Segoe UI"/>
          <w:sz w:val="21"/>
          <w:szCs w:val="21"/>
          <w:lang w:val="en-US"/>
        </w:rPr>
      </w:pPr>
      <w:r w:rsidRPr="00D40A00">
        <w:rPr>
          <w:rFonts w:ascii="Segoe UI" w:hAnsi="Segoe UI" w:cs="Segoe UI"/>
          <w:sz w:val="21"/>
          <w:szCs w:val="21"/>
          <w:lang w:val="en-US"/>
        </w:rPr>
        <w:t xml:space="preserve">The </w:t>
      </w:r>
      <w:r w:rsidRPr="00D40A00">
        <w:rPr>
          <w:rStyle w:val="Fett"/>
          <w:rFonts w:ascii="Segoe UI" w:hAnsi="Segoe UI" w:cs="Segoe UI"/>
          <w:sz w:val="21"/>
          <w:szCs w:val="21"/>
          <w:lang w:val="en-US"/>
        </w:rPr>
        <w:t>deskew pattern duration</w:t>
      </w:r>
      <w:r w:rsidRPr="00D40A00">
        <w:rPr>
          <w:rFonts w:ascii="Segoe UI" w:hAnsi="Segoe UI" w:cs="Segoe UI"/>
          <w:sz w:val="21"/>
          <w:szCs w:val="21"/>
          <w:lang w:val="en-US"/>
        </w:rPr>
        <w:t xml:space="preserve"> and </w:t>
      </w:r>
      <w:r w:rsidRPr="00D40A00">
        <w:rPr>
          <w:rStyle w:val="Fett"/>
          <w:rFonts w:ascii="Segoe UI" w:hAnsi="Segoe UI" w:cs="Segoe UI"/>
          <w:sz w:val="21"/>
          <w:szCs w:val="21"/>
          <w:lang w:val="en-US"/>
        </w:rPr>
        <w:t>frequency</w:t>
      </w:r>
      <w:r w:rsidRPr="00D40A00">
        <w:rPr>
          <w:rFonts w:ascii="Segoe UI" w:hAnsi="Segoe UI" w:cs="Segoe UI"/>
          <w:sz w:val="21"/>
          <w:szCs w:val="21"/>
          <w:lang w:val="en-US"/>
        </w:rPr>
        <w:t xml:space="preserve"> must be tuned based on system characteristics and sensor capabilities</w:t>
      </w:r>
      <w:hyperlink r:id="rId84" w:history="1">
        <w:r w:rsidRPr="00D40A00">
          <w:rPr>
            <w:rStyle w:val="Hyperlink"/>
            <w:rFonts w:ascii="Segoe UI" w:hAnsi="Segoe UI" w:cs="Segoe UI"/>
            <w:sz w:val="21"/>
            <w:szCs w:val="21"/>
            <w:lang w:val="en-US"/>
          </w:rPr>
          <w:t>[3]</w:t>
        </w:r>
      </w:hyperlink>
      <w:r w:rsidRPr="00D40A00">
        <w:rPr>
          <w:rFonts w:ascii="Segoe UI" w:hAnsi="Segoe UI" w:cs="Segoe UI"/>
          <w:sz w:val="21"/>
          <w:szCs w:val="21"/>
          <w:lang w:val="en-US"/>
        </w:rPr>
        <w:t>.</w:t>
      </w:r>
    </w:p>
    <w:p w14:paraId="72A842B7" w14:textId="77777777" w:rsidR="00D40A00" w:rsidRDefault="009B5873" w:rsidP="00D40A00">
      <w:pPr>
        <w:spacing w:after="0" w:line="300" w:lineRule="atLeast"/>
        <w:rPr>
          <w:rFonts w:ascii="Segoe UI" w:hAnsi="Segoe UI" w:cs="Segoe UI"/>
          <w:sz w:val="21"/>
          <w:szCs w:val="21"/>
        </w:rPr>
      </w:pPr>
      <w:r>
        <w:rPr>
          <w:rFonts w:ascii="Segoe UI" w:hAnsi="Segoe UI" w:cs="Segoe UI"/>
          <w:sz w:val="21"/>
          <w:szCs w:val="21"/>
        </w:rPr>
        <w:pict w14:anchorId="01A236AB">
          <v:rect id="_x0000_i1058" style="width:0;height:1.5pt" o:hralign="center" o:hrstd="t" o:hr="t" fillcolor="#a0a0a0" stroked="f"/>
        </w:pict>
      </w:r>
    </w:p>
    <w:p w14:paraId="3C146C4E" w14:textId="77777777" w:rsidR="00D40A00" w:rsidRPr="00D40A00" w:rsidRDefault="00D40A00" w:rsidP="00D40A00">
      <w:pPr>
        <w:pStyle w:val="StandardWeb"/>
        <w:spacing w:line="300" w:lineRule="atLeast"/>
        <w:rPr>
          <w:rFonts w:ascii="Segoe UI" w:hAnsi="Segoe UI" w:cs="Segoe UI"/>
          <w:sz w:val="21"/>
          <w:szCs w:val="21"/>
          <w:lang w:val="en-US"/>
        </w:rPr>
      </w:pPr>
      <w:r w:rsidRPr="00D40A00">
        <w:rPr>
          <w:rFonts w:ascii="Segoe UI" w:hAnsi="Segoe UI" w:cs="Segoe UI"/>
          <w:sz w:val="21"/>
          <w:szCs w:val="21"/>
          <w:lang w:val="en-US"/>
        </w:rPr>
        <w:t>Would you like help configuring deskew settings for a specific hardware setup or IP core?</w:t>
      </w:r>
    </w:p>
    <w:p w14:paraId="768BAFB2" w14:textId="77777777" w:rsidR="00D40A00" w:rsidRPr="00D40A00" w:rsidRDefault="00D40A00" w:rsidP="00D40A00">
      <w:pPr>
        <w:spacing w:line="300" w:lineRule="atLeast"/>
        <w:rPr>
          <w:rFonts w:ascii="Segoe UI Semibold" w:hAnsi="Segoe UI Semibold" w:cs="Segoe UI Semibold"/>
          <w:b/>
          <w:bCs/>
          <w:sz w:val="18"/>
          <w:szCs w:val="18"/>
          <w:lang w:val="en-US"/>
        </w:rPr>
      </w:pPr>
      <w:r w:rsidRPr="00D40A00">
        <w:rPr>
          <w:rFonts w:ascii="Segoe UI Semibold" w:hAnsi="Segoe UI Semibold" w:cs="Segoe UI Semibold"/>
          <w:b/>
          <w:bCs/>
          <w:sz w:val="18"/>
          <w:szCs w:val="18"/>
          <w:lang w:val="en-US"/>
        </w:rPr>
        <w:br/>
        <w:t>References</w:t>
      </w:r>
    </w:p>
    <w:p w14:paraId="67E024D1" w14:textId="77777777" w:rsidR="00D40A00" w:rsidRPr="00D40A00" w:rsidRDefault="00D40A00" w:rsidP="00D40A00">
      <w:pPr>
        <w:spacing w:line="300" w:lineRule="atLeast"/>
        <w:rPr>
          <w:rFonts w:ascii="Segoe UI" w:hAnsi="Segoe UI" w:cs="Segoe UI"/>
          <w:sz w:val="21"/>
          <w:szCs w:val="21"/>
          <w:lang w:val="en-US"/>
        </w:rPr>
      </w:pPr>
      <w:r w:rsidRPr="00D40A00">
        <w:rPr>
          <w:rFonts w:ascii="Segoe UI" w:hAnsi="Segoe UI" w:cs="Segoe UI"/>
          <w:sz w:val="21"/>
          <w:szCs w:val="21"/>
          <w:lang w:val="en-US"/>
        </w:rPr>
        <w:t xml:space="preserve">[1] </w:t>
      </w:r>
      <w:hyperlink r:id="rId85" w:history="1">
        <w:r w:rsidRPr="00D40A00">
          <w:rPr>
            <w:rStyle w:val="Hyperlink"/>
            <w:rFonts w:ascii="Segoe UI" w:hAnsi="Segoe UI" w:cs="Segoe UI"/>
            <w:sz w:val="21"/>
            <w:szCs w:val="21"/>
            <w:lang w:val="en-US"/>
          </w:rPr>
          <w:t>adaptivesupport.amd.com</w:t>
        </w:r>
      </w:hyperlink>
    </w:p>
    <w:p w14:paraId="1CF14829" w14:textId="77777777" w:rsidR="00D40A00" w:rsidRPr="00D40A00" w:rsidRDefault="00D40A00" w:rsidP="00D40A00">
      <w:pPr>
        <w:spacing w:line="300" w:lineRule="atLeast"/>
        <w:rPr>
          <w:rFonts w:ascii="Segoe UI" w:hAnsi="Segoe UI" w:cs="Segoe UI"/>
          <w:sz w:val="21"/>
          <w:szCs w:val="21"/>
          <w:lang w:val="en-US"/>
        </w:rPr>
      </w:pPr>
      <w:r w:rsidRPr="00D40A00">
        <w:rPr>
          <w:rFonts w:ascii="Segoe UI" w:hAnsi="Segoe UI" w:cs="Segoe UI"/>
          <w:sz w:val="21"/>
          <w:szCs w:val="21"/>
          <w:lang w:val="en-US"/>
        </w:rPr>
        <w:t xml:space="preserve">[2] </w:t>
      </w:r>
      <w:hyperlink r:id="rId86" w:history="1">
        <w:r w:rsidRPr="00D40A00">
          <w:rPr>
            <w:rStyle w:val="Hyperlink"/>
            <w:rFonts w:ascii="Segoe UI" w:hAnsi="Segoe UI" w:cs="Segoe UI"/>
            <w:sz w:val="21"/>
            <w:szCs w:val="21"/>
            <w:lang w:val="en-US"/>
          </w:rPr>
          <w:t>adaptivesupport.amd.com</w:t>
        </w:r>
      </w:hyperlink>
    </w:p>
    <w:p w14:paraId="6F6A0563" w14:textId="77777777" w:rsidR="00D40A00" w:rsidRPr="00966140" w:rsidRDefault="00D40A00" w:rsidP="00D40A00">
      <w:pPr>
        <w:spacing w:line="300" w:lineRule="atLeast"/>
        <w:rPr>
          <w:rFonts w:ascii="Segoe UI" w:hAnsi="Segoe UI" w:cs="Segoe UI"/>
          <w:sz w:val="21"/>
          <w:szCs w:val="21"/>
          <w:lang w:val="en-US"/>
        </w:rPr>
      </w:pPr>
      <w:r w:rsidRPr="00966140">
        <w:rPr>
          <w:rFonts w:ascii="Segoe UI" w:hAnsi="Segoe UI" w:cs="Segoe UI"/>
          <w:sz w:val="21"/>
          <w:szCs w:val="21"/>
          <w:lang w:val="en-US"/>
        </w:rPr>
        <w:t xml:space="preserve">[3] </w:t>
      </w:r>
      <w:hyperlink r:id="rId87" w:history="1">
        <w:r w:rsidRPr="00966140">
          <w:rPr>
            <w:rStyle w:val="Hyperlink"/>
            <w:rFonts w:ascii="Segoe UI" w:hAnsi="Segoe UI" w:cs="Segoe UI"/>
            <w:sz w:val="21"/>
            <w:szCs w:val="21"/>
            <w:lang w:val="en-US"/>
          </w:rPr>
          <w:t>adaptivesupport.amd.com</w:t>
        </w:r>
      </w:hyperlink>
    </w:p>
    <w:p w14:paraId="515DA585" w14:textId="77777777" w:rsidR="00D40A00" w:rsidRDefault="00D40A00" w:rsidP="00A306E9">
      <w:pPr>
        <w:rPr>
          <w:lang w:val="en-US"/>
        </w:rPr>
      </w:pPr>
    </w:p>
    <w:p w14:paraId="10A3B137" w14:textId="77777777" w:rsidR="00391419" w:rsidRDefault="00391419" w:rsidP="00A306E9">
      <w:pPr>
        <w:rPr>
          <w:lang w:val="en-US"/>
        </w:rPr>
      </w:pPr>
    </w:p>
    <w:p w14:paraId="72D252E9" w14:textId="77777777" w:rsidR="00391419" w:rsidRDefault="00391419" w:rsidP="00A306E9">
      <w:pPr>
        <w:rPr>
          <w:lang w:val="en-US"/>
        </w:rPr>
      </w:pPr>
    </w:p>
    <w:p w14:paraId="09C39CE0" w14:textId="77777777" w:rsidR="00391419" w:rsidRPr="00391419" w:rsidRDefault="009B5873" w:rsidP="00391419">
      <w:pPr>
        <w:rPr>
          <w:lang w:val="en-US"/>
        </w:rPr>
      </w:pPr>
      <w:hyperlink r:id="rId88" w:history="1">
        <w:r w:rsidR="00391419" w:rsidRPr="00391419">
          <w:rPr>
            <w:rStyle w:val="Hyperlink"/>
            <w:lang w:val="en-US"/>
          </w:rPr>
          <w:t>\\erg-fs-p1.mekra.net\MLG\TS-E\04 Wissensdatenbank\Datenblätter\HW\Aktive Bauelemente\LVDS\Maxim\GMSL2\MAX96714\Application Notes\GMSL2_Customers_max96714fr-user-guide_rev0.pdf</w:t>
        </w:r>
      </w:hyperlink>
    </w:p>
    <w:p w14:paraId="3065E3F7" w14:textId="77777777" w:rsidR="00391419" w:rsidRDefault="00391419" w:rsidP="00A306E9">
      <w:pPr>
        <w:rPr>
          <w:lang w:val="en-US"/>
        </w:rPr>
      </w:pPr>
      <w:bookmarkStart w:id="10" w:name="TunnelModeHardWired2"/>
      <w:bookmarkStart w:id="11" w:name="TunnelModeHardWired1"/>
      <w:r>
        <w:rPr>
          <w:lang w:val="en-US"/>
        </w:rPr>
        <w:t>TunnelModeHardWired1</w:t>
      </w:r>
      <w:bookmarkEnd w:id="10"/>
      <w:bookmarkEnd w:id="11"/>
    </w:p>
    <w:p w14:paraId="4FE7431C" w14:textId="77777777" w:rsidR="00391419" w:rsidRDefault="00391419" w:rsidP="00A306E9">
      <w:pPr>
        <w:rPr>
          <w:lang w:val="en-US"/>
        </w:rPr>
      </w:pPr>
      <w:r w:rsidRPr="00391419">
        <w:rPr>
          <w:noProof/>
          <w:lang w:eastAsia="de-DE"/>
        </w:rPr>
        <w:drawing>
          <wp:inline distT="0" distB="0" distL="0" distR="0" wp14:anchorId="4717E7C8" wp14:editId="7B23BD32">
            <wp:extent cx="5760720" cy="2038985"/>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038985"/>
                    </a:xfrm>
                    <a:prstGeom prst="rect">
                      <a:avLst/>
                    </a:prstGeom>
                  </pic:spPr>
                </pic:pic>
              </a:graphicData>
            </a:graphic>
          </wp:inline>
        </w:drawing>
      </w:r>
    </w:p>
    <w:p w14:paraId="760674D7" w14:textId="77777777" w:rsidR="00345D8D" w:rsidRDefault="00345D8D" w:rsidP="00345D8D">
      <w:pPr>
        <w:autoSpaceDE w:val="0"/>
        <w:autoSpaceDN w:val="0"/>
        <w:adjustRightInd w:val="0"/>
        <w:spacing w:after="0" w:line="240" w:lineRule="auto"/>
        <w:rPr>
          <w:rFonts w:ascii="Calibri" w:hAnsi="Calibri" w:cs="Calibri"/>
          <w:lang w:val="en-US"/>
        </w:rPr>
      </w:pPr>
      <w:r w:rsidRPr="00345D8D">
        <w:rPr>
          <w:rFonts w:ascii="Calibri" w:hAnsi="Calibri" w:cs="Calibri"/>
          <w:lang w:val="en-US"/>
        </w:rPr>
        <w:t xml:space="preserve">The selected configuration becomes the new </w:t>
      </w:r>
      <w:r w:rsidRPr="003D235A">
        <w:rPr>
          <w:rFonts w:ascii="Calibri" w:hAnsi="Calibri" w:cs="Calibri"/>
          <w:b/>
          <w:lang w:val="en-US"/>
        </w:rPr>
        <w:t>default</w:t>
      </w:r>
      <w:r w:rsidRPr="00345D8D">
        <w:rPr>
          <w:rFonts w:ascii="Calibri" w:hAnsi="Calibri" w:cs="Calibri"/>
          <w:lang w:val="en-US"/>
        </w:rPr>
        <w:t xml:space="preserve"> on power-up once the CFG pins are set and the part is power cycled.</w:t>
      </w:r>
    </w:p>
    <w:p w14:paraId="70BD5CFB" w14:textId="77777777" w:rsidR="00345D8D" w:rsidRPr="00345D8D" w:rsidRDefault="00345D8D" w:rsidP="00345D8D">
      <w:pPr>
        <w:autoSpaceDE w:val="0"/>
        <w:autoSpaceDN w:val="0"/>
        <w:adjustRightInd w:val="0"/>
        <w:spacing w:after="0" w:line="240" w:lineRule="auto"/>
        <w:rPr>
          <w:lang w:val="en-US"/>
        </w:rPr>
      </w:pPr>
    </w:p>
    <w:p w14:paraId="2BA4F335" w14:textId="77777777" w:rsidR="00391419" w:rsidRPr="00391419" w:rsidRDefault="009B5873" w:rsidP="00391419">
      <w:pPr>
        <w:rPr>
          <w:lang w:val="en-US"/>
        </w:rPr>
      </w:pPr>
      <w:hyperlink r:id="rId90" w:history="1">
        <w:r w:rsidR="00391419" w:rsidRPr="00391419">
          <w:rPr>
            <w:rStyle w:val="Hyperlink"/>
            <w:lang w:val="en-US"/>
          </w:rPr>
          <w:t>\\erg-fs-p1.mekra.net\MLG\TS-E\04 Wissensdatenbank\Datenblätter\HW\Aktive Bauelemente\LVDS\Maxim\GMSL2\MAX96714\Datasheets\GMSL2_Customers_MAX96714_F_R DS &amp; Reg Doc (rev2).pdf</w:t>
        </w:r>
      </w:hyperlink>
    </w:p>
    <w:p w14:paraId="721312FD" w14:textId="77777777" w:rsidR="00391419" w:rsidRDefault="00391419" w:rsidP="00391419">
      <w:pPr>
        <w:rPr>
          <w:lang w:val="en-US"/>
        </w:rPr>
      </w:pPr>
      <w:r>
        <w:rPr>
          <w:lang w:val="en-US"/>
        </w:rPr>
        <w:t>TunnelModeHardWired2</w:t>
      </w:r>
    </w:p>
    <w:p w14:paraId="60CC72D6" w14:textId="77777777" w:rsidR="00391419" w:rsidRDefault="00391419" w:rsidP="00A306E9">
      <w:pPr>
        <w:rPr>
          <w:lang w:val="en-US"/>
        </w:rPr>
      </w:pPr>
      <w:r w:rsidRPr="00391419">
        <w:rPr>
          <w:noProof/>
          <w:lang w:eastAsia="de-DE"/>
        </w:rPr>
        <w:lastRenderedPageBreak/>
        <w:drawing>
          <wp:inline distT="0" distB="0" distL="0" distR="0" wp14:anchorId="251E0ECB" wp14:editId="0D2A3D51">
            <wp:extent cx="5760720" cy="2777490"/>
            <wp:effectExtent l="0" t="0" r="0" b="381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2777490"/>
                    </a:xfrm>
                    <a:prstGeom prst="rect">
                      <a:avLst/>
                    </a:prstGeom>
                  </pic:spPr>
                </pic:pic>
              </a:graphicData>
            </a:graphic>
          </wp:inline>
        </w:drawing>
      </w:r>
    </w:p>
    <w:p w14:paraId="1E5E708F" w14:textId="77777777" w:rsidR="00E20223" w:rsidRDefault="00E20223" w:rsidP="00A306E9">
      <w:pPr>
        <w:rPr>
          <w:lang w:val="en-US"/>
        </w:rPr>
      </w:pPr>
    </w:p>
    <w:p w14:paraId="2810D83F" w14:textId="77777777" w:rsidR="00E20223" w:rsidRPr="00391419" w:rsidRDefault="009B5873" w:rsidP="00E20223">
      <w:pPr>
        <w:rPr>
          <w:lang w:val="en-US"/>
        </w:rPr>
      </w:pPr>
      <w:hyperlink r:id="rId92" w:history="1">
        <w:r w:rsidR="00E20223" w:rsidRPr="00391419">
          <w:rPr>
            <w:rStyle w:val="Hyperlink"/>
            <w:lang w:val="en-US"/>
          </w:rPr>
          <w:t>\\erg-fs-p1.mekra.net\MLG\TS-E\04 Wissensdatenbank\Datenblätter\HW\Aktive Bauelemente\LVDS\Maxim\GMSL2\MAX96714\Application Notes\GMSL2_Customers_max96714fr-user-guide_rev0.pdf</w:t>
        </w:r>
      </w:hyperlink>
    </w:p>
    <w:p w14:paraId="2944A881" w14:textId="77777777" w:rsidR="00E20223" w:rsidRDefault="00E20223" w:rsidP="00A306E9">
      <w:pPr>
        <w:rPr>
          <w:lang w:val="en-US"/>
        </w:rPr>
      </w:pPr>
      <w:bookmarkStart w:id="12" w:name="LinkInitialization"/>
      <w:r>
        <w:rPr>
          <w:lang w:val="en-US"/>
        </w:rPr>
        <w:t>LinkInitialization</w:t>
      </w:r>
      <w:bookmarkEnd w:id="12"/>
    </w:p>
    <w:p w14:paraId="4A011882" w14:textId="77777777" w:rsidR="00E20223" w:rsidRDefault="00E20223" w:rsidP="00A306E9">
      <w:pPr>
        <w:rPr>
          <w:lang w:val="en-US"/>
        </w:rPr>
      </w:pPr>
      <w:r w:rsidRPr="00E20223">
        <w:rPr>
          <w:noProof/>
          <w:lang w:eastAsia="de-DE"/>
        </w:rPr>
        <w:drawing>
          <wp:inline distT="0" distB="0" distL="0" distR="0" wp14:anchorId="287F0F6A" wp14:editId="2D7F17D2">
            <wp:extent cx="5760720" cy="2741295"/>
            <wp:effectExtent l="0" t="0" r="0" b="190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2741295"/>
                    </a:xfrm>
                    <a:prstGeom prst="rect">
                      <a:avLst/>
                    </a:prstGeom>
                  </pic:spPr>
                </pic:pic>
              </a:graphicData>
            </a:graphic>
          </wp:inline>
        </w:drawing>
      </w:r>
    </w:p>
    <w:p w14:paraId="2715FD2F" w14:textId="77777777" w:rsidR="00281385" w:rsidRDefault="00281385" w:rsidP="00A306E9">
      <w:pPr>
        <w:rPr>
          <w:lang w:val="en-US"/>
        </w:rPr>
      </w:pPr>
    </w:p>
    <w:p w14:paraId="119EB245" w14:textId="77777777" w:rsidR="00281385" w:rsidRDefault="00281385" w:rsidP="00A306E9">
      <w:pPr>
        <w:rPr>
          <w:lang w:val="en-US"/>
        </w:rPr>
      </w:pPr>
      <w:r w:rsidRPr="00281385">
        <w:rPr>
          <w:noProof/>
          <w:lang w:eastAsia="de-DE"/>
        </w:rPr>
        <w:drawing>
          <wp:inline distT="0" distB="0" distL="0" distR="0" wp14:anchorId="7FC1A39C" wp14:editId="42AE8D16">
            <wp:extent cx="5153744" cy="1600423"/>
            <wp:effectExtent l="0" t="0" r="889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53744" cy="1600423"/>
                    </a:xfrm>
                    <a:prstGeom prst="rect">
                      <a:avLst/>
                    </a:prstGeom>
                  </pic:spPr>
                </pic:pic>
              </a:graphicData>
            </a:graphic>
          </wp:inline>
        </w:drawing>
      </w:r>
    </w:p>
    <w:p w14:paraId="1029AB67" w14:textId="77777777" w:rsidR="00281385" w:rsidRDefault="00281385" w:rsidP="00A306E9">
      <w:pPr>
        <w:rPr>
          <w:lang w:val="en-US"/>
        </w:rPr>
      </w:pPr>
      <w:r>
        <w:rPr>
          <w:lang w:val="en-US"/>
        </w:rPr>
        <w:lastRenderedPageBreak/>
        <w:t>0x98 – I2C address (hardwired CF0 pin)</w:t>
      </w:r>
    </w:p>
    <w:p w14:paraId="29A159F3" w14:textId="77777777" w:rsidR="00281385" w:rsidRDefault="00281385" w:rsidP="00281385">
      <w:pPr>
        <w:rPr>
          <w:lang w:val="en-US"/>
        </w:rPr>
      </w:pPr>
      <w:r>
        <w:rPr>
          <w:lang w:val="en-US"/>
        </w:rPr>
        <w:t xml:space="preserve">0x0006 – Register: </w:t>
      </w:r>
      <w:r w:rsidRPr="00281385">
        <w:rPr>
          <w:lang w:val="en-US"/>
        </w:rPr>
        <w:t>REG6 (0x6)</w:t>
      </w:r>
      <w:r>
        <w:rPr>
          <w:lang w:val="en-US"/>
        </w:rPr>
        <w:t xml:space="preserve"> </w:t>
      </w:r>
      <w:r w:rsidRPr="00281385">
        <w:rPr>
          <w:lang w:val="en-US"/>
        </w:rPr>
        <w:t>GMSL and UART/I2C Configuration</w:t>
      </w:r>
    </w:p>
    <w:p w14:paraId="2E04765A" w14:textId="77777777" w:rsidR="00281385" w:rsidRDefault="00281385" w:rsidP="00281385">
      <w:pPr>
        <w:rPr>
          <w:lang w:val="en-US"/>
        </w:rPr>
      </w:pPr>
      <w:r>
        <w:rPr>
          <w:lang w:val="en-US"/>
        </w:rPr>
        <w:t>0x05 == 0b0101</w:t>
      </w:r>
      <w:r w:rsidR="00611C31">
        <w:rPr>
          <w:lang w:val="en-US"/>
        </w:rPr>
        <w:t xml:space="preserve"> 000 -&gt; </w:t>
      </w:r>
      <w:r w:rsidR="00611C31" w:rsidRPr="00611C31">
        <w:rPr>
          <w:lang w:val="en-US"/>
        </w:rPr>
        <w:t>GMSL2_A</w:t>
      </w:r>
      <w:r w:rsidR="00611C31">
        <w:rPr>
          <w:lang w:val="en-US"/>
        </w:rPr>
        <w:t xml:space="preserve"> == 1 and </w:t>
      </w:r>
      <w:r w:rsidR="00611C31" w:rsidRPr="00611C31">
        <w:rPr>
          <w:lang w:val="en-US"/>
        </w:rPr>
        <w:t>I2CSEL</w:t>
      </w:r>
      <w:r w:rsidR="00611C31">
        <w:rPr>
          <w:lang w:val="en-US"/>
        </w:rPr>
        <w:t xml:space="preserve"> == 1</w:t>
      </w:r>
    </w:p>
    <w:p w14:paraId="603116B8" w14:textId="204C45D8" w:rsidR="0068615B" w:rsidRDefault="00A20C8D" w:rsidP="00A20C8D">
      <w:pPr>
        <w:rPr>
          <w:bCs/>
          <w:lang w:val="en-US"/>
        </w:rPr>
      </w:pPr>
      <w:r w:rsidRPr="00A20C8D">
        <w:rPr>
          <w:b/>
          <w:bCs/>
          <w:lang w:val="en-US"/>
        </w:rPr>
        <w:t>Note: This</w:t>
      </w:r>
      <w:r>
        <w:rPr>
          <w:b/>
          <w:bCs/>
          <w:lang w:val="en-US"/>
        </w:rPr>
        <w:t xml:space="preserve"> </w:t>
      </w:r>
      <w:r w:rsidRPr="00A20C8D">
        <w:rPr>
          <w:b/>
          <w:bCs/>
          <w:lang w:val="en-US"/>
        </w:rPr>
        <w:t xml:space="preserve">bit </w:t>
      </w:r>
      <w:r>
        <w:rPr>
          <w:b/>
          <w:bCs/>
          <w:lang w:val="en-US"/>
        </w:rPr>
        <w:t xml:space="preserve">(I2CSEL) </w:t>
      </w:r>
      <w:r w:rsidRPr="00A20C8D">
        <w:rPr>
          <w:b/>
          <w:bCs/>
          <w:lang w:val="en-US"/>
        </w:rPr>
        <w:t>is set according to the CFG0 pin value on power-up. Writing to this</w:t>
      </w:r>
      <w:r>
        <w:rPr>
          <w:b/>
          <w:bCs/>
          <w:lang w:val="en-US"/>
        </w:rPr>
        <w:t xml:space="preserve"> </w:t>
      </w:r>
      <w:r w:rsidRPr="00A20C8D">
        <w:rPr>
          <w:b/>
          <w:bCs/>
          <w:lang w:val="en-US"/>
        </w:rPr>
        <w:t>register is not recommended.</w:t>
      </w:r>
    </w:p>
    <w:p w14:paraId="292026B1" w14:textId="72597389" w:rsidR="0068615B" w:rsidRDefault="0068615B" w:rsidP="00A20C8D">
      <w:pPr>
        <w:rPr>
          <w:bCs/>
          <w:lang w:val="en-US"/>
        </w:rPr>
      </w:pPr>
      <w:r>
        <w:rPr>
          <w:bCs/>
          <w:lang w:val="en-US"/>
        </w:rPr>
        <w:t>ApplicationNote</w:t>
      </w:r>
    </w:p>
    <w:p w14:paraId="6CB255B7" w14:textId="231C3E41" w:rsidR="0068615B" w:rsidRDefault="0068615B" w:rsidP="00A20C8D">
      <w:pPr>
        <w:rPr>
          <w:bCs/>
          <w:lang w:val="en-US"/>
        </w:rPr>
      </w:pPr>
      <w:r w:rsidRPr="0068615B">
        <w:rPr>
          <w:bCs/>
          <w:noProof/>
          <w:lang w:eastAsia="de-DE"/>
        </w:rPr>
        <w:drawing>
          <wp:inline distT="0" distB="0" distL="0" distR="0" wp14:anchorId="19DA06CB" wp14:editId="04EA145F">
            <wp:extent cx="5760720" cy="2647315"/>
            <wp:effectExtent l="0" t="0" r="0" b="63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2647315"/>
                    </a:xfrm>
                    <a:prstGeom prst="rect">
                      <a:avLst/>
                    </a:prstGeom>
                  </pic:spPr>
                </pic:pic>
              </a:graphicData>
            </a:graphic>
          </wp:inline>
        </w:drawing>
      </w:r>
    </w:p>
    <w:p w14:paraId="0D8D10DE" w14:textId="77777777" w:rsidR="0068615B" w:rsidRPr="0068615B" w:rsidRDefault="0068615B" w:rsidP="00A20C8D">
      <w:pPr>
        <w:rPr>
          <w:bCs/>
          <w:lang w:val="en-US"/>
        </w:rPr>
      </w:pPr>
    </w:p>
    <w:p w14:paraId="503DFE29" w14:textId="77777777" w:rsidR="00E03A1F" w:rsidRDefault="00E03A1F" w:rsidP="00281385">
      <w:pPr>
        <w:rPr>
          <w:lang w:val="en-US"/>
        </w:rPr>
      </w:pPr>
    </w:p>
    <w:p w14:paraId="754C4B2D" w14:textId="77777777" w:rsidR="00E03A1F" w:rsidRDefault="00E03A1F" w:rsidP="00281385">
      <w:pPr>
        <w:rPr>
          <w:lang w:val="en-US"/>
        </w:rPr>
      </w:pPr>
      <w:r>
        <w:rPr>
          <w:lang w:val="en-US"/>
        </w:rPr>
        <w:t>E-mail:</w:t>
      </w:r>
    </w:p>
    <w:p w14:paraId="0AECE6DA" w14:textId="77777777" w:rsidR="000B6B22" w:rsidRDefault="009B5873">
      <w:pPr>
        <w:rPr>
          <w:lang w:val="en-US"/>
        </w:rPr>
      </w:pPr>
      <w:hyperlink r:id="rId96" w:history="1">
        <w:r w:rsidR="004F15D6" w:rsidRPr="005653CA">
          <w:rPr>
            <w:rStyle w:val="Hyperlink"/>
            <w:lang w:val="en-US"/>
          </w:rPr>
          <w:t>\\erg-fs-p1.mekra.net\MLG\TS-E\ASPICE-FuSi Engineer\projekte\VOLVO\SOW2\FuSa\FSRs\smallReview\EXT RE Deserializer MAX96714FGTJVY+T - technische Fragen.msg</w:t>
        </w:r>
      </w:hyperlink>
    </w:p>
    <w:p w14:paraId="3D60E315" w14:textId="77777777" w:rsidR="004F15D6" w:rsidRDefault="004F15D6">
      <w:pPr>
        <w:rPr>
          <w:lang w:val="en-US"/>
        </w:rPr>
      </w:pPr>
    </w:p>
    <w:p w14:paraId="48F464B6" w14:textId="01EBE8D7" w:rsidR="000B6B22" w:rsidRDefault="000B6B22" w:rsidP="00281385">
      <w:pPr>
        <w:rPr>
          <w:lang w:val="en-US"/>
        </w:rPr>
      </w:pPr>
      <w:r w:rsidRPr="000B6B22">
        <w:rPr>
          <w:noProof/>
          <w:lang w:eastAsia="de-DE"/>
        </w:rPr>
        <w:drawing>
          <wp:inline distT="0" distB="0" distL="0" distR="0" wp14:anchorId="3D6750BF" wp14:editId="3F917B5D">
            <wp:extent cx="5760720" cy="2633345"/>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2633345"/>
                    </a:xfrm>
                    <a:prstGeom prst="rect">
                      <a:avLst/>
                    </a:prstGeom>
                  </pic:spPr>
                </pic:pic>
              </a:graphicData>
            </a:graphic>
          </wp:inline>
        </w:drawing>
      </w:r>
    </w:p>
    <w:p w14:paraId="525026FE" w14:textId="67F4C287" w:rsidR="003248E0" w:rsidRDefault="003248E0" w:rsidP="00281385">
      <w:pPr>
        <w:rPr>
          <w:lang w:val="en-US"/>
        </w:rPr>
      </w:pPr>
    </w:p>
    <w:p w14:paraId="33D7A73C" w14:textId="4D2B6810" w:rsidR="003248E0" w:rsidRDefault="003248E0" w:rsidP="00281385">
      <w:pPr>
        <w:rPr>
          <w:lang w:val="en-US"/>
        </w:rPr>
      </w:pPr>
    </w:p>
    <w:p w14:paraId="15440DE0" w14:textId="1ADEDAB2" w:rsidR="003248E0" w:rsidRDefault="003248E0" w:rsidP="00281385">
      <w:pPr>
        <w:rPr>
          <w:lang w:val="en-US"/>
        </w:rPr>
      </w:pPr>
    </w:p>
    <w:p w14:paraId="727892BD" w14:textId="02C877AC" w:rsidR="003248E0" w:rsidRDefault="003248E0" w:rsidP="00281385">
      <w:pPr>
        <w:rPr>
          <w:lang w:val="en-US"/>
        </w:rPr>
      </w:pPr>
    </w:p>
    <w:p w14:paraId="5FA3A8D2" w14:textId="35A9ABDB" w:rsidR="003248E0" w:rsidRDefault="003248E0" w:rsidP="00281385">
      <w:pPr>
        <w:rPr>
          <w:lang w:val="en-US"/>
        </w:rPr>
      </w:pPr>
    </w:p>
    <w:p w14:paraId="4932B831" w14:textId="6AECBE51" w:rsidR="003248E0" w:rsidRDefault="003248E0" w:rsidP="00281385">
      <w:pPr>
        <w:rPr>
          <w:lang w:val="en-US"/>
        </w:rPr>
      </w:pPr>
    </w:p>
    <w:p w14:paraId="174E274F" w14:textId="50AF1D75" w:rsidR="003248E0" w:rsidRDefault="003248E0" w:rsidP="00281385">
      <w:pPr>
        <w:rPr>
          <w:lang w:val="en-US"/>
        </w:rPr>
      </w:pPr>
    </w:p>
    <w:p w14:paraId="6909FDB3" w14:textId="64CC55FF" w:rsidR="003248E0" w:rsidRDefault="003248E0" w:rsidP="00281385">
      <w:pPr>
        <w:rPr>
          <w:lang w:val="en-US"/>
        </w:rPr>
      </w:pPr>
    </w:p>
    <w:p w14:paraId="0E0BF706" w14:textId="24AD7211" w:rsidR="003248E0" w:rsidRDefault="003248E0" w:rsidP="00281385">
      <w:pPr>
        <w:rPr>
          <w:lang w:val="en-US"/>
        </w:rPr>
      </w:pPr>
    </w:p>
    <w:p w14:paraId="2CFDAA7A" w14:textId="30987618" w:rsidR="003248E0" w:rsidRDefault="003248E0" w:rsidP="00281385">
      <w:pPr>
        <w:rPr>
          <w:lang w:val="en-US"/>
        </w:rPr>
      </w:pPr>
    </w:p>
    <w:p w14:paraId="63F74219" w14:textId="5CB70BB1" w:rsidR="003248E0" w:rsidRDefault="003248E0" w:rsidP="00281385">
      <w:pPr>
        <w:rPr>
          <w:lang w:val="en-US"/>
        </w:rPr>
      </w:pPr>
    </w:p>
    <w:p w14:paraId="75486C79" w14:textId="77777777" w:rsidR="003248E0" w:rsidRDefault="003248E0" w:rsidP="00281385">
      <w:pPr>
        <w:rPr>
          <w:lang w:val="en-US"/>
        </w:rPr>
      </w:pPr>
    </w:p>
    <w:p w14:paraId="62C869EA" w14:textId="57D6027A" w:rsidR="004F15D6" w:rsidRDefault="003248E0" w:rsidP="003248E0">
      <w:pPr>
        <w:pStyle w:val="berschrift2"/>
        <w:rPr>
          <w:lang w:val="en-US"/>
        </w:rPr>
      </w:pPr>
      <w:bookmarkStart w:id="13" w:name="SelectingPipeStream"/>
      <w:r>
        <w:rPr>
          <w:lang w:val="en-US"/>
        </w:rPr>
        <w:t>SelectingPipeStream</w:t>
      </w:r>
      <w:bookmarkEnd w:id="13"/>
    </w:p>
    <w:p w14:paraId="4829DB8F" w14:textId="5CF7FFA1" w:rsidR="003248E0" w:rsidRPr="003248E0" w:rsidRDefault="003248E0" w:rsidP="003248E0">
      <w:pPr>
        <w:rPr>
          <w:lang w:val="en-US"/>
        </w:rPr>
      </w:pPr>
      <w:r>
        <w:rPr>
          <w:lang w:val="en-US"/>
        </w:rPr>
        <w:t>Appl note</w:t>
      </w:r>
    </w:p>
    <w:p w14:paraId="0DF873B6" w14:textId="511F78A5" w:rsidR="003248E0" w:rsidRDefault="003248E0" w:rsidP="003248E0">
      <w:pPr>
        <w:rPr>
          <w:lang w:val="en-US"/>
        </w:rPr>
      </w:pPr>
      <w:r w:rsidRPr="003248E0">
        <w:rPr>
          <w:noProof/>
          <w:lang w:eastAsia="de-DE"/>
        </w:rPr>
        <w:drawing>
          <wp:inline distT="0" distB="0" distL="0" distR="0" wp14:anchorId="0A18CA82" wp14:editId="071BD0A2">
            <wp:extent cx="5760720" cy="3955415"/>
            <wp:effectExtent l="0" t="0" r="0" b="6985"/>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3955415"/>
                    </a:xfrm>
                    <a:prstGeom prst="rect">
                      <a:avLst/>
                    </a:prstGeom>
                  </pic:spPr>
                </pic:pic>
              </a:graphicData>
            </a:graphic>
          </wp:inline>
        </w:drawing>
      </w:r>
    </w:p>
    <w:p w14:paraId="3F6428B5" w14:textId="7E13C769" w:rsidR="003248E0" w:rsidRDefault="003248E0" w:rsidP="003248E0">
      <w:pPr>
        <w:rPr>
          <w:lang w:val="en-US"/>
        </w:rPr>
      </w:pPr>
      <w:r>
        <w:rPr>
          <w:lang w:val="en-US"/>
        </w:rPr>
        <w:t>datasheet</w:t>
      </w:r>
    </w:p>
    <w:p w14:paraId="108C31F4" w14:textId="36ECC33D" w:rsidR="003248E0" w:rsidRDefault="003248E0" w:rsidP="003248E0">
      <w:pPr>
        <w:rPr>
          <w:lang w:val="en-US"/>
        </w:rPr>
      </w:pPr>
      <w:r w:rsidRPr="003248E0">
        <w:rPr>
          <w:noProof/>
          <w:lang w:eastAsia="de-DE"/>
        </w:rPr>
        <w:lastRenderedPageBreak/>
        <w:drawing>
          <wp:inline distT="0" distB="0" distL="0" distR="0" wp14:anchorId="11B4F2DB" wp14:editId="36070235">
            <wp:extent cx="5760720" cy="3496945"/>
            <wp:effectExtent l="0" t="0" r="0" b="825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3496945"/>
                    </a:xfrm>
                    <a:prstGeom prst="rect">
                      <a:avLst/>
                    </a:prstGeom>
                  </pic:spPr>
                </pic:pic>
              </a:graphicData>
            </a:graphic>
          </wp:inline>
        </w:drawing>
      </w:r>
    </w:p>
    <w:p w14:paraId="340AC231" w14:textId="1BC8B323" w:rsidR="000861C4" w:rsidRDefault="000861C4" w:rsidP="003248E0">
      <w:pPr>
        <w:rPr>
          <w:lang w:val="en-US"/>
        </w:rPr>
      </w:pPr>
    </w:p>
    <w:p w14:paraId="7D8CF750" w14:textId="23B5B09A" w:rsidR="000861C4" w:rsidRDefault="000861C4" w:rsidP="000861C4">
      <w:pPr>
        <w:pStyle w:val="berschrift1"/>
        <w:rPr>
          <w:lang w:val="en-US"/>
        </w:rPr>
      </w:pPr>
      <w:bookmarkStart w:id="14" w:name="I2CforCRCMessageCounter"/>
      <w:r w:rsidRPr="000861C4">
        <w:rPr>
          <w:lang w:val="en-US"/>
        </w:rPr>
        <w:t>I2C for CRC + Message Counter</w:t>
      </w:r>
      <w:bookmarkEnd w:id="14"/>
    </w:p>
    <w:p w14:paraId="0C44D7DE" w14:textId="4C9D3C0B" w:rsidR="0087633C" w:rsidRPr="0087633C" w:rsidRDefault="0087633C" w:rsidP="0087633C">
      <w:pPr>
        <w:rPr>
          <w:lang w:val="en-US"/>
        </w:rPr>
      </w:pPr>
      <w:r>
        <w:rPr>
          <w:noProof/>
          <w:lang w:eastAsia="de-DE"/>
        </w:rPr>
        <w:drawing>
          <wp:inline distT="0" distB="0" distL="0" distR="0" wp14:anchorId="08E795CC" wp14:editId="2230FE6C">
            <wp:extent cx="5753735" cy="2846705"/>
            <wp:effectExtent l="0" t="0" r="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53735" cy="2846705"/>
                    </a:xfrm>
                    <a:prstGeom prst="rect">
                      <a:avLst/>
                    </a:prstGeom>
                    <a:noFill/>
                    <a:ln>
                      <a:noFill/>
                    </a:ln>
                  </pic:spPr>
                </pic:pic>
              </a:graphicData>
            </a:graphic>
          </wp:inline>
        </w:drawing>
      </w:r>
    </w:p>
    <w:p w14:paraId="1B7AE397" w14:textId="13E1FA63" w:rsidR="005E1CE7" w:rsidRDefault="005E1CE7" w:rsidP="005E1CE7">
      <w:pPr>
        <w:rPr>
          <w:b/>
          <w:lang w:val="en-US"/>
        </w:rPr>
      </w:pPr>
      <w:r w:rsidRPr="005E1CE7">
        <w:rPr>
          <w:lang w:val="en-US"/>
        </w:rPr>
        <w:t xml:space="preserve">The MAX96714 provides two additional functional safety features by adding an optional </w:t>
      </w:r>
      <w:r w:rsidRPr="005E1CE7">
        <w:rPr>
          <w:b/>
          <w:lang w:val="en-US"/>
        </w:rPr>
        <w:t>CRC packet to either side of the link</w:t>
      </w:r>
      <w:r w:rsidRPr="005E1CE7">
        <w:rPr>
          <w:lang w:val="en-US"/>
        </w:rPr>
        <w:t xml:space="preserve"> and an optional </w:t>
      </w:r>
      <w:r w:rsidRPr="005E1CE7">
        <w:rPr>
          <w:b/>
          <w:lang w:val="en-US"/>
        </w:rPr>
        <w:t>message counter to monitor both write and read</w:t>
      </w:r>
      <w:r w:rsidRPr="005E1CE7">
        <w:rPr>
          <w:lang w:val="en-US"/>
        </w:rPr>
        <w:t xml:space="preserve"> transactions. Both features are</w:t>
      </w:r>
      <w:r>
        <w:rPr>
          <w:lang w:val="en-US"/>
        </w:rPr>
        <w:t xml:space="preserve"> </w:t>
      </w:r>
      <w:r w:rsidRPr="005E1CE7">
        <w:rPr>
          <w:lang w:val="en-US"/>
        </w:rPr>
        <w:t xml:space="preserve">available only to the deserializer’s primary I2C control channel for register read/write transactions. </w:t>
      </w:r>
      <w:r w:rsidRPr="005E1CE7">
        <w:rPr>
          <w:b/>
          <w:lang w:val="en-US"/>
        </w:rPr>
        <w:t>They are disabled by default and must be enabled at the register level.</w:t>
      </w:r>
    </w:p>
    <w:p w14:paraId="5F4F5FB6" w14:textId="0317A85B" w:rsidR="00F1196D" w:rsidRDefault="00F1196D" w:rsidP="005E1CE7">
      <w:pPr>
        <w:rPr>
          <w:b/>
          <w:lang w:val="en-US"/>
        </w:rPr>
      </w:pPr>
    </w:p>
    <w:p w14:paraId="3DA2595D" w14:textId="184B285F" w:rsidR="00F1196D" w:rsidRDefault="00F1196D" w:rsidP="005E1CE7">
      <w:pPr>
        <w:rPr>
          <w:b/>
          <w:lang w:val="en-US"/>
        </w:rPr>
      </w:pPr>
    </w:p>
    <w:p w14:paraId="165877FE" w14:textId="5AFFF695" w:rsidR="00F1196D" w:rsidRDefault="00F1196D" w:rsidP="005E1CE7">
      <w:pPr>
        <w:rPr>
          <w:b/>
          <w:lang w:val="en-US"/>
        </w:rPr>
      </w:pPr>
    </w:p>
    <w:p w14:paraId="28A38B85" w14:textId="1006C944" w:rsidR="00F1196D" w:rsidRDefault="00F1196D" w:rsidP="005E1CE7">
      <w:pPr>
        <w:rPr>
          <w:lang w:val="en-US"/>
        </w:rPr>
      </w:pPr>
      <w:r>
        <w:rPr>
          <w:noProof/>
          <w:lang w:eastAsia="de-DE"/>
        </w:rPr>
        <w:lastRenderedPageBreak/>
        <w:drawing>
          <wp:inline distT="0" distB="0" distL="0" distR="0" wp14:anchorId="6DDF6BAD" wp14:editId="51694322">
            <wp:extent cx="6422066" cy="6445991"/>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31553" cy="6455514"/>
                    </a:xfrm>
                    <a:prstGeom prst="rect">
                      <a:avLst/>
                    </a:prstGeom>
                    <a:noFill/>
                    <a:ln>
                      <a:noFill/>
                    </a:ln>
                  </pic:spPr>
                </pic:pic>
              </a:graphicData>
            </a:graphic>
          </wp:inline>
        </w:drawing>
      </w:r>
    </w:p>
    <w:p w14:paraId="24491BA1" w14:textId="78D6ED59" w:rsidR="0087633C" w:rsidRDefault="0087633C" w:rsidP="005E1CE7">
      <w:pPr>
        <w:rPr>
          <w:lang w:val="en-US"/>
        </w:rPr>
      </w:pPr>
      <w:r>
        <w:rPr>
          <w:noProof/>
          <w:lang w:eastAsia="de-DE"/>
        </w:rPr>
        <w:lastRenderedPageBreak/>
        <w:drawing>
          <wp:inline distT="0" distB="0" distL="0" distR="0" wp14:anchorId="58DD5833" wp14:editId="09901239">
            <wp:extent cx="5753735" cy="5046345"/>
            <wp:effectExtent l="0" t="0" r="0" b="190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53735" cy="5046345"/>
                    </a:xfrm>
                    <a:prstGeom prst="rect">
                      <a:avLst/>
                    </a:prstGeom>
                    <a:noFill/>
                    <a:ln>
                      <a:noFill/>
                    </a:ln>
                  </pic:spPr>
                </pic:pic>
              </a:graphicData>
            </a:graphic>
          </wp:inline>
        </w:drawing>
      </w:r>
    </w:p>
    <w:p w14:paraId="685C57B4" w14:textId="399D95A5" w:rsidR="00AC7BF7" w:rsidRDefault="00AC7BF7" w:rsidP="005E1CE7">
      <w:pPr>
        <w:rPr>
          <w:lang w:val="en-US"/>
        </w:rPr>
      </w:pPr>
    </w:p>
    <w:p w14:paraId="6D829B14" w14:textId="3053A5DD" w:rsidR="00AC7BF7" w:rsidRDefault="008B6658" w:rsidP="005E1CE7">
      <w:pPr>
        <w:rPr>
          <w:lang w:val="en-US"/>
        </w:rPr>
      </w:pPr>
      <w:r w:rsidRPr="008B6658">
        <w:rPr>
          <w:lang w:val="en-US"/>
        </w:rPr>
        <w:t>CRC over I2C</w:t>
      </w:r>
      <w:r>
        <w:rPr>
          <w:lang w:val="en-US"/>
        </w:rPr>
        <w:t xml:space="preserve">: to enable this feature: </w:t>
      </w:r>
    </w:p>
    <w:p w14:paraId="140ED605" w14:textId="2A8C0E7D" w:rsidR="008B6658" w:rsidRDefault="008B6658" w:rsidP="008B6658">
      <w:pPr>
        <w:pStyle w:val="Listenabsatz"/>
        <w:numPr>
          <w:ilvl w:val="0"/>
          <w:numId w:val="1"/>
        </w:numPr>
        <w:rPr>
          <w:lang w:val="en-US"/>
        </w:rPr>
      </w:pPr>
      <w:r>
        <w:rPr>
          <w:lang w:val="en-US"/>
        </w:rPr>
        <w:t>Set bit CC_CRC_EN to one, of the register I2C_UART_CRC7(0x300F)</w:t>
      </w:r>
    </w:p>
    <w:p w14:paraId="539CF8B1" w14:textId="4A3D411A" w:rsidR="008B6658" w:rsidRDefault="008B6658" w:rsidP="008B6658">
      <w:pPr>
        <w:pStyle w:val="Listenabsatz"/>
        <w:numPr>
          <w:ilvl w:val="0"/>
          <w:numId w:val="1"/>
        </w:numPr>
        <w:rPr>
          <w:lang w:val="en-US"/>
        </w:rPr>
      </w:pPr>
      <w:r>
        <w:rPr>
          <w:lang w:val="en-US"/>
        </w:rPr>
        <w:t xml:space="preserve">Set bit </w:t>
      </w:r>
      <w:r w:rsidRPr="008B6658">
        <w:rPr>
          <w:lang w:val="en-US"/>
        </w:rPr>
        <w:t>CC_CRC_MSGCNTR_OVR</w:t>
      </w:r>
      <w:r>
        <w:rPr>
          <w:lang w:val="en-US"/>
        </w:rPr>
        <w:t xml:space="preserve"> to one, of the register I2C_UART_CRC7(0x300F)</w:t>
      </w:r>
    </w:p>
    <w:p w14:paraId="5A14A6FA" w14:textId="5EDDFD3F" w:rsidR="008B6658" w:rsidRDefault="008B6658" w:rsidP="008B6658">
      <w:pPr>
        <w:rPr>
          <w:lang w:val="en-US"/>
        </w:rPr>
      </w:pPr>
      <w:r w:rsidRPr="008B6658">
        <w:rPr>
          <w:lang w:val="en-US"/>
        </w:rPr>
        <w:t>Message Counter over I2C</w:t>
      </w:r>
      <w:r>
        <w:rPr>
          <w:lang w:val="en-US"/>
        </w:rPr>
        <w:t>: to enable this feature:</w:t>
      </w:r>
    </w:p>
    <w:p w14:paraId="557512CA" w14:textId="148EF174" w:rsidR="008B6658" w:rsidRDefault="008B6658" w:rsidP="008B6658">
      <w:pPr>
        <w:pStyle w:val="Listenabsatz"/>
        <w:numPr>
          <w:ilvl w:val="0"/>
          <w:numId w:val="1"/>
        </w:numPr>
        <w:rPr>
          <w:lang w:val="en-US"/>
        </w:rPr>
      </w:pPr>
      <w:r>
        <w:rPr>
          <w:lang w:val="en-US"/>
        </w:rPr>
        <w:t xml:space="preserve">Set bit </w:t>
      </w:r>
      <w:r w:rsidRPr="008B6658">
        <w:rPr>
          <w:lang w:val="en-US"/>
        </w:rPr>
        <w:t>CC_MSGCNTR_EN</w:t>
      </w:r>
      <w:r>
        <w:rPr>
          <w:lang w:val="en-US"/>
        </w:rPr>
        <w:t xml:space="preserve"> to one, of the register I2C_UART_CRC7(0x300F)</w:t>
      </w:r>
    </w:p>
    <w:p w14:paraId="68724EF9" w14:textId="77777777" w:rsidR="008B6658" w:rsidRDefault="008B6658" w:rsidP="008B6658">
      <w:pPr>
        <w:pStyle w:val="Listenabsatz"/>
        <w:numPr>
          <w:ilvl w:val="0"/>
          <w:numId w:val="1"/>
        </w:numPr>
        <w:rPr>
          <w:lang w:val="en-US"/>
        </w:rPr>
      </w:pPr>
      <w:r>
        <w:rPr>
          <w:lang w:val="en-US"/>
        </w:rPr>
        <w:t xml:space="preserve">Set bit </w:t>
      </w:r>
      <w:r w:rsidRPr="008B6658">
        <w:rPr>
          <w:lang w:val="en-US"/>
        </w:rPr>
        <w:t>CC_CRC_MSGCNTR_OVR</w:t>
      </w:r>
      <w:r>
        <w:rPr>
          <w:lang w:val="en-US"/>
        </w:rPr>
        <w:t xml:space="preserve"> to one, of the register I2C_UART_CRC7(0x300F)</w:t>
      </w:r>
    </w:p>
    <w:p w14:paraId="75A205C9" w14:textId="4E413DCD" w:rsidR="008B6658" w:rsidRDefault="008B6658" w:rsidP="008B6658">
      <w:pPr>
        <w:rPr>
          <w:lang w:val="en-US"/>
        </w:rPr>
      </w:pPr>
    </w:p>
    <w:p w14:paraId="37ECC222" w14:textId="0F665F1A" w:rsidR="00F1196D" w:rsidRDefault="00F1196D" w:rsidP="008B6658">
      <w:pPr>
        <w:rPr>
          <w:lang w:val="en-US"/>
        </w:rPr>
      </w:pPr>
      <w:r>
        <w:rPr>
          <w:noProof/>
          <w:lang w:eastAsia="de-DE"/>
        </w:rPr>
        <w:lastRenderedPageBreak/>
        <w:drawing>
          <wp:inline distT="0" distB="0" distL="0" distR="0" wp14:anchorId="4672E3CB" wp14:editId="30105F2E">
            <wp:extent cx="5752465" cy="4093845"/>
            <wp:effectExtent l="0" t="0" r="635" b="1905"/>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52465" cy="4093845"/>
                    </a:xfrm>
                    <a:prstGeom prst="rect">
                      <a:avLst/>
                    </a:prstGeom>
                    <a:noFill/>
                    <a:ln>
                      <a:noFill/>
                    </a:ln>
                  </pic:spPr>
                </pic:pic>
              </a:graphicData>
            </a:graphic>
          </wp:inline>
        </w:drawing>
      </w:r>
    </w:p>
    <w:p w14:paraId="655B2390" w14:textId="2F987419" w:rsidR="00F1196D" w:rsidRDefault="00F1196D" w:rsidP="008B6658">
      <w:pPr>
        <w:rPr>
          <w:lang w:val="en-US"/>
        </w:rPr>
      </w:pPr>
      <w:r>
        <w:rPr>
          <w:lang w:val="en-US"/>
        </w:rPr>
        <w:t xml:space="preserve">Procedure: </w:t>
      </w:r>
    </w:p>
    <w:p w14:paraId="06AABB5A" w14:textId="2D1073D3" w:rsidR="00F1196D" w:rsidRDefault="00F1196D" w:rsidP="00F1196D">
      <w:pPr>
        <w:pStyle w:val="Listenabsatz"/>
        <w:numPr>
          <w:ilvl w:val="0"/>
          <w:numId w:val="1"/>
        </w:numPr>
        <w:rPr>
          <w:lang w:val="en-US"/>
        </w:rPr>
      </w:pPr>
      <w:r>
        <w:rPr>
          <w:lang w:val="en-US"/>
        </w:rPr>
        <w:t xml:space="preserve">Set bit IC_1_EN  to 0b1 </w:t>
      </w:r>
      <w:r w:rsidR="00343B91">
        <w:rPr>
          <w:lang w:val="en-US"/>
        </w:rPr>
        <w:t xml:space="preserve">of register: REG1(0x1) </w:t>
      </w:r>
      <w:r>
        <w:rPr>
          <w:lang w:val="en-US"/>
        </w:rPr>
        <w:t>to enable pass-throug I2C channel from des to ISP</w:t>
      </w:r>
    </w:p>
    <w:p w14:paraId="71D6EAED" w14:textId="0247B36B" w:rsidR="00F1196D" w:rsidRDefault="00F1196D" w:rsidP="00F1196D">
      <w:pPr>
        <w:pStyle w:val="Listenabsatz"/>
        <w:numPr>
          <w:ilvl w:val="0"/>
          <w:numId w:val="1"/>
        </w:numPr>
        <w:rPr>
          <w:lang w:val="en-US"/>
        </w:rPr>
      </w:pPr>
      <w:r>
        <w:rPr>
          <w:lang w:val="en-US"/>
        </w:rPr>
        <w:t xml:space="preserve">Set bit DIS_LOCAL_CC to 0b0 </w:t>
      </w:r>
      <w:r w:rsidR="00343B91">
        <w:rPr>
          <w:lang w:val="en-US"/>
        </w:rPr>
        <w:t>of register: REG1(0x1) to enable primary control channel (Link A) access deserializer register</w:t>
      </w:r>
    </w:p>
    <w:p w14:paraId="5C40F639" w14:textId="43486399" w:rsidR="00343B91" w:rsidRDefault="00343B91" w:rsidP="00343B91">
      <w:pPr>
        <w:pStyle w:val="Listenabsatz"/>
        <w:numPr>
          <w:ilvl w:val="0"/>
          <w:numId w:val="1"/>
        </w:numPr>
        <w:rPr>
          <w:lang w:val="en-US"/>
        </w:rPr>
      </w:pPr>
      <w:r>
        <w:rPr>
          <w:lang w:val="en-US"/>
        </w:rPr>
        <w:t xml:space="preserve">Set bit DIS_REM_CC to 0b0 of register: REG1(0x1) to enable primary control channel (Link A) access </w:t>
      </w:r>
      <w:r w:rsidRPr="00343B91">
        <w:rPr>
          <w:b/>
          <w:i/>
          <w:u w:val="single"/>
          <w:lang w:val="en-US"/>
        </w:rPr>
        <w:t>serializer</w:t>
      </w:r>
      <w:r>
        <w:rPr>
          <w:lang w:val="en-US"/>
        </w:rPr>
        <w:t xml:space="preserve"> register</w:t>
      </w:r>
    </w:p>
    <w:p w14:paraId="52DD3CF7" w14:textId="2C4C39ED" w:rsidR="00781B20" w:rsidRDefault="00781B20" w:rsidP="00781B20">
      <w:pPr>
        <w:rPr>
          <w:lang w:val="en-US"/>
        </w:rPr>
      </w:pPr>
      <w:r w:rsidRPr="00781B20">
        <w:rPr>
          <w:noProof/>
          <w:lang w:eastAsia="de-DE"/>
        </w:rPr>
        <w:drawing>
          <wp:inline distT="0" distB="0" distL="0" distR="0" wp14:anchorId="6FDD6E97" wp14:editId="4C7FC52A">
            <wp:extent cx="5760720" cy="2371725"/>
            <wp:effectExtent l="0" t="0" r="0" b="952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720" cy="2371725"/>
                    </a:xfrm>
                    <a:prstGeom prst="rect">
                      <a:avLst/>
                    </a:prstGeom>
                  </pic:spPr>
                </pic:pic>
              </a:graphicData>
            </a:graphic>
          </wp:inline>
        </w:drawing>
      </w:r>
    </w:p>
    <w:p w14:paraId="26C6071E" w14:textId="77777777" w:rsidR="00781B20" w:rsidRDefault="00781B20" w:rsidP="00781B20">
      <w:pPr>
        <w:rPr>
          <w:lang w:val="en-US"/>
        </w:rPr>
      </w:pPr>
      <w:r>
        <w:rPr>
          <w:lang w:val="en-US"/>
        </w:rPr>
        <w:t>Disable UART on Channel 1by setting bit UART_1_EN to zero of the register: REG3(0x03)</w:t>
      </w:r>
    </w:p>
    <w:p w14:paraId="03570CF2" w14:textId="77777777" w:rsidR="00781B20" w:rsidRPr="00781B20" w:rsidRDefault="00781B20" w:rsidP="00781B20">
      <w:pPr>
        <w:rPr>
          <w:lang w:val="en-US"/>
        </w:rPr>
      </w:pPr>
    </w:p>
    <w:p w14:paraId="464831CD" w14:textId="142C4A02" w:rsidR="00343B91" w:rsidRDefault="00474607" w:rsidP="00474607">
      <w:pPr>
        <w:rPr>
          <w:lang w:val="en-US"/>
        </w:rPr>
      </w:pPr>
      <w:r w:rsidRPr="00474607">
        <w:rPr>
          <w:noProof/>
          <w:lang w:eastAsia="de-DE"/>
        </w:rPr>
        <w:lastRenderedPageBreak/>
        <w:drawing>
          <wp:inline distT="0" distB="0" distL="0" distR="0" wp14:anchorId="45FA7068" wp14:editId="5C39101F">
            <wp:extent cx="5760720" cy="2074545"/>
            <wp:effectExtent l="0" t="0" r="0" b="190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2074545"/>
                    </a:xfrm>
                    <a:prstGeom prst="rect">
                      <a:avLst/>
                    </a:prstGeom>
                  </pic:spPr>
                </pic:pic>
              </a:graphicData>
            </a:graphic>
          </wp:inline>
        </w:drawing>
      </w:r>
    </w:p>
    <w:p w14:paraId="021FF2EA" w14:textId="0008303C" w:rsidR="00474607" w:rsidRDefault="00474607" w:rsidP="00474607">
      <w:pPr>
        <w:rPr>
          <w:lang w:val="en-US"/>
        </w:rPr>
      </w:pPr>
      <w:r>
        <w:rPr>
          <w:lang w:val="en-US"/>
        </w:rPr>
        <w:t>Procedure:</w:t>
      </w:r>
    </w:p>
    <w:p w14:paraId="552F0C97" w14:textId="6648F7AC" w:rsidR="00474607" w:rsidRDefault="00474607" w:rsidP="00474607">
      <w:pPr>
        <w:pStyle w:val="Listenabsatz"/>
        <w:numPr>
          <w:ilvl w:val="0"/>
          <w:numId w:val="1"/>
        </w:numPr>
        <w:rPr>
          <w:lang w:val="en-US"/>
        </w:rPr>
      </w:pPr>
      <w:r>
        <w:rPr>
          <w:lang w:val="en-US"/>
        </w:rPr>
        <w:t>Check if bit I2CSEL is set 1 (acc. to wiring) to enable i2c communication (primary and channel 1)</w:t>
      </w:r>
    </w:p>
    <w:p w14:paraId="18526212" w14:textId="5FF301C3" w:rsidR="00474607" w:rsidRDefault="00474607" w:rsidP="00474607">
      <w:pPr>
        <w:rPr>
          <w:lang w:val="en-US"/>
        </w:rPr>
      </w:pPr>
      <w:r w:rsidRPr="00474607">
        <w:rPr>
          <w:noProof/>
          <w:lang w:eastAsia="de-DE"/>
        </w:rPr>
        <w:drawing>
          <wp:inline distT="0" distB="0" distL="0" distR="0" wp14:anchorId="4110B791" wp14:editId="3C0D2937">
            <wp:extent cx="5760720" cy="3301365"/>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3301365"/>
                    </a:xfrm>
                    <a:prstGeom prst="rect">
                      <a:avLst/>
                    </a:prstGeom>
                  </pic:spPr>
                </pic:pic>
              </a:graphicData>
            </a:graphic>
          </wp:inline>
        </w:drawing>
      </w:r>
    </w:p>
    <w:p w14:paraId="08978D6E" w14:textId="5E4A60BB" w:rsidR="00474607" w:rsidRDefault="00474607" w:rsidP="00474607">
      <w:pPr>
        <w:rPr>
          <w:lang w:val="en-US"/>
        </w:rPr>
      </w:pPr>
      <w:r>
        <w:rPr>
          <w:lang w:val="en-US"/>
        </w:rPr>
        <w:t xml:space="preserve">Procedure: </w:t>
      </w:r>
    </w:p>
    <w:p w14:paraId="666DE1CA" w14:textId="436DC78B" w:rsidR="00474607" w:rsidRDefault="00474607" w:rsidP="00474607">
      <w:pPr>
        <w:pStyle w:val="Listenabsatz"/>
        <w:numPr>
          <w:ilvl w:val="0"/>
          <w:numId w:val="1"/>
        </w:numPr>
        <w:rPr>
          <w:lang w:val="en-US"/>
        </w:rPr>
      </w:pPr>
      <w:r>
        <w:rPr>
          <w:lang w:val="en-US"/>
        </w:rPr>
        <w:t xml:space="preserve">Set bit I2C_WR_COMPUTE to 0b1 of register REGCTC0 (0x3000) </w:t>
      </w:r>
    </w:p>
    <w:p w14:paraId="658CE4F4" w14:textId="07994053" w:rsidR="00996F22" w:rsidRDefault="00996F22" w:rsidP="00996F22">
      <w:pPr>
        <w:rPr>
          <w:lang w:val="en-US"/>
        </w:rPr>
      </w:pPr>
      <w:r w:rsidRPr="00996F22">
        <w:rPr>
          <w:noProof/>
          <w:lang w:eastAsia="de-DE"/>
        </w:rPr>
        <w:drawing>
          <wp:inline distT="0" distB="0" distL="0" distR="0" wp14:anchorId="424B9999" wp14:editId="2193BDEA">
            <wp:extent cx="5760720" cy="1836420"/>
            <wp:effectExtent l="0" t="0" r="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1836420"/>
                    </a:xfrm>
                    <a:prstGeom prst="rect">
                      <a:avLst/>
                    </a:prstGeom>
                  </pic:spPr>
                </pic:pic>
              </a:graphicData>
            </a:graphic>
          </wp:inline>
        </w:drawing>
      </w:r>
    </w:p>
    <w:p w14:paraId="1D4567E7" w14:textId="0BAF98AF" w:rsidR="00996F22" w:rsidRDefault="00996F22" w:rsidP="00996F22">
      <w:pPr>
        <w:rPr>
          <w:lang w:val="en-US"/>
        </w:rPr>
      </w:pPr>
      <w:r>
        <w:rPr>
          <w:lang w:val="en-US"/>
        </w:rPr>
        <w:t xml:space="preserve">Procedure: </w:t>
      </w:r>
    </w:p>
    <w:p w14:paraId="6A813857" w14:textId="624EDEA0" w:rsidR="00996F22" w:rsidRDefault="00996F22" w:rsidP="00304280">
      <w:pPr>
        <w:pStyle w:val="Listenabsatz"/>
        <w:numPr>
          <w:ilvl w:val="0"/>
          <w:numId w:val="1"/>
        </w:numPr>
        <w:rPr>
          <w:lang w:val="en-US"/>
        </w:rPr>
      </w:pPr>
      <w:r w:rsidRPr="00E56306">
        <w:rPr>
          <w:lang w:val="en-US"/>
        </w:rPr>
        <w:lastRenderedPageBreak/>
        <w:t xml:space="preserve">Set </w:t>
      </w:r>
      <w:r w:rsidR="00E56306" w:rsidRPr="00E56306">
        <w:rPr>
          <w:lang w:val="en-US"/>
        </w:rPr>
        <w:t>RESET_MSGCNTR</w:t>
      </w:r>
      <w:r w:rsidR="00E56306">
        <w:rPr>
          <w:lang w:val="en-US"/>
        </w:rPr>
        <w:t xml:space="preserve"> to 0b1 of the register: I2C_UART_CRC0(0x3008) to reset message counter</w:t>
      </w:r>
    </w:p>
    <w:p w14:paraId="06BF8090" w14:textId="6B5FFF29" w:rsidR="00E56306" w:rsidRDefault="00E56306" w:rsidP="00E56306">
      <w:pPr>
        <w:rPr>
          <w:lang w:val="en-US"/>
        </w:rPr>
      </w:pPr>
    </w:p>
    <w:p w14:paraId="5CCCB045" w14:textId="0A4C7C27" w:rsidR="00E56306" w:rsidRDefault="00E56306" w:rsidP="00E56306">
      <w:pPr>
        <w:rPr>
          <w:lang w:val="en-US"/>
        </w:rPr>
      </w:pPr>
      <w:r>
        <w:rPr>
          <w:noProof/>
          <w:lang w:eastAsia="de-DE"/>
        </w:rPr>
        <w:drawing>
          <wp:inline distT="0" distB="0" distL="0" distR="0" wp14:anchorId="625F17C7" wp14:editId="20D24EDE">
            <wp:extent cx="5762625" cy="5000625"/>
            <wp:effectExtent l="0" t="0" r="9525"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2625" cy="5000625"/>
                    </a:xfrm>
                    <a:prstGeom prst="rect">
                      <a:avLst/>
                    </a:prstGeom>
                    <a:noFill/>
                    <a:ln>
                      <a:noFill/>
                    </a:ln>
                  </pic:spPr>
                </pic:pic>
              </a:graphicData>
            </a:graphic>
          </wp:inline>
        </w:drawing>
      </w:r>
    </w:p>
    <w:p w14:paraId="33438E6E" w14:textId="596CC072" w:rsidR="00E56306" w:rsidRDefault="00E56306" w:rsidP="00E56306">
      <w:pPr>
        <w:rPr>
          <w:lang w:val="en-US"/>
        </w:rPr>
      </w:pPr>
      <w:r>
        <w:rPr>
          <w:lang w:val="en-US"/>
        </w:rPr>
        <w:t>Procedure:</w:t>
      </w:r>
    </w:p>
    <w:p w14:paraId="3C1FA8CF" w14:textId="18A91D2C" w:rsidR="00E56306" w:rsidRDefault="00E56306" w:rsidP="00304280">
      <w:pPr>
        <w:pStyle w:val="Listenabsatz"/>
        <w:numPr>
          <w:ilvl w:val="0"/>
          <w:numId w:val="1"/>
        </w:numPr>
        <w:rPr>
          <w:lang w:val="en-US"/>
        </w:rPr>
      </w:pPr>
      <w:r w:rsidRPr="00E56306">
        <w:rPr>
          <w:lang w:val="en-US"/>
        </w:rPr>
        <w:t>Set bit RESET_MSGCNTR_ERR_CNT</w:t>
      </w:r>
      <w:r>
        <w:rPr>
          <w:lang w:val="en-US"/>
        </w:rPr>
        <w:t xml:space="preserve"> to 0b1, it r</w:t>
      </w:r>
      <w:r w:rsidRPr="00E56306">
        <w:rPr>
          <w:lang w:val="en-US"/>
        </w:rPr>
        <w:t>esets Message Counter error count to 0</w:t>
      </w:r>
    </w:p>
    <w:p w14:paraId="2AD0D2AA" w14:textId="1D9B04D0" w:rsidR="00E56306" w:rsidRDefault="00E56306" w:rsidP="00E56306">
      <w:pPr>
        <w:pStyle w:val="Listenabsatz"/>
        <w:numPr>
          <w:ilvl w:val="0"/>
          <w:numId w:val="1"/>
        </w:numPr>
        <w:rPr>
          <w:lang w:val="en-US"/>
        </w:rPr>
      </w:pPr>
      <w:r w:rsidRPr="00E56306">
        <w:rPr>
          <w:lang w:val="en-US"/>
        </w:rPr>
        <w:t>Set RESET_CRC_ERR_CNT</w:t>
      </w:r>
      <w:r>
        <w:rPr>
          <w:lang w:val="en-US"/>
        </w:rPr>
        <w:t xml:space="preserve"> to 0b1, it r</w:t>
      </w:r>
      <w:r w:rsidRPr="00E56306">
        <w:rPr>
          <w:lang w:val="en-US"/>
        </w:rPr>
        <w:t>esets CRC error count to 0</w:t>
      </w:r>
    </w:p>
    <w:p w14:paraId="5F1453A3" w14:textId="6D1F459B" w:rsidR="00304280" w:rsidRDefault="00304280" w:rsidP="00304280">
      <w:pPr>
        <w:rPr>
          <w:lang w:val="en-US"/>
        </w:rPr>
      </w:pPr>
    </w:p>
    <w:p w14:paraId="63BE3A5A" w14:textId="77777777" w:rsidR="00304280" w:rsidRPr="00304280" w:rsidRDefault="00304280" w:rsidP="00304280">
      <w:pPr>
        <w:rPr>
          <w:lang w:val="en-US"/>
        </w:rPr>
      </w:pPr>
    </w:p>
    <w:p w14:paraId="572EAA29" w14:textId="77777777" w:rsidR="00304280" w:rsidRDefault="00304280" w:rsidP="00304280">
      <w:pPr>
        <w:rPr>
          <w:lang w:val="en-US"/>
        </w:rPr>
      </w:pPr>
      <w:r>
        <w:rPr>
          <w:lang w:val="en-US"/>
        </w:rPr>
        <w:t>Procedure:</w:t>
      </w:r>
    </w:p>
    <w:p w14:paraId="6B4A5490" w14:textId="77777777" w:rsidR="00304280" w:rsidRDefault="00304280" w:rsidP="00304280">
      <w:pPr>
        <w:pStyle w:val="Listenabsatz"/>
        <w:numPr>
          <w:ilvl w:val="0"/>
          <w:numId w:val="1"/>
        </w:numPr>
        <w:rPr>
          <w:lang w:val="en-US"/>
        </w:rPr>
      </w:pPr>
      <w:r w:rsidRPr="00304280">
        <w:rPr>
          <w:lang w:val="en-US"/>
        </w:rPr>
        <w:t>Set bit CC_CRC_MSGCNTR_OVR to one, of the register I2C_UART_CRC7(0x300F)</w:t>
      </w:r>
    </w:p>
    <w:p w14:paraId="69D3F28B" w14:textId="6208163F" w:rsidR="00304280" w:rsidRPr="00304280" w:rsidRDefault="00304280" w:rsidP="00304280">
      <w:pPr>
        <w:pStyle w:val="Listenabsatz"/>
        <w:numPr>
          <w:ilvl w:val="0"/>
          <w:numId w:val="1"/>
        </w:numPr>
        <w:rPr>
          <w:lang w:val="en-US"/>
        </w:rPr>
      </w:pPr>
      <w:r w:rsidRPr="00304280">
        <w:rPr>
          <w:lang w:val="en-US"/>
        </w:rPr>
        <w:t>Set bit CC_MSGCNTR_EN to one, of the register I2C_UART_CRC7(0x300F)</w:t>
      </w:r>
    </w:p>
    <w:p w14:paraId="4914C02A" w14:textId="3C1CE133" w:rsidR="00304280" w:rsidRDefault="00304280" w:rsidP="00E56306">
      <w:pPr>
        <w:rPr>
          <w:lang w:val="en-US"/>
        </w:rPr>
      </w:pPr>
    </w:p>
    <w:p w14:paraId="3AF8487B" w14:textId="77777777" w:rsidR="00304280" w:rsidRDefault="00304280" w:rsidP="00E56306">
      <w:pPr>
        <w:rPr>
          <w:lang w:val="en-US"/>
        </w:rPr>
      </w:pPr>
    </w:p>
    <w:p w14:paraId="26CA2DD6" w14:textId="05C98738" w:rsidR="00E56306" w:rsidRDefault="00E56306" w:rsidP="00E56306">
      <w:pPr>
        <w:rPr>
          <w:lang w:val="en-US"/>
        </w:rPr>
      </w:pPr>
      <w:r>
        <w:rPr>
          <w:lang w:val="en-US"/>
        </w:rPr>
        <w:t>p. 26 ApplicationNote</w:t>
      </w:r>
    </w:p>
    <w:p w14:paraId="1F553122" w14:textId="224AAB43" w:rsidR="009B5873" w:rsidRDefault="009B5873" w:rsidP="00E56306">
      <w:pPr>
        <w:rPr>
          <w:lang w:val="en-US"/>
        </w:rPr>
      </w:pPr>
    </w:p>
    <w:p w14:paraId="2598EEE0" w14:textId="7710D06D" w:rsidR="009B5873" w:rsidRDefault="009B5873" w:rsidP="00E56306">
      <w:pPr>
        <w:rPr>
          <w:lang w:val="en-US"/>
        </w:rPr>
      </w:pPr>
    </w:p>
    <w:p w14:paraId="5B18E99F" w14:textId="65C754B2" w:rsidR="009B5873" w:rsidRDefault="009B5873" w:rsidP="00E56306">
      <w:pPr>
        <w:rPr>
          <w:lang w:val="en-US"/>
        </w:rPr>
      </w:pPr>
    </w:p>
    <w:p w14:paraId="2B092BFF" w14:textId="19E9AEBB" w:rsidR="009B5873" w:rsidRDefault="009B5873" w:rsidP="00E56306">
      <w:pPr>
        <w:rPr>
          <w:lang w:val="en-US"/>
        </w:rPr>
      </w:pPr>
    </w:p>
    <w:p w14:paraId="34E0EE49" w14:textId="607CF4EC" w:rsidR="009B5873" w:rsidRPr="009B5873" w:rsidRDefault="009B5873" w:rsidP="009B5873">
      <w:pPr>
        <w:autoSpaceDE w:val="0"/>
        <w:autoSpaceDN w:val="0"/>
        <w:adjustRightInd w:val="0"/>
        <w:spacing w:after="0" w:line="240" w:lineRule="auto"/>
        <w:rPr>
          <w:lang w:val="en-US"/>
        </w:rPr>
      </w:pPr>
      <w:r w:rsidRPr="009B5873">
        <w:rPr>
          <w:rFonts w:ascii="Calibri" w:hAnsi="Calibri" w:cs="Calibri"/>
          <w:lang w:val="en-US"/>
        </w:rPr>
        <w:t xml:space="preserve">The MAX96714 provides two additional </w:t>
      </w:r>
      <w:bookmarkStart w:id="15" w:name="_GoBack"/>
      <w:r w:rsidRPr="009B5873">
        <w:rPr>
          <w:rFonts w:ascii="Calibri" w:hAnsi="Calibri" w:cs="Calibri"/>
          <w:b/>
          <w:lang w:val="en-US"/>
        </w:rPr>
        <w:t>functional safety features</w:t>
      </w:r>
      <w:r w:rsidRPr="009B5873">
        <w:rPr>
          <w:rFonts w:ascii="Calibri" w:hAnsi="Calibri" w:cs="Calibri"/>
          <w:lang w:val="en-US"/>
        </w:rPr>
        <w:t xml:space="preserve"> </w:t>
      </w:r>
      <w:bookmarkEnd w:id="15"/>
      <w:r w:rsidRPr="009B5873">
        <w:rPr>
          <w:rFonts w:ascii="Calibri" w:hAnsi="Calibri" w:cs="Calibri"/>
          <w:lang w:val="en-US"/>
        </w:rPr>
        <w:t>by adding an optional CRC packet to either side</w:t>
      </w:r>
      <w:r>
        <w:rPr>
          <w:rFonts w:ascii="Calibri" w:hAnsi="Calibri" w:cs="Calibri"/>
          <w:lang w:val="en-US"/>
        </w:rPr>
        <w:t xml:space="preserve"> </w:t>
      </w:r>
      <w:r w:rsidRPr="009B5873">
        <w:rPr>
          <w:rFonts w:ascii="Calibri" w:hAnsi="Calibri" w:cs="Calibri"/>
          <w:lang w:val="en-US"/>
        </w:rPr>
        <w:t>of the link and an optional message counter to monitor both write and read transactions. Both features are</w:t>
      </w:r>
      <w:r>
        <w:rPr>
          <w:rFonts w:ascii="Calibri" w:hAnsi="Calibri" w:cs="Calibri"/>
          <w:lang w:val="en-US"/>
        </w:rPr>
        <w:t xml:space="preserve"> </w:t>
      </w:r>
      <w:r w:rsidRPr="009B5873">
        <w:rPr>
          <w:rFonts w:ascii="Calibri" w:hAnsi="Calibri" w:cs="Calibri"/>
          <w:lang w:val="en-US"/>
        </w:rPr>
        <w:t>available only to the deserializer’s primary I</w:t>
      </w:r>
      <w:r w:rsidRPr="009B5873">
        <w:rPr>
          <w:rFonts w:ascii="Calibri" w:hAnsi="Calibri" w:cs="Calibri"/>
          <w:sz w:val="16"/>
          <w:szCs w:val="16"/>
          <w:lang w:val="en-US"/>
        </w:rPr>
        <w:t>2</w:t>
      </w:r>
      <w:r w:rsidRPr="009B5873">
        <w:rPr>
          <w:rFonts w:ascii="Calibri" w:hAnsi="Calibri" w:cs="Calibri"/>
          <w:lang w:val="en-US"/>
        </w:rPr>
        <w:t>C control channel for register read/write transactions. They are</w:t>
      </w:r>
      <w:r>
        <w:rPr>
          <w:rFonts w:ascii="Calibri" w:hAnsi="Calibri" w:cs="Calibri"/>
          <w:lang w:val="en-US"/>
        </w:rPr>
        <w:t xml:space="preserve"> </w:t>
      </w:r>
      <w:r w:rsidRPr="009B5873">
        <w:rPr>
          <w:rFonts w:ascii="Calibri" w:hAnsi="Calibri" w:cs="Calibri"/>
          <w:lang w:val="en-US"/>
        </w:rPr>
        <w:t>disabled by default and must be enabled at the register level.</w:t>
      </w:r>
    </w:p>
    <w:sectPr w:rsidR="009B5873" w:rsidRPr="009B587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ekas, Miroslaw" w:date="2025-10-22T15:58:00Z" w:initials="RM">
    <w:p w14:paraId="508F639D" w14:textId="77777777" w:rsidR="00304280" w:rsidRDefault="00304280">
      <w:pPr>
        <w:pStyle w:val="Kommentartext"/>
      </w:pPr>
      <w:r>
        <w:rPr>
          <w:rStyle w:val="Kommentarzeichen"/>
        </w:rPr>
        <w:annotationRef/>
      </w:r>
      <w:r>
        <w:t>A sort of E2E protection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8F639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 w:name="Calibri-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07E6"/>
    <w:multiLevelType w:val="hybridMultilevel"/>
    <w:tmpl w:val="535E95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2A6772"/>
    <w:multiLevelType w:val="hybridMultilevel"/>
    <w:tmpl w:val="DFCE7E68"/>
    <w:lvl w:ilvl="0" w:tplc="525C010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EC5CC0"/>
    <w:multiLevelType w:val="multilevel"/>
    <w:tmpl w:val="0DA0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F3A24"/>
    <w:multiLevelType w:val="multilevel"/>
    <w:tmpl w:val="6FE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76B12"/>
    <w:multiLevelType w:val="multilevel"/>
    <w:tmpl w:val="AB7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5700A"/>
    <w:multiLevelType w:val="multilevel"/>
    <w:tmpl w:val="DD1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A2642"/>
    <w:multiLevelType w:val="multilevel"/>
    <w:tmpl w:val="E15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37DB9"/>
    <w:multiLevelType w:val="multilevel"/>
    <w:tmpl w:val="D950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1403F"/>
    <w:multiLevelType w:val="multilevel"/>
    <w:tmpl w:val="D47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1F5B"/>
    <w:multiLevelType w:val="hybridMultilevel"/>
    <w:tmpl w:val="3094F83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D144998"/>
    <w:multiLevelType w:val="multilevel"/>
    <w:tmpl w:val="4342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C5C0C"/>
    <w:multiLevelType w:val="multilevel"/>
    <w:tmpl w:val="E6A4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D6C3E"/>
    <w:multiLevelType w:val="multilevel"/>
    <w:tmpl w:val="C0F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07CCA"/>
    <w:multiLevelType w:val="hybridMultilevel"/>
    <w:tmpl w:val="3D66027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4133043"/>
    <w:multiLevelType w:val="multilevel"/>
    <w:tmpl w:val="5BB4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9A7F49"/>
    <w:multiLevelType w:val="multilevel"/>
    <w:tmpl w:val="D8DA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7EB2"/>
    <w:multiLevelType w:val="multilevel"/>
    <w:tmpl w:val="79A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17084"/>
    <w:multiLevelType w:val="hybridMultilevel"/>
    <w:tmpl w:val="899468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E13ABD"/>
    <w:multiLevelType w:val="hybridMultilevel"/>
    <w:tmpl w:val="31921A0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A465ECE"/>
    <w:multiLevelType w:val="multilevel"/>
    <w:tmpl w:val="9AE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AA28E0"/>
    <w:multiLevelType w:val="multilevel"/>
    <w:tmpl w:val="8A2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611C9"/>
    <w:multiLevelType w:val="multilevel"/>
    <w:tmpl w:val="087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A7573"/>
    <w:multiLevelType w:val="multilevel"/>
    <w:tmpl w:val="32F0A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A360C"/>
    <w:multiLevelType w:val="hybridMultilevel"/>
    <w:tmpl w:val="618A5ED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4" w15:restartNumberingAfterBreak="0">
    <w:nsid w:val="4B6E05B5"/>
    <w:multiLevelType w:val="multilevel"/>
    <w:tmpl w:val="1C1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266D5"/>
    <w:multiLevelType w:val="multilevel"/>
    <w:tmpl w:val="6D96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F47E9"/>
    <w:multiLevelType w:val="multilevel"/>
    <w:tmpl w:val="07D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35AAA"/>
    <w:multiLevelType w:val="multilevel"/>
    <w:tmpl w:val="CD3C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C4FFD"/>
    <w:multiLevelType w:val="multilevel"/>
    <w:tmpl w:val="C21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3249B"/>
    <w:multiLevelType w:val="multilevel"/>
    <w:tmpl w:val="10F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81EEA"/>
    <w:multiLevelType w:val="multilevel"/>
    <w:tmpl w:val="7A42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F1BF4"/>
    <w:multiLevelType w:val="multilevel"/>
    <w:tmpl w:val="23D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B513E"/>
    <w:multiLevelType w:val="multilevel"/>
    <w:tmpl w:val="1F7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D4EB1"/>
    <w:multiLevelType w:val="multilevel"/>
    <w:tmpl w:val="1E3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E24C6"/>
    <w:multiLevelType w:val="multilevel"/>
    <w:tmpl w:val="E9A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9750F"/>
    <w:multiLevelType w:val="multilevel"/>
    <w:tmpl w:val="35508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4962C7"/>
    <w:multiLevelType w:val="multilevel"/>
    <w:tmpl w:val="5C2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75A30"/>
    <w:multiLevelType w:val="multilevel"/>
    <w:tmpl w:val="562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53E31"/>
    <w:multiLevelType w:val="multilevel"/>
    <w:tmpl w:val="346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351B7"/>
    <w:multiLevelType w:val="multilevel"/>
    <w:tmpl w:val="442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32755"/>
    <w:multiLevelType w:val="multilevel"/>
    <w:tmpl w:val="44305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C9724F"/>
    <w:multiLevelType w:val="multilevel"/>
    <w:tmpl w:val="47A2A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A23CD"/>
    <w:multiLevelType w:val="multilevel"/>
    <w:tmpl w:val="4A2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8014B"/>
    <w:multiLevelType w:val="multilevel"/>
    <w:tmpl w:val="9264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912AD"/>
    <w:multiLevelType w:val="multilevel"/>
    <w:tmpl w:val="39C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3518B"/>
    <w:multiLevelType w:val="multilevel"/>
    <w:tmpl w:val="00B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3"/>
  </w:num>
  <w:num w:numId="4">
    <w:abstractNumId w:val="2"/>
  </w:num>
  <w:num w:numId="5">
    <w:abstractNumId w:val="37"/>
  </w:num>
  <w:num w:numId="6">
    <w:abstractNumId w:val="22"/>
  </w:num>
  <w:num w:numId="7">
    <w:abstractNumId w:val="18"/>
  </w:num>
  <w:num w:numId="8">
    <w:abstractNumId w:val="19"/>
  </w:num>
  <w:num w:numId="9">
    <w:abstractNumId w:val="32"/>
  </w:num>
  <w:num w:numId="10">
    <w:abstractNumId w:val="42"/>
  </w:num>
  <w:num w:numId="11">
    <w:abstractNumId w:val="15"/>
  </w:num>
  <w:num w:numId="12">
    <w:abstractNumId w:val="4"/>
  </w:num>
  <w:num w:numId="13">
    <w:abstractNumId w:val="24"/>
  </w:num>
  <w:num w:numId="14">
    <w:abstractNumId w:val="35"/>
  </w:num>
  <w:num w:numId="15">
    <w:abstractNumId w:val="5"/>
  </w:num>
  <w:num w:numId="16">
    <w:abstractNumId w:val="29"/>
  </w:num>
  <w:num w:numId="17">
    <w:abstractNumId w:val="39"/>
  </w:num>
  <w:num w:numId="18">
    <w:abstractNumId w:val="10"/>
  </w:num>
  <w:num w:numId="19">
    <w:abstractNumId w:val="34"/>
  </w:num>
  <w:num w:numId="20">
    <w:abstractNumId w:val="25"/>
  </w:num>
  <w:num w:numId="21">
    <w:abstractNumId w:val="30"/>
  </w:num>
  <w:num w:numId="22">
    <w:abstractNumId w:val="26"/>
  </w:num>
  <w:num w:numId="23">
    <w:abstractNumId w:val="7"/>
  </w:num>
  <w:num w:numId="24">
    <w:abstractNumId w:val="11"/>
  </w:num>
  <w:num w:numId="25">
    <w:abstractNumId w:val="43"/>
  </w:num>
  <w:num w:numId="26">
    <w:abstractNumId w:val="20"/>
  </w:num>
  <w:num w:numId="27">
    <w:abstractNumId w:val="14"/>
  </w:num>
  <w:num w:numId="28">
    <w:abstractNumId w:val="45"/>
  </w:num>
  <w:num w:numId="29">
    <w:abstractNumId w:val="8"/>
  </w:num>
  <w:num w:numId="30">
    <w:abstractNumId w:val="3"/>
  </w:num>
  <w:num w:numId="31">
    <w:abstractNumId w:val="38"/>
  </w:num>
  <w:num w:numId="32">
    <w:abstractNumId w:val="16"/>
  </w:num>
  <w:num w:numId="33">
    <w:abstractNumId w:val="41"/>
  </w:num>
  <w:num w:numId="34">
    <w:abstractNumId w:val="36"/>
  </w:num>
  <w:num w:numId="35">
    <w:abstractNumId w:val="28"/>
  </w:num>
  <w:num w:numId="36">
    <w:abstractNumId w:val="6"/>
  </w:num>
  <w:num w:numId="37">
    <w:abstractNumId w:val="31"/>
  </w:num>
  <w:num w:numId="38">
    <w:abstractNumId w:val="44"/>
  </w:num>
  <w:num w:numId="39">
    <w:abstractNumId w:val="33"/>
  </w:num>
  <w:num w:numId="40">
    <w:abstractNumId w:val="27"/>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num>
  <w:num w:numId="43">
    <w:abstractNumId w:val="21"/>
  </w:num>
  <w:num w:numId="44">
    <w:abstractNumId w:val="12"/>
  </w:num>
  <w:num w:numId="45">
    <w:abstractNumId w:val="0"/>
  </w:num>
  <w:num w:numId="4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kas, Miroslaw">
    <w15:presenceInfo w15:providerId="AD" w15:userId="S-1-5-21-1240930611-1389638167-740312968-35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321"/>
    <w:rsid w:val="0000044C"/>
    <w:rsid w:val="00017FAD"/>
    <w:rsid w:val="00040400"/>
    <w:rsid w:val="00057BAA"/>
    <w:rsid w:val="000861C4"/>
    <w:rsid w:val="00091373"/>
    <w:rsid w:val="000B3BF7"/>
    <w:rsid w:val="000B6B22"/>
    <w:rsid w:val="000C3321"/>
    <w:rsid w:val="000C4F52"/>
    <w:rsid w:val="0011047E"/>
    <w:rsid w:val="001136D1"/>
    <w:rsid w:val="001323E0"/>
    <w:rsid w:val="00145609"/>
    <w:rsid w:val="00182F63"/>
    <w:rsid w:val="001A0EDF"/>
    <w:rsid w:val="001C0CDD"/>
    <w:rsid w:val="001E63FD"/>
    <w:rsid w:val="001F0F1D"/>
    <w:rsid w:val="00281385"/>
    <w:rsid w:val="00283D62"/>
    <w:rsid w:val="00304280"/>
    <w:rsid w:val="003248E0"/>
    <w:rsid w:val="00343B91"/>
    <w:rsid w:val="00345D8D"/>
    <w:rsid w:val="00355469"/>
    <w:rsid w:val="00391419"/>
    <w:rsid w:val="003D235A"/>
    <w:rsid w:val="003D588F"/>
    <w:rsid w:val="003D5AC9"/>
    <w:rsid w:val="00427432"/>
    <w:rsid w:val="00447625"/>
    <w:rsid w:val="00474607"/>
    <w:rsid w:val="004820FF"/>
    <w:rsid w:val="004A443B"/>
    <w:rsid w:val="004B7EA9"/>
    <w:rsid w:val="004E0CD4"/>
    <w:rsid w:val="004F15D6"/>
    <w:rsid w:val="00520252"/>
    <w:rsid w:val="00532244"/>
    <w:rsid w:val="0053566A"/>
    <w:rsid w:val="00582099"/>
    <w:rsid w:val="005C3F32"/>
    <w:rsid w:val="005C512E"/>
    <w:rsid w:val="005C5E98"/>
    <w:rsid w:val="005C7120"/>
    <w:rsid w:val="005E1CE7"/>
    <w:rsid w:val="006105C9"/>
    <w:rsid w:val="00611C31"/>
    <w:rsid w:val="00643604"/>
    <w:rsid w:val="00685DE3"/>
    <w:rsid w:val="0068615B"/>
    <w:rsid w:val="00687EE8"/>
    <w:rsid w:val="00693C7A"/>
    <w:rsid w:val="006C33FD"/>
    <w:rsid w:val="006F6913"/>
    <w:rsid w:val="00765181"/>
    <w:rsid w:val="00780239"/>
    <w:rsid w:val="00781B20"/>
    <w:rsid w:val="007873A8"/>
    <w:rsid w:val="007C7322"/>
    <w:rsid w:val="007E39D4"/>
    <w:rsid w:val="007F2FAB"/>
    <w:rsid w:val="00834A26"/>
    <w:rsid w:val="008361D2"/>
    <w:rsid w:val="00862439"/>
    <w:rsid w:val="0087633C"/>
    <w:rsid w:val="00887A48"/>
    <w:rsid w:val="008B6658"/>
    <w:rsid w:val="008B7883"/>
    <w:rsid w:val="008F0BB7"/>
    <w:rsid w:val="008F2831"/>
    <w:rsid w:val="008F36F1"/>
    <w:rsid w:val="00911B82"/>
    <w:rsid w:val="00924E30"/>
    <w:rsid w:val="00927540"/>
    <w:rsid w:val="0094183E"/>
    <w:rsid w:val="00966140"/>
    <w:rsid w:val="00987601"/>
    <w:rsid w:val="00996F22"/>
    <w:rsid w:val="009B27BC"/>
    <w:rsid w:val="009B5873"/>
    <w:rsid w:val="009C4F6C"/>
    <w:rsid w:val="009E43A4"/>
    <w:rsid w:val="00A04AB6"/>
    <w:rsid w:val="00A1624B"/>
    <w:rsid w:val="00A20C8D"/>
    <w:rsid w:val="00A306E9"/>
    <w:rsid w:val="00A64925"/>
    <w:rsid w:val="00A9569B"/>
    <w:rsid w:val="00AA1A70"/>
    <w:rsid w:val="00AC7BF7"/>
    <w:rsid w:val="00AD5E24"/>
    <w:rsid w:val="00AD64A3"/>
    <w:rsid w:val="00AF27CF"/>
    <w:rsid w:val="00B20195"/>
    <w:rsid w:val="00B2224B"/>
    <w:rsid w:val="00B30234"/>
    <w:rsid w:val="00B511C6"/>
    <w:rsid w:val="00B600C9"/>
    <w:rsid w:val="00B83860"/>
    <w:rsid w:val="00B957E4"/>
    <w:rsid w:val="00BA034E"/>
    <w:rsid w:val="00BC3C82"/>
    <w:rsid w:val="00BC6D23"/>
    <w:rsid w:val="00BF644A"/>
    <w:rsid w:val="00C729E6"/>
    <w:rsid w:val="00C7611E"/>
    <w:rsid w:val="00C80A8A"/>
    <w:rsid w:val="00CB6415"/>
    <w:rsid w:val="00CB6793"/>
    <w:rsid w:val="00CE13BE"/>
    <w:rsid w:val="00CF3146"/>
    <w:rsid w:val="00CF67E2"/>
    <w:rsid w:val="00CF740E"/>
    <w:rsid w:val="00D164C2"/>
    <w:rsid w:val="00D40A00"/>
    <w:rsid w:val="00DB28DF"/>
    <w:rsid w:val="00DE7A3E"/>
    <w:rsid w:val="00E03A1F"/>
    <w:rsid w:val="00E143F9"/>
    <w:rsid w:val="00E20223"/>
    <w:rsid w:val="00E20925"/>
    <w:rsid w:val="00E43BF4"/>
    <w:rsid w:val="00E56306"/>
    <w:rsid w:val="00EA165B"/>
    <w:rsid w:val="00EC3732"/>
    <w:rsid w:val="00F0488B"/>
    <w:rsid w:val="00F1196D"/>
    <w:rsid w:val="00F558A2"/>
    <w:rsid w:val="00F56459"/>
    <w:rsid w:val="00F572EF"/>
    <w:rsid w:val="00F74CB8"/>
    <w:rsid w:val="00FE04F5"/>
    <w:rsid w:val="00FE4C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B06C"/>
  <w15:chartTrackingRefBased/>
  <w15:docId w15:val="{6BF6A387-8B2E-444B-BB67-C1BEFCBF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20223"/>
  </w:style>
  <w:style w:type="paragraph" w:styleId="berschrift1">
    <w:name w:val="heading 1"/>
    <w:basedOn w:val="Standard"/>
    <w:next w:val="Standard"/>
    <w:link w:val="berschrift1Zchn"/>
    <w:uiPriority w:val="9"/>
    <w:qFormat/>
    <w:rsid w:val="00B302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3248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link w:val="berschrift3Zchn"/>
    <w:uiPriority w:val="9"/>
    <w:qFormat/>
    <w:rsid w:val="005C512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834A2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C3321"/>
    <w:pPr>
      <w:ind w:left="720"/>
      <w:contextualSpacing/>
    </w:pPr>
  </w:style>
  <w:style w:type="character" w:styleId="Hyperlink">
    <w:name w:val="Hyperlink"/>
    <w:basedOn w:val="Absatz-Standardschriftart"/>
    <w:uiPriority w:val="99"/>
    <w:unhideWhenUsed/>
    <w:rsid w:val="001E63FD"/>
    <w:rPr>
      <w:color w:val="0563C1" w:themeColor="hyperlink"/>
      <w:u w:val="single"/>
    </w:rPr>
  </w:style>
  <w:style w:type="character" w:styleId="BesuchterLink">
    <w:name w:val="FollowedHyperlink"/>
    <w:basedOn w:val="Absatz-Standardschriftart"/>
    <w:uiPriority w:val="99"/>
    <w:semiHidden/>
    <w:unhideWhenUsed/>
    <w:rsid w:val="001E63FD"/>
    <w:rPr>
      <w:color w:val="954F72" w:themeColor="followedHyperlink"/>
      <w:u w:val="single"/>
    </w:rPr>
  </w:style>
  <w:style w:type="character" w:customStyle="1" w:styleId="berschrift3Zchn">
    <w:name w:val="Überschrift 3 Zchn"/>
    <w:basedOn w:val="Absatz-Standardschriftart"/>
    <w:link w:val="berschrift3"/>
    <w:uiPriority w:val="9"/>
    <w:rsid w:val="005C512E"/>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5C512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C512E"/>
    <w:rPr>
      <w:b/>
      <w:bCs/>
    </w:rPr>
  </w:style>
  <w:style w:type="character" w:customStyle="1" w:styleId="berschrift1Zchn">
    <w:name w:val="Überschrift 1 Zchn"/>
    <w:basedOn w:val="Absatz-Standardschriftart"/>
    <w:link w:val="berschrift1"/>
    <w:uiPriority w:val="9"/>
    <w:rsid w:val="00B30234"/>
    <w:rPr>
      <w:rFonts w:asciiTheme="majorHAnsi" w:eastAsiaTheme="majorEastAsia" w:hAnsiTheme="majorHAnsi" w:cstheme="majorBidi"/>
      <w:color w:val="2E74B5" w:themeColor="accent1" w:themeShade="BF"/>
      <w:sz w:val="32"/>
      <w:szCs w:val="32"/>
    </w:rPr>
  </w:style>
  <w:style w:type="character" w:customStyle="1" w:styleId="berschrift4Zchn">
    <w:name w:val="Überschrift 4 Zchn"/>
    <w:basedOn w:val="Absatz-Standardschriftart"/>
    <w:link w:val="berschrift4"/>
    <w:uiPriority w:val="9"/>
    <w:semiHidden/>
    <w:rsid w:val="00834A26"/>
    <w:rPr>
      <w:rFonts w:asciiTheme="majorHAnsi" w:eastAsiaTheme="majorEastAsia" w:hAnsiTheme="majorHAnsi" w:cstheme="majorBidi"/>
      <w:i/>
      <w:iCs/>
      <w:color w:val="2E74B5" w:themeColor="accent1" w:themeShade="BF"/>
    </w:rPr>
  </w:style>
  <w:style w:type="character" w:styleId="HTMLCode">
    <w:name w:val="HTML Code"/>
    <w:basedOn w:val="Absatz-Standardschriftart"/>
    <w:uiPriority w:val="99"/>
    <w:semiHidden/>
    <w:unhideWhenUsed/>
    <w:rsid w:val="00834A26"/>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E1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143F9"/>
    <w:rPr>
      <w:rFonts w:ascii="Courier New" w:eastAsia="Times New Roman" w:hAnsi="Courier New" w:cs="Courier New"/>
      <w:sz w:val="20"/>
      <w:szCs w:val="20"/>
      <w:lang w:eastAsia="de-DE"/>
    </w:rPr>
  </w:style>
  <w:style w:type="character" w:styleId="Hervorhebung">
    <w:name w:val="Emphasis"/>
    <w:basedOn w:val="Absatz-Standardschriftart"/>
    <w:uiPriority w:val="20"/>
    <w:qFormat/>
    <w:rsid w:val="00E143F9"/>
    <w:rPr>
      <w:i/>
      <w:iCs/>
    </w:rPr>
  </w:style>
  <w:style w:type="character" w:styleId="Kommentarzeichen">
    <w:name w:val="annotation reference"/>
    <w:basedOn w:val="Absatz-Standardschriftart"/>
    <w:uiPriority w:val="99"/>
    <w:semiHidden/>
    <w:unhideWhenUsed/>
    <w:rsid w:val="00427432"/>
    <w:rPr>
      <w:sz w:val="16"/>
      <w:szCs w:val="16"/>
    </w:rPr>
  </w:style>
  <w:style w:type="paragraph" w:styleId="Kommentartext">
    <w:name w:val="annotation text"/>
    <w:basedOn w:val="Standard"/>
    <w:link w:val="KommentartextZchn"/>
    <w:uiPriority w:val="99"/>
    <w:semiHidden/>
    <w:unhideWhenUsed/>
    <w:rsid w:val="0042743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27432"/>
    <w:rPr>
      <w:sz w:val="20"/>
      <w:szCs w:val="20"/>
    </w:rPr>
  </w:style>
  <w:style w:type="paragraph" w:styleId="Kommentarthema">
    <w:name w:val="annotation subject"/>
    <w:basedOn w:val="Kommentartext"/>
    <w:next w:val="Kommentartext"/>
    <w:link w:val="KommentarthemaZchn"/>
    <w:uiPriority w:val="99"/>
    <w:semiHidden/>
    <w:unhideWhenUsed/>
    <w:rsid w:val="00427432"/>
    <w:rPr>
      <w:b/>
      <w:bCs/>
    </w:rPr>
  </w:style>
  <w:style w:type="character" w:customStyle="1" w:styleId="KommentarthemaZchn">
    <w:name w:val="Kommentarthema Zchn"/>
    <w:basedOn w:val="KommentartextZchn"/>
    <w:link w:val="Kommentarthema"/>
    <w:uiPriority w:val="99"/>
    <w:semiHidden/>
    <w:rsid w:val="00427432"/>
    <w:rPr>
      <w:b/>
      <w:bCs/>
      <w:sz w:val="20"/>
      <w:szCs w:val="20"/>
    </w:rPr>
  </w:style>
  <w:style w:type="paragraph" w:styleId="Sprechblasentext">
    <w:name w:val="Balloon Text"/>
    <w:basedOn w:val="Standard"/>
    <w:link w:val="SprechblasentextZchn"/>
    <w:uiPriority w:val="99"/>
    <w:semiHidden/>
    <w:unhideWhenUsed/>
    <w:rsid w:val="0042743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27432"/>
    <w:rPr>
      <w:rFonts w:ascii="Segoe UI" w:hAnsi="Segoe UI" w:cs="Segoe UI"/>
      <w:sz w:val="18"/>
      <w:szCs w:val="18"/>
    </w:rPr>
  </w:style>
  <w:style w:type="character" w:customStyle="1" w:styleId="berschrift2Zchn">
    <w:name w:val="Überschrift 2 Zchn"/>
    <w:basedOn w:val="Absatz-Standardschriftart"/>
    <w:link w:val="berschrift2"/>
    <w:uiPriority w:val="9"/>
    <w:rsid w:val="003248E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3228">
      <w:bodyDiv w:val="1"/>
      <w:marLeft w:val="0"/>
      <w:marRight w:val="0"/>
      <w:marTop w:val="0"/>
      <w:marBottom w:val="0"/>
      <w:divBdr>
        <w:top w:val="none" w:sz="0" w:space="0" w:color="auto"/>
        <w:left w:val="none" w:sz="0" w:space="0" w:color="auto"/>
        <w:bottom w:val="none" w:sz="0" w:space="0" w:color="auto"/>
        <w:right w:val="none" w:sz="0" w:space="0" w:color="auto"/>
      </w:divBdr>
      <w:divsChild>
        <w:div w:id="193738035">
          <w:marLeft w:val="0"/>
          <w:marRight w:val="0"/>
          <w:marTop w:val="0"/>
          <w:marBottom w:val="0"/>
          <w:divBdr>
            <w:top w:val="none" w:sz="0" w:space="0" w:color="auto"/>
            <w:left w:val="none" w:sz="0" w:space="0" w:color="auto"/>
            <w:bottom w:val="none" w:sz="0" w:space="0" w:color="auto"/>
            <w:right w:val="none" w:sz="0" w:space="0" w:color="auto"/>
          </w:divBdr>
        </w:div>
      </w:divsChild>
    </w:div>
    <w:div w:id="71586150">
      <w:bodyDiv w:val="1"/>
      <w:marLeft w:val="0"/>
      <w:marRight w:val="0"/>
      <w:marTop w:val="0"/>
      <w:marBottom w:val="0"/>
      <w:divBdr>
        <w:top w:val="none" w:sz="0" w:space="0" w:color="auto"/>
        <w:left w:val="none" w:sz="0" w:space="0" w:color="auto"/>
        <w:bottom w:val="none" w:sz="0" w:space="0" w:color="auto"/>
        <w:right w:val="none" w:sz="0" w:space="0" w:color="auto"/>
      </w:divBdr>
      <w:divsChild>
        <w:div w:id="1121457132">
          <w:marLeft w:val="0"/>
          <w:marRight w:val="0"/>
          <w:marTop w:val="0"/>
          <w:marBottom w:val="0"/>
          <w:divBdr>
            <w:top w:val="none" w:sz="0" w:space="0" w:color="auto"/>
            <w:left w:val="none" w:sz="0" w:space="0" w:color="auto"/>
            <w:bottom w:val="none" w:sz="0" w:space="0" w:color="auto"/>
            <w:right w:val="none" w:sz="0" w:space="0" w:color="auto"/>
          </w:divBdr>
        </w:div>
        <w:div w:id="1111440642">
          <w:marLeft w:val="0"/>
          <w:marRight w:val="0"/>
          <w:marTop w:val="0"/>
          <w:marBottom w:val="0"/>
          <w:divBdr>
            <w:top w:val="none" w:sz="0" w:space="0" w:color="auto"/>
            <w:left w:val="none" w:sz="0" w:space="0" w:color="auto"/>
            <w:bottom w:val="none" w:sz="0" w:space="0" w:color="auto"/>
            <w:right w:val="none" w:sz="0" w:space="0" w:color="auto"/>
          </w:divBdr>
        </w:div>
        <w:div w:id="1915967474">
          <w:marLeft w:val="0"/>
          <w:marRight w:val="0"/>
          <w:marTop w:val="0"/>
          <w:marBottom w:val="0"/>
          <w:divBdr>
            <w:top w:val="none" w:sz="0" w:space="0" w:color="auto"/>
            <w:left w:val="none" w:sz="0" w:space="0" w:color="auto"/>
            <w:bottom w:val="none" w:sz="0" w:space="0" w:color="auto"/>
            <w:right w:val="none" w:sz="0" w:space="0" w:color="auto"/>
          </w:divBdr>
          <w:divsChild>
            <w:div w:id="1925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9670">
      <w:bodyDiv w:val="1"/>
      <w:marLeft w:val="0"/>
      <w:marRight w:val="0"/>
      <w:marTop w:val="0"/>
      <w:marBottom w:val="0"/>
      <w:divBdr>
        <w:top w:val="none" w:sz="0" w:space="0" w:color="auto"/>
        <w:left w:val="none" w:sz="0" w:space="0" w:color="auto"/>
        <w:bottom w:val="none" w:sz="0" w:space="0" w:color="auto"/>
        <w:right w:val="none" w:sz="0" w:space="0" w:color="auto"/>
      </w:divBdr>
    </w:div>
    <w:div w:id="296493201">
      <w:bodyDiv w:val="1"/>
      <w:marLeft w:val="0"/>
      <w:marRight w:val="0"/>
      <w:marTop w:val="0"/>
      <w:marBottom w:val="0"/>
      <w:divBdr>
        <w:top w:val="none" w:sz="0" w:space="0" w:color="auto"/>
        <w:left w:val="none" w:sz="0" w:space="0" w:color="auto"/>
        <w:bottom w:val="none" w:sz="0" w:space="0" w:color="auto"/>
        <w:right w:val="none" w:sz="0" w:space="0" w:color="auto"/>
      </w:divBdr>
      <w:divsChild>
        <w:div w:id="1751466152">
          <w:marLeft w:val="0"/>
          <w:marRight w:val="0"/>
          <w:marTop w:val="0"/>
          <w:marBottom w:val="0"/>
          <w:divBdr>
            <w:top w:val="none" w:sz="0" w:space="0" w:color="auto"/>
            <w:left w:val="none" w:sz="0" w:space="0" w:color="auto"/>
            <w:bottom w:val="none" w:sz="0" w:space="0" w:color="auto"/>
            <w:right w:val="none" w:sz="0" w:space="0" w:color="auto"/>
          </w:divBdr>
        </w:div>
      </w:divsChild>
    </w:div>
    <w:div w:id="354620698">
      <w:bodyDiv w:val="1"/>
      <w:marLeft w:val="0"/>
      <w:marRight w:val="0"/>
      <w:marTop w:val="0"/>
      <w:marBottom w:val="0"/>
      <w:divBdr>
        <w:top w:val="none" w:sz="0" w:space="0" w:color="auto"/>
        <w:left w:val="none" w:sz="0" w:space="0" w:color="auto"/>
        <w:bottom w:val="none" w:sz="0" w:space="0" w:color="auto"/>
        <w:right w:val="none" w:sz="0" w:space="0" w:color="auto"/>
      </w:divBdr>
      <w:divsChild>
        <w:div w:id="266934209">
          <w:marLeft w:val="0"/>
          <w:marRight w:val="0"/>
          <w:marTop w:val="0"/>
          <w:marBottom w:val="0"/>
          <w:divBdr>
            <w:top w:val="none" w:sz="0" w:space="0" w:color="auto"/>
            <w:left w:val="none" w:sz="0" w:space="0" w:color="auto"/>
            <w:bottom w:val="none" w:sz="0" w:space="0" w:color="auto"/>
            <w:right w:val="none" w:sz="0" w:space="0" w:color="auto"/>
          </w:divBdr>
        </w:div>
        <w:div w:id="1571382421">
          <w:marLeft w:val="0"/>
          <w:marRight w:val="0"/>
          <w:marTop w:val="0"/>
          <w:marBottom w:val="0"/>
          <w:divBdr>
            <w:top w:val="none" w:sz="0" w:space="0" w:color="auto"/>
            <w:left w:val="none" w:sz="0" w:space="0" w:color="auto"/>
            <w:bottom w:val="none" w:sz="0" w:space="0" w:color="auto"/>
            <w:right w:val="none" w:sz="0" w:space="0" w:color="auto"/>
          </w:divBdr>
        </w:div>
        <w:div w:id="420106429">
          <w:marLeft w:val="0"/>
          <w:marRight w:val="0"/>
          <w:marTop w:val="0"/>
          <w:marBottom w:val="0"/>
          <w:divBdr>
            <w:top w:val="none" w:sz="0" w:space="0" w:color="auto"/>
            <w:left w:val="none" w:sz="0" w:space="0" w:color="auto"/>
            <w:bottom w:val="none" w:sz="0" w:space="0" w:color="auto"/>
            <w:right w:val="none" w:sz="0" w:space="0" w:color="auto"/>
          </w:divBdr>
          <w:divsChild>
            <w:div w:id="1146167287">
              <w:marLeft w:val="0"/>
              <w:marRight w:val="0"/>
              <w:marTop w:val="0"/>
              <w:marBottom w:val="0"/>
              <w:divBdr>
                <w:top w:val="none" w:sz="0" w:space="0" w:color="auto"/>
                <w:left w:val="none" w:sz="0" w:space="0" w:color="auto"/>
                <w:bottom w:val="none" w:sz="0" w:space="0" w:color="auto"/>
                <w:right w:val="none" w:sz="0" w:space="0" w:color="auto"/>
              </w:divBdr>
            </w:div>
            <w:div w:id="1271543773">
              <w:marLeft w:val="0"/>
              <w:marRight w:val="0"/>
              <w:marTop w:val="0"/>
              <w:marBottom w:val="0"/>
              <w:divBdr>
                <w:top w:val="none" w:sz="0" w:space="0" w:color="auto"/>
                <w:left w:val="none" w:sz="0" w:space="0" w:color="auto"/>
                <w:bottom w:val="none" w:sz="0" w:space="0" w:color="auto"/>
                <w:right w:val="none" w:sz="0" w:space="0" w:color="auto"/>
              </w:divBdr>
            </w:div>
            <w:div w:id="7122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0973">
      <w:bodyDiv w:val="1"/>
      <w:marLeft w:val="0"/>
      <w:marRight w:val="0"/>
      <w:marTop w:val="0"/>
      <w:marBottom w:val="0"/>
      <w:divBdr>
        <w:top w:val="none" w:sz="0" w:space="0" w:color="auto"/>
        <w:left w:val="none" w:sz="0" w:space="0" w:color="auto"/>
        <w:bottom w:val="none" w:sz="0" w:space="0" w:color="auto"/>
        <w:right w:val="none" w:sz="0" w:space="0" w:color="auto"/>
      </w:divBdr>
      <w:divsChild>
        <w:div w:id="1222059282">
          <w:marLeft w:val="0"/>
          <w:marRight w:val="0"/>
          <w:marTop w:val="0"/>
          <w:marBottom w:val="0"/>
          <w:divBdr>
            <w:top w:val="none" w:sz="0" w:space="0" w:color="auto"/>
            <w:left w:val="none" w:sz="0" w:space="0" w:color="auto"/>
            <w:bottom w:val="none" w:sz="0" w:space="0" w:color="auto"/>
            <w:right w:val="none" w:sz="0" w:space="0" w:color="auto"/>
          </w:divBdr>
          <w:divsChild>
            <w:div w:id="432093455">
              <w:marLeft w:val="0"/>
              <w:marRight w:val="0"/>
              <w:marTop w:val="0"/>
              <w:marBottom w:val="0"/>
              <w:divBdr>
                <w:top w:val="none" w:sz="0" w:space="0" w:color="auto"/>
                <w:left w:val="none" w:sz="0" w:space="0" w:color="auto"/>
                <w:bottom w:val="none" w:sz="0" w:space="0" w:color="auto"/>
                <w:right w:val="none" w:sz="0" w:space="0" w:color="auto"/>
              </w:divBdr>
            </w:div>
            <w:div w:id="2052530664">
              <w:marLeft w:val="0"/>
              <w:marRight w:val="0"/>
              <w:marTop w:val="0"/>
              <w:marBottom w:val="0"/>
              <w:divBdr>
                <w:top w:val="none" w:sz="0" w:space="0" w:color="auto"/>
                <w:left w:val="none" w:sz="0" w:space="0" w:color="auto"/>
                <w:bottom w:val="none" w:sz="0" w:space="0" w:color="auto"/>
                <w:right w:val="none" w:sz="0" w:space="0" w:color="auto"/>
              </w:divBdr>
            </w:div>
            <w:div w:id="1393698516">
              <w:marLeft w:val="0"/>
              <w:marRight w:val="0"/>
              <w:marTop w:val="0"/>
              <w:marBottom w:val="0"/>
              <w:divBdr>
                <w:top w:val="none" w:sz="0" w:space="0" w:color="auto"/>
                <w:left w:val="none" w:sz="0" w:space="0" w:color="auto"/>
                <w:bottom w:val="none" w:sz="0" w:space="0" w:color="auto"/>
                <w:right w:val="none" w:sz="0" w:space="0" w:color="auto"/>
              </w:divBdr>
            </w:div>
            <w:div w:id="571740453">
              <w:marLeft w:val="0"/>
              <w:marRight w:val="0"/>
              <w:marTop w:val="0"/>
              <w:marBottom w:val="0"/>
              <w:divBdr>
                <w:top w:val="none" w:sz="0" w:space="0" w:color="auto"/>
                <w:left w:val="none" w:sz="0" w:space="0" w:color="auto"/>
                <w:bottom w:val="none" w:sz="0" w:space="0" w:color="auto"/>
                <w:right w:val="none" w:sz="0" w:space="0" w:color="auto"/>
              </w:divBdr>
            </w:div>
            <w:div w:id="850872628">
              <w:marLeft w:val="0"/>
              <w:marRight w:val="0"/>
              <w:marTop w:val="0"/>
              <w:marBottom w:val="0"/>
              <w:divBdr>
                <w:top w:val="none" w:sz="0" w:space="0" w:color="auto"/>
                <w:left w:val="none" w:sz="0" w:space="0" w:color="auto"/>
                <w:bottom w:val="none" w:sz="0" w:space="0" w:color="auto"/>
                <w:right w:val="none" w:sz="0" w:space="0" w:color="auto"/>
              </w:divBdr>
            </w:div>
            <w:div w:id="1713384258">
              <w:marLeft w:val="0"/>
              <w:marRight w:val="0"/>
              <w:marTop w:val="0"/>
              <w:marBottom w:val="0"/>
              <w:divBdr>
                <w:top w:val="none" w:sz="0" w:space="0" w:color="auto"/>
                <w:left w:val="none" w:sz="0" w:space="0" w:color="auto"/>
                <w:bottom w:val="none" w:sz="0" w:space="0" w:color="auto"/>
                <w:right w:val="none" w:sz="0" w:space="0" w:color="auto"/>
              </w:divBdr>
            </w:div>
            <w:div w:id="220218061">
              <w:marLeft w:val="0"/>
              <w:marRight w:val="0"/>
              <w:marTop w:val="0"/>
              <w:marBottom w:val="0"/>
              <w:divBdr>
                <w:top w:val="none" w:sz="0" w:space="0" w:color="auto"/>
                <w:left w:val="none" w:sz="0" w:space="0" w:color="auto"/>
                <w:bottom w:val="none" w:sz="0" w:space="0" w:color="auto"/>
                <w:right w:val="none" w:sz="0" w:space="0" w:color="auto"/>
              </w:divBdr>
            </w:div>
            <w:div w:id="1567184094">
              <w:marLeft w:val="0"/>
              <w:marRight w:val="0"/>
              <w:marTop w:val="0"/>
              <w:marBottom w:val="0"/>
              <w:divBdr>
                <w:top w:val="none" w:sz="0" w:space="0" w:color="auto"/>
                <w:left w:val="none" w:sz="0" w:space="0" w:color="auto"/>
                <w:bottom w:val="none" w:sz="0" w:space="0" w:color="auto"/>
                <w:right w:val="none" w:sz="0" w:space="0" w:color="auto"/>
              </w:divBdr>
            </w:div>
            <w:div w:id="1910841520">
              <w:marLeft w:val="0"/>
              <w:marRight w:val="0"/>
              <w:marTop w:val="0"/>
              <w:marBottom w:val="0"/>
              <w:divBdr>
                <w:top w:val="none" w:sz="0" w:space="0" w:color="auto"/>
                <w:left w:val="none" w:sz="0" w:space="0" w:color="auto"/>
                <w:bottom w:val="none" w:sz="0" w:space="0" w:color="auto"/>
                <w:right w:val="none" w:sz="0" w:space="0" w:color="auto"/>
              </w:divBdr>
            </w:div>
            <w:div w:id="498616997">
              <w:marLeft w:val="0"/>
              <w:marRight w:val="0"/>
              <w:marTop w:val="0"/>
              <w:marBottom w:val="0"/>
              <w:divBdr>
                <w:top w:val="none" w:sz="0" w:space="0" w:color="auto"/>
                <w:left w:val="none" w:sz="0" w:space="0" w:color="auto"/>
                <w:bottom w:val="none" w:sz="0" w:space="0" w:color="auto"/>
                <w:right w:val="none" w:sz="0" w:space="0" w:color="auto"/>
              </w:divBdr>
            </w:div>
            <w:div w:id="10857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5419">
      <w:bodyDiv w:val="1"/>
      <w:marLeft w:val="0"/>
      <w:marRight w:val="0"/>
      <w:marTop w:val="0"/>
      <w:marBottom w:val="0"/>
      <w:divBdr>
        <w:top w:val="none" w:sz="0" w:space="0" w:color="auto"/>
        <w:left w:val="none" w:sz="0" w:space="0" w:color="auto"/>
        <w:bottom w:val="none" w:sz="0" w:space="0" w:color="auto"/>
        <w:right w:val="none" w:sz="0" w:space="0" w:color="auto"/>
      </w:divBdr>
      <w:divsChild>
        <w:div w:id="750081682">
          <w:marLeft w:val="0"/>
          <w:marRight w:val="0"/>
          <w:marTop w:val="0"/>
          <w:marBottom w:val="0"/>
          <w:divBdr>
            <w:top w:val="none" w:sz="0" w:space="0" w:color="auto"/>
            <w:left w:val="none" w:sz="0" w:space="0" w:color="auto"/>
            <w:bottom w:val="none" w:sz="0" w:space="0" w:color="auto"/>
            <w:right w:val="none" w:sz="0" w:space="0" w:color="auto"/>
          </w:divBdr>
        </w:div>
      </w:divsChild>
    </w:div>
    <w:div w:id="1287389340">
      <w:bodyDiv w:val="1"/>
      <w:marLeft w:val="0"/>
      <w:marRight w:val="0"/>
      <w:marTop w:val="0"/>
      <w:marBottom w:val="0"/>
      <w:divBdr>
        <w:top w:val="none" w:sz="0" w:space="0" w:color="auto"/>
        <w:left w:val="none" w:sz="0" w:space="0" w:color="auto"/>
        <w:bottom w:val="none" w:sz="0" w:space="0" w:color="auto"/>
        <w:right w:val="none" w:sz="0" w:space="0" w:color="auto"/>
      </w:divBdr>
      <w:divsChild>
        <w:div w:id="717902156">
          <w:marLeft w:val="0"/>
          <w:marRight w:val="0"/>
          <w:marTop w:val="0"/>
          <w:marBottom w:val="0"/>
          <w:divBdr>
            <w:top w:val="none" w:sz="0" w:space="0" w:color="auto"/>
            <w:left w:val="none" w:sz="0" w:space="0" w:color="auto"/>
            <w:bottom w:val="none" w:sz="0" w:space="0" w:color="auto"/>
            <w:right w:val="none" w:sz="0" w:space="0" w:color="auto"/>
          </w:divBdr>
        </w:div>
        <w:div w:id="2031909747">
          <w:marLeft w:val="0"/>
          <w:marRight w:val="0"/>
          <w:marTop w:val="0"/>
          <w:marBottom w:val="0"/>
          <w:divBdr>
            <w:top w:val="none" w:sz="0" w:space="0" w:color="auto"/>
            <w:left w:val="none" w:sz="0" w:space="0" w:color="auto"/>
            <w:bottom w:val="none" w:sz="0" w:space="0" w:color="auto"/>
            <w:right w:val="none" w:sz="0" w:space="0" w:color="auto"/>
          </w:divBdr>
        </w:div>
        <w:div w:id="1260404646">
          <w:marLeft w:val="0"/>
          <w:marRight w:val="0"/>
          <w:marTop w:val="0"/>
          <w:marBottom w:val="0"/>
          <w:divBdr>
            <w:top w:val="none" w:sz="0" w:space="0" w:color="auto"/>
            <w:left w:val="none" w:sz="0" w:space="0" w:color="auto"/>
            <w:bottom w:val="none" w:sz="0" w:space="0" w:color="auto"/>
            <w:right w:val="none" w:sz="0" w:space="0" w:color="auto"/>
          </w:divBdr>
          <w:divsChild>
            <w:div w:id="298145535">
              <w:marLeft w:val="0"/>
              <w:marRight w:val="0"/>
              <w:marTop w:val="0"/>
              <w:marBottom w:val="0"/>
              <w:divBdr>
                <w:top w:val="none" w:sz="0" w:space="0" w:color="auto"/>
                <w:left w:val="none" w:sz="0" w:space="0" w:color="auto"/>
                <w:bottom w:val="none" w:sz="0" w:space="0" w:color="auto"/>
                <w:right w:val="none" w:sz="0" w:space="0" w:color="auto"/>
              </w:divBdr>
            </w:div>
            <w:div w:id="4713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47960">
      <w:bodyDiv w:val="1"/>
      <w:marLeft w:val="0"/>
      <w:marRight w:val="0"/>
      <w:marTop w:val="0"/>
      <w:marBottom w:val="0"/>
      <w:divBdr>
        <w:top w:val="none" w:sz="0" w:space="0" w:color="auto"/>
        <w:left w:val="none" w:sz="0" w:space="0" w:color="auto"/>
        <w:bottom w:val="none" w:sz="0" w:space="0" w:color="auto"/>
        <w:right w:val="none" w:sz="0" w:space="0" w:color="auto"/>
      </w:divBdr>
      <w:divsChild>
        <w:div w:id="619804219">
          <w:marLeft w:val="0"/>
          <w:marRight w:val="0"/>
          <w:marTop w:val="0"/>
          <w:marBottom w:val="0"/>
          <w:divBdr>
            <w:top w:val="none" w:sz="0" w:space="0" w:color="auto"/>
            <w:left w:val="none" w:sz="0" w:space="0" w:color="auto"/>
            <w:bottom w:val="none" w:sz="0" w:space="0" w:color="auto"/>
            <w:right w:val="none" w:sz="0" w:space="0" w:color="auto"/>
          </w:divBdr>
        </w:div>
      </w:divsChild>
    </w:div>
    <w:div w:id="1770812644">
      <w:bodyDiv w:val="1"/>
      <w:marLeft w:val="0"/>
      <w:marRight w:val="0"/>
      <w:marTop w:val="0"/>
      <w:marBottom w:val="0"/>
      <w:divBdr>
        <w:top w:val="none" w:sz="0" w:space="0" w:color="auto"/>
        <w:left w:val="none" w:sz="0" w:space="0" w:color="auto"/>
        <w:bottom w:val="none" w:sz="0" w:space="0" w:color="auto"/>
        <w:right w:val="none" w:sz="0" w:space="0" w:color="auto"/>
      </w:divBdr>
      <w:divsChild>
        <w:div w:id="2000186738">
          <w:marLeft w:val="0"/>
          <w:marRight w:val="0"/>
          <w:marTop w:val="0"/>
          <w:marBottom w:val="0"/>
          <w:divBdr>
            <w:top w:val="none" w:sz="0" w:space="0" w:color="auto"/>
            <w:left w:val="none" w:sz="0" w:space="0" w:color="auto"/>
            <w:bottom w:val="none" w:sz="0" w:space="0" w:color="auto"/>
            <w:right w:val="none" w:sz="0" w:space="0" w:color="auto"/>
          </w:divBdr>
        </w:div>
      </w:divsChild>
    </w:div>
    <w:div w:id="1816753276">
      <w:bodyDiv w:val="1"/>
      <w:marLeft w:val="0"/>
      <w:marRight w:val="0"/>
      <w:marTop w:val="0"/>
      <w:marBottom w:val="0"/>
      <w:divBdr>
        <w:top w:val="none" w:sz="0" w:space="0" w:color="auto"/>
        <w:left w:val="none" w:sz="0" w:space="0" w:color="auto"/>
        <w:bottom w:val="none" w:sz="0" w:space="0" w:color="auto"/>
        <w:right w:val="none" w:sz="0" w:space="0" w:color="auto"/>
      </w:divBdr>
      <w:divsChild>
        <w:div w:id="1024864494">
          <w:marLeft w:val="0"/>
          <w:marRight w:val="0"/>
          <w:marTop w:val="0"/>
          <w:marBottom w:val="0"/>
          <w:divBdr>
            <w:top w:val="none" w:sz="0" w:space="0" w:color="auto"/>
            <w:left w:val="none" w:sz="0" w:space="0" w:color="auto"/>
            <w:bottom w:val="none" w:sz="0" w:space="0" w:color="auto"/>
            <w:right w:val="none" w:sz="0" w:space="0" w:color="auto"/>
          </w:divBdr>
        </w:div>
        <w:div w:id="623730738">
          <w:marLeft w:val="0"/>
          <w:marRight w:val="0"/>
          <w:marTop w:val="0"/>
          <w:marBottom w:val="0"/>
          <w:divBdr>
            <w:top w:val="none" w:sz="0" w:space="0" w:color="auto"/>
            <w:left w:val="none" w:sz="0" w:space="0" w:color="auto"/>
            <w:bottom w:val="none" w:sz="0" w:space="0" w:color="auto"/>
            <w:right w:val="none" w:sz="0" w:space="0" w:color="auto"/>
          </w:divBdr>
        </w:div>
        <w:div w:id="969243346">
          <w:marLeft w:val="0"/>
          <w:marRight w:val="0"/>
          <w:marTop w:val="0"/>
          <w:marBottom w:val="0"/>
          <w:divBdr>
            <w:top w:val="none" w:sz="0" w:space="0" w:color="auto"/>
            <w:left w:val="none" w:sz="0" w:space="0" w:color="auto"/>
            <w:bottom w:val="none" w:sz="0" w:space="0" w:color="auto"/>
            <w:right w:val="none" w:sz="0" w:space="0" w:color="auto"/>
          </w:divBdr>
          <w:divsChild>
            <w:div w:id="436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4670">
      <w:bodyDiv w:val="1"/>
      <w:marLeft w:val="0"/>
      <w:marRight w:val="0"/>
      <w:marTop w:val="0"/>
      <w:marBottom w:val="0"/>
      <w:divBdr>
        <w:top w:val="none" w:sz="0" w:space="0" w:color="auto"/>
        <w:left w:val="none" w:sz="0" w:space="0" w:color="auto"/>
        <w:bottom w:val="none" w:sz="0" w:space="0" w:color="auto"/>
        <w:right w:val="none" w:sz="0" w:space="0" w:color="auto"/>
      </w:divBdr>
      <w:divsChild>
        <w:div w:id="347486438">
          <w:marLeft w:val="0"/>
          <w:marRight w:val="0"/>
          <w:marTop w:val="0"/>
          <w:marBottom w:val="0"/>
          <w:divBdr>
            <w:top w:val="none" w:sz="0" w:space="0" w:color="auto"/>
            <w:left w:val="none" w:sz="0" w:space="0" w:color="auto"/>
            <w:bottom w:val="none" w:sz="0" w:space="0" w:color="auto"/>
            <w:right w:val="none" w:sz="0" w:space="0" w:color="auto"/>
          </w:divBdr>
        </w:div>
      </w:divsChild>
    </w:div>
    <w:div w:id="2135783432">
      <w:bodyDiv w:val="1"/>
      <w:marLeft w:val="0"/>
      <w:marRight w:val="0"/>
      <w:marTop w:val="0"/>
      <w:marBottom w:val="0"/>
      <w:divBdr>
        <w:top w:val="none" w:sz="0" w:space="0" w:color="auto"/>
        <w:left w:val="none" w:sz="0" w:space="0" w:color="auto"/>
        <w:bottom w:val="none" w:sz="0" w:space="0" w:color="auto"/>
        <w:right w:val="none" w:sz="0" w:space="0" w:color="auto"/>
      </w:divBdr>
      <w:divsChild>
        <w:div w:id="1924485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nalog.com/media/en/technical-documentation/user-guides/gmsl2-general-user-guide.pdf" TargetMode="External"/><Relationship Id="rId21" Type="http://schemas.openxmlformats.org/officeDocument/2006/relationships/comments" Target="comments.xml"/><Relationship Id="rId42" Type="http://schemas.openxmlformats.org/officeDocument/2006/relationships/image" Target="media/image24.png"/><Relationship Id="rId47" Type="http://schemas.openxmlformats.org/officeDocument/2006/relationships/hyperlink" Target="https://users.ece.cmu.edu/~koopman/roses/dsn04/koopman04_crc_poly_embedded.pdf" TargetMode="External"/><Relationship Id="rId63" Type="http://schemas.openxmlformats.org/officeDocument/2006/relationships/hyperlink" Target="https://www.analog.com/media/en/technical-documentation/user-guides/gmsl2-channel-specification-user-guide.pdf" TargetMode="External"/><Relationship Id="rId68" Type="http://schemas.openxmlformats.org/officeDocument/2006/relationships/image" Target="media/image29.png"/><Relationship Id="rId84" Type="http://schemas.openxmlformats.org/officeDocument/2006/relationships/hyperlink" Target="https://adaptivesupport.amd.com/s/question/0D54U00008XulgbSAB/question-regarding-the-deskewing-frequency-in-mipi-rx-subsystem-ip?language=en_US" TargetMode="External"/><Relationship Id="rId89"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07" Type="http://schemas.openxmlformats.org/officeDocument/2006/relationships/image" Target="media/image56.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40" Type="http://schemas.openxmlformats.org/officeDocument/2006/relationships/image" Target="media/image22.png"/><Relationship Id="rId45" Type="http://schemas.openxmlformats.org/officeDocument/2006/relationships/hyperlink" Target="https://users.ece.cmu.edu/~koopman/roses/dsn04/koopman04_crc_poly_embedded.pdf" TargetMode="External"/><Relationship Id="rId53" Type="http://schemas.openxmlformats.org/officeDocument/2006/relationships/hyperlink" Target="https://ww1.microchip.com/downloads/en/appnotes/00730a.pdf" TargetMode="External"/><Relationship Id="rId58" Type="http://schemas.openxmlformats.org/officeDocument/2006/relationships/hyperlink" Target="https://www.analog.com/media/en/technical-documentation/user-guides/gmsl2-channel-specification-user-guide.pdf" TargetMode="External"/><Relationship Id="rId66" Type="http://schemas.openxmlformats.org/officeDocument/2006/relationships/image" Target="media/image27.png"/><Relationship Id="rId74" Type="http://schemas.openxmlformats.org/officeDocument/2006/relationships/image" Target="media/image34.png"/><Relationship Id="rId79" Type="http://schemas.openxmlformats.org/officeDocument/2006/relationships/image" Target="media/image38.png"/><Relationship Id="rId87" Type="http://schemas.openxmlformats.org/officeDocument/2006/relationships/hyperlink" Target="https://adaptivesupport.amd.com/s/question/0D54U00008XulgbSAB/question-regarding-the-deskewing-frequency-in-mipi-rx-subsystem-ip?language=en_US" TargetMode="External"/><Relationship Id="rId102" Type="http://schemas.openxmlformats.org/officeDocument/2006/relationships/image" Target="media/image51.png"/><Relationship Id="rId110"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analog.com/media/en/technical-documentation/user-guides/gmsl2-channel-specification-user-guide.pdf" TargetMode="External"/><Relationship Id="rId82" Type="http://schemas.openxmlformats.org/officeDocument/2006/relationships/hyperlink" Target="https://adaptivesupport.amd.com/s/question/0D54U000082S8GjSAK/auto-calibration-and-deskew-detection-of-ultrascale-mip-csi2-receiver-subsystem?language=en_US" TargetMode="External"/><Relationship Id="rId90"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95" Type="http://schemas.openxmlformats.org/officeDocument/2006/relationships/image" Target="media/image45.png"/><Relationship Id="rId19" Type="http://schemas.openxmlformats.org/officeDocument/2006/relationships/hyperlink" Target="file:///\\erg-fs-p1.mekra.net\MLG\TS-E\ASPICE-FuSi%20Engineer\projekte\VOLVO\SOW2\SOW1\CH3SVC_VT_ECU_RS_17v2_PRELIMINARY_20251022.pdf" TargetMode="External"/><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hyperlink" Target="https://www.analog.com/media/en/technical-documentation/user-guides/gmsl2-general-user-guide.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48" Type="http://schemas.openxmlformats.org/officeDocument/2006/relationships/hyperlink" Target="https://www.renesas.com/en/document/apn/crc-calculation-circuit-rec05b0005-0102?srsltid=AfmBOoqYD740YBZ7hL5KErvSVh4pvkXrEpkhFGZ7FVtZ3eC7yu5J-ddp" TargetMode="External"/><Relationship Id="rId56" Type="http://schemas.openxmlformats.org/officeDocument/2006/relationships/hyperlink" Target="https://www.analog.com/media/en/technical-documentation/user-guides/gmsl2-general-user-guide.pdf" TargetMode="External"/><Relationship Id="rId64" Type="http://schemas.openxmlformats.org/officeDocument/2006/relationships/hyperlink" Target="https://ez.analog.com/interface-isolation/gigabit-multimedia-serial-link-gmsl/a/faqs/c/gmsl2" TargetMode="External"/><Relationship Id="rId69" Type="http://schemas.openxmlformats.org/officeDocument/2006/relationships/image" Target="media/image30.png"/><Relationship Id="rId77" Type="http://schemas.openxmlformats.org/officeDocument/2006/relationships/image" Target="media/image36.png"/><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hyperlink" Target="https://www.allegromicro.com/-/media/files/application-notes/an296177-crc-algorithms-in-sensor-communication.pdf?sc_lang=en" TargetMode="External"/><Relationship Id="rId72" Type="http://schemas.openxmlformats.org/officeDocument/2006/relationships/image" Target="media/image32.png"/><Relationship Id="rId80" Type="http://schemas.openxmlformats.org/officeDocument/2006/relationships/image" Target="media/image39.png"/><Relationship Id="rId85" Type="http://schemas.openxmlformats.org/officeDocument/2006/relationships/hyperlink" Target="https://adaptivesupport.amd.com/s/question/0D54U000082S8GjSAK/auto-calibration-and-deskew-detection-of-ultrascale-mip-csi2-receiver-subsystem?language=en_US" TargetMode="External"/><Relationship Id="rId93" Type="http://schemas.openxmlformats.org/officeDocument/2006/relationships/image" Target="media/image43.png"/><Relationship Id="rId98"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erg-fs-p1.mekra.net\MLG\TS-E\04%20Wissensdatenbank\Datenbl&#228;tter\HW\Aktive%20Bauelemente\LVDS\Maxim\GMSL2\MAX96714\Application%20Notes\GMSL2_Customers_max96714fr-user-guide_rev0.pdf"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hyperlink" Target="https://www.analog.com/media/en/technical-documentation/user-guides/gmsl2-channel-specification-user-guide.pdf" TargetMode="External"/><Relationship Id="rId67" Type="http://schemas.openxmlformats.org/officeDocument/2006/relationships/image" Target="media/image28.png"/><Relationship Id="rId103" Type="http://schemas.openxmlformats.org/officeDocument/2006/relationships/image" Target="media/image52.png"/><Relationship Id="rId108" Type="http://schemas.openxmlformats.org/officeDocument/2006/relationships/image" Target="media/image57.png"/><Relationship Id="rId20" Type="http://schemas.openxmlformats.org/officeDocument/2006/relationships/hyperlink" Target="file:///\\erg-fs-p1.mekra.net\MLG\TS-E\ASPICE-FuSi%20Engineer\projekte\VOLVO\SOW2\SOW1\CH3SVC_VT_ECU_RS_17v2_PRELIMINARY_20251022.pdf" TargetMode="External"/><Relationship Id="rId41" Type="http://schemas.openxmlformats.org/officeDocument/2006/relationships/image" Target="media/image23.png"/><Relationship Id="rId54" Type="http://schemas.openxmlformats.org/officeDocument/2006/relationships/hyperlink" Target="file:///\\mekra.net\MEKRA_Group\MLG\TS-E\ASPICE-FuSi%20Engineer\projekte\VOLVO\SOW2\FuSa\FSRs\TSRs\Deserializer\CRC%20Deserializer.xlsx" TargetMode="External"/><Relationship Id="rId62" Type="http://schemas.openxmlformats.org/officeDocument/2006/relationships/hyperlink" Target="https://www.analog.com/media/en/technical-documentation/user-guides/gmsl2-channel-specification-user-guide.pdf" TargetMode="External"/><Relationship Id="rId70" Type="http://schemas.openxmlformats.org/officeDocument/2006/relationships/hyperlink" Target="file:///\\erg-fs-p1.mekra.net\MLG\TS-E\04%20Wissensdatenbank\Datenbl&#228;tter\HW\Aktive%20Bauelemente\LVDS\Maxim\GMSL2\MAX96714\Application%20Notes\GMSL2_Customers_max96714fr-user-guide_rev0.pdf" TargetMode="External"/><Relationship Id="rId75" Type="http://schemas.openxmlformats.org/officeDocument/2006/relationships/image" Target="media/image35.png"/><Relationship Id="rId83" Type="http://schemas.openxmlformats.org/officeDocument/2006/relationships/hyperlink" Target="https://adaptivesupport.amd.com/s/question/0D52E00006hpPimSAE/mipi-csi2-rx-periodic-deskewing-not-working?language=en_US" TargetMode="External"/><Relationship Id="rId88" Type="http://schemas.openxmlformats.org/officeDocument/2006/relationships/hyperlink" Target="file:///\\erg-fs-p1.mekra.net\MLG\TS-E\04%20Wissensdatenbank\Datenbl&#228;tter\HW\Aktive%20Bauelemente\LVDS\Maxim\GMSL2\MAX96714\Application%20Notes\GMSL2_Customers_max96714fr-user-guide_rev0.pdf" TargetMode="External"/><Relationship Id="rId91" Type="http://schemas.openxmlformats.org/officeDocument/2006/relationships/image" Target="media/image42.png"/><Relationship Id="rId96" Type="http://schemas.openxmlformats.org/officeDocument/2006/relationships/hyperlink" Target="file:///\\erg-fs-p1.mekra.net\MLG\TS-E\ASPICE-FuSi%20Engineer\projekte\VOLVO\SOW2\FuSa\FSRs\smallReview\EXT%20RE%20Deserializer%20MAX96714FGTJVY+T%20-%20technische%20Fragen.msg"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15" Type="http://schemas.openxmlformats.org/officeDocument/2006/relationships/image" Target="media/image8.png"/><Relationship Id="rId23" Type="http://schemas.openxmlformats.org/officeDocument/2006/relationships/hyperlink" Target="file:///\\erg-fs-p1.mekra.net\MLG\TS-E\ASPICE-FuSi%20Engineer\projekte\VOLVO\SOW2\SOW1\CH3SVC_VT_ECU_RS_17v2_PRELIMINARY_20251022.pdf" TargetMode="External"/><Relationship Id="rId28"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36" Type="http://schemas.openxmlformats.org/officeDocument/2006/relationships/image" Target="media/image19.png"/><Relationship Id="rId49" Type="http://schemas.openxmlformats.org/officeDocument/2006/relationships/hyperlink" Target="https://erg.abdn.ac.uk/users/gorry/course/dl-pages/crc.html" TargetMode="External"/><Relationship Id="rId57" Type="http://schemas.openxmlformats.org/officeDocument/2006/relationships/hyperlink" Target="https://www.analog.com/media/en/technical-documentation/user-guides/gmsl2-general-user-guide.pdf" TargetMode="External"/><Relationship Id="rId106" Type="http://schemas.openxmlformats.org/officeDocument/2006/relationships/image" Target="media/image55.png"/><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users.ece.cmu.edu/~koopman/roses/dsn04/koopman04_crc_poly_embedded.pdf" TargetMode="External"/><Relationship Id="rId52" Type="http://schemas.openxmlformats.org/officeDocument/2006/relationships/hyperlink" Target="https://www.sunshine2k.de/articles/coding/crc/understanding_crc.html" TargetMode="External"/><Relationship Id="rId60" Type="http://schemas.openxmlformats.org/officeDocument/2006/relationships/hyperlink" Target="https://ez.analog.com/interface-isolation/gigabit-multimedia-serial-link-gmsl/a/faqs/c/gmsl2" TargetMode="External"/><Relationship Id="rId65" Type="http://schemas.openxmlformats.org/officeDocument/2006/relationships/image" Target="media/image26.png"/><Relationship Id="rId73" Type="http://schemas.openxmlformats.org/officeDocument/2006/relationships/image" Target="media/image33.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hyperlink" Target="https://adaptivesupport.amd.com/s/question/0D52E00006hpPimSAE/mipi-csi2-rx-periodic-deskewing-not-working?language=en_US" TargetMode="External"/><Relationship Id="rId94" Type="http://schemas.openxmlformats.org/officeDocument/2006/relationships/image" Target="media/image44.png"/><Relationship Id="rId99" Type="http://schemas.openxmlformats.org/officeDocument/2006/relationships/image" Target="media/image48.png"/><Relationship Id="rId101"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file:///\\erg-fs-p1.mekra.net\MLG\TS-E\ASPICE-FuSi%20Engineer\projekte\VOLVO\SOW2\SOW1\CH3SVC_VT_ECU_RS_17v2_PRELIMINARY_20251022.pdf" TargetMode="External"/><Relationship Id="rId39" Type="http://schemas.openxmlformats.org/officeDocument/2006/relationships/image" Target="media/image21.png"/><Relationship Id="rId109" Type="http://schemas.openxmlformats.org/officeDocument/2006/relationships/fontTable" Target="fontTable.xml"/><Relationship Id="rId34" Type="http://schemas.openxmlformats.org/officeDocument/2006/relationships/image" Target="media/image17.png"/><Relationship Id="rId50" Type="http://schemas.openxmlformats.org/officeDocument/2006/relationships/hyperlink" Target="https://users.ece.cmu.edu/~koopman/crc/crc8.html" TargetMode="External"/><Relationship Id="rId55" Type="http://schemas.openxmlformats.org/officeDocument/2006/relationships/hyperlink" Target="https://www.analog.com/media/en/technical-documentation/user-guides/gmsl2-general-user-guide.pdf" TargetMode="External"/><Relationship Id="rId76" Type="http://schemas.openxmlformats.org/officeDocument/2006/relationships/hyperlink" Target="file:///\\erg-fs-p1.mekra.net\MLG\TS-E\04%20Wissensdatenbank\Datenbl&#228;tter\HW\Aktive%20Bauelemente\LVDS\Maxim\GMSL2\MAX96714\Datasheets\GMSL2_Customers_MAX96714_F_R%20DS%20&amp;%20Reg%20Doc%20(rev2).pdf" TargetMode="External"/><Relationship Id="rId97" Type="http://schemas.openxmlformats.org/officeDocument/2006/relationships/image" Target="media/image46.png"/><Relationship Id="rId104" Type="http://schemas.openxmlformats.org/officeDocument/2006/relationships/image" Target="media/image53.png"/><Relationship Id="rId7" Type="http://schemas.openxmlformats.org/officeDocument/2006/relationships/hyperlink" Target="file:///\\erg-fs-p1.mekra.net\MLG\TS-E\04%20Wissensdatenbank\Datenbl&#228;tter\HW\Aktive%20Bauelemente\LVDS\Maxim\GMSL2\MAX96714\Application%20Notes\GMSL2_Customers_max96714fr-user-guide_rev0.pdf" TargetMode="External"/><Relationship Id="rId71" Type="http://schemas.openxmlformats.org/officeDocument/2006/relationships/image" Target="media/image31.png"/><Relationship Id="rId92" Type="http://schemas.openxmlformats.org/officeDocument/2006/relationships/hyperlink" Target="file:///\\erg-fs-p1.mekra.net\MLG\TS-E\04%20Wissensdatenbank\Datenbl&#228;tter\HW\Aktive%20Bauelemente\LVDS\Maxim\GMSL2\MAX96714\Application%20Notes\GMSL2_Customers_max96714fr-user-guide_rev0.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FAA93-5E72-4B9E-8808-34ADC1A0A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6696</Words>
  <Characters>42186</Characters>
  <Application>Microsoft Office Word</Application>
  <DocSecurity>0</DocSecurity>
  <Lines>351</Lines>
  <Paragraphs>97</Paragraphs>
  <ScaleCrop>false</ScaleCrop>
  <HeadingPairs>
    <vt:vector size="2" baseType="variant">
      <vt:variant>
        <vt:lpstr>Titel</vt:lpstr>
      </vt:variant>
      <vt:variant>
        <vt:i4>1</vt:i4>
      </vt:variant>
    </vt:vector>
  </HeadingPairs>
  <TitlesOfParts>
    <vt:vector size="1" baseType="lpstr">
      <vt:lpstr/>
    </vt:vector>
  </TitlesOfParts>
  <Company>MEKRA Lang GmbH &amp; Co. KG</Company>
  <LinksUpToDate>false</LinksUpToDate>
  <CharactersWithSpaces>48785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Rekas, Miroslaw</dc:creator>
  <cp:keywords/>
  <dc:description/>
  <cp:lastModifiedBy>Rekas, Miroslaw</cp:lastModifiedBy>
  <cp:revision>88</cp:revision>
  <dcterms:created xsi:type="dcterms:W3CDTF">2025-09-18T15:10:00Z</dcterms:created>
  <dcterms:modified xsi:type="dcterms:W3CDTF">2025-11-13T17:13:00Z</dcterms:modified>
</cp:coreProperties>
</file>