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E05FD" w14:textId="22471286" w:rsidR="00317F6F" w:rsidRDefault="00317F6F" w:rsidP="00356120">
      <w:pPr>
        <w:pStyle w:val="Title"/>
        <w:ind w:right="720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</w:p>
    <w:p w14:paraId="1B9E5681" w14:textId="7A571667" w:rsidR="001A01B9" w:rsidRDefault="001A01B9" w:rsidP="001A01B9"/>
    <w:p w14:paraId="7A03752F" w14:textId="77777777" w:rsidR="001A01B9" w:rsidRPr="001A01B9" w:rsidRDefault="001A01B9" w:rsidP="001A01B9"/>
    <w:p w14:paraId="6BA8AB60" w14:textId="77777777" w:rsidR="00317F6F" w:rsidRPr="00FF1E97" w:rsidRDefault="00317F6F" w:rsidP="00317F6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</w:p>
    <w:p w14:paraId="73C609FD" w14:textId="0EA11C91" w:rsidR="00FE6A8F" w:rsidRDefault="00FA151C" w:rsidP="00FE6A8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  <w:r w:rsidRPr="00FA151C">
        <w:rPr>
          <w:rFonts w:asciiTheme="minorBidi" w:eastAsia="Times New Roman" w:hAnsiTheme="minorBidi" w:cstheme="minorBidi"/>
          <w:b/>
          <w:i/>
          <w:iCs/>
          <w:color w:val="5B9BD5" w:themeColor="accent1"/>
          <w:sz w:val="48"/>
          <w:szCs w:val="48"/>
        </w:rPr>
        <w:t xml:space="preserve">Sensor Driver </w:t>
      </w:r>
      <w:r w:rsidR="00317F6F" w:rsidRPr="00FF1E97"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  <w:t>Safety Case</w:t>
      </w:r>
    </w:p>
    <w:p w14:paraId="22F4C096" w14:textId="0CF4907F" w:rsidR="00317F6F" w:rsidRPr="00FE6A8F" w:rsidRDefault="00E21655" w:rsidP="00FE6A8F">
      <w:pPr>
        <w:pStyle w:val="Title"/>
        <w:ind w:right="720"/>
        <w:jc w:val="center"/>
        <w:rPr>
          <w:rFonts w:asciiTheme="minorBidi" w:eastAsia="Times New Roman" w:hAnsiTheme="minorBidi" w:cstheme="minorBidi"/>
          <w:b/>
          <w:color w:val="000000" w:themeColor="text1"/>
          <w:sz w:val="48"/>
          <w:szCs w:val="48"/>
        </w:rPr>
      </w:pPr>
      <w:r>
        <w:rPr>
          <w:rFonts w:asciiTheme="minorBidi" w:eastAsia="Times New Roman" w:hAnsiTheme="minorBidi"/>
          <w:b/>
          <w:sz w:val="48"/>
          <w:szCs w:val="48"/>
        </w:rPr>
        <w:t>In Compliance</w:t>
      </w:r>
      <w:r w:rsidR="00317F6F" w:rsidRPr="00FF1E97">
        <w:rPr>
          <w:rFonts w:asciiTheme="minorBidi" w:eastAsia="Times New Roman" w:hAnsiTheme="minorBidi"/>
          <w:b/>
          <w:sz w:val="48"/>
          <w:szCs w:val="48"/>
        </w:rPr>
        <w:t xml:space="preserve"> with ISO 26262</w:t>
      </w:r>
    </w:p>
    <w:tbl>
      <w:tblPr>
        <w:tblpPr w:leftFromText="180" w:rightFromText="180" w:vertAnchor="page" w:horzAnchor="margin" w:tblpXSpec="center" w:tblpY="6584"/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95"/>
        <w:gridCol w:w="5783"/>
      </w:tblGrid>
      <w:tr w:rsidR="00FA151C" w:rsidRPr="00FA151C" w14:paraId="121A6E92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2D68FBC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Title: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4F3D0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Safety Case</w:t>
            </w:r>
          </w:p>
        </w:tc>
      </w:tr>
      <w:tr w:rsidR="00FA151C" w:rsidRPr="00FA151C" w14:paraId="577B77F7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B10A23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Identifier: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B12C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1957B7A5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6B61041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Target Release: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A591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209A25AB" w14:textId="77777777" w:rsidTr="00FA151C">
        <w:trPr>
          <w:trHeight w:val="454"/>
        </w:trPr>
        <w:tc>
          <w:tcPr>
            <w:tcW w:w="359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2CFFF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Project Short Description: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3C570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</w:p>
        </w:tc>
      </w:tr>
      <w:tr w:rsidR="00FA151C" w:rsidRPr="00FA151C" w14:paraId="5B90BFB9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4A3CBA4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Owner: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82719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Heba Safwat</w:t>
            </w:r>
          </w:p>
        </w:tc>
      </w:tr>
      <w:tr w:rsidR="00FA151C" w:rsidRPr="00FA151C" w14:paraId="0BE3E3DC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B180DA6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Responsibility: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D0734B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proofErr w:type="spellStart"/>
            <w:r w:rsidRPr="00FA151C">
              <w:rPr>
                <w:b/>
                <w:sz w:val="28"/>
                <w:szCs w:val="28"/>
              </w:rPr>
              <w:t>Brightskies</w:t>
            </w:r>
            <w:proofErr w:type="spellEnd"/>
          </w:p>
        </w:tc>
      </w:tr>
      <w:tr w:rsidR="00FA151C" w:rsidRPr="00FA151C" w14:paraId="2937E1A5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A919B5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Version: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4C03BB" w14:textId="7943E026" w:rsidR="00FA151C" w:rsidRPr="00FA151C" w:rsidRDefault="00471FE4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0.1</w:t>
            </w:r>
          </w:p>
        </w:tc>
      </w:tr>
      <w:tr w:rsidR="00FA151C" w:rsidRPr="00FA151C" w14:paraId="68316449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FD84012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Classification: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1ED72C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vanish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Confidential</w:t>
            </w:r>
          </w:p>
        </w:tc>
      </w:tr>
      <w:tr w:rsidR="00FA151C" w:rsidRPr="00FA151C" w14:paraId="12CD5607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9E1324A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Status: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531EB1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b/>
                <w:sz w:val="28"/>
                <w:szCs w:val="28"/>
              </w:rPr>
              <w:t>Draft</w:t>
            </w:r>
          </w:p>
        </w:tc>
      </w:tr>
      <w:tr w:rsidR="00FA151C" w:rsidRPr="00FA151C" w14:paraId="4DDA254A" w14:textId="77777777" w:rsidTr="00FA151C">
        <w:trPr>
          <w:trHeight w:val="454"/>
        </w:trPr>
        <w:tc>
          <w:tcPr>
            <w:tcW w:w="3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6A0955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sz w:val="28"/>
                <w:szCs w:val="28"/>
              </w:rPr>
            </w:pPr>
            <w:r w:rsidRPr="00FA151C">
              <w:rPr>
                <w:rFonts w:asciiTheme="minorBidi" w:hAnsiTheme="minorBidi"/>
                <w:b/>
                <w:sz w:val="28"/>
                <w:szCs w:val="28"/>
              </w:rPr>
              <w:t>Document Archive:</w:t>
            </w:r>
          </w:p>
        </w:tc>
        <w:tc>
          <w:tcPr>
            <w:tcW w:w="57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4E3F7" w14:textId="77777777" w:rsidR="00FA151C" w:rsidRPr="00FA151C" w:rsidRDefault="00FA151C" w:rsidP="00FA151C">
            <w:pPr>
              <w:suppressAutoHyphens/>
              <w:spacing w:after="60"/>
              <w:rPr>
                <w:rFonts w:asciiTheme="minorBidi" w:hAnsiTheme="minorBidi"/>
                <w:b/>
                <w:color w:val="0000FF"/>
                <w:sz w:val="28"/>
                <w:szCs w:val="28"/>
              </w:rPr>
            </w:pPr>
          </w:p>
        </w:tc>
      </w:tr>
    </w:tbl>
    <w:p w14:paraId="228D10E3" w14:textId="77777777" w:rsidR="00317F6F" w:rsidRPr="00FF1E97" w:rsidRDefault="00317F6F" w:rsidP="00317F6F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br w:type="page"/>
      </w:r>
    </w:p>
    <w:bookmarkStart w:id="0" w:name="_Toc145501084" w:displacedByCustomXml="next"/>
    <w:sdt>
      <w:sdtPr>
        <w:rPr>
          <w:rFonts w:asciiTheme="minorHAnsi" w:eastAsiaTheme="minorHAnsi" w:hAnsiTheme="minorHAnsi"/>
          <w:b w:val="0"/>
          <w:bCs w:val="0"/>
          <w:sz w:val="22"/>
          <w:szCs w:val="22"/>
        </w:rPr>
        <w:id w:val="-9083056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A417B9" w14:textId="47500C23" w:rsidR="00FA151C" w:rsidRDefault="00FA151C">
          <w:pPr>
            <w:pStyle w:val="TOCHeading"/>
          </w:pPr>
          <w:r>
            <w:t>Table of Contents</w:t>
          </w:r>
        </w:p>
        <w:p w14:paraId="14DFCF9D" w14:textId="0DB4C393" w:rsidR="00B0173E" w:rsidRDefault="00FA151C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319" w:history="1">
            <w:r w:rsidR="00B0173E" w:rsidRPr="005E5D00">
              <w:rPr>
                <w:rStyle w:val="Hyperlink"/>
                <w:rFonts w:eastAsia="Times New Roman"/>
                <w:noProof/>
              </w:rPr>
              <w:t>Copyright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_Toc225774319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692C6A83" w14:textId="52E43C28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0" w:history="1">
            <w:r w:rsidR="00B0173E" w:rsidRPr="005E5D00">
              <w:rPr>
                <w:rStyle w:val="Hyperlink"/>
                <w:rFonts w:eastAsia="Times New Roman"/>
                <w:noProof/>
              </w:rPr>
              <w:t>Document Approval Record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_Toc225774320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67FF116F" w14:textId="5A785F86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1" w:history="1">
            <w:r w:rsidR="00B0173E" w:rsidRPr="005E5D00">
              <w:rPr>
                <w:rStyle w:val="Hyperlink"/>
                <w:rFonts w:eastAsia="Times New Roman"/>
                <w:noProof/>
              </w:rPr>
              <w:t>Document Revision History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_Toc225774321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3F4CB41A" w14:textId="09D94E2E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2" w:history="1">
            <w:r w:rsidR="00B0173E" w:rsidRPr="005E5D00">
              <w:rPr>
                <w:rStyle w:val="Hyperlink"/>
                <w:rFonts w:eastAsia="Times New Roman"/>
                <w:noProof/>
              </w:rPr>
              <w:t>Review and Approval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_Toc225774322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7CA62F0B" w14:textId="2DAF110A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3" w:history="1">
            <w:r w:rsidR="00B0173E" w:rsidRPr="005E5D00">
              <w:rPr>
                <w:rStyle w:val="Hyperlink"/>
                <w:rFonts w:eastAsia="Times New Roman"/>
                <w:noProof/>
              </w:rPr>
              <w:t>Confirmation review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_Toc225774323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0E67C4E4" w14:textId="2C114C87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4" w:history="1">
            <w:r w:rsidR="00B0173E" w:rsidRPr="005E5D00">
              <w:rPr>
                <w:rStyle w:val="Hyperlink"/>
                <w:rFonts w:eastAsia="Times New Roman"/>
                <w:noProof/>
                <w:lang w:eastAsia="zh-CN"/>
              </w:rPr>
              <w:t>Version Review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_Toc225774324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5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3DF9171A" w14:textId="585FCDF8" w:rsidR="00B0173E" w:rsidRDefault="00380D31">
          <w:pPr>
            <w:pStyle w:val="TOC1"/>
            <w:tabs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5" w:history="1">
            <w:r w:rsidR="00B0173E" w:rsidRPr="005E5D00">
              <w:rPr>
                <w:rStyle w:val="Hyperlink"/>
                <w:noProof/>
              </w:rPr>
              <w:t>Abbreviations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_Toc225774325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5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17F803BC" w14:textId="2B46F6E8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6" w:history="1">
            <w:r w:rsidR="00B0173E" w:rsidRPr="005E5D00">
              <w:rPr>
                <w:rStyle w:val="Hyperlink"/>
                <w:noProof/>
              </w:rPr>
              <w:t>1.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Introduction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_Toc225774326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6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20B3FB1F" w14:textId="50457468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7" w:history="1">
            <w:r w:rsidR="00B0173E" w:rsidRPr="005E5D00">
              <w:rPr>
                <w:rStyle w:val="Hyperlink"/>
                <w:noProof/>
              </w:rPr>
              <w:t>2.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Scope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_Toc225774327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6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33B5941A" w14:textId="56F94E21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8" w:history="1">
            <w:r w:rsidR="00B0173E" w:rsidRPr="005E5D00">
              <w:rPr>
                <w:rStyle w:val="Hyperlink"/>
                <w:noProof/>
              </w:rPr>
              <w:t>3.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Use of Goal Structured Notations (GSN)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_Toc225774328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6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57FF79FE" w14:textId="5FA9BFDE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29" w:history="1">
            <w:r w:rsidR="00B0173E" w:rsidRPr="005E5D00">
              <w:rPr>
                <w:rStyle w:val="Hyperlink"/>
                <w:noProof/>
              </w:rPr>
              <w:t>4.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Sensor Driver Qualification process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_Toc225774329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7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7EF7E939" w14:textId="252C666C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30" w:history="1">
            <w:r w:rsidR="00B0173E" w:rsidRPr="005E5D00">
              <w:rPr>
                <w:rStyle w:val="Hyperlink"/>
                <w:noProof/>
              </w:rPr>
              <w:t>5.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Limitation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_Toc225774330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7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07BB3BC0" w14:textId="13DB2335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31" w:history="1">
            <w:r w:rsidR="00B0173E" w:rsidRPr="005E5D00">
              <w:rPr>
                <w:rStyle w:val="Hyperlink"/>
                <w:noProof/>
              </w:rPr>
              <w:t>6.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Claims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_Toc225774331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7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34EFFAF5" w14:textId="1C5B7BDC" w:rsidR="00B0173E" w:rsidRDefault="00380D31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32" w:history="1">
            <w:r w:rsidR="00B0173E" w:rsidRPr="005E5D00">
              <w:rPr>
                <w:rStyle w:val="Hyperlink"/>
                <w:noProof/>
              </w:rPr>
              <w:t>6.1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Top Level Safety Claim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_Toc225774332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8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757B6A68" w14:textId="65DAC18F" w:rsidR="00B0173E" w:rsidRDefault="00380D31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33" w:history="1">
            <w:r w:rsidR="00B0173E" w:rsidRPr="005E5D00">
              <w:rPr>
                <w:rStyle w:val="Hyperlink"/>
                <w:noProof/>
              </w:rPr>
              <w:t>6.2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Organization Safety Management Capability Claim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_Toc225774333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8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1AAE1D15" w14:textId="7377BAB2" w:rsidR="00B0173E" w:rsidRDefault="00380D31">
          <w:pPr>
            <w:pStyle w:val="TOC3"/>
            <w:tabs>
              <w:tab w:val="right" w:leader="dot" w:pos="10700"/>
            </w:tabs>
            <w:rPr>
              <w:rFonts w:cstheme="minorBidi"/>
              <w:noProof/>
            </w:rPr>
          </w:pPr>
          <w:hyperlink w:anchor="_Toc225774334" w:history="1">
            <w:r w:rsidR="00B0173E" w:rsidRPr="005E5D00">
              <w:rPr>
                <w:rStyle w:val="Hyperlink"/>
                <w:noProof/>
              </w:rPr>
              <w:t>6.2.1 Safety claim of resources competency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_Toc225774334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10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249E6780" w14:textId="7710A89B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35" w:history="1">
            <w:r w:rsidR="00B0173E" w:rsidRPr="005E5D00">
              <w:rPr>
                <w:rStyle w:val="Hyperlink"/>
                <w:noProof/>
              </w:rPr>
              <w:t>6.2.2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organization maturity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_Toc225774335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11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6BF56E2B" w14:textId="7EEF9D1B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36" w:history="1">
            <w:r w:rsidR="00B0173E" w:rsidRPr="005E5D00">
              <w:rPr>
                <w:rStyle w:val="Hyperlink"/>
                <w:noProof/>
              </w:rPr>
              <w:t>6.2.3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tools confidence level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_Toc225774336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11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41904B33" w14:textId="0D0CFA5E" w:rsidR="00B0173E" w:rsidRDefault="00380D31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37" w:history="1">
            <w:r w:rsidR="00B0173E" w:rsidRPr="005E5D00">
              <w:rPr>
                <w:rStyle w:val="Hyperlink"/>
                <w:noProof/>
              </w:rPr>
              <w:t>6.3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Sensor Driver Identification Completion Claim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_Toc225774337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12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57A1CCCD" w14:textId="3C41FD23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38" w:history="1">
            <w:r w:rsidR="00B0173E" w:rsidRPr="005E5D00">
              <w:rPr>
                <w:rStyle w:val="Hyperlink"/>
                <w:noProof/>
              </w:rPr>
              <w:t>6.3.1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the safety plan execution and deliverables completion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_Toc225774338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13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753AB62D" w14:textId="2D65A073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39" w:history="1">
            <w:r w:rsidR="00B0173E" w:rsidRPr="005E5D00">
              <w:rPr>
                <w:rStyle w:val="Hyperlink"/>
                <w:noProof/>
              </w:rPr>
              <w:t>6.3.2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the safety plan coverage for the component identification activities and deliverables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_Toc225774339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14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686BD727" w14:textId="031A65AA" w:rsidR="00B0173E" w:rsidRDefault="00380D31">
          <w:pPr>
            <w:pStyle w:val="TOC2"/>
            <w:tabs>
              <w:tab w:val="left" w:pos="88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40" w:history="1">
            <w:r w:rsidR="00B0173E" w:rsidRPr="005E5D00">
              <w:rPr>
                <w:rStyle w:val="Hyperlink"/>
                <w:noProof/>
              </w:rPr>
              <w:t>6.4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Sensor Driver Safety Acceptance Claim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_Toc225774340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16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0C29E849" w14:textId="68272FDE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41" w:history="1">
            <w:r w:rsidR="00B0173E" w:rsidRPr="005E5D00">
              <w:rPr>
                <w:rStyle w:val="Hyperlink"/>
                <w:noProof/>
              </w:rPr>
              <w:t>6.4.1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the safety plan execution and deliverables completion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_Toc225774341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17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3EC0E853" w14:textId="0327E252" w:rsidR="00B0173E" w:rsidRDefault="00380D31">
          <w:pPr>
            <w:pStyle w:val="TOC3"/>
            <w:tabs>
              <w:tab w:val="left" w:pos="1320"/>
              <w:tab w:val="right" w:leader="dot" w:pos="10700"/>
            </w:tabs>
            <w:rPr>
              <w:rFonts w:cstheme="minorBidi"/>
              <w:noProof/>
            </w:rPr>
          </w:pPr>
          <w:hyperlink w:anchor="_Toc225774342" w:history="1">
            <w:r w:rsidR="00B0173E" w:rsidRPr="005E5D00">
              <w:rPr>
                <w:rStyle w:val="Hyperlink"/>
                <w:noProof/>
              </w:rPr>
              <w:t>6.4.2</w:t>
            </w:r>
            <w:r w:rsidR="00B0173E">
              <w:rPr>
                <w:rFonts w:cstheme="minorBidi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claim of the safety plan coverage for the component safety qualification activities and deliverables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_Toc225774342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18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099D8DA6" w14:textId="250A071D" w:rsidR="00B0173E" w:rsidRDefault="00380D31">
          <w:pPr>
            <w:pStyle w:val="TOC1"/>
            <w:tabs>
              <w:tab w:val="left" w:pos="440"/>
              <w:tab w:val="right" w:leader="dot" w:pos="10700"/>
            </w:tabs>
            <w:rPr>
              <w:rFonts w:eastAsiaTheme="minorEastAsia"/>
              <w:noProof/>
            </w:rPr>
          </w:pPr>
          <w:hyperlink w:anchor="_Toc225774343" w:history="1">
            <w:r w:rsidR="00B0173E" w:rsidRPr="005E5D00">
              <w:rPr>
                <w:rStyle w:val="Hyperlink"/>
                <w:noProof/>
              </w:rPr>
              <w:t>7.</w:t>
            </w:r>
            <w:r w:rsidR="00B0173E">
              <w:rPr>
                <w:rFonts w:eastAsiaTheme="minorEastAsia"/>
                <w:noProof/>
              </w:rPr>
              <w:tab/>
            </w:r>
            <w:r w:rsidR="00B0173E" w:rsidRPr="005E5D00">
              <w:rPr>
                <w:rStyle w:val="Hyperlink"/>
                <w:noProof/>
              </w:rPr>
              <w:t>Safety Case Process Compliance</w:t>
            </w:r>
            <w:r w:rsidR="00B0173E">
              <w:rPr>
                <w:noProof/>
                <w:webHidden/>
              </w:rPr>
              <w:tab/>
            </w:r>
            <w:r w:rsidR="00B0173E">
              <w:rPr>
                <w:noProof/>
                <w:webHidden/>
              </w:rPr>
              <w:fldChar w:fldCharType="begin"/>
            </w:r>
            <w:r w:rsidR="00B0173E">
              <w:rPr>
                <w:noProof/>
                <w:webHidden/>
              </w:rPr>
              <w:instrText xml:space="preserve"> PAGEREF _Toc225774343 \h </w:instrText>
            </w:r>
            <w:r w:rsidR="00B0173E">
              <w:rPr>
                <w:noProof/>
                <w:webHidden/>
              </w:rPr>
            </w:r>
            <w:r w:rsidR="00B0173E">
              <w:rPr>
                <w:noProof/>
                <w:webHidden/>
              </w:rPr>
              <w:fldChar w:fldCharType="separate"/>
            </w:r>
            <w:r w:rsidR="00B0173E">
              <w:rPr>
                <w:noProof/>
                <w:webHidden/>
              </w:rPr>
              <w:t>20</w:t>
            </w:r>
            <w:r w:rsidR="00B0173E">
              <w:rPr>
                <w:noProof/>
                <w:webHidden/>
              </w:rPr>
              <w:fldChar w:fldCharType="end"/>
            </w:r>
          </w:hyperlink>
        </w:p>
        <w:p w14:paraId="542EBCE4" w14:textId="6D594603" w:rsidR="00FA151C" w:rsidRDefault="00FA151C">
          <w:r>
            <w:rPr>
              <w:b/>
              <w:bCs/>
              <w:noProof/>
            </w:rPr>
            <w:fldChar w:fldCharType="end"/>
          </w:r>
        </w:p>
      </w:sdtContent>
    </w:sdt>
    <w:p w14:paraId="31A3E965" w14:textId="77777777" w:rsidR="00FA151C" w:rsidRDefault="00FA151C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3588A45B" w14:textId="77777777" w:rsidR="001A01B9" w:rsidRDefault="001A01B9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01D07427" w14:textId="77777777" w:rsidR="001A01B9" w:rsidRDefault="001A01B9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</w:p>
    <w:p w14:paraId="58AD20AF" w14:textId="22ED39D5" w:rsidR="00FA151C" w:rsidRPr="00A20F5B" w:rsidRDefault="00FA151C" w:rsidP="00FA151C">
      <w:pPr>
        <w:pStyle w:val="TableofFigures"/>
        <w:tabs>
          <w:tab w:val="right" w:leader="dot" w:pos="10700"/>
        </w:tabs>
        <w:rPr>
          <w:rFonts w:asciiTheme="minorBidi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  <w:b/>
          <w:bCs/>
          <w:sz w:val="32"/>
          <w:szCs w:val="32"/>
        </w:rPr>
        <w:lastRenderedPageBreak/>
        <w:t>Tables</w:t>
      </w:r>
    </w:p>
    <w:p w14:paraId="501A1698" w14:textId="2A0C412D" w:rsidR="00BD78A9" w:rsidRDefault="00FA151C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r w:rsidRPr="00042C40">
        <w:rPr>
          <w:rFonts w:asciiTheme="minorBidi" w:hAnsiTheme="minorBidi"/>
        </w:rPr>
        <w:fldChar w:fldCharType="begin"/>
      </w:r>
      <w:r w:rsidRPr="00042C40">
        <w:rPr>
          <w:rFonts w:asciiTheme="minorBidi" w:hAnsiTheme="minorBidi"/>
        </w:rPr>
        <w:instrText xml:space="preserve"> TOC \h \z \c "Table" </w:instrText>
      </w:r>
      <w:r w:rsidRPr="00042C40">
        <w:rPr>
          <w:rFonts w:asciiTheme="minorBidi" w:hAnsiTheme="minorBidi"/>
        </w:rPr>
        <w:fldChar w:fldCharType="separate"/>
      </w:r>
      <w:hyperlink w:anchor="_Toc225689287" w:history="1">
        <w:r w:rsidR="00BD78A9" w:rsidRPr="008B7C2F">
          <w:rPr>
            <w:rStyle w:val="Hyperlink"/>
            <w:rFonts w:cstheme="minorHAnsi"/>
            <w:noProof/>
          </w:rPr>
          <w:t>Table 1: Revision History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_Toc225689287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4</w:t>
        </w:r>
        <w:r w:rsidR="00BD78A9">
          <w:rPr>
            <w:noProof/>
            <w:webHidden/>
          </w:rPr>
          <w:fldChar w:fldCharType="end"/>
        </w:r>
      </w:hyperlink>
    </w:p>
    <w:p w14:paraId="13E1B829" w14:textId="4C7BD84D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88" w:history="1">
        <w:r w:rsidR="00BD78A9" w:rsidRPr="008B7C2F">
          <w:rPr>
            <w:rStyle w:val="Hyperlink"/>
            <w:rFonts w:cstheme="minorHAnsi"/>
            <w:noProof/>
          </w:rPr>
          <w:t>Table 2: Confirmation review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_Toc225689288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4</w:t>
        </w:r>
        <w:r w:rsidR="00BD78A9">
          <w:rPr>
            <w:noProof/>
            <w:webHidden/>
          </w:rPr>
          <w:fldChar w:fldCharType="end"/>
        </w:r>
      </w:hyperlink>
    </w:p>
    <w:p w14:paraId="5562C8CC" w14:textId="3D976433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89" w:history="1">
        <w:r w:rsidR="00BD78A9" w:rsidRPr="008B7C2F">
          <w:rPr>
            <w:rStyle w:val="Hyperlink"/>
            <w:rFonts w:cstheme="minorHAnsi"/>
            <w:noProof/>
          </w:rPr>
          <w:t>Table 3: Version Review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_Toc225689289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5</w:t>
        </w:r>
        <w:r w:rsidR="00BD78A9">
          <w:rPr>
            <w:noProof/>
            <w:webHidden/>
          </w:rPr>
          <w:fldChar w:fldCharType="end"/>
        </w:r>
      </w:hyperlink>
    </w:p>
    <w:p w14:paraId="49BE1406" w14:textId="519070F9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0" w:history="1">
        <w:r w:rsidR="00BD78A9" w:rsidRPr="008B7C2F">
          <w:rPr>
            <w:rStyle w:val="Hyperlink"/>
            <w:rFonts w:cstheme="minorHAnsi"/>
            <w:noProof/>
          </w:rPr>
          <w:t>Table 4: List of abbreviations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_Toc225689290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5</w:t>
        </w:r>
        <w:r w:rsidR="00BD78A9">
          <w:rPr>
            <w:noProof/>
            <w:webHidden/>
          </w:rPr>
          <w:fldChar w:fldCharType="end"/>
        </w:r>
      </w:hyperlink>
    </w:p>
    <w:p w14:paraId="1C1302D3" w14:textId="668C754B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1" w:history="1">
        <w:r w:rsidR="00BD78A9" w:rsidRPr="008B7C2F">
          <w:rPr>
            <w:rStyle w:val="Hyperlink"/>
            <w:noProof/>
          </w:rPr>
          <w:t>Table 5: Solutions of Safety Management Capability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_Toc225689291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12</w:t>
        </w:r>
        <w:r w:rsidR="00BD78A9">
          <w:rPr>
            <w:noProof/>
            <w:webHidden/>
          </w:rPr>
          <w:fldChar w:fldCharType="end"/>
        </w:r>
      </w:hyperlink>
    </w:p>
    <w:p w14:paraId="2060078F" w14:textId="110EF56F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2" w:history="1">
        <w:r w:rsidR="00BD78A9" w:rsidRPr="008B7C2F">
          <w:rPr>
            <w:rStyle w:val="Hyperlink"/>
            <w:noProof/>
          </w:rPr>
          <w:t>Table 6: Solutions of component identification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_Toc225689292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15</w:t>
        </w:r>
        <w:r w:rsidR="00BD78A9">
          <w:rPr>
            <w:noProof/>
            <w:webHidden/>
          </w:rPr>
          <w:fldChar w:fldCharType="end"/>
        </w:r>
      </w:hyperlink>
    </w:p>
    <w:p w14:paraId="1F0EC78D" w14:textId="095BC779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3" w:history="1">
        <w:r w:rsidR="00BD78A9" w:rsidRPr="008B7C2F">
          <w:rPr>
            <w:rStyle w:val="Hyperlink"/>
            <w:noProof/>
          </w:rPr>
          <w:t>Table 7: Solutions of Component safety qualification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_Toc225689293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20</w:t>
        </w:r>
        <w:r w:rsidR="00BD78A9">
          <w:rPr>
            <w:noProof/>
            <w:webHidden/>
          </w:rPr>
          <w:fldChar w:fldCharType="end"/>
        </w:r>
      </w:hyperlink>
    </w:p>
    <w:p w14:paraId="150A3475" w14:textId="0A50AA6B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4" w:history="1">
        <w:r w:rsidR="00BD78A9" w:rsidRPr="008B7C2F">
          <w:rPr>
            <w:rStyle w:val="Hyperlink"/>
            <w:noProof/>
          </w:rPr>
          <w:t>Table 8: Qualification Process Work Products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_Toc225689294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21</w:t>
        </w:r>
        <w:r w:rsidR="00BD78A9">
          <w:rPr>
            <w:noProof/>
            <w:webHidden/>
          </w:rPr>
          <w:fldChar w:fldCharType="end"/>
        </w:r>
      </w:hyperlink>
    </w:p>
    <w:p w14:paraId="1AB095BF" w14:textId="287CA030" w:rsidR="00FA151C" w:rsidRDefault="00FA151C" w:rsidP="001A01B9">
      <w:pPr>
        <w:rPr>
          <w:rFonts w:asciiTheme="minorBidi" w:hAnsiTheme="minorBidi"/>
        </w:rPr>
      </w:pPr>
      <w:r w:rsidRPr="00042C40">
        <w:rPr>
          <w:rFonts w:asciiTheme="minorBidi" w:hAnsiTheme="minorBidi"/>
        </w:rPr>
        <w:fldChar w:fldCharType="end"/>
      </w:r>
    </w:p>
    <w:p w14:paraId="036D731E" w14:textId="77777777" w:rsidR="00FA151C" w:rsidRPr="00042C40" w:rsidRDefault="00FA151C" w:rsidP="00FA151C">
      <w:pPr>
        <w:rPr>
          <w:rFonts w:asciiTheme="minorBidi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  <w:b/>
          <w:bCs/>
          <w:sz w:val="32"/>
          <w:szCs w:val="32"/>
        </w:rPr>
        <w:t>Figures</w:t>
      </w:r>
    </w:p>
    <w:p w14:paraId="10472F48" w14:textId="67B201DC" w:rsidR="00BD78A9" w:rsidRDefault="00FA151C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r w:rsidRPr="00042C40">
        <w:rPr>
          <w:rFonts w:asciiTheme="minorBidi" w:hAnsiTheme="minorBidi"/>
        </w:rPr>
        <w:fldChar w:fldCharType="begin"/>
      </w:r>
      <w:r w:rsidRPr="00042C40">
        <w:rPr>
          <w:rFonts w:asciiTheme="minorBidi" w:hAnsiTheme="minorBidi"/>
        </w:rPr>
        <w:instrText xml:space="preserve"> TOC \h \z \c "Figure" </w:instrText>
      </w:r>
      <w:r w:rsidRPr="00042C40">
        <w:rPr>
          <w:rFonts w:asciiTheme="minorBidi" w:hAnsiTheme="minorBidi"/>
        </w:rPr>
        <w:fldChar w:fldCharType="separate"/>
      </w:r>
      <w:hyperlink w:anchor="_Toc225689295" w:history="1">
        <w:r w:rsidR="00BD78A9" w:rsidRPr="00C0648C">
          <w:rPr>
            <w:rStyle w:val="Hyperlink"/>
            <w:noProof/>
          </w:rPr>
          <w:t>Figure 1: Top Level Safety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_Toc225689295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8</w:t>
        </w:r>
        <w:r w:rsidR="00BD78A9">
          <w:rPr>
            <w:noProof/>
            <w:webHidden/>
          </w:rPr>
          <w:fldChar w:fldCharType="end"/>
        </w:r>
      </w:hyperlink>
    </w:p>
    <w:p w14:paraId="15ED95E1" w14:textId="600642E6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6" w:history="1">
        <w:r w:rsidR="00BD78A9" w:rsidRPr="00C0648C">
          <w:rPr>
            <w:rStyle w:val="Hyperlink"/>
            <w:noProof/>
          </w:rPr>
          <w:t>Figure 2: Organization safety management capability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_Toc225689296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9</w:t>
        </w:r>
        <w:r w:rsidR="00BD78A9">
          <w:rPr>
            <w:noProof/>
            <w:webHidden/>
          </w:rPr>
          <w:fldChar w:fldCharType="end"/>
        </w:r>
      </w:hyperlink>
    </w:p>
    <w:p w14:paraId="569B9F78" w14:textId="1810A7B6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7" w:history="1">
        <w:r w:rsidR="00BD78A9" w:rsidRPr="00C0648C">
          <w:rPr>
            <w:rStyle w:val="Hyperlink"/>
            <w:noProof/>
          </w:rPr>
          <w:t>Figure 3: Resources competency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_Toc225689297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10</w:t>
        </w:r>
        <w:r w:rsidR="00BD78A9">
          <w:rPr>
            <w:noProof/>
            <w:webHidden/>
          </w:rPr>
          <w:fldChar w:fldCharType="end"/>
        </w:r>
      </w:hyperlink>
    </w:p>
    <w:p w14:paraId="2B41AA6B" w14:textId="3C03998D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8" w:history="1">
        <w:r w:rsidR="00BD78A9" w:rsidRPr="00C0648C">
          <w:rPr>
            <w:rStyle w:val="Hyperlink"/>
            <w:noProof/>
          </w:rPr>
          <w:t>Figure 4: Organization maturity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_Toc225689298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11</w:t>
        </w:r>
        <w:r w:rsidR="00BD78A9">
          <w:rPr>
            <w:noProof/>
            <w:webHidden/>
          </w:rPr>
          <w:fldChar w:fldCharType="end"/>
        </w:r>
      </w:hyperlink>
    </w:p>
    <w:p w14:paraId="11338CF6" w14:textId="6A7478AE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299" w:history="1">
        <w:r w:rsidR="00BD78A9" w:rsidRPr="00C0648C">
          <w:rPr>
            <w:rStyle w:val="Hyperlink"/>
            <w:noProof/>
          </w:rPr>
          <w:t>Figure 5: Tools Integrity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_Toc225689299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11</w:t>
        </w:r>
        <w:r w:rsidR="00BD78A9">
          <w:rPr>
            <w:noProof/>
            <w:webHidden/>
          </w:rPr>
          <w:fldChar w:fldCharType="end"/>
        </w:r>
      </w:hyperlink>
    </w:p>
    <w:p w14:paraId="01B374CA" w14:textId="3A2DE240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0" w:history="1">
        <w:r w:rsidR="00BD78A9" w:rsidRPr="00C0648C">
          <w:rPr>
            <w:rStyle w:val="Hyperlink"/>
            <w:noProof/>
          </w:rPr>
          <w:t>Figure 6: Sensor Driver Identification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_Toc225689300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12</w:t>
        </w:r>
        <w:r w:rsidR="00BD78A9">
          <w:rPr>
            <w:noProof/>
            <w:webHidden/>
          </w:rPr>
          <w:fldChar w:fldCharType="end"/>
        </w:r>
      </w:hyperlink>
    </w:p>
    <w:p w14:paraId="5C941E6E" w14:textId="43C80456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1" w:history="1">
        <w:r w:rsidR="00BD78A9" w:rsidRPr="00C0648C">
          <w:rPr>
            <w:rStyle w:val="Hyperlink"/>
            <w:noProof/>
          </w:rPr>
          <w:t>Figure 7: Safety Plan Execution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_Toc225689301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13</w:t>
        </w:r>
        <w:r w:rsidR="00BD78A9">
          <w:rPr>
            <w:noProof/>
            <w:webHidden/>
          </w:rPr>
          <w:fldChar w:fldCharType="end"/>
        </w:r>
      </w:hyperlink>
    </w:p>
    <w:p w14:paraId="396052E2" w14:textId="7DE50530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2" w:history="1">
        <w:r w:rsidR="00BD78A9" w:rsidRPr="00C0648C">
          <w:rPr>
            <w:rStyle w:val="Hyperlink"/>
            <w:noProof/>
          </w:rPr>
          <w:t>Figure 8: Sensor Driver Activities and Deliverables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_Toc225689302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14</w:t>
        </w:r>
        <w:r w:rsidR="00BD78A9">
          <w:rPr>
            <w:noProof/>
            <w:webHidden/>
          </w:rPr>
          <w:fldChar w:fldCharType="end"/>
        </w:r>
      </w:hyperlink>
    </w:p>
    <w:p w14:paraId="3F586851" w14:textId="5A3A933D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3" w:history="1">
        <w:r w:rsidR="00BD78A9" w:rsidRPr="00C0648C">
          <w:rPr>
            <w:rStyle w:val="Hyperlink"/>
            <w:noProof/>
          </w:rPr>
          <w:t>Figure 9: Sensor Driver Safety Qualification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_Toc225689303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16</w:t>
        </w:r>
        <w:r w:rsidR="00BD78A9">
          <w:rPr>
            <w:noProof/>
            <w:webHidden/>
          </w:rPr>
          <w:fldChar w:fldCharType="end"/>
        </w:r>
      </w:hyperlink>
    </w:p>
    <w:p w14:paraId="3DA6B874" w14:textId="72F56C36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4" w:history="1">
        <w:r w:rsidR="00BD78A9" w:rsidRPr="00C0648C">
          <w:rPr>
            <w:rStyle w:val="Hyperlink"/>
            <w:noProof/>
          </w:rPr>
          <w:t>Figure 10: Safety Plan Execution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_Toc225689304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17</w:t>
        </w:r>
        <w:r w:rsidR="00BD78A9">
          <w:rPr>
            <w:noProof/>
            <w:webHidden/>
          </w:rPr>
          <w:fldChar w:fldCharType="end"/>
        </w:r>
      </w:hyperlink>
    </w:p>
    <w:p w14:paraId="3FFF097D" w14:textId="2B2CD065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5" w:history="1">
        <w:r w:rsidR="00BD78A9" w:rsidRPr="00C0648C">
          <w:rPr>
            <w:rStyle w:val="Hyperlink"/>
            <w:noProof/>
          </w:rPr>
          <w:t>Figure 11: Safety analysis and safety mechanisms implementation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_Toc225689305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18</w:t>
        </w:r>
        <w:r w:rsidR="00BD78A9">
          <w:rPr>
            <w:noProof/>
            <w:webHidden/>
          </w:rPr>
          <w:fldChar w:fldCharType="end"/>
        </w:r>
      </w:hyperlink>
    </w:p>
    <w:p w14:paraId="361BE7F6" w14:textId="254E47FE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6" w:history="1">
        <w:r w:rsidR="00BD78A9" w:rsidRPr="00C0648C">
          <w:rPr>
            <w:rStyle w:val="Hyperlink"/>
            <w:noProof/>
          </w:rPr>
          <w:t>Figure 12: Unit Testing Completion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_Toc225689306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18</w:t>
        </w:r>
        <w:r w:rsidR="00BD78A9">
          <w:rPr>
            <w:noProof/>
            <w:webHidden/>
          </w:rPr>
          <w:fldChar w:fldCharType="end"/>
        </w:r>
      </w:hyperlink>
    </w:p>
    <w:p w14:paraId="679EA341" w14:textId="3772FE44" w:rsidR="00BD78A9" w:rsidRDefault="00380D31">
      <w:pPr>
        <w:pStyle w:val="TableofFigures"/>
        <w:tabs>
          <w:tab w:val="right" w:leader="dot" w:pos="10700"/>
        </w:tabs>
        <w:rPr>
          <w:rFonts w:eastAsiaTheme="minorEastAsia"/>
          <w:noProof/>
        </w:rPr>
      </w:pPr>
      <w:hyperlink w:anchor="_Toc225689307" w:history="1">
        <w:r w:rsidR="00BD78A9" w:rsidRPr="00C0648C">
          <w:rPr>
            <w:rStyle w:val="Hyperlink"/>
            <w:noProof/>
          </w:rPr>
          <w:t>Figure 13: Code Compliance with SW Quality Measures Claim</w:t>
        </w:r>
        <w:r w:rsidR="00BD78A9">
          <w:rPr>
            <w:noProof/>
            <w:webHidden/>
          </w:rPr>
          <w:tab/>
        </w:r>
        <w:r w:rsidR="00BD78A9">
          <w:rPr>
            <w:noProof/>
            <w:webHidden/>
          </w:rPr>
          <w:fldChar w:fldCharType="begin"/>
        </w:r>
        <w:r w:rsidR="00BD78A9">
          <w:rPr>
            <w:noProof/>
            <w:webHidden/>
          </w:rPr>
          <w:instrText xml:space="preserve"> PAGEREF _Toc225689307 \h </w:instrText>
        </w:r>
        <w:r w:rsidR="00BD78A9">
          <w:rPr>
            <w:noProof/>
            <w:webHidden/>
          </w:rPr>
        </w:r>
        <w:r w:rsidR="00BD78A9">
          <w:rPr>
            <w:noProof/>
            <w:webHidden/>
          </w:rPr>
          <w:fldChar w:fldCharType="separate"/>
        </w:r>
        <w:r w:rsidR="00BD78A9">
          <w:rPr>
            <w:noProof/>
            <w:webHidden/>
          </w:rPr>
          <w:t>19</w:t>
        </w:r>
        <w:r w:rsidR="00BD78A9">
          <w:rPr>
            <w:noProof/>
            <w:webHidden/>
          </w:rPr>
          <w:fldChar w:fldCharType="end"/>
        </w:r>
      </w:hyperlink>
    </w:p>
    <w:p w14:paraId="054B7A04" w14:textId="0A58EB4A" w:rsidR="00FA151C" w:rsidRDefault="00FA151C" w:rsidP="00FA151C">
      <w:pPr>
        <w:rPr>
          <w:rFonts w:asciiTheme="minorBidi" w:eastAsia="Times New Roman" w:hAnsiTheme="minorBidi"/>
          <w:b/>
          <w:bCs/>
          <w:sz w:val="32"/>
          <w:szCs w:val="32"/>
        </w:rPr>
      </w:pPr>
      <w:r w:rsidRPr="00042C40">
        <w:rPr>
          <w:rFonts w:asciiTheme="minorBidi" w:hAnsiTheme="minorBidi"/>
        </w:rPr>
        <w:fldChar w:fldCharType="end"/>
      </w:r>
      <w:r>
        <w:rPr>
          <w:rFonts w:eastAsia="Times New Roman"/>
        </w:rPr>
        <w:br w:type="page"/>
      </w:r>
    </w:p>
    <w:p w14:paraId="18CD9881" w14:textId="70624705" w:rsidR="00317F6F" w:rsidRPr="00FF1E97" w:rsidRDefault="00317F6F" w:rsidP="00A80D9E">
      <w:pPr>
        <w:pStyle w:val="Heading1"/>
        <w:rPr>
          <w:rFonts w:eastAsia="Times New Roman"/>
        </w:rPr>
      </w:pPr>
      <w:bookmarkStart w:id="1" w:name="_Toc225774319"/>
      <w:r w:rsidRPr="00FF1E97">
        <w:rPr>
          <w:rFonts w:eastAsia="Times New Roman"/>
        </w:rPr>
        <w:lastRenderedPageBreak/>
        <w:t>Copyright</w:t>
      </w:r>
      <w:bookmarkEnd w:id="0"/>
      <w:bookmarkEnd w:id="1"/>
    </w:p>
    <w:p w14:paraId="22603DA5" w14:textId="77777777" w:rsidR="00317F6F" w:rsidRPr="00FF1E97" w:rsidRDefault="00317F6F" w:rsidP="00317F6F">
      <w:pPr>
        <w:suppressAutoHyphens/>
        <w:spacing w:after="0" w:line="240" w:lineRule="auto"/>
        <w:rPr>
          <w:rFonts w:asciiTheme="minorBidi" w:eastAsia="Times New Roman" w:hAnsiTheme="minorBidi"/>
          <w:b/>
          <w:szCs w:val="24"/>
        </w:rPr>
      </w:pPr>
    </w:p>
    <w:p w14:paraId="14E9681F" w14:textId="0FA707E5" w:rsidR="00317F6F" w:rsidRPr="00AC24BC" w:rsidRDefault="00317F6F" w:rsidP="00AC24BC">
      <w:pPr>
        <w:suppressAutoHyphens/>
        <w:spacing w:after="0" w:line="240" w:lineRule="auto"/>
        <w:rPr>
          <w:rFonts w:asciiTheme="minorBidi" w:eastAsia="Times New Roman" w:hAnsiTheme="minorBidi"/>
          <w:color w:val="000000"/>
          <w:sz w:val="24"/>
          <w:szCs w:val="24"/>
          <w:lang w:eastAsia="ja-JP"/>
        </w:rPr>
      </w:pPr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 xml:space="preserve">Reproduction or utilization of any part of this document by any means, including photocopying and microfilm, without permission in writing by </w:t>
      </w:r>
      <w:proofErr w:type="spellStart"/>
      <w:r w:rsidR="00FE6A8F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Brightskies</w:t>
      </w:r>
      <w:proofErr w:type="spellEnd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 xml:space="preserve"> </w:t>
      </w:r>
      <w:proofErr w:type="gramStart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is strictly forbidden</w:t>
      </w:r>
      <w:proofErr w:type="gramEnd"/>
      <w:r w:rsidRPr="00FF1E97">
        <w:rPr>
          <w:rFonts w:asciiTheme="minorBidi" w:eastAsia="Times New Roman" w:hAnsiTheme="minorBidi"/>
          <w:color w:val="000000"/>
          <w:sz w:val="24"/>
          <w:szCs w:val="24"/>
          <w:lang w:eastAsia="ja-JP"/>
        </w:rPr>
        <w:t>.</w:t>
      </w:r>
    </w:p>
    <w:p w14:paraId="5A8D8D71" w14:textId="77777777" w:rsidR="00317F6F" w:rsidRPr="00FF1E97" w:rsidRDefault="00317F6F" w:rsidP="00A80D9E">
      <w:pPr>
        <w:pStyle w:val="Heading1"/>
        <w:rPr>
          <w:rFonts w:eastAsia="Times New Roman"/>
        </w:rPr>
      </w:pPr>
      <w:bookmarkStart w:id="2" w:name="_Toc145501085"/>
      <w:bookmarkStart w:id="3" w:name="_Toc225774320"/>
      <w:r w:rsidRPr="00FF1E97">
        <w:rPr>
          <w:rFonts w:eastAsia="Times New Roman"/>
        </w:rPr>
        <w:t>Document Approval Record</w:t>
      </w:r>
      <w:bookmarkEnd w:id="2"/>
      <w:bookmarkEnd w:id="3"/>
    </w:p>
    <w:p w14:paraId="037800EB" w14:textId="77777777" w:rsidR="00317F6F" w:rsidRPr="00FF1E97" w:rsidRDefault="00317F6F" w:rsidP="00317F6F">
      <w:pPr>
        <w:suppressAutoHyphens/>
        <w:spacing w:after="0" w:line="240" w:lineRule="auto"/>
        <w:rPr>
          <w:rFonts w:asciiTheme="minorBidi" w:eastAsia="Times New Roman" w:hAnsiTheme="minorBidi"/>
          <w:b/>
          <w:szCs w:val="24"/>
        </w:rPr>
      </w:pPr>
    </w:p>
    <w:p w14:paraId="3D0B526B" w14:textId="1AB21D71" w:rsidR="00317F6F" w:rsidRPr="00FF1E97" w:rsidRDefault="00317F6F" w:rsidP="00AC24BC">
      <w:pPr>
        <w:keepNext/>
        <w:suppressAutoHyphens/>
        <w:spacing w:after="0" w:line="240" w:lineRule="auto"/>
        <w:rPr>
          <w:rFonts w:asciiTheme="minorBidi" w:eastAsia="Times New Roman" w:hAnsiTheme="minorBidi"/>
          <w:sz w:val="21"/>
          <w:szCs w:val="21"/>
        </w:rPr>
      </w:pPr>
      <w:r w:rsidRPr="00FF1E97">
        <w:rPr>
          <w:rFonts w:asciiTheme="minorBidi" w:eastAsia="Times New Roman" w:hAnsiTheme="minorBidi"/>
          <w:sz w:val="21"/>
          <w:szCs w:val="21"/>
        </w:rPr>
        <w:t xml:space="preserve">This safety case is to </w:t>
      </w:r>
      <w:proofErr w:type="gramStart"/>
      <w:r w:rsidRPr="00FF1E97">
        <w:rPr>
          <w:rFonts w:asciiTheme="minorBidi" w:eastAsia="Times New Roman" w:hAnsiTheme="minorBidi"/>
          <w:sz w:val="21"/>
          <w:szCs w:val="21"/>
        </w:rPr>
        <w:t>be approved</w:t>
      </w:r>
      <w:proofErr w:type="gramEnd"/>
      <w:r w:rsidRPr="00FF1E97">
        <w:rPr>
          <w:rFonts w:asciiTheme="minorBidi" w:eastAsia="Times New Roman" w:hAnsiTheme="minorBidi"/>
          <w:sz w:val="21"/>
          <w:szCs w:val="21"/>
        </w:rPr>
        <w:t xml:space="preserve"> by the following com</w:t>
      </w:r>
      <w:r w:rsidR="00FE6A8F">
        <w:rPr>
          <w:rFonts w:asciiTheme="minorBidi" w:eastAsia="Times New Roman" w:hAnsiTheme="minorBidi"/>
          <w:sz w:val="21"/>
          <w:szCs w:val="21"/>
        </w:rPr>
        <w:t>petency representatives.</w:t>
      </w:r>
      <w:r w:rsidRPr="00FF1E97">
        <w:rPr>
          <w:rFonts w:asciiTheme="minorBidi" w:eastAsia="Times New Roman" w:hAnsiTheme="minorBidi"/>
          <w:sz w:val="21"/>
          <w:szCs w:val="21"/>
        </w:rPr>
        <w:t xml:space="preserve"> If no response to the request for review and approval </w:t>
      </w:r>
      <w:proofErr w:type="gramStart"/>
      <w:r w:rsidRPr="00FF1E97">
        <w:rPr>
          <w:rFonts w:asciiTheme="minorBidi" w:eastAsia="Times New Roman" w:hAnsiTheme="minorBidi"/>
          <w:sz w:val="21"/>
          <w:szCs w:val="21"/>
        </w:rPr>
        <w:t>is received</w:t>
      </w:r>
      <w:proofErr w:type="gramEnd"/>
      <w:r w:rsidRPr="00FF1E97">
        <w:rPr>
          <w:rFonts w:asciiTheme="minorBidi" w:eastAsia="Times New Roman" w:hAnsiTheme="minorBidi"/>
          <w:sz w:val="21"/>
          <w:szCs w:val="21"/>
        </w:rPr>
        <w:t xml:space="preserve"> by the due date,</w:t>
      </w:r>
      <w:r w:rsidR="00FE6A8F">
        <w:rPr>
          <w:rFonts w:asciiTheme="minorBidi" w:eastAsia="Times New Roman" w:hAnsiTheme="minorBidi"/>
          <w:sz w:val="21"/>
          <w:szCs w:val="21"/>
        </w:rPr>
        <w:t xml:space="preserve"> it will be considered “approved</w:t>
      </w:r>
      <w:r w:rsidRPr="00FF1E97">
        <w:rPr>
          <w:rFonts w:asciiTheme="minorBidi" w:eastAsia="Times New Roman" w:hAnsiTheme="minorBidi"/>
          <w:sz w:val="21"/>
          <w:szCs w:val="21"/>
        </w:rPr>
        <w:t>”</w:t>
      </w:r>
    </w:p>
    <w:p w14:paraId="3795BB08" w14:textId="39930882" w:rsidR="000F77EA" w:rsidRDefault="000F77EA" w:rsidP="00317F6F">
      <w:pPr>
        <w:rPr>
          <w:rFonts w:asciiTheme="minorBidi" w:hAnsiTheme="minorBidi"/>
        </w:rPr>
      </w:pPr>
    </w:p>
    <w:p w14:paraId="78E5735C" w14:textId="77777777" w:rsidR="001E6B26" w:rsidRPr="00FF1E97" w:rsidRDefault="001E6B26" w:rsidP="001E6B26">
      <w:pPr>
        <w:pStyle w:val="Heading1"/>
        <w:rPr>
          <w:rFonts w:eastAsia="Times New Roman"/>
        </w:rPr>
      </w:pPr>
      <w:bookmarkStart w:id="4" w:name="_Toc145501086"/>
      <w:bookmarkStart w:id="5" w:name="_Toc225774321"/>
      <w:r w:rsidRPr="00FF1E97">
        <w:rPr>
          <w:rFonts w:eastAsia="Times New Roman"/>
        </w:rPr>
        <w:t>Document Revision History</w:t>
      </w:r>
      <w:bookmarkEnd w:id="4"/>
      <w:bookmarkEnd w:id="5"/>
    </w:p>
    <w:tbl>
      <w:tblPr>
        <w:tblpPr w:leftFromText="180" w:rightFromText="180" w:vertAnchor="page" w:horzAnchor="margin" w:tblpY="6589"/>
        <w:tblW w:w="10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3"/>
        <w:gridCol w:w="1755"/>
        <w:gridCol w:w="2293"/>
        <w:gridCol w:w="5003"/>
      </w:tblGrid>
      <w:tr w:rsidR="00AC24BC" w:rsidRPr="00FF1E97" w14:paraId="34121A08" w14:textId="77777777" w:rsidTr="00FA151C">
        <w:trPr>
          <w:trHeight w:val="494"/>
        </w:trPr>
        <w:tc>
          <w:tcPr>
            <w:tcW w:w="108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CD25846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</w:rPr>
              <w:t>Revision No.</w:t>
            </w:r>
          </w:p>
        </w:tc>
        <w:tc>
          <w:tcPr>
            <w:tcW w:w="1755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C914142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>Revision Date</w:t>
            </w:r>
          </w:p>
        </w:tc>
        <w:tc>
          <w:tcPr>
            <w:tcW w:w="229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B8153EC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>Author</w:t>
            </w:r>
          </w:p>
        </w:tc>
        <w:tc>
          <w:tcPr>
            <w:tcW w:w="5003" w:type="dxa"/>
            <w:tcBorders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B7D6180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</w:rPr>
            </w:pPr>
            <w:r w:rsidRPr="00FF1E97">
              <w:rPr>
                <w:rFonts w:asciiTheme="minorBidi" w:eastAsia="Times New Roman" w:hAnsiTheme="minorBidi"/>
                <w:b/>
                <w:bCs/>
                <w:color w:val="000000"/>
              </w:rPr>
              <w:t xml:space="preserve">Description </w:t>
            </w:r>
          </w:p>
        </w:tc>
      </w:tr>
      <w:tr w:rsidR="00FA151C" w:rsidRPr="00FF1E97" w14:paraId="3E70FAA0" w14:textId="77777777" w:rsidTr="00FA151C">
        <w:trPr>
          <w:trHeight w:val="15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D7707" w14:textId="62218A15" w:rsidR="00FA151C" w:rsidRPr="00FF1E97" w:rsidRDefault="00FA151C" w:rsidP="00FA151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</w:rPr>
            </w:pPr>
            <w:r>
              <w:rPr>
                <w:spacing w:val="-5"/>
              </w:rPr>
              <w:t>0.1</w:t>
            </w: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4C2461" w14:textId="17F987FF" w:rsidR="00FA151C" w:rsidRPr="00FF1E97" w:rsidRDefault="00FA151C" w:rsidP="00FA151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rPr>
                <w:spacing w:val="-2"/>
              </w:rPr>
              <w:t>25/03/2026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C7919" w14:textId="52E1A8AD" w:rsidR="00FA151C" w:rsidRPr="00FF1E97" w:rsidRDefault="00FA151C" w:rsidP="00FA151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  <w:r>
              <w:t>Heba Safwat</w:t>
            </w: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A873" w14:textId="3F99534E" w:rsidR="00FA151C" w:rsidRPr="00AC24BC" w:rsidRDefault="00FA151C" w:rsidP="00FA151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  <w:sz w:val="20"/>
                <w:szCs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</w:t>
            </w:r>
          </w:p>
        </w:tc>
      </w:tr>
      <w:tr w:rsidR="00AC24BC" w:rsidRPr="00FF1E97" w14:paraId="4B9076AA" w14:textId="77777777" w:rsidTr="00AC24BC">
        <w:trPr>
          <w:trHeight w:val="15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C48B" w14:textId="77777777" w:rsidR="00AC24BC" w:rsidRPr="00FF1E97" w:rsidRDefault="00AC24BC" w:rsidP="00AC24B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</w:rPr>
            </w:pPr>
          </w:p>
        </w:tc>
        <w:tc>
          <w:tcPr>
            <w:tcW w:w="1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EA48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8148" w14:textId="77777777" w:rsidR="00AC24BC" w:rsidRPr="00FF1E97" w:rsidRDefault="00AC24BC" w:rsidP="00AC24BC">
            <w:pPr>
              <w:suppressAutoHyphens/>
              <w:spacing w:after="0" w:line="240" w:lineRule="auto"/>
              <w:rPr>
                <w:rFonts w:asciiTheme="minorBidi" w:eastAsia="Times New Roman" w:hAnsiTheme="minorBidi"/>
                <w:color w:val="000000"/>
              </w:rPr>
            </w:pPr>
          </w:p>
        </w:tc>
        <w:tc>
          <w:tcPr>
            <w:tcW w:w="5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78AE" w14:textId="77777777" w:rsidR="00AC24BC" w:rsidRPr="00AC24BC" w:rsidRDefault="00AC24BC" w:rsidP="00AC24BC">
            <w:pPr>
              <w:keepNext/>
              <w:suppressAutoHyphens/>
              <w:spacing w:before="60" w:after="60" w:line="240" w:lineRule="auto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</w:tr>
    </w:tbl>
    <w:p w14:paraId="41FCECCC" w14:textId="77777777" w:rsidR="001E6B26" w:rsidRPr="00FF1E97" w:rsidRDefault="001E6B26" w:rsidP="001E6B26">
      <w:pPr>
        <w:keepNext/>
        <w:suppressAutoHyphens/>
        <w:spacing w:after="0" w:line="240" w:lineRule="auto"/>
        <w:rPr>
          <w:rFonts w:asciiTheme="minorBidi" w:eastAsia="Times New Roman" w:hAnsiTheme="minorBidi"/>
          <w:sz w:val="21"/>
          <w:szCs w:val="21"/>
        </w:rPr>
      </w:pPr>
    </w:p>
    <w:p w14:paraId="1F152F5E" w14:textId="77777777" w:rsidR="001E6B26" w:rsidRPr="00FF1E97" w:rsidRDefault="001E6B26" w:rsidP="001E6B26">
      <w:pPr>
        <w:pStyle w:val="Figurecaption"/>
      </w:pPr>
    </w:p>
    <w:p w14:paraId="53BFFA9D" w14:textId="3B39912D" w:rsidR="001E6B26" w:rsidRDefault="001E6B26" w:rsidP="001E6B26">
      <w:pPr>
        <w:pStyle w:val="Figurecaption"/>
        <w:jc w:val="left"/>
      </w:pPr>
    </w:p>
    <w:p w14:paraId="639EAE44" w14:textId="7B468C08" w:rsidR="001E6B26" w:rsidRPr="001A01B9" w:rsidRDefault="001E6B26" w:rsidP="001A01B9">
      <w:pPr>
        <w:pStyle w:val="Figurecaption"/>
        <w:rPr>
          <w:rFonts w:asciiTheme="minorHAnsi" w:hAnsiTheme="minorHAnsi" w:cstheme="minorHAnsi"/>
          <w:sz w:val="18"/>
          <w:szCs w:val="18"/>
        </w:rPr>
      </w:pPr>
      <w:bookmarkStart w:id="6" w:name="_Toc74495870"/>
      <w:bookmarkStart w:id="7" w:name="_Toc225689287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1</w:t>
      </w:r>
      <w:r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Revision History</w:t>
      </w:r>
      <w:bookmarkEnd w:id="6"/>
      <w:bookmarkEnd w:id="7"/>
    </w:p>
    <w:p w14:paraId="599050BA" w14:textId="77777777" w:rsidR="001E6B26" w:rsidRPr="00E41B25" w:rsidRDefault="001E6B26" w:rsidP="001E6B26">
      <w:pPr>
        <w:pStyle w:val="Heading1"/>
        <w:rPr>
          <w:rFonts w:eastAsia="Times New Roman"/>
          <w:sz w:val="36"/>
          <w:szCs w:val="36"/>
        </w:rPr>
      </w:pPr>
      <w:bookmarkStart w:id="8" w:name="_Toc126374915"/>
      <w:bookmarkStart w:id="9" w:name="_Toc145501087"/>
      <w:bookmarkStart w:id="10" w:name="_Toc225774322"/>
      <w:r w:rsidRPr="00FF1E97">
        <w:rPr>
          <w:rFonts w:eastAsia="Times New Roman"/>
        </w:rPr>
        <w:t>Review and Approval</w:t>
      </w:r>
      <w:bookmarkEnd w:id="8"/>
      <w:bookmarkEnd w:id="9"/>
      <w:bookmarkEnd w:id="10"/>
    </w:p>
    <w:p w14:paraId="1075CA3D" w14:textId="77777777" w:rsidR="001E6B26" w:rsidRDefault="001E6B26" w:rsidP="00FA151C">
      <w:pPr>
        <w:keepNext/>
        <w:suppressAutoHyphens/>
        <w:spacing w:line="240" w:lineRule="auto"/>
        <w:rPr>
          <w:rFonts w:asciiTheme="minorBidi" w:eastAsia="Times New Roman" w:hAnsiTheme="minorBidi"/>
          <w:szCs w:val="24"/>
        </w:rPr>
      </w:pPr>
      <w:r w:rsidRPr="00FF1E97">
        <w:rPr>
          <w:rFonts w:asciiTheme="minorBidi" w:eastAsia="Times New Roman" w:hAnsiTheme="minorBidi"/>
          <w:szCs w:val="24"/>
        </w:rPr>
        <w:t xml:space="preserve">This Safety Case Argument </w:t>
      </w:r>
      <w:proofErr w:type="gramStart"/>
      <w:r w:rsidRPr="00FF1E97">
        <w:rPr>
          <w:rFonts w:asciiTheme="minorBidi" w:eastAsia="Times New Roman" w:hAnsiTheme="minorBidi"/>
          <w:szCs w:val="24"/>
        </w:rPr>
        <w:t>is reviewed and approved by the following</w:t>
      </w:r>
      <w:proofErr w:type="gramEnd"/>
      <w:r w:rsidRPr="00FF1E97">
        <w:rPr>
          <w:rFonts w:asciiTheme="minorBidi" w:eastAsia="Times New Roman" w:hAnsiTheme="minorBidi"/>
          <w:szCs w:val="24"/>
        </w:rPr>
        <w:t>:</w:t>
      </w:r>
    </w:p>
    <w:p w14:paraId="11DC3166" w14:textId="77777777" w:rsidR="001E6B26" w:rsidRPr="00FF1E97" w:rsidRDefault="001E6B26" w:rsidP="001E6B26">
      <w:pPr>
        <w:keepNext/>
        <w:numPr>
          <w:ilvl w:val="0"/>
          <w:numId w:val="1"/>
        </w:numPr>
        <w:suppressAutoHyphens/>
        <w:spacing w:after="120" w:line="240" w:lineRule="auto"/>
        <w:jc w:val="both"/>
        <w:rPr>
          <w:rFonts w:asciiTheme="minorBidi" w:eastAsia="Times New Roman" w:hAnsiTheme="minorBidi"/>
          <w:szCs w:val="24"/>
        </w:rPr>
      </w:pPr>
      <w:r>
        <w:rPr>
          <w:rFonts w:asciiTheme="minorBidi" w:eastAsia="Times New Roman" w:hAnsiTheme="minorBidi"/>
          <w:szCs w:val="24"/>
        </w:rPr>
        <w:t xml:space="preserve">The Global Functional Safety Manager </w:t>
      </w:r>
    </w:p>
    <w:p w14:paraId="7665A61D" w14:textId="3048B3D7" w:rsidR="00317F6F" w:rsidRPr="001A01B9" w:rsidRDefault="001E6B26" w:rsidP="001A01B9">
      <w:pPr>
        <w:keepNext/>
        <w:numPr>
          <w:ilvl w:val="0"/>
          <w:numId w:val="1"/>
        </w:numPr>
        <w:suppressAutoHyphens/>
        <w:spacing w:after="120" w:line="240" w:lineRule="auto"/>
        <w:jc w:val="both"/>
        <w:rPr>
          <w:rFonts w:asciiTheme="minorBidi" w:eastAsia="Times New Roman" w:hAnsiTheme="minorBidi"/>
          <w:szCs w:val="24"/>
        </w:rPr>
      </w:pPr>
      <w:r w:rsidRPr="00FF1E97">
        <w:rPr>
          <w:rFonts w:asciiTheme="minorBidi" w:eastAsia="Times New Roman" w:hAnsiTheme="minorBidi"/>
          <w:szCs w:val="24"/>
        </w:rPr>
        <w:t>Confirmation review team</w:t>
      </w:r>
    </w:p>
    <w:p w14:paraId="5D0818FF" w14:textId="6059223C" w:rsidR="003877C5" w:rsidRPr="00E41B25" w:rsidRDefault="003877C5" w:rsidP="00E41B25">
      <w:pPr>
        <w:pStyle w:val="Heading1"/>
        <w:rPr>
          <w:rFonts w:eastAsia="Times New Roman"/>
        </w:rPr>
      </w:pPr>
      <w:bookmarkStart w:id="11" w:name="_Toc145501088"/>
      <w:bookmarkStart w:id="12" w:name="_Toc225774323"/>
      <w:r w:rsidRPr="00FF1E97">
        <w:rPr>
          <w:rFonts w:eastAsia="Times New Roman"/>
        </w:rPr>
        <w:t>Confirmation review</w:t>
      </w:r>
      <w:bookmarkEnd w:id="11"/>
      <w:bookmarkEnd w:id="12"/>
    </w:p>
    <w:tbl>
      <w:tblPr>
        <w:tblW w:w="4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00"/>
        <w:gridCol w:w="1495"/>
        <w:gridCol w:w="1905"/>
        <w:gridCol w:w="2288"/>
        <w:gridCol w:w="1779"/>
      </w:tblGrid>
      <w:tr w:rsidR="00151870" w:rsidRPr="00FF1E97" w14:paraId="34129B42" w14:textId="77777777" w:rsidTr="00FA151C">
        <w:trPr>
          <w:trHeight w:val="314"/>
        </w:trPr>
        <w:tc>
          <w:tcPr>
            <w:tcW w:w="1328" w:type="pct"/>
            <w:shd w:val="clear" w:color="auto" w:fill="DEEAF6" w:themeFill="accent1" w:themeFillTint="33"/>
          </w:tcPr>
          <w:p w14:paraId="1AB3DC7C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 Scope</w:t>
            </w:r>
          </w:p>
        </w:tc>
        <w:tc>
          <w:tcPr>
            <w:tcW w:w="735" w:type="pct"/>
            <w:shd w:val="clear" w:color="auto" w:fill="DEEAF6" w:themeFill="accent1" w:themeFillTint="33"/>
          </w:tcPr>
          <w:p w14:paraId="011E3F77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Project ASIL</w:t>
            </w:r>
          </w:p>
        </w:tc>
        <w:tc>
          <w:tcPr>
            <w:tcW w:w="937" w:type="pct"/>
            <w:shd w:val="clear" w:color="auto" w:fill="DEEAF6" w:themeFill="accent1" w:themeFillTint="33"/>
          </w:tcPr>
          <w:p w14:paraId="00757779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Reviewer (s) Name</w:t>
            </w:r>
          </w:p>
        </w:tc>
        <w:tc>
          <w:tcPr>
            <w:tcW w:w="1125" w:type="pct"/>
            <w:shd w:val="clear" w:color="auto" w:fill="DEEAF6" w:themeFill="accent1" w:themeFillTint="33"/>
          </w:tcPr>
          <w:p w14:paraId="35751C20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Independence requirement</w:t>
            </w:r>
          </w:p>
        </w:tc>
        <w:tc>
          <w:tcPr>
            <w:tcW w:w="875" w:type="pct"/>
            <w:shd w:val="clear" w:color="auto" w:fill="DEEAF6" w:themeFill="accent1" w:themeFillTint="33"/>
          </w:tcPr>
          <w:p w14:paraId="68C4BB51" w14:textId="77777777" w:rsidR="00151870" w:rsidRPr="00FF1E97" w:rsidRDefault="00151870" w:rsidP="00FA151C">
            <w:pPr>
              <w:keepNext/>
              <w:suppressAutoHyphens/>
              <w:spacing w:after="0" w:line="240" w:lineRule="auto"/>
              <w:rPr>
                <w:rFonts w:asciiTheme="minorBidi" w:eastAsia="Times New Roman" w:hAnsiTheme="minorBidi"/>
                <w:b/>
                <w:szCs w:val="20"/>
              </w:rPr>
            </w:pPr>
            <w:r w:rsidRPr="00FF1E97">
              <w:rPr>
                <w:rFonts w:asciiTheme="minorBidi" w:eastAsia="Times New Roman" w:hAnsiTheme="minorBidi"/>
                <w:b/>
                <w:szCs w:val="20"/>
              </w:rPr>
              <w:t>Review completion Date</w:t>
            </w:r>
          </w:p>
        </w:tc>
      </w:tr>
      <w:tr w:rsidR="00151870" w:rsidRPr="00FF1E97" w14:paraId="69CB0627" w14:textId="77777777" w:rsidTr="00151870">
        <w:trPr>
          <w:trHeight w:val="723"/>
        </w:trPr>
        <w:tc>
          <w:tcPr>
            <w:tcW w:w="1328" w:type="pct"/>
          </w:tcPr>
          <w:p w14:paraId="48DAEF85" w14:textId="77777777" w:rsidR="00151870" w:rsidRPr="001A5B56" w:rsidRDefault="00151870" w:rsidP="002C1389">
            <w:pPr>
              <w:suppressAutoHyphens/>
              <w:spacing w:before="240" w:after="80" w:line="240" w:lineRule="auto"/>
              <w:ind w:left="64"/>
              <w:rPr>
                <w:rFonts w:asciiTheme="minorBidi" w:eastAsia="Times New Roman" w:hAnsiTheme="minorBidi"/>
                <w:sz w:val="20"/>
                <w:szCs w:val="20"/>
              </w:rPr>
            </w:pPr>
            <w:r w:rsidRPr="001A5B56">
              <w:rPr>
                <w:rFonts w:asciiTheme="minorBidi" w:eastAsia="Times New Roman" w:hAnsiTheme="minorBidi"/>
                <w:sz w:val="20"/>
                <w:szCs w:val="20"/>
              </w:rPr>
              <w:t xml:space="preserve">Documentation completeness of the Safety Case report </w:t>
            </w:r>
          </w:p>
        </w:tc>
        <w:tc>
          <w:tcPr>
            <w:tcW w:w="735" w:type="pct"/>
          </w:tcPr>
          <w:p w14:paraId="1223922B" w14:textId="4B200219" w:rsidR="00151870" w:rsidRPr="001A5B56" w:rsidRDefault="00151870" w:rsidP="00823D9C">
            <w:pPr>
              <w:suppressAutoHyphens/>
              <w:spacing w:before="240" w:after="80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937" w:type="pct"/>
          </w:tcPr>
          <w:p w14:paraId="79AB2EB8" w14:textId="22BD16CA" w:rsidR="00151870" w:rsidRPr="001A5B56" w:rsidRDefault="00151870" w:rsidP="002C1389">
            <w:pPr>
              <w:suppressAutoHyphens/>
              <w:spacing w:before="240" w:after="80" w:line="240" w:lineRule="auto"/>
              <w:ind w:left="288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1125" w:type="pct"/>
          </w:tcPr>
          <w:p w14:paraId="372C4467" w14:textId="773E0E72" w:rsidR="00151870" w:rsidRPr="001A5B56" w:rsidRDefault="00151870" w:rsidP="002C1389">
            <w:pPr>
              <w:suppressAutoHyphens/>
              <w:spacing w:before="240" w:after="80" w:line="240" w:lineRule="auto"/>
              <w:jc w:val="center"/>
              <w:rPr>
                <w:rFonts w:asciiTheme="minorBidi" w:eastAsia="Times New Roman" w:hAnsiTheme="minorBidi"/>
                <w:sz w:val="20"/>
                <w:szCs w:val="20"/>
              </w:rPr>
            </w:pPr>
          </w:p>
        </w:tc>
        <w:tc>
          <w:tcPr>
            <w:tcW w:w="875" w:type="pct"/>
          </w:tcPr>
          <w:p w14:paraId="3848EB20" w14:textId="4FEDF788" w:rsidR="00151870" w:rsidRPr="001A5B56" w:rsidRDefault="00151870" w:rsidP="002C1389">
            <w:pPr>
              <w:keepNext/>
              <w:keepLines/>
              <w:suppressAutoHyphens/>
              <w:spacing w:before="240" w:after="0" w:line="240" w:lineRule="auto"/>
              <w:jc w:val="center"/>
              <w:rPr>
                <w:rFonts w:asciiTheme="minorBidi" w:eastAsia="Times New Roman" w:hAnsiTheme="minorBidi"/>
                <w:szCs w:val="24"/>
              </w:rPr>
            </w:pPr>
          </w:p>
        </w:tc>
      </w:tr>
    </w:tbl>
    <w:p w14:paraId="071BA3C0" w14:textId="44B1A4AC" w:rsidR="00317F6F" w:rsidRPr="00042C40" w:rsidRDefault="00424DC9" w:rsidP="00C1658E">
      <w:pPr>
        <w:pStyle w:val="Figurecaption"/>
        <w:rPr>
          <w:rFonts w:asciiTheme="minorHAnsi" w:eastAsia="Times New Roman" w:hAnsiTheme="minorHAnsi" w:cstheme="minorHAnsi"/>
          <w:sz w:val="18"/>
          <w:szCs w:val="18"/>
        </w:rPr>
      </w:pPr>
      <w:bookmarkStart w:id="13" w:name="_Toc74495871"/>
      <w:bookmarkStart w:id="14" w:name="_Toc225689288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="00E452C7"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2</w:t>
      </w:r>
      <w:r w:rsidR="00E452C7"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Confirmation review</w:t>
      </w:r>
      <w:bookmarkEnd w:id="13"/>
      <w:bookmarkEnd w:id="14"/>
    </w:p>
    <w:p w14:paraId="4A65BE50" w14:textId="740E6A60" w:rsidR="00317F6F" w:rsidRPr="00042C40" w:rsidRDefault="00317F6F" w:rsidP="00317F6F">
      <w:pPr>
        <w:rPr>
          <w:rFonts w:cstheme="minorHAnsi"/>
          <w:sz w:val="18"/>
          <w:szCs w:val="18"/>
        </w:rPr>
      </w:pPr>
    </w:p>
    <w:p w14:paraId="3C42DA6E" w14:textId="77777777" w:rsidR="00317F6F" w:rsidRPr="00FF1E97" w:rsidRDefault="00A80D9E" w:rsidP="00FB5250">
      <w:pPr>
        <w:pStyle w:val="Heading1"/>
        <w:rPr>
          <w:rFonts w:eastAsia="Times New Roman"/>
          <w:sz w:val="21"/>
          <w:szCs w:val="21"/>
        </w:rPr>
      </w:pPr>
      <w:bookmarkStart w:id="15" w:name="_Toc145501089"/>
      <w:bookmarkStart w:id="16" w:name="_Toc225774324"/>
      <w:r w:rsidRPr="00FF1E97">
        <w:rPr>
          <w:rFonts w:eastAsia="Times New Roman"/>
          <w:lang w:eastAsia="zh-CN"/>
        </w:rPr>
        <w:lastRenderedPageBreak/>
        <w:t>Version Review</w:t>
      </w:r>
      <w:bookmarkEnd w:id="15"/>
      <w:bookmarkEnd w:id="16"/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324"/>
        <w:gridCol w:w="2517"/>
        <w:gridCol w:w="1660"/>
        <w:gridCol w:w="1604"/>
        <w:gridCol w:w="3060"/>
      </w:tblGrid>
      <w:tr w:rsidR="00317F6F" w:rsidRPr="00FF1E97" w14:paraId="5C2C85B5" w14:textId="77777777" w:rsidTr="00FA151C">
        <w:tc>
          <w:tcPr>
            <w:tcW w:w="1324" w:type="dxa"/>
            <w:shd w:val="clear" w:color="auto" w:fill="DEEAF6" w:themeFill="accent1" w:themeFillTint="33"/>
          </w:tcPr>
          <w:p w14:paraId="6BC27FDB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Version Reviewed</w:t>
            </w:r>
          </w:p>
        </w:tc>
        <w:tc>
          <w:tcPr>
            <w:tcW w:w="2517" w:type="dxa"/>
            <w:shd w:val="clear" w:color="auto" w:fill="DEEAF6" w:themeFill="accent1" w:themeFillTint="33"/>
          </w:tcPr>
          <w:p w14:paraId="1FAFE2DB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Reviewer Role</w:t>
            </w:r>
          </w:p>
        </w:tc>
        <w:tc>
          <w:tcPr>
            <w:tcW w:w="1660" w:type="dxa"/>
            <w:shd w:val="clear" w:color="auto" w:fill="DEEAF6" w:themeFill="accent1" w:themeFillTint="33"/>
          </w:tcPr>
          <w:p w14:paraId="399EAD6C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Reviewer Name</w:t>
            </w:r>
          </w:p>
        </w:tc>
        <w:tc>
          <w:tcPr>
            <w:tcW w:w="1604" w:type="dxa"/>
            <w:shd w:val="clear" w:color="auto" w:fill="DEEAF6" w:themeFill="accent1" w:themeFillTint="33"/>
          </w:tcPr>
          <w:p w14:paraId="176FD51D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Approval Date</w:t>
            </w:r>
          </w:p>
        </w:tc>
        <w:tc>
          <w:tcPr>
            <w:tcW w:w="3060" w:type="dxa"/>
            <w:shd w:val="clear" w:color="auto" w:fill="DEEAF6" w:themeFill="accent1" w:themeFillTint="33"/>
          </w:tcPr>
          <w:p w14:paraId="384F7AF3" w14:textId="77777777" w:rsidR="00317F6F" w:rsidRPr="00FF1E97" w:rsidRDefault="00317F6F" w:rsidP="00317F6F">
            <w:pPr>
              <w:keepNext/>
              <w:suppressAutoHyphens/>
              <w:rPr>
                <w:rFonts w:asciiTheme="minorBidi" w:hAnsiTheme="minorBidi" w:cstheme="minorBidi"/>
                <w:b/>
                <w:bCs/>
              </w:rPr>
            </w:pPr>
            <w:r w:rsidRPr="00FF1E97">
              <w:rPr>
                <w:rFonts w:asciiTheme="minorBidi" w:hAnsiTheme="minorBidi" w:cstheme="minorBidi"/>
                <w:b/>
                <w:bCs/>
              </w:rPr>
              <w:t>Note</w:t>
            </w:r>
          </w:p>
        </w:tc>
      </w:tr>
      <w:tr w:rsidR="00317F6F" w:rsidRPr="00FF1E97" w14:paraId="00FBAF5A" w14:textId="77777777" w:rsidTr="00FA151C">
        <w:tc>
          <w:tcPr>
            <w:tcW w:w="1324" w:type="dxa"/>
          </w:tcPr>
          <w:p w14:paraId="33124AE5" w14:textId="2FA58BB7" w:rsidR="00317F6F" w:rsidRPr="00585FDD" w:rsidRDefault="006D460D" w:rsidP="00823D9C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  <w:r w:rsidRPr="00585FDD">
              <w:rPr>
                <w:rFonts w:asciiTheme="minorBidi" w:hAnsiTheme="minorBidi" w:cstheme="minorBidi"/>
                <w:sz w:val="20"/>
                <w:szCs w:val="20"/>
              </w:rPr>
              <w:t>0.1</w:t>
            </w:r>
          </w:p>
        </w:tc>
        <w:tc>
          <w:tcPr>
            <w:tcW w:w="2517" w:type="dxa"/>
          </w:tcPr>
          <w:p w14:paraId="5FCFFA5F" w14:textId="4F0AEC40" w:rsidR="00317F6F" w:rsidRPr="00585FDD" w:rsidRDefault="00AC24BC" w:rsidP="00356120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Global Functional Safety Manager</w:t>
            </w:r>
          </w:p>
        </w:tc>
        <w:tc>
          <w:tcPr>
            <w:tcW w:w="1660" w:type="dxa"/>
          </w:tcPr>
          <w:p w14:paraId="48C4FDC8" w14:textId="291247AC" w:rsidR="00317F6F" w:rsidRPr="00585FDD" w:rsidRDefault="00317F6F" w:rsidP="00317F6F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604" w:type="dxa"/>
          </w:tcPr>
          <w:p w14:paraId="4848B161" w14:textId="285D9462" w:rsidR="00317F6F" w:rsidRPr="00585FDD" w:rsidRDefault="00317F6F" w:rsidP="00823D9C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3060" w:type="dxa"/>
          </w:tcPr>
          <w:p w14:paraId="27C9BA45" w14:textId="3D16EDD9" w:rsidR="00317F6F" w:rsidRPr="00585FDD" w:rsidRDefault="00317F6F" w:rsidP="00317F6F">
            <w:pPr>
              <w:keepNext/>
              <w:suppressAutoHyphens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  <w:tr w:rsidR="00AC24BC" w:rsidRPr="00FF1E97" w14:paraId="1F0C09E9" w14:textId="77777777" w:rsidTr="00FA151C">
        <w:tc>
          <w:tcPr>
            <w:tcW w:w="1324" w:type="dxa"/>
          </w:tcPr>
          <w:p w14:paraId="3C344BC6" w14:textId="094492E4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  <w:r w:rsidRPr="00585FDD">
              <w:rPr>
                <w:rFonts w:asciiTheme="minorBidi" w:hAnsiTheme="minorBidi" w:cstheme="minorBidi"/>
                <w:sz w:val="20"/>
                <w:szCs w:val="20"/>
              </w:rPr>
              <w:t>0.1</w:t>
            </w:r>
          </w:p>
        </w:tc>
        <w:tc>
          <w:tcPr>
            <w:tcW w:w="2517" w:type="dxa"/>
          </w:tcPr>
          <w:p w14:paraId="3D4BC645" w14:textId="26C3F45F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Global Functional Safety Manager</w:t>
            </w:r>
          </w:p>
        </w:tc>
        <w:tc>
          <w:tcPr>
            <w:tcW w:w="1660" w:type="dxa"/>
          </w:tcPr>
          <w:p w14:paraId="1F0208A7" w14:textId="6980EE03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04" w:type="dxa"/>
          </w:tcPr>
          <w:p w14:paraId="2C12C25D" w14:textId="3D5463AE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3060" w:type="dxa"/>
          </w:tcPr>
          <w:p w14:paraId="66B73F80" w14:textId="77777777" w:rsidR="00AC24BC" w:rsidRPr="00FF1E97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</w:tr>
      <w:tr w:rsidR="00AC24BC" w:rsidRPr="00FF1E97" w14:paraId="2478F2C3" w14:textId="77777777" w:rsidTr="00FA151C">
        <w:tc>
          <w:tcPr>
            <w:tcW w:w="1324" w:type="dxa"/>
          </w:tcPr>
          <w:p w14:paraId="2BE50584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2517" w:type="dxa"/>
          </w:tcPr>
          <w:p w14:paraId="0C115294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60" w:type="dxa"/>
          </w:tcPr>
          <w:p w14:paraId="0F999F08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1604" w:type="dxa"/>
          </w:tcPr>
          <w:p w14:paraId="1376B047" w14:textId="77777777" w:rsidR="00AC24BC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  <w:tc>
          <w:tcPr>
            <w:tcW w:w="3060" w:type="dxa"/>
          </w:tcPr>
          <w:p w14:paraId="4B555A60" w14:textId="77777777" w:rsidR="00AC24BC" w:rsidRPr="00FF1E97" w:rsidRDefault="00AC24BC" w:rsidP="00AC24BC">
            <w:pPr>
              <w:keepNext/>
              <w:suppressAutoHyphens/>
              <w:rPr>
                <w:rFonts w:asciiTheme="minorBidi" w:hAnsiTheme="minorBidi"/>
              </w:rPr>
            </w:pPr>
          </w:p>
        </w:tc>
      </w:tr>
    </w:tbl>
    <w:p w14:paraId="5DF6FCB8" w14:textId="2149902C" w:rsidR="00425B62" w:rsidRPr="00042C40" w:rsidRDefault="00424DC9" w:rsidP="00FE6A8F">
      <w:pPr>
        <w:pStyle w:val="Figurecaption"/>
        <w:rPr>
          <w:rFonts w:asciiTheme="minorHAnsi" w:hAnsiTheme="minorHAnsi" w:cstheme="minorHAnsi"/>
          <w:b/>
          <w:sz w:val="18"/>
          <w:szCs w:val="18"/>
        </w:rPr>
      </w:pPr>
      <w:bookmarkStart w:id="17" w:name="_Toc74495872"/>
      <w:bookmarkStart w:id="18" w:name="_Toc225689289"/>
      <w:r w:rsidRPr="00042C40">
        <w:rPr>
          <w:rFonts w:asciiTheme="minorHAnsi" w:hAnsiTheme="minorHAnsi" w:cstheme="minorHAnsi"/>
          <w:sz w:val="18"/>
          <w:szCs w:val="18"/>
        </w:rPr>
        <w:t xml:space="preserve">Table </w: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begin"/>
      </w:r>
      <w:r w:rsidR="00E452C7" w:rsidRPr="00042C40">
        <w:rPr>
          <w:rFonts w:asciiTheme="minorHAnsi" w:hAnsiTheme="minorHAnsi" w:cstheme="minorHAnsi"/>
          <w:sz w:val="18"/>
          <w:szCs w:val="18"/>
        </w:rPr>
        <w:instrText xml:space="preserve"> SEQ Table \* ARABIC </w:instrText>
      </w:r>
      <w:r w:rsidR="00E452C7" w:rsidRPr="00042C40">
        <w:rPr>
          <w:rFonts w:asciiTheme="minorHAnsi" w:hAnsiTheme="minorHAnsi" w:cstheme="minorHAnsi"/>
          <w:sz w:val="18"/>
          <w:szCs w:val="18"/>
        </w:rPr>
        <w:fldChar w:fldCharType="separate"/>
      </w:r>
      <w:r w:rsidR="000802D3">
        <w:rPr>
          <w:rFonts w:asciiTheme="minorHAnsi" w:hAnsiTheme="minorHAnsi" w:cstheme="minorHAnsi"/>
          <w:noProof/>
          <w:sz w:val="18"/>
          <w:szCs w:val="18"/>
        </w:rPr>
        <w:t>3</w:t>
      </w:r>
      <w:r w:rsidR="00E452C7" w:rsidRPr="00042C40">
        <w:rPr>
          <w:rFonts w:asciiTheme="minorHAnsi" w:hAnsiTheme="minorHAnsi" w:cstheme="minorHAnsi"/>
          <w:noProof/>
          <w:sz w:val="18"/>
          <w:szCs w:val="18"/>
        </w:rPr>
        <w:fldChar w:fldCharType="end"/>
      </w:r>
      <w:r w:rsidRPr="00042C40">
        <w:rPr>
          <w:rFonts w:asciiTheme="minorHAnsi" w:hAnsiTheme="minorHAnsi" w:cstheme="minorHAnsi"/>
          <w:sz w:val="18"/>
          <w:szCs w:val="18"/>
        </w:rPr>
        <w:t>: Version Review</w:t>
      </w:r>
      <w:bookmarkEnd w:id="17"/>
      <w:bookmarkEnd w:id="18"/>
    </w:p>
    <w:p w14:paraId="163E6154" w14:textId="77777777" w:rsidR="003E4937" w:rsidRPr="00FF1E97" w:rsidRDefault="003E4937" w:rsidP="00C1658E">
      <w:pPr>
        <w:pStyle w:val="Headingnumbered"/>
        <w:numPr>
          <w:ilvl w:val="0"/>
          <w:numId w:val="0"/>
        </w:numPr>
        <w:ind w:left="360" w:hanging="360"/>
      </w:pPr>
      <w:bookmarkStart w:id="19" w:name="_Toc145501135"/>
      <w:bookmarkStart w:id="20" w:name="_Toc225774325"/>
      <w:r w:rsidRPr="00FF1E97">
        <w:t>Abbreviations</w:t>
      </w:r>
      <w:bookmarkEnd w:id="19"/>
      <w:bookmarkEnd w:id="20"/>
    </w:p>
    <w:p w14:paraId="16C71BD9" w14:textId="39B43FA2" w:rsidR="003E4937" w:rsidRPr="00FF1E97" w:rsidRDefault="003E4937" w:rsidP="00C1658E">
      <w:pPr>
        <w:suppressAutoHyphens/>
        <w:rPr>
          <w:rFonts w:asciiTheme="minorBidi" w:hAnsiTheme="minorBidi"/>
        </w:rPr>
      </w:pPr>
      <w:r w:rsidRPr="00FF1E97">
        <w:rPr>
          <w:rFonts w:asciiTheme="minorBidi" w:hAnsiTheme="minorBidi"/>
        </w:rPr>
        <w:t>Exp</w:t>
      </w:r>
      <w:r w:rsidR="00C1658E">
        <w:rPr>
          <w:rFonts w:asciiTheme="minorBidi" w:hAnsiTheme="minorBidi"/>
        </w:rPr>
        <w:t xml:space="preserve">lanation of used abbreviations </w:t>
      </w: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6300"/>
      </w:tblGrid>
      <w:tr w:rsidR="003E4937" w:rsidRPr="00FF1E97" w14:paraId="4B3A240C" w14:textId="77777777" w:rsidTr="00FA151C">
        <w:trPr>
          <w:cantSplit/>
          <w:tblHeader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F840283" w14:textId="77777777" w:rsidR="003E4937" w:rsidRPr="00FF1E97" w:rsidRDefault="003E4937" w:rsidP="003E4937">
            <w:pPr>
              <w:spacing w:before="60" w:after="60"/>
              <w:rPr>
                <w:rFonts w:asciiTheme="minorBidi" w:eastAsia="Calibri" w:hAnsiTheme="minorBidi"/>
                <w:b/>
                <w:sz w:val="20"/>
              </w:rPr>
            </w:pPr>
            <w:r w:rsidRPr="00FF1E97">
              <w:rPr>
                <w:rFonts w:asciiTheme="minorBidi" w:eastAsia="Calibri" w:hAnsiTheme="minorBidi"/>
                <w:b/>
                <w:sz w:val="20"/>
              </w:rPr>
              <w:t>Abbreviation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6613BA6" w14:textId="77777777" w:rsidR="003E4937" w:rsidRPr="00FF1E97" w:rsidRDefault="003E4937" w:rsidP="003E4937">
            <w:pPr>
              <w:spacing w:before="60" w:after="60"/>
              <w:rPr>
                <w:rFonts w:asciiTheme="minorBidi" w:eastAsia="Calibri" w:hAnsiTheme="minorBidi"/>
                <w:b/>
                <w:sz w:val="20"/>
              </w:rPr>
            </w:pPr>
            <w:r w:rsidRPr="00FF1E97">
              <w:rPr>
                <w:rFonts w:asciiTheme="minorBidi" w:eastAsia="Calibri" w:hAnsiTheme="minorBidi"/>
                <w:b/>
                <w:sz w:val="20"/>
              </w:rPr>
              <w:t>Explanation</w:t>
            </w:r>
          </w:p>
        </w:tc>
      </w:tr>
      <w:tr w:rsidR="003E4937" w:rsidRPr="00FF1E97" w14:paraId="03AEA38A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CAE9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ASIL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60B5B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Automotive Safety Integrity Level</w:t>
            </w:r>
          </w:p>
        </w:tc>
      </w:tr>
      <w:tr w:rsidR="003E4937" w:rsidRPr="00FF1E97" w14:paraId="5FA00C77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E78D5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556D" w14:textId="77777777" w:rsidR="003E4937" w:rsidRPr="00EB0A09" w:rsidRDefault="003E4937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Functional Safety Management (or Manager)</w:t>
            </w:r>
          </w:p>
        </w:tc>
      </w:tr>
      <w:tr w:rsidR="00235274" w:rsidRPr="00FF1E97" w14:paraId="50FF841B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96F58" w14:textId="58348E42" w:rsidR="00235274" w:rsidRPr="00EB0A09" w:rsidRDefault="009010F1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CDD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1498D" w14:textId="3362324D" w:rsidR="00235274" w:rsidRPr="00EB0A09" w:rsidRDefault="009010F1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 xml:space="preserve">Component Design Document </w:t>
            </w:r>
          </w:p>
        </w:tc>
      </w:tr>
      <w:tr w:rsidR="00235274" w:rsidRPr="00FF1E97" w14:paraId="2FC54805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D7900A" w14:textId="1F095FA6" w:rsidR="00235274" w:rsidRPr="00EB0A09" w:rsidRDefault="004834A8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BSS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BDA08E" w14:textId="4A74E98F" w:rsidR="00235274" w:rsidRPr="00EB0A09" w:rsidRDefault="004834A8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proofErr w:type="spellStart"/>
            <w:r w:rsidRPr="00EB0A09">
              <w:rPr>
                <w:rFonts w:asciiTheme="minorBidi" w:hAnsiTheme="minorBidi"/>
                <w:sz w:val="20"/>
                <w:szCs w:val="20"/>
              </w:rPr>
              <w:t>BrightSkies</w:t>
            </w:r>
            <w:proofErr w:type="spellEnd"/>
          </w:p>
        </w:tc>
      </w:tr>
      <w:tr w:rsidR="00235274" w:rsidRPr="00FF1E97" w14:paraId="4D0DE5C0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D72803" w14:textId="005543D5" w:rsidR="00235274" w:rsidRPr="00EB0A09" w:rsidRDefault="00264379" w:rsidP="003E4937">
            <w:pPr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SW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6E436" w14:textId="4BD739FA" w:rsidR="00235274" w:rsidRPr="00EB0A09" w:rsidRDefault="00264379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 w:rsidRPr="00EB0A09">
              <w:rPr>
                <w:rFonts w:asciiTheme="minorBidi" w:hAnsiTheme="minorBidi"/>
                <w:sz w:val="20"/>
                <w:szCs w:val="20"/>
              </w:rPr>
              <w:t>Software</w:t>
            </w:r>
          </w:p>
        </w:tc>
      </w:tr>
      <w:tr w:rsidR="00EB0A09" w:rsidRPr="00FF1E97" w14:paraId="298BA882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24BB09" w14:textId="27295D21" w:rsidR="00EB0A09" w:rsidRPr="00EB0A09" w:rsidRDefault="00EB0A09" w:rsidP="003E4937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FMEA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2E79" w14:textId="7D27E11D" w:rsidR="00EB0A09" w:rsidRPr="00EB0A09" w:rsidRDefault="00EB0A09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Failure Modes and Effects Analysis</w:t>
            </w:r>
          </w:p>
        </w:tc>
      </w:tr>
      <w:tr w:rsidR="00964AC1" w:rsidRPr="00FF1E97" w14:paraId="4D6E8C42" w14:textId="77777777" w:rsidTr="003E4937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C87FDD" w14:textId="5F22EB6D" w:rsidR="00964AC1" w:rsidRDefault="00964AC1" w:rsidP="003E4937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WP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DDE388" w14:textId="14B6C931" w:rsidR="00964AC1" w:rsidRDefault="00964AC1" w:rsidP="003E4937">
            <w:pPr>
              <w:keepNext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Work Product</w:t>
            </w:r>
          </w:p>
        </w:tc>
      </w:tr>
    </w:tbl>
    <w:p w14:paraId="16B74DAF" w14:textId="701134CD" w:rsidR="009010F1" w:rsidRPr="00042C40" w:rsidRDefault="009010F1" w:rsidP="009010F1">
      <w:pPr>
        <w:pStyle w:val="Caption"/>
        <w:jc w:val="center"/>
        <w:rPr>
          <w:rFonts w:cstheme="minorHAnsi"/>
          <w:color w:val="auto"/>
        </w:rPr>
      </w:pPr>
      <w:bookmarkStart w:id="21" w:name="_Toc225689290"/>
      <w:bookmarkStart w:id="22" w:name="_Toc74495885"/>
      <w:r w:rsidRPr="00042C40">
        <w:rPr>
          <w:rFonts w:cstheme="minorHAnsi"/>
          <w:color w:val="auto"/>
        </w:rPr>
        <w:t xml:space="preserve">Table </w:t>
      </w:r>
      <w:r w:rsidRPr="00042C40">
        <w:rPr>
          <w:rFonts w:cstheme="minorHAnsi"/>
          <w:color w:val="auto"/>
        </w:rPr>
        <w:fldChar w:fldCharType="begin"/>
      </w:r>
      <w:r w:rsidRPr="00042C40">
        <w:rPr>
          <w:rFonts w:cstheme="minorHAnsi"/>
          <w:color w:val="auto"/>
        </w:rPr>
        <w:instrText xml:space="preserve"> SEQ Table \* ARABIC </w:instrText>
      </w:r>
      <w:r w:rsidRPr="00042C40">
        <w:rPr>
          <w:rFonts w:cstheme="minorHAnsi"/>
          <w:color w:val="auto"/>
        </w:rPr>
        <w:fldChar w:fldCharType="separate"/>
      </w:r>
      <w:r w:rsidR="000802D3">
        <w:rPr>
          <w:rFonts w:cstheme="minorHAnsi"/>
          <w:noProof/>
          <w:color w:val="auto"/>
        </w:rPr>
        <w:t>4</w:t>
      </w:r>
      <w:r w:rsidRPr="00042C40">
        <w:rPr>
          <w:rFonts w:cstheme="minorHAnsi"/>
          <w:color w:val="auto"/>
        </w:rPr>
        <w:fldChar w:fldCharType="end"/>
      </w:r>
      <w:r w:rsidRPr="00042C40">
        <w:rPr>
          <w:rFonts w:cstheme="minorHAnsi"/>
          <w:color w:val="auto"/>
        </w:rPr>
        <w:t>: List of abbreviations</w:t>
      </w:r>
      <w:bookmarkEnd w:id="21"/>
    </w:p>
    <w:bookmarkEnd w:id="22"/>
    <w:p w14:paraId="44395442" w14:textId="52403E3E" w:rsidR="003E4937" w:rsidRDefault="003E4937" w:rsidP="00C74824">
      <w:pPr>
        <w:rPr>
          <w:rFonts w:cstheme="minorHAnsi"/>
          <w:sz w:val="18"/>
          <w:szCs w:val="18"/>
        </w:rPr>
      </w:pPr>
    </w:p>
    <w:p w14:paraId="05A0A340" w14:textId="2E8A1F28" w:rsidR="001A01B9" w:rsidRDefault="001A01B9" w:rsidP="00C74824">
      <w:pPr>
        <w:rPr>
          <w:rFonts w:cstheme="minorHAnsi"/>
          <w:sz w:val="18"/>
          <w:szCs w:val="18"/>
        </w:rPr>
      </w:pPr>
    </w:p>
    <w:p w14:paraId="03D9FE61" w14:textId="115463E5" w:rsidR="001A01B9" w:rsidRDefault="001A01B9" w:rsidP="00C74824">
      <w:pPr>
        <w:rPr>
          <w:rFonts w:cstheme="minorHAnsi"/>
          <w:sz w:val="18"/>
          <w:szCs w:val="18"/>
        </w:rPr>
      </w:pPr>
    </w:p>
    <w:p w14:paraId="6D88F525" w14:textId="199F458A" w:rsidR="001A01B9" w:rsidRDefault="001A01B9" w:rsidP="00C74824">
      <w:pPr>
        <w:rPr>
          <w:rFonts w:cstheme="minorHAnsi"/>
          <w:sz w:val="18"/>
          <w:szCs w:val="18"/>
        </w:rPr>
      </w:pPr>
    </w:p>
    <w:p w14:paraId="0E3B71A3" w14:textId="24DC3B60" w:rsidR="001A01B9" w:rsidRDefault="001A01B9" w:rsidP="00C74824">
      <w:pPr>
        <w:rPr>
          <w:rFonts w:cstheme="minorHAnsi"/>
          <w:sz w:val="18"/>
          <w:szCs w:val="18"/>
        </w:rPr>
      </w:pPr>
    </w:p>
    <w:p w14:paraId="2FDEA4BF" w14:textId="6378E255" w:rsidR="001A01B9" w:rsidRDefault="001A01B9" w:rsidP="00C74824">
      <w:pPr>
        <w:rPr>
          <w:rFonts w:cstheme="minorHAnsi"/>
          <w:sz w:val="18"/>
          <w:szCs w:val="18"/>
        </w:rPr>
      </w:pPr>
    </w:p>
    <w:p w14:paraId="2F8FCD0B" w14:textId="77777777" w:rsidR="001A01B9" w:rsidRPr="00042C40" w:rsidRDefault="001A01B9" w:rsidP="00C74824">
      <w:pPr>
        <w:rPr>
          <w:rFonts w:cstheme="minorHAnsi"/>
          <w:sz w:val="18"/>
          <w:szCs w:val="18"/>
        </w:rPr>
      </w:pPr>
    </w:p>
    <w:p w14:paraId="01AF18B6" w14:textId="40299E63" w:rsidR="001F3715" w:rsidRDefault="001F3715" w:rsidP="009139C2">
      <w:pPr>
        <w:rPr>
          <w:noProof/>
        </w:rPr>
      </w:pPr>
    </w:p>
    <w:p w14:paraId="75FBDC96" w14:textId="5537BC7C" w:rsidR="00425B62" w:rsidRPr="00FF1E97" w:rsidRDefault="00425B62" w:rsidP="00D724F2">
      <w:pPr>
        <w:pStyle w:val="Headingnumbered"/>
      </w:pPr>
      <w:bookmarkStart w:id="23" w:name="_Toc145501092"/>
      <w:bookmarkStart w:id="24" w:name="_Toc225774326"/>
      <w:r w:rsidRPr="00FF1E97">
        <w:lastRenderedPageBreak/>
        <w:t>Introduction</w:t>
      </w:r>
      <w:bookmarkEnd w:id="23"/>
      <w:bookmarkEnd w:id="24"/>
    </w:p>
    <w:p w14:paraId="5A4A4E6B" w14:textId="5D908468" w:rsidR="00425B62" w:rsidRPr="00FF1E97" w:rsidRDefault="00425B62" w:rsidP="00E41B25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t xml:space="preserve">The goal of </w:t>
      </w:r>
      <w:r w:rsidR="00E41B25">
        <w:rPr>
          <w:rFonts w:asciiTheme="minorBidi" w:hAnsiTheme="minorBidi"/>
        </w:rPr>
        <w:t>a</w:t>
      </w:r>
      <w:r w:rsidRPr="00FF1E97">
        <w:rPr>
          <w:rFonts w:asciiTheme="minorBidi" w:hAnsiTheme="minorBidi"/>
        </w:rPr>
        <w:t xml:space="preserve"> safety case is to provide a structured argument, supported by evidence, to justify that a system is acceptably safe </w:t>
      </w:r>
      <w:r w:rsidR="00E41B25">
        <w:rPr>
          <w:rFonts w:asciiTheme="minorBidi" w:hAnsiTheme="minorBidi"/>
        </w:rPr>
        <w:t xml:space="preserve">following a specific assumptions of use </w:t>
      </w:r>
      <w:r w:rsidRPr="00FF1E97">
        <w:rPr>
          <w:rFonts w:asciiTheme="minorBidi" w:hAnsiTheme="minorBidi"/>
        </w:rPr>
        <w:t xml:space="preserve">in a specific operating environment. The evidence </w:t>
      </w:r>
      <w:proofErr w:type="gramStart"/>
      <w:r w:rsidRPr="00FF1E97">
        <w:rPr>
          <w:rFonts w:asciiTheme="minorBidi" w:hAnsiTheme="minorBidi"/>
        </w:rPr>
        <w:t>is compiled</w:t>
      </w:r>
      <w:proofErr w:type="gramEnd"/>
      <w:r w:rsidRPr="00FF1E97">
        <w:rPr>
          <w:rFonts w:asciiTheme="minorBidi" w:hAnsiTheme="minorBidi"/>
        </w:rPr>
        <w:t xml:space="preserve"> through the work products generated during the lifecycle.</w:t>
      </w:r>
    </w:p>
    <w:p w14:paraId="6FAF364F" w14:textId="77777777" w:rsidR="00425B62" w:rsidRPr="00FF1E97" w:rsidRDefault="00425B62" w:rsidP="00425B62">
      <w:pPr>
        <w:rPr>
          <w:rFonts w:asciiTheme="minorBidi" w:hAnsiTheme="minorBidi"/>
        </w:rPr>
      </w:pPr>
      <w:r w:rsidRPr="00FF1E97">
        <w:rPr>
          <w:rFonts w:asciiTheme="minorBidi" w:hAnsiTheme="minorBidi"/>
        </w:rPr>
        <w:t xml:space="preserve">As such, a safety case report shows by evidence that all hazards </w:t>
      </w:r>
      <w:proofErr w:type="gramStart"/>
      <w:r w:rsidRPr="00FF1E97">
        <w:rPr>
          <w:rFonts w:asciiTheme="minorBidi" w:hAnsiTheme="minorBidi"/>
        </w:rPr>
        <w:t>are mitigated</w:t>
      </w:r>
      <w:proofErr w:type="gramEnd"/>
      <w:r w:rsidRPr="00FF1E97">
        <w:rPr>
          <w:rFonts w:asciiTheme="minorBidi" w:hAnsiTheme="minorBidi"/>
        </w:rPr>
        <w:t xml:space="preserve"> by safety requirements and that these requirements are implemented and verified. It documents that the safety requirements for an item or element are complete and satisfied, the required functional safety activities </w:t>
      </w:r>
      <w:proofErr w:type="gramStart"/>
      <w:r w:rsidRPr="00FF1E97">
        <w:rPr>
          <w:rFonts w:asciiTheme="minorBidi" w:hAnsiTheme="minorBidi"/>
        </w:rPr>
        <w:t>have been performed</w:t>
      </w:r>
      <w:proofErr w:type="gramEnd"/>
      <w:r w:rsidRPr="00FF1E97">
        <w:rPr>
          <w:rFonts w:asciiTheme="minorBidi" w:hAnsiTheme="minorBidi"/>
        </w:rPr>
        <w:t>, and the required deliverables are produced and verified to be acceptable.</w:t>
      </w:r>
    </w:p>
    <w:p w14:paraId="2FC373EE" w14:textId="4207B7AC" w:rsidR="00425B62" w:rsidRDefault="00425B62" w:rsidP="00775C6E">
      <w:pPr>
        <w:pStyle w:val="Headingnumbered"/>
      </w:pPr>
      <w:bookmarkStart w:id="25" w:name="_Toc145501093"/>
      <w:bookmarkStart w:id="26" w:name="_Toc225774327"/>
      <w:r w:rsidRPr="00FF1E97">
        <w:t>Scope</w:t>
      </w:r>
      <w:bookmarkEnd w:id="25"/>
      <w:bookmarkEnd w:id="26"/>
    </w:p>
    <w:p w14:paraId="274EED4F" w14:textId="77777777" w:rsidR="002A78FE" w:rsidRDefault="002A78FE" w:rsidP="002A78FE">
      <w:pPr>
        <w:pStyle w:val="body"/>
      </w:pPr>
      <w:r>
        <w:t xml:space="preserve">This safety case </w:t>
      </w:r>
      <w:proofErr w:type="gramStart"/>
      <w:r>
        <w:t>is developed</w:t>
      </w:r>
      <w:proofErr w:type="gramEnd"/>
      <w:r>
        <w:t xml:space="preserve"> for MEKRA Sensor Driver qualification processes to ASIL-B component in compliance with ISO 26262-8:2018 clause 12. It will cover all activities and deliverables executed for the qualification of the component. </w:t>
      </w:r>
      <w:proofErr w:type="gramStart"/>
      <w:r>
        <w:t xml:space="preserve">All the component qualification activities and deliverables will be executed by </w:t>
      </w:r>
      <w:proofErr w:type="spellStart"/>
      <w:r>
        <w:t>Brightskies</w:t>
      </w:r>
      <w:proofErr w:type="spellEnd"/>
      <w:proofErr w:type="gramEnd"/>
      <w:r>
        <w:t>.</w:t>
      </w:r>
    </w:p>
    <w:p w14:paraId="3D1E140E" w14:textId="19F2BE00" w:rsidR="002A78FE" w:rsidRPr="00FF1E97" w:rsidRDefault="002A78FE" w:rsidP="002A78FE">
      <w:pPr>
        <w:pStyle w:val="body"/>
      </w:pPr>
      <w:r>
        <w:t xml:space="preserve">Any future changes/modifications occur to the component in scope, appropriate updates to the existing safety case </w:t>
      </w:r>
      <w:proofErr w:type="gramStart"/>
      <w:r>
        <w:t>shall be made</w:t>
      </w:r>
      <w:proofErr w:type="gramEnd"/>
    </w:p>
    <w:p w14:paraId="2BC320A4" w14:textId="77777777" w:rsidR="00425B62" w:rsidRPr="00FF1E97" w:rsidRDefault="00425B62" w:rsidP="00775C6E">
      <w:pPr>
        <w:pStyle w:val="Headingnumbered"/>
      </w:pPr>
      <w:bookmarkStart w:id="27" w:name="_Toc145501094"/>
      <w:bookmarkStart w:id="28" w:name="_Toc225774328"/>
      <w:r w:rsidRPr="00FF1E97">
        <w:t>Use of Goal Structured Notations (GSN)</w:t>
      </w:r>
      <w:bookmarkEnd w:id="27"/>
      <w:bookmarkEnd w:id="28"/>
    </w:p>
    <w:p w14:paraId="55D9E0DC" w14:textId="77777777" w:rsidR="002A78FE" w:rsidRDefault="002A78FE" w:rsidP="00BD78A9">
      <w:pPr>
        <w:pStyle w:val="body"/>
      </w:pPr>
      <w:r>
        <w:t xml:space="preserve">The Goal Structured Notation (GSN) </w:t>
      </w:r>
      <w:proofErr w:type="gramStart"/>
      <w:r>
        <w:t>was applied</w:t>
      </w:r>
      <w:proofErr w:type="gramEnd"/>
      <w:r>
        <w:t xml:space="preserve"> to compile the safety case for the Sensor Driver. The following arguments were prepared:</w:t>
      </w:r>
    </w:p>
    <w:p w14:paraId="328DDBAA" w14:textId="77777777" w:rsidR="00BD78A9" w:rsidRDefault="002A78FE" w:rsidP="009D51F7">
      <w:pPr>
        <w:pStyle w:val="body"/>
        <w:numPr>
          <w:ilvl w:val="0"/>
          <w:numId w:val="11"/>
        </w:numPr>
      </w:pPr>
      <w:r>
        <w:t xml:space="preserve">Argument of the Sensor Driver identification in compliance with ISO 26262:2018, that </w:t>
      </w:r>
      <w:proofErr w:type="gramStart"/>
      <w:r>
        <w:t>is supported</w:t>
      </w:r>
      <w:proofErr w:type="gramEnd"/>
      <w:r>
        <w:t xml:space="preserve"> by the component design document and confirmation measures report.</w:t>
      </w:r>
    </w:p>
    <w:p w14:paraId="65BA0E47" w14:textId="77777777" w:rsidR="00BD78A9" w:rsidRDefault="002A78FE" w:rsidP="009D51F7">
      <w:pPr>
        <w:pStyle w:val="body"/>
        <w:numPr>
          <w:ilvl w:val="0"/>
          <w:numId w:val="11"/>
        </w:numPr>
      </w:pPr>
      <w:r>
        <w:t>Argument of the Sensor Driver safety acceptance in compliance with ISO 26262:2018, that is supported by Safety analysis, Safety requirements, Safety mechanisms implementation, and testing.</w:t>
      </w:r>
    </w:p>
    <w:p w14:paraId="72E99D27" w14:textId="77777777" w:rsidR="00BD78A9" w:rsidRDefault="002A78FE" w:rsidP="009D51F7">
      <w:pPr>
        <w:pStyle w:val="body"/>
        <w:numPr>
          <w:ilvl w:val="0"/>
          <w:numId w:val="11"/>
        </w:numPr>
      </w:pPr>
      <w:r>
        <w:t xml:space="preserve">Argument of </w:t>
      </w:r>
      <w:proofErr w:type="gramStart"/>
      <w:r>
        <w:t>organization safety management capability</w:t>
      </w:r>
      <w:proofErr w:type="gramEnd"/>
      <w:r>
        <w:t>, which is supported by competency report, and quality certificates.</w:t>
      </w:r>
    </w:p>
    <w:p w14:paraId="7D2B7DF7" w14:textId="0E479F71" w:rsidR="002A78FE" w:rsidRDefault="002A78FE" w:rsidP="00BD78A9">
      <w:pPr>
        <w:pStyle w:val="body"/>
        <w:ind w:left="360"/>
      </w:pPr>
      <w:r>
        <w:t xml:space="preserve">Following establishment of these arguments, the safety </w:t>
      </w:r>
      <w:proofErr w:type="gramStart"/>
      <w:r>
        <w:t>case work</w:t>
      </w:r>
      <w:proofErr w:type="gramEnd"/>
      <w:r>
        <w:t xml:space="preserve"> products are presented at the end of this report.</w:t>
      </w:r>
    </w:p>
    <w:p w14:paraId="5270DE09" w14:textId="075487DD" w:rsidR="00215805" w:rsidRPr="002A78FE" w:rsidRDefault="002A78FE" w:rsidP="002A78FE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04B5F2C9" w14:textId="692959D0" w:rsidR="008A6767" w:rsidRDefault="002A78FE" w:rsidP="002A78FE">
      <w:pPr>
        <w:pStyle w:val="Headingnumbered"/>
      </w:pPr>
      <w:bookmarkStart w:id="29" w:name="_Toc225774329"/>
      <w:r>
        <w:lastRenderedPageBreak/>
        <w:t xml:space="preserve">Sensor Driver </w:t>
      </w:r>
      <w:r w:rsidR="008A6767" w:rsidRPr="008A6767">
        <w:t>Qualification process</w:t>
      </w:r>
      <w:bookmarkEnd w:id="29"/>
      <w:r w:rsidR="008A6767" w:rsidRPr="008A6767">
        <w:t xml:space="preserve"> </w:t>
      </w:r>
    </w:p>
    <w:p w14:paraId="332BD9E6" w14:textId="4A39238C" w:rsidR="008A6767" w:rsidRDefault="008A6767" w:rsidP="00056F5F">
      <w:pPr>
        <w:pStyle w:val="body"/>
      </w:pPr>
      <w:r w:rsidRPr="008A6767">
        <w:t>The main purpose of this document is to ensure the</w:t>
      </w:r>
      <w:r w:rsidR="00067180">
        <w:t xml:space="preserve"> execution of all </w:t>
      </w:r>
      <w:r w:rsidR="00067180" w:rsidRPr="00235274">
        <w:rPr>
          <w:rFonts w:ascii="Arial" w:hAnsi="Arial" w:cs="Arial"/>
        </w:rPr>
        <w:t>activities and deliverables</w:t>
      </w:r>
      <w:r w:rsidR="00067180">
        <w:rPr>
          <w:rFonts w:ascii="Arial" w:hAnsi="Arial" w:cs="Arial"/>
        </w:rPr>
        <w:t xml:space="preserve"> </w:t>
      </w:r>
      <w:r w:rsidR="00056F5F">
        <w:rPr>
          <w:rFonts w:ascii="Arial" w:hAnsi="Arial" w:cs="Arial"/>
        </w:rPr>
        <w:t>at</w:t>
      </w:r>
      <w:r w:rsidR="00067180">
        <w:rPr>
          <w:rFonts w:ascii="Arial" w:hAnsi="Arial" w:cs="Arial"/>
        </w:rPr>
        <w:t xml:space="preserve"> </w:t>
      </w:r>
      <w:r w:rsidR="00067180">
        <w:t xml:space="preserve">the </w:t>
      </w:r>
      <w:r w:rsidR="00067180" w:rsidRPr="00235274">
        <w:t>qualification</w:t>
      </w:r>
      <w:r w:rsidR="00067180">
        <w:t xml:space="preserve"> processes</w:t>
      </w:r>
      <w:r w:rsidR="00067180" w:rsidRPr="00235274">
        <w:rPr>
          <w:rFonts w:ascii="Arial" w:hAnsi="Arial" w:cs="Arial"/>
        </w:rPr>
        <w:t xml:space="preserve"> </w:t>
      </w:r>
      <w:r w:rsidR="00067180">
        <w:rPr>
          <w:rFonts w:ascii="Arial" w:hAnsi="Arial" w:cs="Arial"/>
        </w:rPr>
        <w:t xml:space="preserve">in compliance with ISO 26262-8:2018 clause </w:t>
      </w:r>
      <w:proofErr w:type="gramStart"/>
      <w:r w:rsidR="00067180">
        <w:rPr>
          <w:rFonts w:ascii="Arial" w:hAnsi="Arial" w:cs="Arial"/>
        </w:rPr>
        <w:t>12</w:t>
      </w:r>
      <w:r w:rsidR="00067180" w:rsidRPr="00FF1E97">
        <w:t>,</w:t>
      </w:r>
      <w:proofErr w:type="gramEnd"/>
      <w:r w:rsidR="00067180" w:rsidRPr="00FF1E97">
        <w:t xml:space="preserve"> and this can be done by</w:t>
      </w:r>
    </w:p>
    <w:p w14:paraId="2CC6503B" w14:textId="2418C544" w:rsidR="00067180" w:rsidRPr="003B05BD" w:rsidRDefault="003B05BD" w:rsidP="009D51F7">
      <w:pPr>
        <w:pStyle w:val="body"/>
        <w:numPr>
          <w:ilvl w:val="0"/>
          <w:numId w:val="3"/>
        </w:numPr>
      </w:pPr>
      <w:r>
        <w:t xml:space="preserve">Confirm the identification </w:t>
      </w:r>
      <w:r w:rsidR="002A78FE">
        <w:t>of Sensor Driver</w:t>
      </w:r>
    </w:p>
    <w:p w14:paraId="03AB0E4F" w14:textId="1F906D69" w:rsidR="003B05BD" w:rsidRPr="003B05BD" w:rsidRDefault="003B05BD" w:rsidP="009D51F7">
      <w:pPr>
        <w:pStyle w:val="body"/>
        <w:numPr>
          <w:ilvl w:val="0"/>
          <w:numId w:val="3"/>
        </w:numPr>
      </w:pPr>
      <w:r>
        <w:rPr>
          <w:rFonts w:ascii="Arial" w:hAnsi="Arial" w:cs="Arial"/>
        </w:rPr>
        <w:t>Provide evidence for the compliance of the component with its identified requirement.</w:t>
      </w:r>
    </w:p>
    <w:p w14:paraId="76FD5EB5" w14:textId="074B47AD" w:rsidR="003B05BD" w:rsidRPr="003B05BD" w:rsidRDefault="003B05BD" w:rsidP="009D51F7">
      <w:pPr>
        <w:pStyle w:val="body"/>
        <w:numPr>
          <w:ilvl w:val="0"/>
          <w:numId w:val="3"/>
        </w:numPr>
      </w:pPr>
      <w:r>
        <w:rPr>
          <w:rFonts w:ascii="Arial" w:hAnsi="Arial" w:cs="Arial"/>
        </w:rPr>
        <w:t>Provide evidence for the suitability of the component with its intended use.</w:t>
      </w:r>
    </w:p>
    <w:p w14:paraId="4F6016AD" w14:textId="5B8F66CD" w:rsidR="003B05BD" w:rsidRDefault="00C14FB0" w:rsidP="009D51F7">
      <w:pPr>
        <w:pStyle w:val="body"/>
        <w:numPr>
          <w:ilvl w:val="0"/>
          <w:numId w:val="3"/>
        </w:numPr>
      </w:pPr>
      <w:r>
        <w:t xml:space="preserve">Confirm the completion of all the qualification work products </w:t>
      </w:r>
    </w:p>
    <w:p w14:paraId="366963CA" w14:textId="78656235" w:rsidR="002C1389" w:rsidRPr="009139C2" w:rsidRDefault="00C14FB0" w:rsidP="009D51F7">
      <w:pPr>
        <w:pStyle w:val="body"/>
        <w:numPr>
          <w:ilvl w:val="0"/>
          <w:numId w:val="3"/>
        </w:numPr>
      </w:pPr>
      <w:r>
        <w:t>Provide the argument</w:t>
      </w:r>
      <w:r w:rsidRPr="00FF1E97">
        <w:t xml:space="preserve"> and evidence </w:t>
      </w:r>
      <w:r w:rsidR="002175A0">
        <w:t>for the executed activities and delivered work products</w:t>
      </w:r>
      <w:r w:rsidRPr="00FF1E97">
        <w:t xml:space="preserve"> compliance</w:t>
      </w:r>
      <w:r w:rsidR="002175A0">
        <w:t xml:space="preserve"> </w:t>
      </w:r>
      <w:r w:rsidR="002175A0">
        <w:rPr>
          <w:rFonts w:ascii="Arial" w:hAnsi="Arial" w:cs="Arial"/>
        </w:rPr>
        <w:t>with ISO 26262-8:2018 clause 12</w:t>
      </w:r>
    </w:p>
    <w:p w14:paraId="30F2F51A" w14:textId="54BFF33A" w:rsidR="00CE7704" w:rsidRDefault="001A4303" w:rsidP="00CE7704">
      <w:pPr>
        <w:pStyle w:val="Headingnumbered"/>
      </w:pPr>
      <w:bookmarkStart w:id="30" w:name="_Toc145501096"/>
      <w:bookmarkStart w:id="31" w:name="_Toc225774330"/>
      <w:r>
        <w:t>Limitation</w:t>
      </w:r>
      <w:bookmarkEnd w:id="30"/>
      <w:bookmarkEnd w:id="31"/>
    </w:p>
    <w:p w14:paraId="62E2DBCC" w14:textId="49F26710" w:rsidR="00CE7704" w:rsidRPr="00CE7704" w:rsidRDefault="006768D8" w:rsidP="007D422B">
      <w:pPr>
        <w:pStyle w:val="body"/>
      </w:pPr>
      <w:r>
        <w:t xml:space="preserve">No significant limitations exist. </w:t>
      </w:r>
    </w:p>
    <w:p w14:paraId="41F3541D" w14:textId="4767957C" w:rsidR="00FF1969" w:rsidRPr="00FF1E97" w:rsidRDefault="00FF1969" w:rsidP="00D724F2">
      <w:pPr>
        <w:pStyle w:val="Headingnumbered"/>
      </w:pPr>
      <w:bookmarkStart w:id="32" w:name="_Toc145501097"/>
      <w:bookmarkStart w:id="33" w:name="_Toc225774331"/>
      <w:r w:rsidRPr="00FF1E97">
        <w:t>Safety Claim</w:t>
      </w:r>
      <w:bookmarkEnd w:id="32"/>
      <w:r w:rsidR="00243EA3">
        <w:t>s</w:t>
      </w:r>
      <w:bookmarkEnd w:id="33"/>
    </w:p>
    <w:p w14:paraId="77C8D634" w14:textId="22317235" w:rsidR="002A78FE" w:rsidRDefault="002A78FE" w:rsidP="002A78FE">
      <w:pPr>
        <w:pStyle w:val="body"/>
      </w:pPr>
      <w:r>
        <w:t>The goal of this safety case report is to provide a structured argument, supported by evidence, to justify that the Sensor Driver developed by MEKRA is a qualified ASIL-B component as per ISO 26262-8:2018 clause 12.</w:t>
      </w:r>
    </w:p>
    <w:p w14:paraId="6ECE8827" w14:textId="77777777" w:rsidR="002A78FE" w:rsidRDefault="002A78FE" w:rsidP="002A78FE">
      <w:pPr>
        <w:pStyle w:val="body"/>
      </w:pPr>
      <w:r>
        <w:t xml:space="preserve">Argumentation schema </w:t>
      </w:r>
      <w:proofErr w:type="gramStart"/>
      <w:r>
        <w:t>is presented</w:t>
      </w:r>
      <w:proofErr w:type="gramEnd"/>
      <w:r>
        <w:t xml:space="preserve"> using the GSN community standard. The associated evidence complements this argumentation.</w:t>
      </w:r>
    </w:p>
    <w:p w14:paraId="50152526" w14:textId="77777777" w:rsidR="0000366D" w:rsidRPr="002A78FE" w:rsidRDefault="0000366D" w:rsidP="002A78FE">
      <w:pPr>
        <w:pStyle w:val="body"/>
      </w:pPr>
    </w:p>
    <w:p w14:paraId="563F0B54" w14:textId="77777777" w:rsidR="00FF1969" w:rsidRPr="00FF1E97" w:rsidRDefault="00FF1969" w:rsidP="0000366D">
      <w:pPr>
        <w:pStyle w:val="body"/>
        <w:rPr>
          <w:b/>
          <w:bCs/>
        </w:rPr>
      </w:pPr>
      <w:r w:rsidRPr="00FF1E97">
        <w:rPr>
          <w:b/>
          <w:bCs/>
        </w:rPr>
        <w:t xml:space="preserve">GSN defines the following elements that </w:t>
      </w:r>
      <w:proofErr w:type="gramStart"/>
      <w:r w:rsidRPr="00FF1E97">
        <w:rPr>
          <w:b/>
          <w:bCs/>
        </w:rPr>
        <w:t>will be used</w:t>
      </w:r>
      <w:proofErr w:type="gramEnd"/>
      <w:r w:rsidRPr="00FF1E97">
        <w:rPr>
          <w:b/>
          <w:bCs/>
        </w:rPr>
        <w:t xml:space="preserve"> in this safety case: </w:t>
      </w:r>
    </w:p>
    <w:p w14:paraId="4BA27E44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Goals – </w:t>
      </w:r>
      <w:proofErr w:type="spellStart"/>
      <w:r w:rsidRPr="00FF1E97">
        <w:rPr>
          <w:i/>
          <w:iCs/>
        </w:rPr>
        <w:t>Gx</w:t>
      </w:r>
      <w:proofErr w:type="spellEnd"/>
    </w:p>
    <w:p w14:paraId="33D2CDFF" w14:textId="77777777" w:rsidR="00FF1969" w:rsidRPr="00FF1E97" w:rsidRDefault="00FF1969" w:rsidP="002A78FE">
      <w:pPr>
        <w:pStyle w:val="body"/>
        <w:ind w:firstLine="360"/>
      </w:pPr>
      <w:r w:rsidRPr="00FF1E97">
        <w:t>A goal, rendered as a rectangle, presents a claim forming part of the argument.</w:t>
      </w:r>
    </w:p>
    <w:p w14:paraId="39357A91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Strategies – </w:t>
      </w:r>
      <w:proofErr w:type="spellStart"/>
      <w:r w:rsidRPr="00FF1E97">
        <w:rPr>
          <w:i/>
          <w:iCs/>
        </w:rPr>
        <w:t>Sx</w:t>
      </w:r>
      <w:proofErr w:type="spellEnd"/>
    </w:p>
    <w:p w14:paraId="53ABD8BA" w14:textId="77777777" w:rsidR="00FF1969" w:rsidRPr="00FF1E97" w:rsidRDefault="00FF1969" w:rsidP="002A78FE">
      <w:pPr>
        <w:pStyle w:val="body"/>
        <w:ind w:left="360"/>
      </w:pPr>
      <w:r w:rsidRPr="00FF1E97">
        <w:t xml:space="preserve">A strategy, rendered as a parallelogram, describes the nature of the inference that exists between a goal and its supporting goal(s). </w:t>
      </w:r>
    </w:p>
    <w:p w14:paraId="02A63F6D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>Solutions – Sn</w:t>
      </w:r>
    </w:p>
    <w:p w14:paraId="3EDBE2A2" w14:textId="77777777" w:rsidR="00FF1969" w:rsidRPr="00FF1E97" w:rsidRDefault="00FF1969" w:rsidP="002A78FE">
      <w:pPr>
        <w:pStyle w:val="body"/>
        <w:ind w:firstLine="360"/>
      </w:pPr>
      <w:r w:rsidRPr="00FF1E97">
        <w:t xml:space="preserve">A solution, rendered as a circle, presents a reference to an evidence item or items. </w:t>
      </w:r>
    </w:p>
    <w:p w14:paraId="149236E0" w14:textId="77777777" w:rsidR="00FF1969" w:rsidRPr="00FF1E97" w:rsidRDefault="00FF1969" w:rsidP="009D51F7">
      <w:pPr>
        <w:pStyle w:val="body"/>
        <w:numPr>
          <w:ilvl w:val="0"/>
          <w:numId w:val="10"/>
        </w:numPr>
        <w:spacing w:after="0"/>
        <w:rPr>
          <w:i/>
          <w:iCs/>
        </w:rPr>
      </w:pPr>
      <w:r w:rsidRPr="00FF1E97">
        <w:rPr>
          <w:i/>
          <w:iCs/>
        </w:rPr>
        <w:t xml:space="preserve">Contexts - </w:t>
      </w:r>
      <w:proofErr w:type="spellStart"/>
      <w:r w:rsidRPr="00FF1E97">
        <w:rPr>
          <w:i/>
          <w:iCs/>
        </w:rPr>
        <w:t>Cx</w:t>
      </w:r>
      <w:proofErr w:type="spellEnd"/>
    </w:p>
    <w:p w14:paraId="31748304" w14:textId="78682356" w:rsidR="00056F5F" w:rsidRPr="00FF1E97" w:rsidRDefault="00FF1969" w:rsidP="002A78FE">
      <w:pPr>
        <w:pStyle w:val="body"/>
        <w:ind w:left="360"/>
      </w:pPr>
      <w:r w:rsidRPr="00FF1E97">
        <w:t xml:space="preserve">A context, rendered as shown left, presents a contextual artefact. This can be a reference to contextual information, or a statement. </w:t>
      </w:r>
    </w:p>
    <w:p w14:paraId="2955C296" w14:textId="223E6F0F" w:rsidR="00775C6E" w:rsidRPr="00775C6E" w:rsidRDefault="00FA51A7" w:rsidP="00F23A4D">
      <w:pPr>
        <w:pStyle w:val="Heading2"/>
      </w:pPr>
      <w:bookmarkStart w:id="34" w:name="_Toc145501098"/>
      <w:r>
        <w:lastRenderedPageBreak/>
        <w:t xml:space="preserve"> </w:t>
      </w:r>
      <w:bookmarkStart w:id="35" w:name="_Toc225774332"/>
      <w:r w:rsidR="00FF1969" w:rsidRPr="00FF1E97">
        <w:t>Top Level Safety Claim</w:t>
      </w:r>
      <w:bookmarkEnd w:id="34"/>
      <w:bookmarkEnd w:id="35"/>
    </w:p>
    <w:p w14:paraId="23DF1801" w14:textId="5E4B49EA" w:rsidR="009D7080" w:rsidRDefault="009D7080" w:rsidP="001A64B2">
      <w:pPr>
        <w:pStyle w:val="body"/>
      </w:pPr>
      <w:r w:rsidRPr="00FF1E97">
        <w:t xml:space="preserve">The </w:t>
      </w:r>
      <w:proofErr w:type="gramStart"/>
      <w:r w:rsidRPr="00FF1E97">
        <w:t>top level</w:t>
      </w:r>
      <w:proofErr w:type="gramEnd"/>
      <w:r w:rsidRPr="00FF1E97">
        <w:t xml:space="preserve"> safety claim</w:t>
      </w:r>
      <w:r>
        <w:t xml:space="preserve"> is that </w:t>
      </w:r>
      <w:r w:rsidR="001A64B2">
        <w:t xml:space="preserve">the Sensor Driver </w:t>
      </w:r>
      <w:r w:rsidRPr="00633AFF">
        <w:t>component</w:t>
      </w:r>
      <w:r w:rsidR="00CC4884">
        <w:t xml:space="preserve"> was</w:t>
      </w:r>
      <w:r w:rsidRPr="00633AFF">
        <w:t xml:space="preserve"> qualified as </w:t>
      </w:r>
      <w:r w:rsidRPr="00261FEA">
        <w:rPr>
          <w:b/>
          <w:bCs/>
        </w:rPr>
        <w:t>ASIL</w:t>
      </w:r>
      <w:r w:rsidR="00261FEA" w:rsidRPr="00261FEA">
        <w:rPr>
          <w:b/>
          <w:bCs/>
        </w:rPr>
        <w:t>-</w:t>
      </w:r>
      <w:r w:rsidRPr="00261FEA">
        <w:rPr>
          <w:b/>
          <w:bCs/>
        </w:rPr>
        <w:t>B</w:t>
      </w:r>
      <w:r w:rsidRPr="00633AFF">
        <w:t xml:space="preserve"> component</w:t>
      </w:r>
      <w:r>
        <w:t xml:space="preserve"> available for usage in safety related applications. The claim </w:t>
      </w:r>
      <w:proofErr w:type="gramStart"/>
      <w:r>
        <w:t>is supported</w:t>
      </w:r>
      <w:proofErr w:type="gramEnd"/>
      <w:r>
        <w:t xml:space="preserve"> by </w:t>
      </w:r>
      <w:r w:rsidR="00C37C61">
        <w:t>strategies and goals</w:t>
      </w:r>
      <w:r>
        <w:t xml:space="preserve"> executed in compliance </w:t>
      </w:r>
      <w:r w:rsidR="00261FEA">
        <w:t>with</w:t>
      </w:r>
      <w:r>
        <w:t xml:space="preserve"> ISO26262</w:t>
      </w:r>
      <w:r w:rsidRPr="008D19F1">
        <w:t>-8:2018 clause 12</w:t>
      </w:r>
      <w:r>
        <w:t xml:space="preserve"> </w:t>
      </w:r>
      <w:r w:rsidRPr="00FF1E97">
        <w:t>explored further in this report.</w:t>
      </w:r>
    </w:p>
    <w:p w14:paraId="0DB1C144" w14:textId="7C5E7844" w:rsidR="00261FEA" w:rsidRPr="00FC44ED" w:rsidRDefault="002856D2" w:rsidP="004D086C">
      <w:pPr>
        <w:pStyle w:val="body"/>
      </w:pPr>
      <w:r>
        <w:object w:dxaOrig="17712" w:dyaOrig="4842" w14:anchorId="518CBB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6.5pt;height:166.65pt" o:ole="">
            <v:imagedata r:id="rId11" o:title=""/>
          </v:shape>
          <o:OLEObject Type="Embed" ProgID="Visio.Drawing.15" ShapeID="_x0000_i1025" DrawAspect="Content" ObjectID="_1843215347" r:id="rId12"/>
        </w:object>
      </w:r>
    </w:p>
    <w:p w14:paraId="16785847" w14:textId="76A19220" w:rsidR="00261FEA" w:rsidRPr="001A64B2" w:rsidRDefault="00E452C7" w:rsidP="001A64B2">
      <w:pPr>
        <w:pStyle w:val="Caption"/>
        <w:jc w:val="center"/>
        <w:rPr>
          <w:i w:val="0"/>
          <w:iCs w:val="0"/>
          <w:color w:val="auto"/>
        </w:rPr>
      </w:pPr>
      <w:bookmarkStart w:id="36" w:name="_Toc225689295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1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 xml:space="preserve">: </w:t>
      </w:r>
      <w:r w:rsidR="00573379" w:rsidRPr="00FA51A7">
        <w:rPr>
          <w:color w:val="auto"/>
        </w:rPr>
        <w:t>Top Level Safety Claim</w:t>
      </w:r>
      <w:bookmarkEnd w:id="36"/>
    </w:p>
    <w:p w14:paraId="704BD8E3" w14:textId="7707F167" w:rsidR="00D31F07" w:rsidRDefault="005278A8" w:rsidP="00F23A4D">
      <w:pPr>
        <w:pStyle w:val="Heading2"/>
      </w:pPr>
      <w:r>
        <w:t xml:space="preserve"> </w:t>
      </w:r>
      <w:bookmarkStart w:id="37" w:name="_Toc225774333"/>
      <w:r w:rsidR="00091ECE">
        <w:t>O</w:t>
      </w:r>
      <w:r w:rsidR="007D422B">
        <w:t>rganization Safety Management C</w:t>
      </w:r>
      <w:r w:rsidR="006D54C7">
        <w:t>apability</w:t>
      </w:r>
      <w:r w:rsidR="007D422B">
        <w:t xml:space="preserve"> Claim</w:t>
      </w:r>
      <w:bookmarkEnd w:id="37"/>
      <w:r w:rsidR="007D422B">
        <w:t xml:space="preserve"> </w:t>
      </w:r>
    </w:p>
    <w:p w14:paraId="70BAEFAD" w14:textId="36B92A1C" w:rsidR="004834A8" w:rsidRDefault="004834A8" w:rsidP="007D422B">
      <w:pPr>
        <w:pStyle w:val="body"/>
      </w:pPr>
      <w:r>
        <w:t xml:space="preserve">Claim of BSS safety management capability </w:t>
      </w:r>
      <w:proofErr w:type="gramStart"/>
      <w:r>
        <w:t>is based</w:t>
      </w:r>
      <w:proofErr w:type="gramEnd"/>
      <w:r>
        <w:t xml:space="preserve"> on the following proven claims:</w:t>
      </w:r>
    </w:p>
    <w:p w14:paraId="78915041" w14:textId="73E7EC25" w:rsidR="004834A8" w:rsidRDefault="004834A8" w:rsidP="009D51F7">
      <w:pPr>
        <w:pStyle w:val="body"/>
        <w:numPr>
          <w:ilvl w:val="0"/>
          <w:numId w:val="9"/>
        </w:numPr>
      </w:pPr>
      <w:r>
        <w:t xml:space="preserve">The resources </w:t>
      </w:r>
      <w:r w:rsidR="003470DF">
        <w:t xml:space="preserve">assigned to the project </w:t>
      </w:r>
      <w:r w:rsidR="006F7E02" w:rsidRPr="005D6C05">
        <w:t xml:space="preserve">demonstrates a high level of competency and </w:t>
      </w:r>
      <w:proofErr w:type="gramStart"/>
      <w:r w:rsidR="006F7E02" w:rsidRPr="005D6C05">
        <w:t>expertise which</w:t>
      </w:r>
      <w:proofErr w:type="gramEnd"/>
      <w:r w:rsidR="006F7E02" w:rsidRPr="005D6C05">
        <w:t xml:space="preserve"> ensures the quality of the qualification activities and work products</w:t>
      </w:r>
      <w:r w:rsidR="006F7E02">
        <w:t>.</w:t>
      </w:r>
    </w:p>
    <w:p w14:paraId="235B37B0" w14:textId="2D7C9716" w:rsidR="006F7E02" w:rsidRDefault="006F7E02" w:rsidP="009D51F7">
      <w:pPr>
        <w:pStyle w:val="body"/>
        <w:numPr>
          <w:ilvl w:val="0"/>
          <w:numId w:val="9"/>
        </w:numPr>
      </w:pPr>
      <w:r>
        <w:t>BSS has</w:t>
      </w:r>
      <w:r w:rsidR="001F3507">
        <w:t xml:space="preserve"> a </w:t>
      </w:r>
      <w:r w:rsidR="00D77867">
        <w:t>clear</w:t>
      </w:r>
      <w:r w:rsidR="001F3507">
        <w:t xml:space="preserve"> safety culture and</w:t>
      </w:r>
      <w:r>
        <w:t xml:space="preserve"> a reliable quality management system</w:t>
      </w:r>
      <w:r w:rsidR="001F3507">
        <w:t>.</w:t>
      </w:r>
    </w:p>
    <w:p w14:paraId="5C4F96DC" w14:textId="050EE72B" w:rsidR="001F3507" w:rsidRDefault="001F3507" w:rsidP="009D51F7">
      <w:pPr>
        <w:pStyle w:val="body"/>
        <w:numPr>
          <w:ilvl w:val="0"/>
          <w:numId w:val="9"/>
        </w:numPr>
      </w:pPr>
      <w:r>
        <w:t>Tools used at critical activities in the qualification process have high level of integrity.</w:t>
      </w:r>
    </w:p>
    <w:p w14:paraId="2C167E7D" w14:textId="77777777" w:rsidR="00E452C7" w:rsidRPr="00E452C7" w:rsidRDefault="00E452C7" w:rsidP="00E452C7">
      <w:pPr>
        <w:pStyle w:val="body"/>
      </w:pPr>
    </w:p>
    <w:p w14:paraId="63ED423C" w14:textId="4D8A2A0F" w:rsidR="00D31F07" w:rsidRDefault="00D31F07" w:rsidP="00D31F07">
      <w:pPr>
        <w:pStyle w:val="body"/>
      </w:pPr>
    </w:p>
    <w:p w14:paraId="487C61A8" w14:textId="698CBDE0" w:rsidR="00FC44ED" w:rsidRDefault="00A5245F" w:rsidP="00D31F07">
      <w:pPr>
        <w:pStyle w:val="body"/>
      </w:pPr>
      <w:r>
        <w:object w:dxaOrig="19776" w:dyaOrig="11316" w14:anchorId="571D5B1A">
          <v:shape id="_x0000_i1026" type="#_x0000_t75" style="width:555.7pt;height:341.4pt" o:ole="">
            <v:imagedata r:id="rId13" o:title=""/>
          </v:shape>
          <o:OLEObject Type="Embed" ProgID="Visio.Drawing.15" ShapeID="_x0000_i1026" DrawAspect="Content" ObjectID="_1843215348" r:id="rId14"/>
        </w:object>
      </w:r>
    </w:p>
    <w:p w14:paraId="53CE75DC" w14:textId="01CE5F52" w:rsidR="00FC44ED" w:rsidRPr="001A64B2" w:rsidRDefault="00E452C7" w:rsidP="001A64B2">
      <w:pPr>
        <w:pStyle w:val="Caption"/>
        <w:jc w:val="center"/>
        <w:rPr>
          <w:color w:val="auto"/>
        </w:rPr>
      </w:pPr>
      <w:bookmarkStart w:id="38" w:name="_Toc225689296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2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 xml:space="preserve">: </w:t>
      </w:r>
      <w:proofErr w:type="gramStart"/>
      <w:r w:rsidRPr="00FA51A7">
        <w:rPr>
          <w:color w:val="auto"/>
        </w:rPr>
        <w:t>Organization safety management capability claim</w:t>
      </w:r>
      <w:bookmarkEnd w:id="38"/>
      <w:proofErr w:type="gramEnd"/>
    </w:p>
    <w:p w14:paraId="5FB750ED" w14:textId="77777777" w:rsidR="001A01B9" w:rsidRDefault="001A01B9" w:rsidP="00C44BB7">
      <w:pPr>
        <w:pStyle w:val="body"/>
      </w:pPr>
    </w:p>
    <w:p w14:paraId="6202E697" w14:textId="77777777" w:rsidR="001A01B9" w:rsidRDefault="001A01B9" w:rsidP="00C44BB7">
      <w:pPr>
        <w:pStyle w:val="body"/>
      </w:pPr>
    </w:p>
    <w:p w14:paraId="73E6DA33" w14:textId="77777777" w:rsidR="001A01B9" w:rsidRDefault="001A01B9" w:rsidP="00C44BB7">
      <w:pPr>
        <w:pStyle w:val="body"/>
      </w:pPr>
    </w:p>
    <w:p w14:paraId="7DE9D603" w14:textId="77777777" w:rsidR="001A01B9" w:rsidRDefault="001A01B9" w:rsidP="00C44BB7">
      <w:pPr>
        <w:pStyle w:val="body"/>
      </w:pPr>
    </w:p>
    <w:p w14:paraId="5D806131" w14:textId="77777777" w:rsidR="001A01B9" w:rsidRDefault="001A01B9" w:rsidP="00C44BB7">
      <w:pPr>
        <w:pStyle w:val="body"/>
      </w:pPr>
    </w:p>
    <w:p w14:paraId="280A014E" w14:textId="448E60EB" w:rsidR="001A01B9" w:rsidRDefault="001A01B9" w:rsidP="00C44BB7">
      <w:pPr>
        <w:pStyle w:val="body"/>
      </w:pPr>
    </w:p>
    <w:p w14:paraId="2528F928" w14:textId="342A7852" w:rsidR="001A01B9" w:rsidRDefault="001A01B9" w:rsidP="00C44BB7">
      <w:pPr>
        <w:pStyle w:val="body"/>
      </w:pPr>
    </w:p>
    <w:p w14:paraId="5C56B841" w14:textId="7EA099D4" w:rsidR="001A01B9" w:rsidRDefault="001A01B9" w:rsidP="00C44BB7">
      <w:pPr>
        <w:pStyle w:val="body"/>
      </w:pPr>
    </w:p>
    <w:p w14:paraId="723A5BF0" w14:textId="23CD0F7F" w:rsidR="001A01B9" w:rsidRDefault="001A01B9" w:rsidP="00C44BB7">
      <w:pPr>
        <w:pStyle w:val="body"/>
      </w:pPr>
    </w:p>
    <w:p w14:paraId="0CD83D14" w14:textId="722D3995" w:rsidR="001A01B9" w:rsidRDefault="001A01B9" w:rsidP="00C44BB7">
      <w:pPr>
        <w:pStyle w:val="body"/>
      </w:pPr>
    </w:p>
    <w:p w14:paraId="4C06FA32" w14:textId="6979E308" w:rsidR="001A01B9" w:rsidRDefault="001A01B9" w:rsidP="00C44BB7">
      <w:pPr>
        <w:pStyle w:val="body"/>
      </w:pPr>
    </w:p>
    <w:p w14:paraId="06FEFD66" w14:textId="31B2E1A6" w:rsidR="001A01B9" w:rsidRDefault="001A01B9" w:rsidP="00C44BB7">
      <w:pPr>
        <w:pStyle w:val="body"/>
      </w:pPr>
    </w:p>
    <w:p w14:paraId="23FA6E80" w14:textId="5F1014E8" w:rsidR="00631B35" w:rsidRDefault="00DC7399" w:rsidP="00DC7399">
      <w:pPr>
        <w:pStyle w:val="Heading3"/>
        <w:numPr>
          <w:ilvl w:val="0"/>
          <w:numId w:val="0"/>
        </w:numPr>
        <w:ind w:left="990"/>
      </w:pPr>
      <w:bookmarkStart w:id="39" w:name="_Toc225774334"/>
      <w:r>
        <w:lastRenderedPageBreak/>
        <w:t xml:space="preserve">6.2.1 </w:t>
      </w:r>
      <w:r w:rsidR="00D31F07" w:rsidRPr="00DC7399">
        <w:t>Safety claim</w:t>
      </w:r>
      <w:r w:rsidR="00D31F07">
        <w:t xml:space="preserve"> of resources competency</w:t>
      </w:r>
      <w:bookmarkEnd w:id="39"/>
    </w:p>
    <w:p w14:paraId="010DD781" w14:textId="20610AD4" w:rsidR="005411DD" w:rsidRDefault="002856D2" w:rsidP="001A64B2">
      <w:pPr>
        <w:pStyle w:val="body"/>
      </w:pPr>
      <w:r>
        <w:object w:dxaOrig="9744" w:dyaOrig="9156" w14:anchorId="65F159CE">
          <v:shape id="_x0000_i1027" type="#_x0000_t75" style="width:487.15pt;height:457.55pt" o:ole="">
            <v:imagedata r:id="rId15" o:title=""/>
          </v:shape>
          <o:OLEObject Type="Embed" ProgID="Visio.Drawing.15" ShapeID="_x0000_i1027" DrawAspect="Content" ObjectID="_1843215349" r:id="rId16"/>
        </w:object>
      </w:r>
    </w:p>
    <w:p w14:paraId="01725727" w14:textId="084D8293" w:rsidR="005411DD" w:rsidRPr="00FA51A7" w:rsidRDefault="00E452C7" w:rsidP="00E452C7">
      <w:pPr>
        <w:pStyle w:val="Caption"/>
        <w:jc w:val="center"/>
        <w:rPr>
          <w:color w:val="auto"/>
        </w:rPr>
      </w:pPr>
      <w:bookmarkStart w:id="40" w:name="_Toc225689297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3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Resources competency claim</w:t>
      </w:r>
      <w:bookmarkEnd w:id="40"/>
    </w:p>
    <w:p w14:paraId="63F01D8A" w14:textId="34A42BCA" w:rsidR="005411DD" w:rsidRDefault="005411DD" w:rsidP="005411DD"/>
    <w:p w14:paraId="1930C44B" w14:textId="22A5F6BF" w:rsidR="005411DD" w:rsidRDefault="005411DD" w:rsidP="005411DD"/>
    <w:p w14:paraId="53F7C76A" w14:textId="1B695751" w:rsidR="005411DD" w:rsidRDefault="005411DD" w:rsidP="005411DD"/>
    <w:p w14:paraId="3347854F" w14:textId="1EEE05CC" w:rsidR="00FA51A7" w:rsidRDefault="00FA51A7" w:rsidP="005411DD"/>
    <w:p w14:paraId="2C612D71" w14:textId="18E841D8" w:rsidR="00FA51A7" w:rsidRDefault="00FA51A7" w:rsidP="005411DD"/>
    <w:p w14:paraId="4604F477" w14:textId="3B8729F2" w:rsidR="008149D3" w:rsidRPr="005411DD" w:rsidRDefault="008149D3" w:rsidP="005411DD"/>
    <w:p w14:paraId="1DF831A8" w14:textId="07A431AE" w:rsidR="00D31F07" w:rsidRDefault="00D31F07" w:rsidP="009D51F7">
      <w:pPr>
        <w:pStyle w:val="Heading3"/>
        <w:numPr>
          <w:ilvl w:val="2"/>
          <w:numId w:val="8"/>
        </w:numPr>
      </w:pPr>
      <w:bookmarkStart w:id="41" w:name="_Toc225774335"/>
      <w:r>
        <w:lastRenderedPageBreak/>
        <w:t>Safety claim of organization maturity</w:t>
      </w:r>
      <w:bookmarkEnd w:id="41"/>
    </w:p>
    <w:p w14:paraId="03A54938" w14:textId="597C7D2E" w:rsidR="005411DD" w:rsidRDefault="002856D2" w:rsidP="001A64B2">
      <w:pPr>
        <w:pStyle w:val="body"/>
        <w:jc w:val="center"/>
      </w:pPr>
      <w:r>
        <w:object w:dxaOrig="7908" w:dyaOrig="9156" w14:anchorId="3E6E74F9">
          <v:shape id="_x0000_i1028" type="#_x0000_t75" style="width:337.95pt;height:263.05pt" o:ole="">
            <v:imagedata r:id="rId17" o:title=""/>
          </v:shape>
          <o:OLEObject Type="Embed" ProgID="Visio.Drawing.15" ShapeID="_x0000_i1028" DrawAspect="Content" ObjectID="_1843215350" r:id="rId18"/>
        </w:object>
      </w:r>
    </w:p>
    <w:p w14:paraId="044D9302" w14:textId="7216C655" w:rsidR="00DC7399" w:rsidRPr="001A64B2" w:rsidRDefault="00FA51A7" w:rsidP="001A64B2">
      <w:pPr>
        <w:pStyle w:val="Caption"/>
        <w:jc w:val="center"/>
        <w:rPr>
          <w:color w:val="auto"/>
        </w:rPr>
      </w:pPr>
      <w:bookmarkStart w:id="42" w:name="_Toc225689298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4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Organization maturity claim</w:t>
      </w:r>
      <w:bookmarkEnd w:id="42"/>
    </w:p>
    <w:p w14:paraId="69A5D1AD" w14:textId="0E695541" w:rsidR="00D31F07" w:rsidRDefault="00D31F07" w:rsidP="009D51F7">
      <w:pPr>
        <w:pStyle w:val="Heading3"/>
        <w:numPr>
          <w:ilvl w:val="2"/>
          <w:numId w:val="8"/>
        </w:numPr>
      </w:pPr>
      <w:bookmarkStart w:id="43" w:name="_Toc225774336"/>
      <w:r>
        <w:t>Safety claim of tools confidence level</w:t>
      </w:r>
      <w:bookmarkEnd w:id="43"/>
    </w:p>
    <w:p w14:paraId="73945111" w14:textId="23C50400" w:rsidR="00D31F07" w:rsidRDefault="00D31F07" w:rsidP="00D31F07">
      <w:pPr>
        <w:pStyle w:val="body"/>
      </w:pPr>
    </w:p>
    <w:p w14:paraId="2C28E490" w14:textId="3280417A" w:rsidR="00631B35" w:rsidRDefault="002856D2" w:rsidP="001A64B2">
      <w:pPr>
        <w:pStyle w:val="body"/>
        <w:jc w:val="center"/>
      </w:pPr>
      <w:r>
        <w:object w:dxaOrig="3756" w:dyaOrig="4836" w14:anchorId="72217ADE">
          <v:shape id="_x0000_i1029" type="#_x0000_t75" style="width:273.5pt;height:241.55pt" o:ole="">
            <v:imagedata r:id="rId19" o:title=""/>
          </v:shape>
          <o:OLEObject Type="Embed" ProgID="Visio.Drawing.15" ShapeID="_x0000_i1029" DrawAspect="Content" ObjectID="_1843215351" r:id="rId20"/>
        </w:object>
      </w:r>
    </w:p>
    <w:p w14:paraId="716270CC" w14:textId="7B18BFE7" w:rsidR="00860B30" w:rsidRPr="001A64B2" w:rsidRDefault="00FA51A7" w:rsidP="001A64B2">
      <w:pPr>
        <w:pStyle w:val="Caption"/>
        <w:jc w:val="center"/>
        <w:rPr>
          <w:color w:val="auto"/>
        </w:rPr>
      </w:pPr>
      <w:bookmarkStart w:id="44" w:name="_Toc225689299"/>
      <w:r w:rsidRPr="00FA51A7">
        <w:rPr>
          <w:color w:val="auto"/>
        </w:rPr>
        <w:t xml:space="preserve">Figure </w:t>
      </w:r>
      <w:r w:rsidRPr="00FA51A7">
        <w:rPr>
          <w:color w:val="auto"/>
        </w:rPr>
        <w:fldChar w:fldCharType="begin"/>
      </w:r>
      <w:r w:rsidRPr="00FA51A7">
        <w:rPr>
          <w:color w:val="auto"/>
        </w:rPr>
        <w:instrText xml:space="preserve"> SEQ Figure \* ARABIC </w:instrText>
      </w:r>
      <w:r w:rsidRPr="00FA51A7">
        <w:rPr>
          <w:color w:val="auto"/>
        </w:rPr>
        <w:fldChar w:fldCharType="separate"/>
      </w:r>
      <w:r w:rsidR="0006316D">
        <w:rPr>
          <w:noProof/>
          <w:color w:val="auto"/>
        </w:rPr>
        <w:t>5</w:t>
      </w:r>
      <w:r w:rsidRPr="00FA51A7">
        <w:rPr>
          <w:color w:val="auto"/>
        </w:rPr>
        <w:fldChar w:fldCharType="end"/>
      </w:r>
      <w:r w:rsidRPr="00FA51A7">
        <w:rPr>
          <w:color w:val="auto"/>
        </w:rPr>
        <w:t>: Tools Integrity Claim</w:t>
      </w:r>
      <w:bookmarkEnd w:id="44"/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9C308E" w:rsidRPr="00FF1E97" w14:paraId="7CC1923A" w14:textId="77777777" w:rsidTr="001A64B2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0921CD0F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lastRenderedPageBreak/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70C46C86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3A8433BC" w14:textId="77777777" w:rsidR="009C308E" w:rsidRPr="00FF1E97" w:rsidRDefault="009C308E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9C308E" w:rsidRPr="00FF1E97" w14:paraId="7747A64B" w14:textId="77777777" w:rsidTr="00C1658E">
        <w:trPr>
          <w:jc w:val="center"/>
        </w:trPr>
        <w:tc>
          <w:tcPr>
            <w:tcW w:w="1867" w:type="dxa"/>
          </w:tcPr>
          <w:p w14:paraId="2913C098" w14:textId="77777777" w:rsidR="009C308E" w:rsidRPr="00062971" w:rsidRDefault="009C308E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75D05511" w14:textId="65FF3E6C" w:rsidR="009C308E" w:rsidRPr="00062971" w:rsidRDefault="002204FD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 xml:space="preserve">Safety Plan </w:t>
            </w:r>
          </w:p>
        </w:tc>
        <w:tc>
          <w:tcPr>
            <w:tcW w:w="1908" w:type="dxa"/>
          </w:tcPr>
          <w:p w14:paraId="545C62D0" w14:textId="34101989" w:rsidR="009C308E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</w:t>
            </w:r>
          </w:p>
        </w:tc>
      </w:tr>
      <w:tr w:rsidR="009C308E" w:rsidRPr="00FF1E97" w14:paraId="59AA1CAA" w14:textId="77777777" w:rsidTr="00C60E3E">
        <w:trPr>
          <w:jc w:val="center"/>
        </w:trPr>
        <w:tc>
          <w:tcPr>
            <w:tcW w:w="1867" w:type="dxa"/>
          </w:tcPr>
          <w:p w14:paraId="12C37832" w14:textId="77777777" w:rsidR="009C308E" w:rsidRPr="00062971" w:rsidRDefault="009C308E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Sn2</w:t>
            </w:r>
          </w:p>
        </w:tc>
        <w:tc>
          <w:tcPr>
            <w:tcW w:w="3780" w:type="dxa"/>
          </w:tcPr>
          <w:p w14:paraId="6FE6CDD5" w14:textId="1B133FBE" w:rsidR="009C308E" w:rsidRPr="00062971" w:rsidRDefault="002204FD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Competency Report</w:t>
            </w:r>
          </w:p>
        </w:tc>
        <w:tc>
          <w:tcPr>
            <w:tcW w:w="1908" w:type="dxa"/>
            <w:shd w:val="clear" w:color="auto" w:fill="auto"/>
          </w:tcPr>
          <w:p w14:paraId="04736303" w14:textId="12898092" w:rsidR="009C308E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WP_2</w:t>
            </w:r>
          </w:p>
        </w:tc>
      </w:tr>
      <w:tr w:rsidR="009C308E" w:rsidRPr="00FF1E97" w14:paraId="40991742" w14:textId="77777777" w:rsidTr="00C1658E">
        <w:trPr>
          <w:jc w:val="center"/>
        </w:trPr>
        <w:tc>
          <w:tcPr>
            <w:tcW w:w="1867" w:type="dxa"/>
          </w:tcPr>
          <w:p w14:paraId="6E1A96E6" w14:textId="6F4E0366" w:rsidR="009C308E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Sn3</w:t>
            </w:r>
          </w:p>
        </w:tc>
        <w:tc>
          <w:tcPr>
            <w:tcW w:w="3780" w:type="dxa"/>
          </w:tcPr>
          <w:p w14:paraId="00885514" w14:textId="02E02E7C" w:rsidR="009C308E" w:rsidRPr="00062971" w:rsidRDefault="00380D31" w:rsidP="002204FD">
            <w:pPr>
              <w:rPr>
                <w:rFonts w:asciiTheme="minorBidi" w:hAnsiTheme="minorBidi"/>
                <w:bCs/>
                <w:sz w:val="20"/>
                <w:szCs w:val="20"/>
              </w:rPr>
            </w:pPr>
            <w:hyperlink r:id="rId21" w:history="1">
              <w:r w:rsidR="002204FD" w:rsidRPr="007B4E82">
                <w:rPr>
                  <w:rStyle w:val="Hyperlink"/>
                  <w:rFonts w:asciiTheme="minorBidi" w:hAnsiTheme="minorBidi"/>
                  <w:bCs/>
                  <w:sz w:val="20"/>
                  <w:szCs w:val="20"/>
                </w:rPr>
                <w:t>ISO 9001 Certificate</w:t>
              </w:r>
            </w:hyperlink>
          </w:p>
        </w:tc>
        <w:tc>
          <w:tcPr>
            <w:tcW w:w="1908" w:type="dxa"/>
          </w:tcPr>
          <w:p w14:paraId="09349086" w14:textId="42916A33" w:rsidR="009C308E" w:rsidRPr="00062971" w:rsidRDefault="007D422B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-</w:t>
            </w:r>
          </w:p>
        </w:tc>
      </w:tr>
      <w:tr w:rsidR="009C308E" w:rsidRPr="00FF1E97" w14:paraId="029DE91C" w14:textId="77777777" w:rsidTr="00C1658E">
        <w:trPr>
          <w:jc w:val="center"/>
        </w:trPr>
        <w:tc>
          <w:tcPr>
            <w:tcW w:w="1867" w:type="dxa"/>
          </w:tcPr>
          <w:p w14:paraId="4C1E1542" w14:textId="60AD71B2" w:rsidR="009C308E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Sn4</w:t>
            </w:r>
          </w:p>
        </w:tc>
        <w:tc>
          <w:tcPr>
            <w:tcW w:w="3780" w:type="dxa"/>
          </w:tcPr>
          <w:p w14:paraId="392251B4" w14:textId="4F66AC12" w:rsidR="009C308E" w:rsidRPr="00062971" w:rsidRDefault="00380D31" w:rsidP="00C1658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hyperlink r:id="rId22" w:history="1">
              <w:r w:rsidR="002204FD" w:rsidRPr="007B4E82">
                <w:rPr>
                  <w:rStyle w:val="Hyperlink"/>
                  <w:rFonts w:asciiTheme="minorBidi" w:hAnsiTheme="minorBidi"/>
                  <w:bCs/>
                  <w:sz w:val="20"/>
                  <w:szCs w:val="20"/>
                </w:rPr>
                <w:t>Safety Induction Training Records</w:t>
              </w:r>
            </w:hyperlink>
          </w:p>
        </w:tc>
        <w:tc>
          <w:tcPr>
            <w:tcW w:w="1908" w:type="dxa"/>
          </w:tcPr>
          <w:p w14:paraId="74A5403A" w14:textId="5E1520BE" w:rsidR="009C308E" w:rsidRPr="00062971" w:rsidRDefault="007D422B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-</w:t>
            </w:r>
          </w:p>
        </w:tc>
      </w:tr>
      <w:tr w:rsidR="00062971" w:rsidRPr="00FF1E97" w14:paraId="2F012559" w14:textId="77777777" w:rsidTr="00C1658E">
        <w:trPr>
          <w:jc w:val="center"/>
        </w:trPr>
        <w:tc>
          <w:tcPr>
            <w:tcW w:w="1867" w:type="dxa"/>
          </w:tcPr>
          <w:p w14:paraId="52F0D19F" w14:textId="2606F2AD" w:rsidR="00062971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n5</w:t>
            </w:r>
          </w:p>
        </w:tc>
        <w:tc>
          <w:tcPr>
            <w:tcW w:w="3780" w:type="dxa"/>
          </w:tcPr>
          <w:p w14:paraId="7BA69C52" w14:textId="2CF617E4" w:rsidR="00062971" w:rsidRPr="00062971" w:rsidRDefault="00062971" w:rsidP="00C1658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TCL Report</w:t>
            </w:r>
          </w:p>
        </w:tc>
        <w:tc>
          <w:tcPr>
            <w:tcW w:w="1908" w:type="dxa"/>
          </w:tcPr>
          <w:p w14:paraId="41C7F4A5" w14:textId="5C8D9390" w:rsidR="00062971" w:rsidRPr="00062971" w:rsidRDefault="00FA51A7" w:rsidP="007D422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WP_3</w:t>
            </w:r>
          </w:p>
        </w:tc>
      </w:tr>
    </w:tbl>
    <w:p w14:paraId="5FD5A06D" w14:textId="606C81BE" w:rsidR="001A01B9" w:rsidRPr="001A01B9" w:rsidRDefault="00F12526" w:rsidP="001A01B9">
      <w:pPr>
        <w:pStyle w:val="Caption"/>
        <w:jc w:val="center"/>
        <w:rPr>
          <w:color w:val="auto"/>
        </w:rPr>
      </w:pPr>
      <w:bookmarkStart w:id="45" w:name="_Toc225689291"/>
      <w:r w:rsidRPr="00701B5E">
        <w:rPr>
          <w:color w:val="auto"/>
        </w:rPr>
        <w:t xml:space="preserve">Table </w:t>
      </w:r>
      <w:r w:rsidRPr="00701B5E">
        <w:rPr>
          <w:color w:val="auto"/>
        </w:rPr>
        <w:fldChar w:fldCharType="begin"/>
      </w:r>
      <w:r w:rsidRPr="00701B5E">
        <w:rPr>
          <w:color w:val="auto"/>
        </w:rPr>
        <w:instrText xml:space="preserve"> SEQ Table \* ARABIC </w:instrText>
      </w:r>
      <w:r w:rsidRPr="00701B5E">
        <w:rPr>
          <w:color w:val="auto"/>
        </w:rPr>
        <w:fldChar w:fldCharType="separate"/>
      </w:r>
      <w:r w:rsidR="000802D3">
        <w:rPr>
          <w:noProof/>
          <w:color w:val="auto"/>
        </w:rPr>
        <w:t>5</w:t>
      </w:r>
      <w:r w:rsidRPr="00701B5E">
        <w:rPr>
          <w:color w:val="auto"/>
        </w:rPr>
        <w:fldChar w:fldCharType="end"/>
      </w:r>
      <w:r w:rsidRPr="00701B5E">
        <w:rPr>
          <w:color w:val="auto"/>
        </w:rPr>
        <w:t>: Solutions of Safety Management Capability Claim</w:t>
      </w:r>
      <w:bookmarkEnd w:id="45"/>
    </w:p>
    <w:p w14:paraId="66947A25" w14:textId="5032298A" w:rsidR="00CA313F" w:rsidRDefault="001A64B2" w:rsidP="00F23A4D">
      <w:pPr>
        <w:pStyle w:val="Heading2"/>
      </w:pPr>
      <w:bookmarkStart w:id="46" w:name="_Toc225774337"/>
      <w:r>
        <w:t xml:space="preserve">Sensor Driver </w:t>
      </w:r>
      <w:r w:rsidR="00CA313F">
        <w:t>Identification Completion</w:t>
      </w:r>
      <w:r w:rsidR="007D422B">
        <w:t xml:space="preserve"> Claim</w:t>
      </w:r>
      <w:bookmarkEnd w:id="46"/>
      <w:r w:rsidR="00CA313F">
        <w:t xml:space="preserve"> </w:t>
      </w:r>
    </w:p>
    <w:p w14:paraId="2F70712B" w14:textId="42D152D5" w:rsidR="00405184" w:rsidRPr="00405184" w:rsidRDefault="00405184" w:rsidP="001A01B9">
      <w:pPr>
        <w:pStyle w:val="body"/>
      </w:pPr>
      <w:r>
        <w:t xml:space="preserve">The component identification claim is that the </w:t>
      </w:r>
      <w:r w:rsidR="001A01B9">
        <w:t>Sensor driver</w:t>
      </w:r>
      <w:r>
        <w:t xml:space="preserve"> component was identified in compliance with ISO26262</w:t>
      </w:r>
      <w:r w:rsidRPr="008D19F1">
        <w:t>-8:2018 clause 12</w:t>
      </w:r>
      <w:r>
        <w:t xml:space="preserve"> by the execution of safety plan </w:t>
      </w:r>
      <w:proofErr w:type="gramStart"/>
      <w:r>
        <w:t>activities which</w:t>
      </w:r>
      <w:proofErr w:type="gramEnd"/>
      <w:r>
        <w:t xml:space="preserve"> include the component identification, description, requirements of the intended use, configuration, interfaces, and shared resources.  </w:t>
      </w:r>
    </w:p>
    <w:p w14:paraId="6E00D97B" w14:textId="0BDD7E87" w:rsidR="00A23D4A" w:rsidRPr="00BB10D5" w:rsidRDefault="002856D2" w:rsidP="00405184">
      <w:pPr>
        <w:pStyle w:val="body"/>
      </w:pPr>
      <w:r>
        <w:object w:dxaOrig="29472" w:dyaOrig="16980" w14:anchorId="448B20B7">
          <v:shape id="_x0000_i1030" type="#_x0000_t75" style="width:527.8pt;height:352.45pt" o:ole="">
            <v:imagedata r:id="rId23" o:title=""/>
          </v:shape>
          <o:OLEObject Type="Embed" ProgID="Visio.Drawing.15" ShapeID="_x0000_i1030" DrawAspect="Content" ObjectID="_1843215352" r:id="rId24"/>
        </w:object>
      </w:r>
      <w:r w:rsidR="00405184">
        <w:t xml:space="preserve"> </w:t>
      </w:r>
    </w:p>
    <w:p w14:paraId="7D357775" w14:textId="682D6846" w:rsidR="00A23D4A" w:rsidRPr="001A01B9" w:rsidRDefault="00BB10D5" w:rsidP="001A01B9">
      <w:pPr>
        <w:pStyle w:val="Caption"/>
        <w:jc w:val="center"/>
        <w:rPr>
          <w:rFonts w:asciiTheme="minorBidi" w:eastAsiaTheme="majorEastAsia" w:hAnsiTheme="minorBidi" w:cstheme="majorBidi"/>
          <w:b/>
          <w:bCs/>
          <w:color w:val="auto"/>
          <w:sz w:val="24"/>
          <w:szCs w:val="24"/>
        </w:rPr>
      </w:pPr>
      <w:bookmarkStart w:id="47" w:name="_Toc225689300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6</w:t>
      </w:r>
      <w:r w:rsidRPr="00BB10D5">
        <w:rPr>
          <w:color w:val="auto"/>
        </w:rPr>
        <w:fldChar w:fldCharType="end"/>
      </w:r>
      <w:r w:rsidR="00405184">
        <w:t xml:space="preserve">: </w:t>
      </w:r>
      <w:r w:rsidR="00405184" w:rsidRPr="00405184">
        <w:rPr>
          <w:color w:val="000000" w:themeColor="text1"/>
        </w:rPr>
        <w:t xml:space="preserve">Sensor Driver </w:t>
      </w:r>
      <w:r w:rsidRPr="00BB10D5">
        <w:rPr>
          <w:color w:val="auto"/>
        </w:rPr>
        <w:t>Identification Claim</w:t>
      </w:r>
      <w:bookmarkEnd w:id="47"/>
    </w:p>
    <w:p w14:paraId="002870AE" w14:textId="763C4BC1" w:rsidR="009F2D17" w:rsidRDefault="009F2D17" w:rsidP="009D51F7">
      <w:pPr>
        <w:pStyle w:val="Heading3"/>
        <w:numPr>
          <w:ilvl w:val="0"/>
          <w:numId w:val="4"/>
        </w:numPr>
      </w:pPr>
      <w:bookmarkStart w:id="48" w:name="_Toc225774338"/>
      <w:r>
        <w:lastRenderedPageBreak/>
        <w:t>Safety claim of the safety plan execution and deliverables completion</w:t>
      </w:r>
      <w:bookmarkEnd w:id="48"/>
    </w:p>
    <w:p w14:paraId="1526F38F" w14:textId="6607CEFB" w:rsidR="00A23D4A" w:rsidRDefault="00405184" w:rsidP="00A23D4A">
      <w:r>
        <w:object w:dxaOrig="12192" w:dyaOrig="8388" w14:anchorId="4F48A1D7">
          <v:shape id="_x0000_i1031" type="#_x0000_t75" style="width:474.95pt;height:285.7pt" o:ole="">
            <v:imagedata r:id="rId25" o:title=""/>
          </v:shape>
          <o:OLEObject Type="Embed" ProgID="Visio.Drawing.15" ShapeID="_x0000_i1031" DrawAspect="Content" ObjectID="_1843215353" r:id="rId26"/>
        </w:object>
      </w:r>
    </w:p>
    <w:p w14:paraId="44139771" w14:textId="15E28688" w:rsidR="00A23D4A" w:rsidRDefault="00BB10D5" w:rsidP="00405184">
      <w:pPr>
        <w:pStyle w:val="Caption"/>
        <w:jc w:val="center"/>
        <w:rPr>
          <w:color w:val="auto"/>
        </w:rPr>
      </w:pPr>
      <w:bookmarkStart w:id="49" w:name="_Toc225689301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7</w:t>
      </w:r>
      <w:r w:rsidRPr="00BB10D5">
        <w:rPr>
          <w:color w:val="auto"/>
        </w:rPr>
        <w:fldChar w:fldCharType="end"/>
      </w:r>
      <w:r w:rsidRPr="00BB10D5">
        <w:rPr>
          <w:color w:val="auto"/>
        </w:rPr>
        <w:t>: Safety Plan Execution Claim</w:t>
      </w:r>
      <w:bookmarkEnd w:id="49"/>
    </w:p>
    <w:p w14:paraId="139DF2F2" w14:textId="3D2F9CCD" w:rsidR="001A01B9" w:rsidRDefault="001A01B9" w:rsidP="001A01B9"/>
    <w:p w14:paraId="669F47C0" w14:textId="7C72E957" w:rsidR="001A01B9" w:rsidRDefault="001A01B9" w:rsidP="001A01B9"/>
    <w:p w14:paraId="5F6EA285" w14:textId="44013CBC" w:rsidR="001A01B9" w:rsidRDefault="001A01B9" w:rsidP="001A01B9"/>
    <w:p w14:paraId="7E83CF23" w14:textId="4FFBC2BB" w:rsidR="001A01B9" w:rsidRDefault="001A01B9" w:rsidP="001A01B9"/>
    <w:p w14:paraId="086A520F" w14:textId="736C9874" w:rsidR="001A01B9" w:rsidRDefault="001A01B9" w:rsidP="001A01B9"/>
    <w:p w14:paraId="28219CAB" w14:textId="360BD99D" w:rsidR="001A01B9" w:rsidRDefault="001A01B9" w:rsidP="001A01B9"/>
    <w:p w14:paraId="7FA82935" w14:textId="3207F18B" w:rsidR="001A01B9" w:rsidRDefault="001A01B9" w:rsidP="001A01B9"/>
    <w:p w14:paraId="75CA247B" w14:textId="0D469EDB" w:rsidR="001A01B9" w:rsidRDefault="001A01B9" w:rsidP="001A01B9"/>
    <w:p w14:paraId="6948F260" w14:textId="143133A5" w:rsidR="001A01B9" w:rsidRDefault="001A01B9" w:rsidP="001A01B9"/>
    <w:p w14:paraId="3E97001B" w14:textId="6BF80C63" w:rsidR="001A01B9" w:rsidRDefault="001A01B9" w:rsidP="001A01B9"/>
    <w:p w14:paraId="26002A27" w14:textId="22C9A294" w:rsidR="001A01B9" w:rsidRDefault="001A01B9" w:rsidP="001A01B9"/>
    <w:p w14:paraId="2C6EBFD0" w14:textId="43C6A77D" w:rsidR="001A01B9" w:rsidRDefault="001A01B9" w:rsidP="001A01B9"/>
    <w:p w14:paraId="37143FA7" w14:textId="77777777" w:rsidR="001A01B9" w:rsidRPr="001A01B9" w:rsidRDefault="001A01B9" w:rsidP="001A01B9"/>
    <w:p w14:paraId="05807C35" w14:textId="0701FC57" w:rsidR="009F2D17" w:rsidRDefault="00860B30" w:rsidP="009D51F7">
      <w:pPr>
        <w:pStyle w:val="Heading3"/>
        <w:numPr>
          <w:ilvl w:val="0"/>
          <w:numId w:val="4"/>
        </w:numPr>
      </w:pPr>
      <w:bookmarkStart w:id="50" w:name="_Toc225774339"/>
      <w:r>
        <w:lastRenderedPageBreak/>
        <w:t>Safety claim</w:t>
      </w:r>
      <w:r w:rsidR="00F833C2">
        <w:t xml:space="preserve"> of </w:t>
      </w:r>
      <w:r w:rsidR="009F2D17">
        <w:t xml:space="preserve">the </w:t>
      </w:r>
      <w:r w:rsidR="00A23D4A">
        <w:t>safety plan coverage for the component identification</w:t>
      </w:r>
      <w:r w:rsidR="00604001">
        <w:t xml:space="preserve"> activities and deliverables</w:t>
      </w:r>
      <w:bookmarkEnd w:id="50"/>
    </w:p>
    <w:p w14:paraId="7AA72F0E" w14:textId="54DC3A40" w:rsidR="00405184" w:rsidRPr="00405184" w:rsidRDefault="007532B6" w:rsidP="00405184">
      <w:r>
        <w:object w:dxaOrig="16080" w:dyaOrig="12793" w14:anchorId="0B545C56">
          <v:shape id="_x0000_i1040" type="#_x0000_t75" style="width:536.5pt;height:484.85pt" o:ole="">
            <v:imagedata r:id="rId27" o:title=""/>
          </v:shape>
          <o:OLEObject Type="Embed" ProgID="Visio.Drawing.15" ShapeID="_x0000_i1040" DrawAspect="Content" ObjectID="_1843215354" r:id="rId28"/>
        </w:object>
      </w:r>
    </w:p>
    <w:p w14:paraId="767FA054" w14:textId="2908C770" w:rsidR="00604001" w:rsidRPr="00403F9A" w:rsidRDefault="007075A9" w:rsidP="00405184">
      <w:pPr>
        <w:pStyle w:val="Caption"/>
        <w:jc w:val="center"/>
        <w:rPr>
          <w:color w:val="auto"/>
        </w:rPr>
      </w:pPr>
      <w:bookmarkStart w:id="51" w:name="_Toc225689302"/>
      <w:r w:rsidRPr="00405184">
        <w:rPr>
          <w:color w:val="000000" w:themeColor="text1"/>
        </w:rPr>
        <w:t xml:space="preserve">Figure </w:t>
      </w:r>
      <w:r w:rsidRPr="00405184">
        <w:rPr>
          <w:color w:val="000000" w:themeColor="text1"/>
        </w:rPr>
        <w:fldChar w:fldCharType="begin"/>
      </w:r>
      <w:r w:rsidRPr="00405184">
        <w:rPr>
          <w:color w:val="000000" w:themeColor="text1"/>
        </w:rPr>
        <w:instrText xml:space="preserve"> SEQ Figure \* ARABIC </w:instrText>
      </w:r>
      <w:r w:rsidRPr="00405184">
        <w:rPr>
          <w:color w:val="000000" w:themeColor="text1"/>
        </w:rPr>
        <w:fldChar w:fldCharType="separate"/>
      </w:r>
      <w:r w:rsidR="0006316D">
        <w:rPr>
          <w:noProof/>
          <w:color w:val="000000" w:themeColor="text1"/>
        </w:rPr>
        <w:t>8</w:t>
      </w:r>
      <w:r w:rsidRPr="00405184">
        <w:rPr>
          <w:color w:val="000000" w:themeColor="text1"/>
        </w:rPr>
        <w:fldChar w:fldCharType="end"/>
      </w:r>
      <w:r w:rsidRPr="00405184">
        <w:rPr>
          <w:color w:val="000000" w:themeColor="text1"/>
        </w:rPr>
        <w:t xml:space="preserve">: </w:t>
      </w:r>
      <w:r w:rsidR="00405184" w:rsidRPr="00405184">
        <w:rPr>
          <w:color w:val="000000" w:themeColor="text1"/>
        </w:rPr>
        <w:t xml:space="preserve">Sensor Driver </w:t>
      </w:r>
      <w:r w:rsidR="00113D70" w:rsidRPr="00405184">
        <w:rPr>
          <w:color w:val="000000" w:themeColor="text1"/>
        </w:rPr>
        <w:t xml:space="preserve">Activities </w:t>
      </w:r>
      <w:r w:rsidR="00113D70">
        <w:rPr>
          <w:color w:val="auto"/>
        </w:rPr>
        <w:t>and D</w:t>
      </w:r>
      <w:r w:rsidR="00403F9A" w:rsidRPr="00403F9A">
        <w:rPr>
          <w:color w:val="auto"/>
        </w:rPr>
        <w:t>eliverables</w:t>
      </w:r>
      <w:r w:rsidRPr="00403F9A">
        <w:rPr>
          <w:color w:val="auto"/>
        </w:rPr>
        <w:t xml:space="preserve"> Claim</w:t>
      </w:r>
      <w:bookmarkEnd w:id="51"/>
    </w:p>
    <w:p w14:paraId="52DCBF11" w14:textId="77777777" w:rsidR="0072342B" w:rsidRDefault="0072342B" w:rsidP="0072342B">
      <w:pPr>
        <w:jc w:val="right"/>
      </w:pPr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062971" w:rsidRPr="00FF1E97" w14:paraId="1E4F14D6" w14:textId="77777777" w:rsidTr="00405184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2E041A71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lastRenderedPageBreak/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6E771AD1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6A4CC5D9" w14:textId="77777777" w:rsidR="00062971" w:rsidRPr="00FF1E97" w:rsidRDefault="00062971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062971" w:rsidRPr="00FF1E97" w14:paraId="64557524" w14:textId="77777777" w:rsidTr="00C1658E">
        <w:trPr>
          <w:jc w:val="center"/>
        </w:trPr>
        <w:tc>
          <w:tcPr>
            <w:tcW w:w="1867" w:type="dxa"/>
          </w:tcPr>
          <w:p w14:paraId="5ADF2B02" w14:textId="77777777" w:rsidR="00062971" w:rsidRPr="00062971" w:rsidRDefault="00062971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3E81E0B1" w14:textId="77777777" w:rsidR="00062971" w:rsidRPr="00062971" w:rsidRDefault="00062971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 xml:space="preserve">Safety Plan </w:t>
            </w:r>
          </w:p>
        </w:tc>
        <w:tc>
          <w:tcPr>
            <w:tcW w:w="1908" w:type="dxa"/>
          </w:tcPr>
          <w:p w14:paraId="1795AE89" w14:textId="64EDF84D" w:rsidR="00062971" w:rsidRPr="00062971" w:rsidRDefault="00BB10D5" w:rsidP="00BB10D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</w:t>
            </w:r>
          </w:p>
        </w:tc>
      </w:tr>
      <w:tr w:rsidR="00062971" w:rsidRPr="00FF1E97" w14:paraId="72B1DB51" w14:textId="77777777" w:rsidTr="00C1658E">
        <w:trPr>
          <w:jc w:val="center"/>
        </w:trPr>
        <w:tc>
          <w:tcPr>
            <w:tcW w:w="1867" w:type="dxa"/>
          </w:tcPr>
          <w:p w14:paraId="3D7BC8D6" w14:textId="467449B6" w:rsidR="00062971" w:rsidRPr="00062971" w:rsidRDefault="0092316B" w:rsidP="00C1658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Sn6</w:t>
            </w:r>
          </w:p>
        </w:tc>
        <w:tc>
          <w:tcPr>
            <w:tcW w:w="3780" w:type="dxa"/>
          </w:tcPr>
          <w:p w14:paraId="50D47CA7" w14:textId="05DF2EEE" w:rsidR="00062971" w:rsidRPr="00062971" w:rsidRDefault="0092316B" w:rsidP="00C1658E">
            <w:pPr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Component Design Document</w:t>
            </w:r>
          </w:p>
        </w:tc>
        <w:tc>
          <w:tcPr>
            <w:tcW w:w="1908" w:type="dxa"/>
          </w:tcPr>
          <w:p w14:paraId="02BEF461" w14:textId="4D0105EA" w:rsidR="00062971" w:rsidRPr="00062971" w:rsidRDefault="00BB10D5" w:rsidP="00BB10D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WP_4</w:t>
            </w:r>
          </w:p>
        </w:tc>
      </w:tr>
      <w:tr w:rsidR="00B91EDE" w:rsidRPr="00FF1E97" w14:paraId="2C4B1D97" w14:textId="77777777" w:rsidTr="00C1658E">
        <w:trPr>
          <w:jc w:val="center"/>
        </w:trPr>
        <w:tc>
          <w:tcPr>
            <w:tcW w:w="1867" w:type="dxa"/>
          </w:tcPr>
          <w:p w14:paraId="7B7F0FAF" w14:textId="2574DDAC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Sn8</w:t>
            </w:r>
          </w:p>
        </w:tc>
        <w:tc>
          <w:tcPr>
            <w:tcW w:w="3780" w:type="dxa"/>
          </w:tcPr>
          <w:p w14:paraId="54899C84" w14:textId="4DEBBF0C" w:rsidR="00B91EDE" w:rsidRPr="00062971" w:rsidRDefault="00B91EDE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Safety Case Document</w:t>
            </w:r>
          </w:p>
        </w:tc>
        <w:tc>
          <w:tcPr>
            <w:tcW w:w="1908" w:type="dxa"/>
          </w:tcPr>
          <w:p w14:paraId="3E465C2E" w14:textId="67034FE6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WP_6</w:t>
            </w:r>
          </w:p>
        </w:tc>
      </w:tr>
      <w:tr w:rsidR="00B91EDE" w:rsidRPr="00FF1E97" w14:paraId="5D3F3BF9" w14:textId="77777777" w:rsidTr="00C1658E">
        <w:trPr>
          <w:jc w:val="center"/>
        </w:trPr>
        <w:tc>
          <w:tcPr>
            <w:tcW w:w="1867" w:type="dxa"/>
          </w:tcPr>
          <w:p w14:paraId="58BAEB44" w14:textId="23ED2F5F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27E8F51C" w14:textId="77777777" w:rsidR="00D756F5" w:rsidRDefault="00B91EDE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Confirmation Measures Report</w:t>
            </w:r>
            <w:r w:rsidR="00D756F5">
              <w:rPr>
                <w:rFonts w:asciiTheme="minorBidi" w:hAnsiTheme="minorBidi"/>
                <w:bCs/>
                <w:sz w:val="20"/>
                <w:szCs w:val="20"/>
              </w:rPr>
              <w:t xml:space="preserve"> </w:t>
            </w:r>
          </w:p>
          <w:p w14:paraId="15E07F80" w14:textId="71980D3D" w:rsidR="00B91EDE" w:rsidRPr="00062971" w:rsidRDefault="00D756F5" w:rsidP="00B91EDE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Analysis)</w:t>
            </w:r>
          </w:p>
        </w:tc>
        <w:tc>
          <w:tcPr>
            <w:tcW w:w="1908" w:type="dxa"/>
          </w:tcPr>
          <w:p w14:paraId="60880546" w14:textId="5096042B" w:rsidR="00B91EDE" w:rsidRPr="00062971" w:rsidRDefault="00B91EDE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WP_7</w:t>
            </w:r>
          </w:p>
        </w:tc>
      </w:tr>
      <w:tr w:rsidR="00D756F5" w:rsidRPr="00FF1E97" w14:paraId="16B37BB1" w14:textId="77777777" w:rsidTr="00C1658E">
        <w:trPr>
          <w:jc w:val="center"/>
        </w:trPr>
        <w:tc>
          <w:tcPr>
            <w:tcW w:w="1867" w:type="dxa"/>
          </w:tcPr>
          <w:p w14:paraId="023F48D6" w14:textId="74FD230F" w:rsidR="00D756F5" w:rsidRPr="00062971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168416A7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50D9EB45" w14:textId="59EF7C2D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Case)</w:t>
            </w:r>
          </w:p>
        </w:tc>
        <w:tc>
          <w:tcPr>
            <w:tcW w:w="1908" w:type="dxa"/>
          </w:tcPr>
          <w:p w14:paraId="53239261" w14:textId="5F925D85" w:rsidR="00D756F5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WP_17</w:t>
            </w:r>
          </w:p>
        </w:tc>
      </w:tr>
      <w:tr w:rsidR="00D756F5" w:rsidRPr="00FF1E97" w14:paraId="54C9678F" w14:textId="77777777" w:rsidTr="00C1658E">
        <w:trPr>
          <w:jc w:val="center"/>
        </w:trPr>
        <w:tc>
          <w:tcPr>
            <w:tcW w:w="1867" w:type="dxa"/>
          </w:tcPr>
          <w:p w14:paraId="1CD87A29" w14:textId="41D22A46" w:rsidR="00D756F5" w:rsidRPr="00062971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062971">
              <w:rPr>
                <w:rFonts w:asciiTheme="minorBidi" w:hAnsiTheme="minorBidi"/>
                <w:bCs/>
                <w:sz w:val="20"/>
                <w:szCs w:val="20"/>
              </w:rPr>
              <w:t>S</w:t>
            </w:r>
            <w:r>
              <w:rPr>
                <w:rFonts w:asciiTheme="minorBidi" w:hAnsiTheme="minorBidi"/>
                <w:bCs/>
                <w:sz w:val="20"/>
                <w:szCs w:val="20"/>
              </w:rPr>
              <w:t>n9</w:t>
            </w:r>
          </w:p>
        </w:tc>
        <w:tc>
          <w:tcPr>
            <w:tcW w:w="3780" w:type="dxa"/>
          </w:tcPr>
          <w:p w14:paraId="0AA32731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37D34A84" w14:textId="72455126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(Safety Plan)</w:t>
            </w:r>
          </w:p>
        </w:tc>
        <w:tc>
          <w:tcPr>
            <w:tcW w:w="1908" w:type="dxa"/>
          </w:tcPr>
          <w:p w14:paraId="3FDE78B4" w14:textId="60B34CF0" w:rsidR="00D756F5" w:rsidRDefault="00D756F5" w:rsidP="00B91ED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WP_18</w:t>
            </w:r>
          </w:p>
        </w:tc>
      </w:tr>
    </w:tbl>
    <w:p w14:paraId="7A8CDF4B" w14:textId="5646C3E0" w:rsidR="009D7BB4" w:rsidRDefault="0072342B" w:rsidP="00701B5E">
      <w:pPr>
        <w:pStyle w:val="Caption"/>
        <w:jc w:val="center"/>
        <w:rPr>
          <w:color w:val="auto"/>
        </w:rPr>
      </w:pPr>
      <w:bookmarkStart w:id="52" w:name="_Toc225689292"/>
      <w:r w:rsidRPr="00701B5E">
        <w:rPr>
          <w:color w:val="auto"/>
        </w:rPr>
        <w:t xml:space="preserve">Table </w:t>
      </w:r>
      <w:r w:rsidRPr="00701B5E">
        <w:rPr>
          <w:color w:val="auto"/>
        </w:rPr>
        <w:fldChar w:fldCharType="begin"/>
      </w:r>
      <w:r w:rsidRPr="00701B5E">
        <w:rPr>
          <w:color w:val="auto"/>
        </w:rPr>
        <w:instrText xml:space="preserve"> SEQ Table \* ARABIC </w:instrText>
      </w:r>
      <w:r w:rsidRPr="00701B5E">
        <w:rPr>
          <w:color w:val="auto"/>
        </w:rPr>
        <w:fldChar w:fldCharType="separate"/>
      </w:r>
      <w:r w:rsidR="000802D3">
        <w:rPr>
          <w:noProof/>
          <w:color w:val="auto"/>
        </w:rPr>
        <w:t>6</w:t>
      </w:r>
      <w:r w:rsidRPr="00701B5E">
        <w:rPr>
          <w:color w:val="auto"/>
        </w:rPr>
        <w:fldChar w:fldCharType="end"/>
      </w:r>
      <w:r w:rsidRPr="00701B5E">
        <w:rPr>
          <w:color w:val="auto"/>
        </w:rPr>
        <w:t>: Solutions of component identification Claim</w:t>
      </w:r>
      <w:bookmarkEnd w:id="52"/>
    </w:p>
    <w:p w14:paraId="73D54B6D" w14:textId="5A94515C" w:rsidR="001A01B9" w:rsidRDefault="001A01B9" w:rsidP="001A01B9"/>
    <w:p w14:paraId="07021D28" w14:textId="7F7CF5C9" w:rsidR="001A01B9" w:rsidRDefault="001A01B9" w:rsidP="001A01B9"/>
    <w:p w14:paraId="77EE113C" w14:textId="0E0F3B69" w:rsidR="001A01B9" w:rsidRDefault="001A01B9" w:rsidP="001A01B9"/>
    <w:p w14:paraId="7966E968" w14:textId="2072A35A" w:rsidR="001A01B9" w:rsidRDefault="001A01B9" w:rsidP="001A01B9"/>
    <w:p w14:paraId="68F18763" w14:textId="46204185" w:rsidR="001A01B9" w:rsidRDefault="001A01B9" w:rsidP="001A01B9"/>
    <w:p w14:paraId="5E7E636E" w14:textId="3893BA64" w:rsidR="001A01B9" w:rsidRDefault="001A01B9" w:rsidP="001A01B9"/>
    <w:p w14:paraId="16626DF1" w14:textId="1767815E" w:rsidR="001A01B9" w:rsidRDefault="001A01B9" w:rsidP="001A01B9"/>
    <w:p w14:paraId="78DAB502" w14:textId="711A95C2" w:rsidR="001A01B9" w:rsidRDefault="001A01B9" w:rsidP="001A01B9"/>
    <w:p w14:paraId="23F03870" w14:textId="323D8F51" w:rsidR="001A01B9" w:rsidRDefault="001A01B9" w:rsidP="001A01B9"/>
    <w:p w14:paraId="7EAFD54A" w14:textId="3AF80737" w:rsidR="001A01B9" w:rsidRDefault="001A01B9" w:rsidP="001A01B9"/>
    <w:p w14:paraId="5839AC69" w14:textId="72844A5F" w:rsidR="001A01B9" w:rsidRDefault="001A01B9" w:rsidP="001A01B9"/>
    <w:p w14:paraId="58260B15" w14:textId="08CAACD3" w:rsidR="001A01B9" w:rsidRDefault="001A01B9" w:rsidP="001A01B9"/>
    <w:p w14:paraId="6254C6B5" w14:textId="5F03C0BD" w:rsidR="001A01B9" w:rsidRDefault="001A01B9" w:rsidP="001A01B9"/>
    <w:p w14:paraId="2E0606BA" w14:textId="7B7E670E" w:rsidR="001A01B9" w:rsidRDefault="001A01B9" w:rsidP="001A01B9"/>
    <w:p w14:paraId="3B447D2C" w14:textId="32CE7338" w:rsidR="001A01B9" w:rsidRDefault="001A01B9" w:rsidP="001A01B9"/>
    <w:p w14:paraId="3526E929" w14:textId="61312FDB" w:rsidR="001A01B9" w:rsidRDefault="001A01B9" w:rsidP="001A01B9"/>
    <w:p w14:paraId="3705D135" w14:textId="5181A7BD" w:rsidR="001A01B9" w:rsidRDefault="001A01B9" w:rsidP="001A01B9"/>
    <w:p w14:paraId="760CD2ED" w14:textId="77777777" w:rsidR="001A01B9" w:rsidRPr="001A01B9" w:rsidRDefault="001A01B9" w:rsidP="001A01B9"/>
    <w:p w14:paraId="0D65BCEE" w14:textId="541AE07E" w:rsidR="00AF7356" w:rsidRDefault="00405184" w:rsidP="00F23A4D">
      <w:pPr>
        <w:pStyle w:val="Heading2"/>
      </w:pPr>
      <w:bookmarkStart w:id="53" w:name="_Toc225774340"/>
      <w:r>
        <w:lastRenderedPageBreak/>
        <w:t xml:space="preserve">Sensor Driver </w:t>
      </w:r>
      <w:r w:rsidR="00CA313F">
        <w:t>Safety Acceptance</w:t>
      </w:r>
      <w:r w:rsidR="007D422B">
        <w:t xml:space="preserve"> Claim</w:t>
      </w:r>
      <w:bookmarkEnd w:id="53"/>
    </w:p>
    <w:p w14:paraId="20771B3D" w14:textId="0830455D" w:rsidR="00EB0A09" w:rsidRDefault="00AF44AB" w:rsidP="00405184">
      <w:pPr>
        <w:pStyle w:val="body"/>
      </w:pPr>
      <w:r>
        <w:t xml:space="preserve">The component safety acceptance claim is that the </w:t>
      </w:r>
      <w:r w:rsidR="00405184">
        <w:t xml:space="preserve">Sensor Driver </w:t>
      </w:r>
      <w:r>
        <w:t>component safety qualification was made in compliance with ISO26262</w:t>
      </w:r>
      <w:r w:rsidRPr="008D19F1">
        <w:t>-8:2018 clause 12</w:t>
      </w:r>
      <w:r>
        <w:t xml:space="preserve"> by the execution of safety plan </w:t>
      </w:r>
      <w:proofErr w:type="gramStart"/>
      <w:r>
        <w:t>activities which</w:t>
      </w:r>
      <w:proofErr w:type="gramEnd"/>
      <w:r>
        <w:t xml:space="preserve"> include the</w:t>
      </w:r>
      <w:r w:rsidR="00EB0A09">
        <w:t xml:space="preserve"> following activities: SW FMEA, Safety Mechanisms Implementation, Static Analysis, Code inspection</w:t>
      </w:r>
      <w:r w:rsidR="008C0BC6">
        <w:t>, Code implementation following</w:t>
      </w:r>
      <w:r w:rsidR="00EB0A09">
        <w:t xml:space="preserve"> SW quality metrics</w:t>
      </w:r>
      <w:r w:rsidR="008C0BC6">
        <w:t>, and unit testing.</w:t>
      </w:r>
    </w:p>
    <w:p w14:paraId="5B776EC4" w14:textId="77777777" w:rsidR="00AF7356" w:rsidRDefault="008C0BC6" w:rsidP="00702FF5">
      <w:pPr>
        <w:pStyle w:val="body"/>
      </w:pPr>
      <w:r>
        <w:t xml:space="preserve">Unit testing activities </w:t>
      </w:r>
      <w:proofErr w:type="gramStart"/>
      <w:r>
        <w:t>were executed</w:t>
      </w:r>
      <w:proofErr w:type="gramEnd"/>
      <w:r>
        <w:t xml:space="preserve"> following the test plan in compliance with the required test activities for </w:t>
      </w:r>
      <w:r w:rsidRPr="008C0BC6">
        <w:rPr>
          <w:b/>
          <w:bCs/>
        </w:rPr>
        <w:t>ASIL-B</w:t>
      </w:r>
      <w:r>
        <w:rPr>
          <w:b/>
          <w:bCs/>
        </w:rPr>
        <w:t xml:space="preserve"> </w:t>
      </w:r>
      <w:r>
        <w:t>component qualification.</w:t>
      </w:r>
    </w:p>
    <w:p w14:paraId="55C864BE" w14:textId="3448240B" w:rsidR="0006316D" w:rsidRDefault="0076540C" w:rsidP="0006316D">
      <w:pPr>
        <w:pStyle w:val="body"/>
        <w:keepNext/>
      </w:pPr>
      <w:r>
        <w:object w:dxaOrig="24648" w:dyaOrig="15372" w14:anchorId="24F8C9C9">
          <v:shape id="_x0000_i1048" type="#_x0000_t75" style="width:534.75pt;height:333.3pt" o:ole="">
            <v:imagedata r:id="rId29" o:title=""/>
          </v:shape>
          <o:OLEObject Type="Embed" ProgID="Visio.Drawing.15" ShapeID="_x0000_i1048" DrawAspect="Content" ObjectID="_1843215355" r:id="rId30"/>
        </w:object>
      </w:r>
    </w:p>
    <w:p w14:paraId="3FA5585E" w14:textId="3AA9D12D" w:rsidR="00243EA3" w:rsidRPr="0006316D" w:rsidRDefault="0006316D" w:rsidP="0006316D">
      <w:pPr>
        <w:pStyle w:val="Caption"/>
        <w:jc w:val="center"/>
        <w:rPr>
          <w:color w:val="000000" w:themeColor="text1"/>
        </w:rPr>
      </w:pPr>
      <w:r w:rsidRPr="0006316D">
        <w:rPr>
          <w:color w:val="000000" w:themeColor="text1"/>
        </w:rPr>
        <w:t xml:space="preserve">Figure </w:t>
      </w:r>
      <w:r w:rsidRPr="0006316D">
        <w:rPr>
          <w:color w:val="000000" w:themeColor="text1"/>
        </w:rPr>
        <w:fldChar w:fldCharType="begin"/>
      </w:r>
      <w:r w:rsidRPr="0006316D">
        <w:rPr>
          <w:color w:val="000000" w:themeColor="text1"/>
        </w:rPr>
        <w:instrText xml:space="preserve"> SEQ Figure \* ARABIC </w:instrText>
      </w:r>
      <w:r w:rsidRPr="0006316D">
        <w:rPr>
          <w:color w:val="000000" w:themeColor="text1"/>
        </w:rPr>
        <w:fldChar w:fldCharType="separate"/>
      </w:r>
      <w:r w:rsidRPr="0006316D">
        <w:rPr>
          <w:noProof/>
          <w:color w:val="000000" w:themeColor="text1"/>
        </w:rPr>
        <w:t>9</w:t>
      </w:r>
      <w:r w:rsidRPr="0006316D">
        <w:rPr>
          <w:color w:val="000000" w:themeColor="text1"/>
        </w:rPr>
        <w:fldChar w:fldCharType="end"/>
      </w:r>
      <w:r w:rsidRPr="0006316D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06316D">
        <w:rPr>
          <w:color w:val="000000" w:themeColor="text1"/>
        </w:rPr>
        <w:t>Sensor Driver Safety Qualification Claim</w:t>
      </w:r>
    </w:p>
    <w:p w14:paraId="08DC47A7" w14:textId="22C1A538" w:rsidR="001A01B9" w:rsidRDefault="001A01B9" w:rsidP="001A01B9"/>
    <w:p w14:paraId="79EC2D62" w14:textId="30FD552C" w:rsidR="001A01B9" w:rsidRDefault="001A01B9" w:rsidP="001A01B9"/>
    <w:p w14:paraId="01B945A4" w14:textId="4A1FE3DF" w:rsidR="001A01B9" w:rsidRDefault="001A01B9" w:rsidP="001A01B9"/>
    <w:p w14:paraId="4475B316" w14:textId="452FE468" w:rsidR="001A01B9" w:rsidRDefault="001A01B9" w:rsidP="001A01B9"/>
    <w:p w14:paraId="595A371B" w14:textId="77777777" w:rsidR="001A01B9" w:rsidRPr="001A01B9" w:rsidRDefault="001A01B9" w:rsidP="001A01B9"/>
    <w:p w14:paraId="45BC01CA" w14:textId="1E4886F4" w:rsidR="00716DF9" w:rsidRDefault="0077446C" w:rsidP="009D51F7">
      <w:pPr>
        <w:pStyle w:val="Heading3"/>
        <w:numPr>
          <w:ilvl w:val="0"/>
          <w:numId w:val="6"/>
        </w:numPr>
      </w:pPr>
      <w:bookmarkStart w:id="54" w:name="_Toc225774341"/>
      <w:r>
        <w:t>Safety claim of the safety plan execution and deliverables completion</w:t>
      </w:r>
      <w:bookmarkEnd w:id="54"/>
    </w:p>
    <w:p w14:paraId="47CE257F" w14:textId="29BF8C86" w:rsidR="004B2A02" w:rsidRDefault="00A335A7" w:rsidP="00A335A7">
      <w:r>
        <w:object w:dxaOrig="16464" w:dyaOrig="10200" w14:anchorId="7748622C">
          <v:shape id="_x0000_i1034" type="#_x0000_t75" style="width:455.8pt;height:336.75pt" o:ole="">
            <v:imagedata r:id="rId31" o:title=""/>
          </v:shape>
          <o:OLEObject Type="Embed" ProgID="Visio.Drawing.15" ShapeID="_x0000_i1034" DrawAspect="Content" ObjectID="_1843215356" r:id="rId32"/>
        </w:object>
      </w:r>
    </w:p>
    <w:p w14:paraId="646AF184" w14:textId="298E7246" w:rsidR="004B2A02" w:rsidRPr="00BB10D5" w:rsidRDefault="004B2A02" w:rsidP="004B2A02">
      <w:pPr>
        <w:pStyle w:val="Caption"/>
        <w:jc w:val="center"/>
        <w:rPr>
          <w:color w:val="auto"/>
        </w:rPr>
      </w:pPr>
      <w:bookmarkStart w:id="55" w:name="_Toc225689304"/>
      <w:r w:rsidRPr="00BB10D5">
        <w:rPr>
          <w:color w:val="auto"/>
        </w:rPr>
        <w:t xml:space="preserve">Figure </w:t>
      </w:r>
      <w:r w:rsidRPr="00BB10D5">
        <w:rPr>
          <w:color w:val="auto"/>
        </w:rPr>
        <w:fldChar w:fldCharType="begin"/>
      </w:r>
      <w:r w:rsidRPr="00BB10D5">
        <w:rPr>
          <w:color w:val="auto"/>
        </w:rPr>
        <w:instrText xml:space="preserve"> SEQ Figure \* ARABIC </w:instrText>
      </w:r>
      <w:r w:rsidRPr="00BB10D5">
        <w:rPr>
          <w:color w:val="auto"/>
        </w:rPr>
        <w:fldChar w:fldCharType="separate"/>
      </w:r>
      <w:r w:rsidR="0006316D">
        <w:rPr>
          <w:noProof/>
          <w:color w:val="auto"/>
        </w:rPr>
        <w:t>10</w:t>
      </w:r>
      <w:r w:rsidRPr="00BB10D5">
        <w:rPr>
          <w:color w:val="auto"/>
        </w:rPr>
        <w:fldChar w:fldCharType="end"/>
      </w:r>
      <w:r w:rsidRPr="00BB10D5">
        <w:rPr>
          <w:color w:val="auto"/>
        </w:rPr>
        <w:t>: Safety Plan Execution Claim</w:t>
      </w:r>
      <w:bookmarkEnd w:id="55"/>
    </w:p>
    <w:p w14:paraId="12F1BF27" w14:textId="211B8B9D" w:rsidR="004B2A02" w:rsidRDefault="004B2A02" w:rsidP="004B2A02">
      <w:pPr>
        <w:pStyle w:val="body"/>
      </w:pPr>
    </w:p>
    <w:p w14:paraId="38C7C0DB" w14:textId="6C98A1FD" w:rsidR="004B2A02" w:rsidRDefault="004B2A02" w:rsidP="004B2A02">
      <w:pPr>
        <w:pStyle w:val="body"/>
      </w:pPr>
    </w:p>
    <w:p w14:paraId="368B6278" w14:textId="2462586C" w:rsidR="004B2A02" w:rsidRDefault="004B2A02" w:rsidP="004B2A02">
      <w:pPr>
        <w:pStyle w:val="body"/>
      </w:pPr>
    </w:p>
    <w:p w14:paraId="6BE6EE0A" w14:textId="74E6D9AD" w:rsidR="004B2A02" w:rsidRDefault="004B2A02" w:rsidP="004B2A02">
      <w:pPr>
        <w:pStyle w:val="body"/>
      </w:pPr>
    </w:p>
    <w:p w14:paraId="5739C486" w14:textId="5AA0980E" w:rsidR="004B2A02" w:rsidRDefault="004B2A02" w:rsidP="004B2A02">
      <w:pPr>
        <w:pStyle w:val="body"/>
      </w:pPr>
    </w:p>
    <w:p w14:paraId="5DF63377" w14:textId="64F10001" w:rsidR="004B2A02" w:rsidRDefault="004B2A02" w:rsidP="004B2A02">
      <w:pPr>
        <w:pStyle w:val="body"/>
      </w:pPr>
    </w:p>
    <w:p w14:paraId="0C9A0839" w14:textId="46582B7A" w:rsidR="004B2A02" w:rsidRDefault="004B2A02" w:rsidP="004B2A02">
      <w:pPr>
        <w:pStyle w:val="body"/>
      </w:pPr>
    </w:p>
    <w:p w14:paraId="3F88BA31" w14:textId="4679C1E6" w:rsidR="004B2A02" w:rsidRDefault="004B2A02" w:rsidP="004B2A02">
      <w:pPr>
        <w:pStyle w:val="body"/>
      </w:pPr>
    </w:p>
    <w:p w14:paraId="48106C98" w14:textId="6CA4AAFF" w:rsidR="004B2A02" w:rsidRDefault="004B2A02" w:rsidP="004B2A02">
      <w:pPr>
        <w:pStyle w:val="body"/>
      </w:pPr>
    </w:p>
    <w:p w14:paraId="0440F1F3" w14:textId="5E0CFFC5" w:rsidR="004B2A02" w:rsidRDefault="004B2A02" w:rsidP="004B2A02">
      <w:pPr>
        <w:pStyle w:val="body"/>
      </w:pPr>
    </w:p>
    <w:p w14:paraId="33BD1EA8" w14:textId="55F757CF" w:rsidR="004B2A02" w:rsidRDefault="004B2A02" w:rsidP="004B2A02">
      <w:pPr>
        <w:pStyle w:val="body"/>
      </w:pPr>
    </w:p>
    <w:p w14:paraId="1E203C97" w14:textId="2186A91E" w:rsidR="004B2A02" w:rsidRDefault="004B2A02" w:rsidP="004B2A02">
      <w:pPr>
        <w:pStyle w:val="body"/>
      </w:pPr>
    </w:p>
    <w:p w14:paraId="7D6EFAA4" w14:textId="350BEF92" w:rsidR="003871F5" w:rsidRDefault="0077446C" w:rsidP="009D51F7">
      <w:pPr>
        <w:pStyle w:val="Heading3"/>
        <w:numPr>
          <w:ilvl w:val="0"/>
          <w:numId w:val="6"/>
        </w:numPr>
      </w:pPr>
      <w:bookmarkStart w:id="56" w:name="_Toc225774342"/>
      <w:r>
        <w:lastRenderedPageBreak/>
        <w:t>Safety claim of the safety plan coverage for the component safety qualification activities and deliverables</w:t>
      </w:r>
      <w:bookmarkEnd w:id="56"/>
    </w:p>
    <w:p w14:paraId="2FCDD7F7" w14:textId="521B194F" w:rsidR="00316494" w:rsidRDefault="00316494" w:rsidP="009D51F7">
      <w:pPr>
        <w:pStyle w:val="Heading4"/>
        <w:numPr>
          <w:ilvl w:val="0"/>
          <w:numId w:val="7"/>
        </w:numPr>
        <w:rPr>
          <w:sz w:val="22"/>
        </w:rPr>
      </w:pPr>
      <w:r>
        <w:rPr>
          <w:sz w:val="22"/>
        </w:rPr>
        <w:t>Safety claim of the safety analysis completion and safety mechanisms implementation in code</w:t>
      </w:r>
    </w:p>
    <w:p w14:paraId="74A6DC3D" w14:textId="25A2F2CB" w:rsidR="00475A5D" w:rsidRDefault="009040FD" w:rsidP="00475A5D">
      <w:r>
        <w:object w:dxaOrig="15672" w:dyaOrig="9420" w14:anchorId="59F7D3CD">
          <v:shape id="_x0000_i1042" type="#_x0000_t75" style="width:445.95pt;height:239.25pt" o:ole="">
            <v:imagedata r:id="rId33" o:title=""/>
          </v:shape>
          <o:OLEObject Type="Embed" ProgID="Visio.Drawing.15" ShapeID="_x0000_i1042" DrawAspect="Content" ObjectID="_1843215357" r:id="rId34"/>
        </w:object>
      </w:r>
    </w:p>
    <w:p w14:paraId="21C07579" w14:textId="1A0F9817" w:rsidR="003871F5" w:rsidRPr="000D1C49" w:rsidRDefault="00113D70" w:rsidP="001A01B9">
      <w:pPr>
        <w:pStyle w:val="Caption"/>
        <w:jc w:val="center"/>
      </w:pPr>
      <w:bookmarkStart w:id="57" w:name="_Toc225689305"/>
      <w:r w:rsidRPr="00113D70">
        <w:rPr>
          <w:color w:val="auto"/>
        </w:rPr>
        <w:t xml:space="preserve">Figure </w:t>
      </w:r>
      <w:r w:rsidRPr="00113D70">
        <w:rPr>
          <w:color w:val="auto"/>
        </w:rPr>
        <w:fldChar w:fldCharType="begin"/>
      </w:r>
      <w:r w:rsidRPr="00113D70">
        <w:rPr>
          <w:color w:val="auto"/>
        </w:rPr>
        <w:instrText xml:space="preserve"> SEQ Figure \* ARABIC </w:instrText>
      </w:r>
      <w:r w:rsidRPr="00113D70">
        <w:rPr>
          <w:color w:val="auto"/>
        </w:rPr>
        <w:fldChar w:fldCharType="separate"/>
      </w:r>
      <w:r w:rsidR="0006316D">
        <w:rPr>
          <w:noProof/>
          <w:color w:val="auto"/>
        </w:rPr>
        <w:t>11</w:t>
      </w:r>
      <w:r w:rsidRPr="00113D70">
        <w:rPr>
          <w:color w:val="auto"/>
        </w:rPr>
        <w:fldChar w:fldCharType="end"/>
      </w:r>
      <w:r w:rsidRPr="00113D70">
        <w:rPr>
          <w:color w:val="auto"/>
        </w:rPr>
        <w:t>: Safety analysis and safety mechanisms implementation claim</w:t>
      </w:r>
      <w:bookmarkEnd w:id="57"/>
    </w:p>
    <w:p w14:paraId="39F0561D" w14:textId="042E1E76" w:rsidR="00A335A7" w:rsidRPr="005D30D8" w:rsidRDefault="00316494" w:rsidP="009D51F7">
      <w:pPr>
        <w:pStyle w:val="Heading4"/>
        <w:numPr>
          <w:ilvl w:val="0"/>
          <w:numId w:val="7"/>
        </w:numPr>
        <w:rPr>
          <w:sz w:val="22"/>
        </w:rPr>
      </w:pPr>
      <w:r>
        <w:rPr>
          <w:sz w:val="22"/>
        </w:rPr>
        <w:t xml:space="preserve">Safety claim of the testing activities completion </w:t>
      </w:r>
    </w:p>
    <w:p w14:paraId="65F4C605" w14:textId="2F064D29" w:rsidR="003871F5" w:rsidRDefault="005D30D8" w:rsidP="00A335A7">
      <w:r>
        <w:object w:dxaOrig="12900" w:dyaOrig="9648" w14:anchorId="5F7D5BA9">
          <v:shape id="_x0000_i1036" type="#_x0000_t75" style="width:405.85pt;height:233.4pt" o:ole="">
            <v:imagedata r:id="rId35" o:title=""/>
          </v:shape>
          <o:OLEObject Type="Embed" ProgID="Visio.Drawing.15" ShapeID="_x0000_i1036" DrawAspect="Content" ObjectID="_1843215358" r:id="rId36"/>
        </w:object>
      </w:r>
    </w:p>
    <w:p w14:paraId="70BB5E15" w14:textId="7720D51C" w:rsidR="00475A5D" w:rsidRPr="005D30D8" w:rsidRDefault="00C24AC0" w:rsidP="005D30D8">
      <w:pPr>
        <w:pStyle w:val="Caption"/>
        <w:jc w:val="center"/>
        <w:rPr>
          <w:color w:val="auto"/>
        </w:rPr>
      </w:pPr>
      <w:bookmarkStart w:id="58" w:name="_Toc225689306"/>
      <w:r w:rsidRPr="00CC4A8F">
        <w:rPr>
          <w:color w:val="auto"/>
        </w:rPr>
        <w:t xml:space="preserve">Figure </w:t>
      </w:r>
      <w:r w:rsidRPr="00CC4A8F">
        <w:rPr>
          <w:color w:val="auto"/>
        </w:rPr>
        <w:fldChar w:fldCharType="begin"/>
      </w:r>
      <w:r w:rsidRPr="00CC4A8F">
        <w:rPr>
          <w:color w:val="auto"/>
        </w:rPr>
        <w:instrText xml:space="preserve"> SEQ Figure \* ARABIC </w:instrText>
      </w:r>
      <w:r w:rsidRPr="00CC4A8F">
        <w:rPr>
          <w:color w:val="auto"/>
        </w:rPr>
        <w:fldChar w:fldCharType="separate"/>
      </w:r>
      <w:r w:rsidR="0006316D">
        <w:rPr>
          <w:noProof/>
          <w:color w:val="auto"/>
        </w:rPr>
        <w:t>12</w:t>
      </w:r>
      <w:r w:rsidRPr="00CC4A8F">
        <w:rPr>
          <w:color w:val="auto"/>
        </w:rPr>
        <w:fldChar w:fldCharType="end"/>
      </w:r>
      <w:r w:rsidRPr="00CC4A8F">
        <w:rPr>
          <w:color w:val="auto"/>
        </w:rPr>
        <w:t>: Unit Testing Completion Claim</w:t>
      </w:r>
      <w:bookmarkEnd w:id="58"/>
    </w:p>
    <w:p w14:paraId="7752163D" w14:textId="657BFE4C" w:rsidR="000D1C49" w:rsidRDefault="000D1C49" w:rsidP="009D51F7">
      <w:pPr>
        <w:pStyle w:val="Heading4"/>
        <w:numPr>
          <w:ilvl w:val="0"/>
          <w:numId w:val="7"/>
        </w:numPr>
        <w:rPr>
          <w:sz w:val="22"/>
        </w:rPr>
      </w:pPr>
      <w:r w:rsidRPr="000D1C49">
        <w:rPr>
          <w:sz w:val="22"/>
        </w:rPr>
        <w:lastRenderedPageBreak/>
        <w:t>Safety claim of the final code compliance with SW quality measures</w:t>
      </w:r>
    </w:p>
    <w:p w14:paraId="60D78924" w14:textId="77777777" w:rsidR="00CC4A8F" w:rsidRPr="00CC4A8F" w:rsidRDefault="00CC4A8F" w:rsidP="00CC4A8F"/>
    <w:p w14:paraId="12593528" w14:textId="65D6BC37" w:rsidR="005927B1" w:rsidRPr="005927B1" w:rsidRDefault="00380D31" w:rsidP="00A87704">
      <w:pPr>
        <w:jc w:val="center"/>
      </w:pPr>
      <w:r>
        <w:object w:dxaOrig="20892" w:dyaOrig="10500" w14:anchorId="0F187559">
          <v:shape id="_x0000_i1046" type="#_x0000_t75" style="width:491.8pt;height:268.85pt" o:ole="">
            <v:imagedata r:id="rId37" o:title=""/>
          </v:shape>
          <o:OLEObject Type="Embed" ProgID="Visio.Drawing.15" ShapeID="_x0000_i1046" DrawAspect="Content" ObjectID="_1843215359" r:id="rId38"/>
        </w:object>
      </w:r>
    </w:p>
    <w:p w14:paraId="24ED5B78" w14:textId="20AADC28" w:rsidR="003871F5" w:rsidRPr="00CC4A8F" w:rsidRDefault="00CC4A8F" w:rsidP="00CC4A8F">
      <w:pPr>
        <w:pStyle w:val="Caption"/>
        <w:jc w:val="center"/>
        <w:rPr>
          <w:color w:val="auto"/>
        </w:rPr>
      </w:pPr>
      <w:bookmarkStart w:id="59" w:name="_Toc225689307"/>
      <w:r w:rsidRPr="00CC4A8F">
        <w:rPr>
          <w:color w:val="auto"/>
        </w:rPr>
        <w:t xml:space="preserve">Figure </w:t>
      </w:r>
      <w:r w:rsidRPr="00CC4A8F">
        <w:rPr>
          <w:color w:val="auto"/>
        </w:rPr>
        <w:fldChar w:fldCharType="begin"/>
      </w:r>
      <w:r w:rsidRPr="00CC4A8F">
        <w:rPr>
          <w:color w:val="auto"/>
        </w:rPr>
        <w:instrText xml:space="preserve"> SEQ Figure \* ARABIC </w:instrText>
      </w:r>
      <w:r w:rsidRPr="00CC4A8F">
        <w:rPr>
          <w:color w:val="auto"/>
        </w:rPr>
        <w:fldChar w:fldCharType="separate"/>
      </w:r>
      <w:r w:rsidR="0006316D">
        <w:rPr>
          <w:noProof/>
          <w:color w:val="auto"/>
        </w:rPr>
        <w:t>13</w:t>
      </w:r>
      <w:r w:rsidRPr="00CC4A8F">
        <w:rPr>
          <w:color w:val="auto"/>
        </w:rPr>
        <w:fldChar w:fldCharType="end"/>
      </w:r>
      <w:r w:rsidRPr="00CC4A8F">
        <w:rPr>
          <w:color w:val="auto"/>
        </w:rPr>
        <w:t>: Code Compliance with SW Quality Measures Claim</w:t>
      </w:r>
      <w:bookmarkEnd w:id="59"/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7"/>
        <w:gridCol w:w="3780"/>
        <w:gridCol w:w="1908"/>
      </w:tblGrid>
      <w:tr w:rsidR="00B813BB" w:rsidRPr="00FF1E97" w14:paraId="78A30CA3" w14:textId="77777777" w:rsidTr="00A335A7">
        <w:trPr>
          <w:trHeight w:val="518"/>
          <w:jc w:val="center"/>
        </w:trPr>
        <w:tc>
          <w:tcPr>
            <w:tcW w:w="1867" w:type="dxa"/>
            <w:shd w:val="clear" w:color="auto" w:fill="DEEAF6" w:themeFill="accent1" w:themeFillTint="33"/>
          </w:tcPr>
          <w:p w14:paraId="66B701BE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Solution Number (Sn)</w:t>
            </w:r>
          </w:p>
        </w:tc>
        <w:tc>
          <w:tcPr>
            <w:tcW w:w="3780" w:type="dxa"/>
            <w:shd w:val="clear" w:color="auto" w:fill="DEEAF6" w:themeFill="accent1" w:themeFillTint="33"/>
          </w:tcPr>
          <w:p w14:paraId="15CAC85E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 w:rsidRPr="00FF1E97">
              <w:rPr>
                <w:rFonts w:asciiTheme="minorBidi" w:hAnsiTheme="minorBidi"/>
                <w:b/>
                <w:sz w:val="20"/>
                <w:szCs w:val="20"/>
              </w:rPr>
              <w:t>(Documents)</w:t>
            </w:r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1F7578AB" w14:textId="77777777" w:rsidR="00B813BB" w:rsidRPr="00FF1E97" w:rsidRDefault="00B813BB" w:rsidP="00C1658E">
            <w:pPr>
              <w:keepNext/>
              <w:suppressAutoHyphens/>
              <w:spacing w:before="120"/>
              <w:jc w:val="center"/>
              <w:rPr>
                <w:rFonts w:asciiTheme="minorBidi" w:hAnsiTheme="minorBidi"/>
                <w:b/>
              </w:rPr>
            </w:pPr>
            <w:r>
              <w:rPr>
                <w:rFonts w:asciiTheme="minorBidi" w:hAnsiTheme="minorBidi"/>
                <w:b/>
              </w:rPr>
              <w:t>Work Product Number (WP)</w:t>
            </w:r>
          </w:p>
        </w:tc>
      </w:tr>
      <w:tr w:rsidR="00B813BB" w:rsidRPr="00FF1E97" w14:paraId="1B1AA13A" w14:textId="77777777" w:rsidTr="00C1658E">
        <w:trPr>
          <w:jc w:val="center"/>
        </w:trPr>
        <w:tc>
          <w:tcPr>
            <w:tcW w:w="1867" w:type="dxa"/>
          </w:tcPr>
          <w:p w14:paraId="2228C539" w14:textId="5D95C7DD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Sn1</w:t>
            </w:r>
          </w:p>
        </w:tc>
        <w:tc>
          <w:tcPr>
            <w:tcW w:w="3780" w:type="dxa"/>
          </w:tcPr>
          <w:p w14:paraId="1122E6DD" w14:textId="5E5E970B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Safety Plan</w:t>
            </w:r>
          </w:p>
        </w:tc>
        <w:tc>
          <w:tcPr>
            <w:tcW w:w="1908" w:type="dxa"/>
          </w:tcPr>
          <w:p w14:paraId="02FF66E2" w14:textId="2DE05F1C" w:rsidR="00B813BB" w:rsidRPr="00112DB5" w:rsidRDefault="00CE4BBE" w:rsidP="00067BE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  <w:r w:rsidR="00067BEE">
              <w:rPr>
                <w:rFonts w:asciiTheme="minorBidi" w:hAnsiTheme="minorBidi"/>
                <w:bCs/>
                <w:sz w:val="20"/>
                <w:szCs w:val="20"/>
              </w:rPr>
              <w:t>6</w:t>
            </w:r>
          </w:p>
        </w:tc>
      </w:tr>
      <w:tr w:rsidR="00B813BB" w:rsidRPr="00FF1E97" w14:paraId="6408A113" w14:textId="77777777" w:rsidTr="00C1658E">
        <w:trPr>
          <w:jc w:val="center"/>
        </w:trPr>
        <w:tc>
          <w:tcPr>
            <w:tcW w:w="1867" w:type="dxa"/>
          </w:tcPr>
          <w:p w14:paraId="67A7FF98" w14:textId="35141A81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Sn7</w:t>
            </w:r>
          </w:p>
        </w:tc>
        <w:tc>
          <w:tcPr>
            <w:tcW w:w="3780" w:type="dxa"/>
          </w:tcPr>
          <w:p w14:paraId="33054CAD" w14:textId="0118FEB9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Component Qualification Report</w:t>
            </w:r>
          </w:p>
        </w:tc>
        <w:tc>
          <w:tcPr>
            <w:tcW w:w="1908" w:type="dxa"/>
          </w:tcPr>
          <w:p w14:paraId="6D5B563F" w14:textId="2E66C0BE" w:rsidR="00B813BB" w:rsidRPr="00112DB5" w:rsidRDefault="00067BE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WP_4</w:t>
            </w:r>
          </w:p>
        </w:tc>
      </w:tr>
      <w:tr w:rsidR="00B813BB" w:rsidRPr="00FF1E97" w14:paraId="08C02F7A" w14:textId="77777777" w:rsidTr="00C1658E">
        <w:trPr>
          <w:jc w:val="center"/>
        </w:trPr>
        <w:tc>
          <w:tcPr>
            <w:tcW w:w="1867" w:type="dxa"/>
          </w:tcPr>
          <w:p w14:paraId="3A184F36" w14:textId="3090252F" w:rsidR="00B813BB" w:rsidRPr="00112DB5" w:rsidRDefault="00B813BB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Sn8</w:t>
            </w:r>
          </w:p>
        </w:tc>
        <w:tc>
          <w:tcPr>
            <w:tcW w:w="3780" w:type="dxa"/>
          </w:tcPr>
          <w:p w14:paraId="51A3A761" w14:textId="24EF4C2D" w:rsidR="00B813BB" w:rsidRPr="00112DB5" w:rsidRDefault="00B813BB" w:rsidP="00F42941">
            <w:pPr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Safety Case Document</w:t>
            </w:r>
          </w:p>
        </w:tc>
        <w:tc>
          <w:tcPr>
            <w:tcW w:w="1908" w:type="dxa"/>
          </w:tcPr>
          <w:p w14:paraId="0E590923" w14:textId="26F30B50" w:rsidR="00B813BB" w:rsidRPr="00112DB5" w:rsidRDefault="00553DEB" w:rsidP="00067BE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  <w:r w:rsidR="00067BEE">
              <w:rPr>
                <w:rFonts w:asciiTheme="minorBidi" w:hAnsiTheme="minorBidi"/>
                <w:bCs/>
                <w:sz w:val="20"/>
                <w:szCs w:val="20"/>
              </w:rPr>
              <w:t>2</w:t>
            </w:r>
          </w:p>
        </w:tc>
      </w:tr>
      <w:tr w:rsidR="00B813BB" w:rsidRPr="00FF1E97" w14:paraId="075F6DB3" w14:textId="77777777" w:rsidTr="00C1658E">
        <w:trPr>
          <w:jc w:val="center"/>
        </w:trPr>
        <w:tc>
          <w:tcPr>
            <w:tcW w:w="1867" w:type="dxa"/>
          </w:tcPr>
          <w:p w14:paraId="4FEA11CB" w14:textId="0B4A147F" w:rsidR="00B813BB" w:rsidRPr="00112DB5" w:rsidRDefault="00B813BB" w:rsidP="00112DB5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Sn9</w:t>
            </w:r>
          </w:p>
        </w:tc>
        <w:tc>
          <w:tcPr>
            <w:tcW w:w="3780" w:type="dxa"/>
          </w:tcPr>
          <w:p w14:paraId="61B9749B" w14:textId="3400FDD1" w:rsidR="00B813BB" w:rsidRPr="00112DB5" w:rsidRDefault="00B813BB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 w:rsidRPr="00112DB5">
              <w:rPr>
                <w:rFonts w:asciiTheme="minorBidi" w:hAnsiTheme="minorBidi"/>
                <w:bCs/>
                <w:sz w:val="20"/>
                <w:szCs w:val="20"/>
              </w:rPr>
              <w:t>Confirmation Measures Report</w:t>
            </w:r>
          </w:p>
        </w:tc>
        <w:tc>
          <w:tcPr>
            <w:tcW w:w="1908" w:type="dxa"/>
          </w:tcPr>
          <w:p w14:paraId="22BB52AD" w14:textId="04E48524" w:rsidR="00B813BB" w:rsidRPr="00112DB5" w:rsidRDefault="00067BE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</w:p>
        </w:tc>
      </w:tr>
      <w:tr w:rsidR="00B813BB" w:rsidRPr="00FF1E97" w14:paraId="5487CDC8" w14:textId="77777777" w:rsidTr="00C1658E">
        <w:trPr>
          <w:jc w:val="center"/>
        </w:trPr>
        <w:tc>
          <w:tcPr>
            <w:tcW w:w="1867" w:type="dxa"/>
          </w:tcPr>
          <w:p w14:paraId="766F25F6" w14:textId="6C34A3D6" w:rsidR="00B813BB" w:rsidRPr="00112DB5" w:rsidRDefault="005927B1" w:rsidP="005927B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Sn12</w:t>
            </w:r>
          </w:p>
        </w:tc>
        <w:tc>
          <w:tcPr>
            <w:tcW w:w="3780" w:type="dxa"/>
          </w:tcPr>
          <w:p w14:paraId="21104CEC" w14:textId="1B20761F" w:rsidR="00B813BB" w:rsidRPr="00112DB5" w:rsidRDefault="005927B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Test Report</w:t>
            </w:r>
          </w:p>
        </w:tc>
        <w:tc>
          <w:tcPr>
            <w:tcW w:w="1908" w:type="dxa"/>
          </w:tcPr>
          <w:p w14:paraId="0963CBA2" w14:textId="3F417216" w:rsidR="00B813BB" w:rsidRPr="00112DB5" w:rsidRDefault="00067BE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</w:p>
        </w:tc>
      </w:tr>
      <w:tr w:rsidR="005927B1" w:rsidRPr="00FF1E97" w14:paraId="549C5468" w14:textId="77777777" w:rsidTr="00C1658E">
        <w:trPr>
          <w:jc w:val="center"/>
        </w:trPr>
        <w:tc>
          <w:tcPr>
            <w:tcW w:w="1867" w:type="dxa"/>
          </w:tcPr>
          <w:p w14:paraId="35A52771" w14:textId="61B03FE1" w:rsidR="005927B1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Sn14</w:t>
            </w:r>
          </w:p>
        </w:tc>
        <w:tc>
          <w:tcPr>
            <w:tcW w:w="3780" w:type="dxa"/>
          </w:tcPr>
          <w:p w14:paraId="1BE6F6F7" w14:textId="21BE9E22" w:rsidR="005927B1" w:rsidRDefault="00F4294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Safety Analysis Report</w:t>
            </w:r>
          </w:p>
        </w:tc>
        <w:tc>
          <w:tcPr>
            <w:tcW w:w="1908" w:type="dxa"/>
          </w:tcPr>
          <w:p w14:paraId="069D1E34" w14:textId="41CAAC6A" w:rsidR="005927B1" w:rsidRPr="00112DB5" w:rsidRDefault="00067BE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</w:p>
        </w:tc>
      </w:tr>
      <w:tr w:rsidR="005927B1" w:rsidRPr="00FF1E97" w14:paraId="6C414672" w14:textId="77777777" w:rsidTr="00C1658E">
        <w:trPr>
          <w:jc w:val="center"/>
        </w:trPr>
        <w:tc>
          <w:tcPr>
            <w:tcW w:w="1867" w:type="dxa"/>
          </w:tcPr>
          <w:p w14:paraId="72C0B64A" w14:textId="25C51764" w:rsidR="005927B1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Sn15</w:t>
            </w:r>
          </w:p>
        </w:tc>
        <w:tc>
          <w:tcPr>
            <w:tcW w:w="3780" w:type="dxa"/>
          </w:tcPr>
          <w:p w14:paraId="661E2666" w14:textId="5008C682" w:rsidR="005927B1" w:rsidRDefault="00E23DEF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</w:rPr>
              <w:t>SW Safety Requirements</w:t>
            </w:r>
          </w:p>
        </w:tc>
        <w:tc>
          <w:tcPr>
            <w:tcW w:w="1908" w:type="dxa"/>
          </w:tcPr>
          <w:p w14:paraId="2DB3F817" w14:textId="3F7448D0" w:rsidR="005927B1" w:rsidRPr="00112DB5" w:rsidRDefault="00553DEB" w:rsidP="00067BE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  <w:r w:rsidR="00067BEE">
              <w:rPr>
                <w:rFonts w:asciiTheme="minorBidi" w:hAnsiTheme="minorBidi"/>
                <w:bCs/>
                <w:sz w:val="20"/>
                <w:szCs w:val="20"/>
              </w:rPr>
              <w:t>5</w:t>
            </w:r>
          </w:p>
        </w:tc>
      </w:tr>
      <w:tr w:rsidR="005927B1" w:rsidRPr="00FF1E97" w14:paraId="3068714F" w14:textId="77777777" w:rsidTr="00C1658E">
        <w:trPr>
          <w:jc w:val="center"/>
        </w:trPr>
        <w:tc>
          <w:tcPr>
            <w:tcW w:w="1867" w:type="dxa"/>
          </w:tcPr>
          <w:p w14:paraId="09774F97" w14:textId="3E5F3342" w:rsidR="005927B1" w:rsidRPr="00112DB5" w:rsidRDefault="005927B1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Sn17</w:t>
            </w:r>
          </w:p>
        </w:tc>
        <w:tc>
          <w:tcPr>
            <w:tcW w:w="3780" w:type="dxa"/>
          </w:tcPr>
          <w:p w14:paraId="4135169E" w14:textId="341A4007" w:rsidR="005927B1" w:rsidRPr="00112DB5" w:rsidRDefault="005927B1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Static Analysis Report</w:t>
            </w:r>
          </w:p>
        </w:tc>
        <w:tc>
          <w:tcPr>
            <w:tcW w:w="1908" w:type="dxa"/>
          </w:tcPr>
          <w:p w14:paraId="2CB17F2B" w14:textId="09E5AF8A" w:rsidR="005927B1" w:rsidRPr="00112DB5" w:rsidRDefault="00553DEB" w:rsidP="00067BEE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</w:p>
        </w:tc>
      </w:tr>
      <w:tr w:rsidR="00AC3EBC" w:rsidRPr="00FF1E97" w14:paraId="15D1C3C1" w14:textId="77777777" w:rsidTr="00C1658E">
        <w:trPr>
          <w:jc w:val="center"/>
        </w:trPr>
        <w:tc>
          <w:tcPr>
            <w:tcW w:w="1867" w:type="dxa"/>
          </w:tcPr>
          <w:p w14:paraId="0E297B34" w14:textId="04E2F842" w:rsidR="00AC3EBC" w:rsidRDefault="00AC3EBC" w:rsidP="00B813B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Sn18</w:t>
            </w:r>
          </w:p>
        </w:tc>
        <w:tc>
          <w:tcPr>
            <w:tcW w:w="3780" w:type="dxa"/>
          </w:tcPr>
          <w:p w14:paraId="6868225A" w14:textId="1223C909" w:rsidR="00AC3EBC" w:rsidRDefault="00AC3EBC" w:rsidP="00F42941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Test Plan</w:t>
            </w:r>
          </w:p>
        </w:tc>
        <w:tc>
          <w:tcPr>
            <w:tcW w:w="1908" w:type="dxa"/>
          </w:tcPr>
          <w:p w14:paraId="7DFAB3D4" w14:textId="075907CB" w:rsidR="00AC3EBC" w:rsidRPr="00112DB5" w:rsidRDefault="00067BEE" w:rsidP="00553DEB">
            <w:pPr>
              <w:keepNext/>
              <w:suppressAutoHyphens/>
              <w:spacing w:before="60" w:after="60"/>
              <w:jc w:val="center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>WP_</w:t>
            </w:r>
          </w:p>
        </w:tc>
      </w:tr>
    </w:tbl>
    <w:p w14:paraId="5D00BC01" w14:textId="6CDCA46B" w:rsidR="00CE0127" w:rsidRPr="00A87704" w:rsidRDefault="00CE0127" w:rsidP="00A87704">
      <w:pPr>
        <w:pStyle w:val="Caption"/>
        <w:jc w:val="center"/>
        <w:rPr>
          <w:color w:val="auto"/>
        </w:rPr>
      </w:pPr>
      <w:bookmarkStart w:id="60" w:name="_Toc225689293"/>
      <w:r w:rsidRPr="00CE0127">
        <w:rPr>
          <w:color w:val="auto"/>
        </w:rPr>
        <w:t xml:space="preserve">Table </w:t>
      </w:r>
      <w:r w:rsidRPr="00CE0127">
        <w:rPr>
          <w:color w:val="auto"/>
        </w:rPr>
        <w:fldChar w:fldCharType="begin"/>
      </w:r>
      <w:r w:rsidRPr="00CE0127">
        <w:rPr>
          <w:color w:val="auto"/>
        </w:rPr>
        <w:instrText xml:space="preserve"> SEQ Table \* ARABIC </w:instrText>
      </w:r>
      <w:r w:rsidRPr="00CE0127">
        <w:rPr>
          <w:color w:val="auto"/>
        </w:rPr>
        <w:fldChar w:fldCharType="separate"/>
      </w:r>
      <w:r w:rsidR="000802D3">
        <w:rPr>
          <w:noProof/>
          <w:color w:val="auto"/>
        </w:rPr>
        <w:t>7</w:t>
      </w:r>
      <w:r w:rsidRPr="00CE0127">
        <w:rPr>
          <w:color w:val="auto"/>
        </w:rPr>
        <w:fldChar w:fldCharType="end"/>
      </w:r>
      <w:r w:rsidRPr="00CE0127">
        <w:rPr>
          <w:color w:val="auto"/>
        </w:rPr>
        <w:t>: Solutions of Component safety qualification Claim</w:t>
      </w:r>
      <w:bookmarkEnd w:id="60"/>
    </w:p>
    <w:p w14:paraId="3EC162FB" w14:textId="1D7A6940" w:rsidR="00B744DE" w:rsidRDefault="007E007B" w:rsidP="007E007B">
      <w:pPr>
        <w:pStyle w:val="Headingnumbered"/>
      </w:pPr>
      <w:bookmarkStart w:id="61" w:name="_Toc225774343"/>
      <w:r>
        <w:lastRenderedPageBreak/>
        <w:t>Safety Case Process Compliance</w:t>
      </w:r>
      <w:bookmarkEnd w:id="61"/>
      <w:r>
        <w:t xml:space="preserve"> </w:t>
      </w:r>
    </w:p>
    <w:p w14:paraId="710C3E9B" w14:textId="3E25C85A" w:rsidR="00964AC1" w:rsidRDefault="00E31648" w:rsidP="00067BEE">
      <w:pPr>
        <w:pStyle w:val="body"/>
        <w:rPr>
          <w:rFonts w:ascii="Arial" w:hAnsi="Arial" w:cs="Arial"/>
        </w:rPr>
      </w:pPr>
      <w:r w:rsidRPr="00FF1E97">
        <w:t>Thi</w:t>
      </w:r>
      <w:r w:rsidR="00964AC1">
        <w:t xml:space="preserve">s section lists all the WP prepared at the </w:t>
      </w:r>
      <w:r w:rsidR="00964AC1" w:rsidRPr="00235274">
        <w:t>qualification</w:t>
      </w:r>
      <w:r w:rsidR="00964AC1">
        <w:t xml:space="preserve"> processes</w:t>
      </w:r>
      <w:r w:rsidR="00964AC1" w:rsidRPr="00235274">
        <w:rPr>
          <w:rFonts w:ascii="Arial" w:hAnsi="Arial" w:cs="Arial"/>
        </w:rPr>
        <w:t xml:space="preserve"> </w:t>
      </w:r>
      <w:r w:rsidR="00964AC1">
        <w:rPr>
          <w:rFonts w:ascii="Arial" w:hAnsi="Arial" w:cs="Arial"/>
        </w:rPr>
        <w:t>in compliance with ISO 26262-8:2018 clause 12.</w:t>
      </w:r>
    </w:p>
    <w:tbl>
      <w:tblPr>
        <w:tblW w:w="0" w:type="auto"/>
        <w:jc w:val="center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2662"/>
        <w:gridCol w:w="2340"/>
        <w:gridCol w:w="720"/>
        <w:gridCol w:w="3060"/>
      </w:tblGrid>
      <w:tr w:rsidR="00964AC1" w:rsidRPr="00FF1E97" w14:paraId="77D1BA90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697DD584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WP_ID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1B751B99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Work Product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76B06C9C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Responsibility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69438711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Status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EAAAA" w:themeFill="background2" w:themeFillShade="BF"/>
            <w:hideMark/>
          </w:tcPr>
          <w:p w14:paraId="5EA194AE" w14:textId="77777777" w:rsidR="00964AC1" w:rsidRPr="00FF1C5A" w:rsidRDefault="00964AC1" w:rsidP="00042C40">
            <w:pPr>
              <w:pStyle w:val="STDParagraph"/>
              <w:jc w:val="center"/>
              <w:rPr>
                <w:rFonts w:asciiTheme="minorBidi" w:eastAsia="MS Mincho" w:hAnsiTheme="minorBidi" w:cstheme="minorBidi"/>
                <w:b/>
                <w:bCs/>
                <w:color w:val="000000"/>
              </w:rPr>
            </w:pPr>
            <w:r w:rsidRPr="00FF1C5A">
              <w:rPr>
                <w:rFonts w:asciiTheme="minorBidi" w:eastAsia="MS Mincho" w:hAnsiTheme="minorBidi" w:cstheme="minorBidi"/>
                <w:b/>
                <w:bCs/>
                <w:color w:val="000000"/>
              </w:rPr>
              <w:t>Link</w:t>
            </w:r>
          </w:p>
        </w:tc>
      </w:tr>
      <w:tr w:rsidR="00964AC1" w:rsidRPr="00FF1E97" w14:paraId="2CD50D80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43EF20F8" w14:textId="53E0332D" w:rsidR="00964AC1" w:rsidRPr="001C3DA3" w:rsidRDefault="00964AC1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6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7D0B145" w14:textId="4C77B2E5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Safety Plan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2C2D827A" w14:textId="578F8F35" w:rsidR="00964AC1" w:rsidRPr="001C3DA3" w:rsidRDefault="00964AC1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</w:t>
            </w:r>
            <w:proofErr w:type="spellStart"/>
            <w:r w:rsidR="00A5245F">
              <w:rPr>
                <w:rFonts w:asciiTheme="minorBidi" w:eastAsia="MS Mincho" w:hAnsiTheme="minorBidi" w:cstheme="minorBidi"/>
              </w:rPr>
              <w:t>FuSa</w:t>
            </w:r>
            <w:proofErr w:type="spellEnd"/>
            <w:r w:rsidR="00A5245F"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68F35710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A5FEB5C" w14:textId="6733EF8A" w:rsidR="00964AC1" w:rsidRPr="00CA7585" w:rsidRDefault="00067BEE" w:rsidP="00067BEE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06. Safety_Plan_MVC_Sensor_Driver_Rev_0.</w:t>
            </w:r>
            <w:r>
              <w:rPr>
                <w:rFonts w:asciiTheme="minorBidi" w:hAnsiTheme="minorBidi"/>
                <w:sz w:val="20"/>
                <w:szCs w:val="20"/>
              </w:rPr>
              <w:t>1</w:t>
            </w:r>
            <w:r w:rsidRPr="00067BEE">
              <w:rPr>
                <w:rFonts w:asciiTheme="minorBidi" w:hAnsiTheme="minorBidi"/>
                <w:sz w:val="20"/>
                <w:szCs w:val="20"/>
              </w:rPr>
              <w:t>.docx</w:t>
            </w:r>
          </w:p>
        </w:tc>
      </w:tr>
      <w:tr w:rsidR="00964AC1" w:rsidRPr="00FF1E97" w14:paraId="4D6E47F5" w14:textId="77777777" w:rsidTr="00A50D8A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  <w:hideMark/>
          </w:tcPr>
          <w:p w14:paraId="0473C29E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D73567">
              <w:rPr>
                <w:rFonts w:asciiTheme="minorBidi" w:eastAsia="MS Mincho" w:hAnsiTheme="minorBidi" w:cstheme="minorBidi"/>
              </w:rPr>
              <w:t>WP</w:t>
            </w:r>
            <w:r w:rsidRPr="00A50D8A">
              <w:rPr>
                <w:rFonts w:asciiTheme="minorBidi" w:eastAsia="MS Mincho" w:hAnsiTheme="minorBidi" w:cstheme="minorBidi"/>
              </w:rPr>
              <w:t>_</w:t>
            </w:r>
            <w:r w:rsidRPr="00D73567">
              <w:rPr>
                <w:rFonts w:asciiTheme="minorBidi" w:eastAsia="MS Mincho" w:hAnsiTheme="minorBidi" w:cstheme="minorBidi"/>
              </w:rPr>
              <w:t>2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7FDD614" w14:textId="77869F0B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062971">
              <w:rPr>
                <w:rFonts w:asciiTheme="minorBidi" w:hAnsiTheme="minorBidi"/>
                <w:bCs/>
              </w:rPr>
              <w:t>Competency Rep</w:t>
            </w:r>
            <w:bookmarkStart w:id="62" w:name="_GoBack"/>
            <w:bookmarkEnd w:id="62"/>
            <w:r w:rsidRPr="00062971">
              <w:rPr>
                <w:rFonts w:asciiTheme="minorBidi" w:hAnsiTheme="minorBidi"/>
                <w:bCs/>
              </w:rPr>
              <w:t>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00A9D54" w14:textId="19C0696D" w:rsidR="00964AC1" w:rsidRPr="001C3DA3" w:rsidRDefault="00A5245F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02424DC0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4AD7500" w14:textId="3BB6E698" w:rsidR="00964AC1" w:rsidRPr="00CA7585" w:rsidRDefault="00964AC1" w:rsidP="00CA7585">
            <w:pPr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964AC1" w:rsidRPr="00FF1E97" w14:paraId="1550C39A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ACB735F" w14:textId="7B9B9AD4" w:rsidR="00964AC1" w:rsidRPr="001C3DA3" w:rsidRDefault="00964AC1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1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A15D689" w14:textId="6613241B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062971">
              <w:rPr>
                <w:rFonts w:asciiTheme="minorBidi" w:hAnsiTheme="minorBidi"/>
                <w:bCs/>
              </w:rPr>
              <w:t>TCL Report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02D40324" w14:textId="2D959E6D" w:rsidR="00964AC1" w:rsidRPr="001C3DA3" w:rsidRDefault="00A5245F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hideMark/>
          </w:tcPr>
          <w:p w14:paraId="1A89267D" w14:textId="77777777" w:rsidR="00964AC1" w:rsidRPr="001C3DA3" w:rsidRDefault="00964AC1" w:rsidP="00042C4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A965BE9" w14:textId="3A860AB4" w:rsidR="00964AC1" w:rsidRPr="00CA7585" w:rsidRDefault="00067BEE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01. TCL_Report_MEKRA_Rev0.1.xlsx</w:t>
            </w:r>
          </w:p>
        </w:tc>
      </w:tr>
      <w:tr w:rsidR="00DF0850" w:rsidRPr="00FF1E97" w14:paraId="652121C2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34FA1A8" w14:textId="74EB41E7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WP_4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0F9739C" w14:textId="305865B4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Component Design Document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CD50FBF" w14:textId="25041E48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(SW Dev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4C9F7B0" w14:textId="0AC9673C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3300AF6" w14:textId="4388F88E" w:rsidR="00DF0850" w:rsidRPr="00CA7585" w:rsidRDefault="00DF0850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F0850" w:rsidRPr="00FF1E97" w14:paraId="1EDAFCC4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48F971FA" w14:textId="79A56913" w:rsidR="00DF0850" w:rsidRPr="001C3DA3" w:rsidRDefault="00DF0850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4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4964E73" w14:textId="4A428820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Component Qualification Report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54C6852" w14:textId="21B933D5" w:rsidR="00DF0850" w:rsidRPr="001C3DA3" w:rsidRDefault="00A5245F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F4AE3C3" w14:textId="6B8A1048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7107EBE" w14:textId="68723088" w:rsidR="00DF0850" w:rsidRPr="00CA7585" w:rsidRDefault="00067BEE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04. Qualification_Report_MEKRA_SensorDriver_Rev.01.docx</w:t>
            </w:r>
          </w:p>
        </w:tc>
      </w:tr>
      <w:tr w:rsidR="00DF0850" w:rsidRPr="00FF1E97" w14:paraId="71240593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1C73A5C" w14:textId="56AD901E" w:rsidR="00DF0850" w:rsidRPr="001C3DA3" w:rsidRDefault="00DF0850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2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316A36E" w14:textId="756D1661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Safety Case Document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887BCA" w14:textId="3CD6FB90" w:rsidR="00DF0850" w:rsidRPr="001C3DA3" w:rsidRDefault="00A5245F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D01E380" w14:textId="2A9F8FCC" w:rsidR="00DF0850" w:rsidRPr="001C3DA3" w:rsidRDefault="00DF0850" w:rsidP="00DF0850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C818DA6" w14:textId="74658B1B" w:rsidR="00DF0850" w:rsidRPr="00CA7585" w:rsidRDefault="00067BEE" w:rsidP="00CA758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02. Safety_Case_MEKRA_SensorDriver_Rev_0.1.docx</w:t>
            </w:r>
          </w:p>
        </w:tc>
      </w:tr>
      <w:tr w:rsidR="00D756F5" w:rsidRPr="00FF1E97" w14:paraId="51063A4F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1A30D9D" w14:textId="425068A5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WP_7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19202FD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174E2E55" w14:textId="798979C6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hAnsiTheme="minorBidi"/>
                <w:bCs/>
              </w:rPr>
              <w:t>(Safety Analysis)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D5434BE" w14:textId="5CD481C8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27829E7" w14:textId="39466D72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6EC4455" w14:textId="058DD6CC" w:rsidR="00D756F5" w:rsidRPr="00CA7585" w:rsidRDefault="00D756F5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756F5" w:rsidRPr="00FF1E97" w14:paraId="19C42E68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ADA0D2E" w14:textId="424BC494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WP_17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A11A747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2A387FCB" w14:textId="024B1C7F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(Safety Case)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48B5FAB" w14:textId="0D509884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1E2038F" w14:textId="7F8AC1BD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AF2FA8" w14:textId="77777777" w:rsidR="00D756F5" w:rsidRDefault="00D756F5" w:rsidP="00D756F5">
            <w:pPr>
              <w:keepNext/>
              <w:jc w:val="center"/>
            </w:pPr>
          </w:p>
        </w:tc>
      </w:tr>
      <w:tr w:rsidR="00D756F5" w:rsidRPr="00FF1E97" w14:paraId="0E38B357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6233206" w14:textId="2918554E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WP_18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90F57A" w14:textId="77777777" w:rsidR="00D756F5" w:rsidRDefault="00D756F5" w:rsidP="00D756F5">
            <w:pPr>
              <w:keepNext/>
              <w:suppressAutoHyphens/>
              <w:spacing w:before="60" w:after="60"/>
              <w:rPr>
                <w:rFonts w:asciiTheme="minorBidi" w:hAnsiTheme="minorBidi"/>
                <w:bCs/>
                <w:sz w:val="20"/>
                <w:szCs w:val="20"/>
              </w:rPr>
            </w:pPr>
            <w:r>
              <w:rPr>
                <w:rFonts w:asciiTheme="minorBidi" w:hAnsiTheme="minorBidi"/>
                <w:bCs/>
                <w:sz w:val="20"/>
                <w:szCs w:val="20"/>
              </w:rPr>
              <w:t xml:space="preserve">Confirmation Measures Report </w:t>
            </w:r>
          </w:p>
          <w:p w14:paraId="3F43145B" w14:textId="52260BC9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(Safety Plan)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B70AA6C" w14:textId="26ECB598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C46B005" w14:textId="7F8EE3A6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EDBB843" w14:textId="77777777" w:rsidR="00D756F5" w:rsidRDefault="00D756F5" w:rsidP="00D756F5">
            <w:pPr>
              <w:keepNext/>
              <w:jc w:val="center"/>
            </w:pPr>
          </w:p>
        </w:tc>
      </w:tr>
      <w:tr w:rsidR="00D756F5" w:rsidRPr="00FF1E97" w14:paraId="2D19FC7E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BEFCCC1" w14:textId="31FD786C" w:rsidR="00D756F5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WP_10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98ED477" w14:textId="03906AB1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Test Report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779CD97" w14:textId="06126B1B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</w:t>
            </w:r>
            <w:r w:rsidR="00A5245F">
              <w:rPr>
                <w:rFonts w:asciiTheme="minorBidi" w:eastAsia="MS Mincho" w:hAnsiTheme="minorBidi" w:cstheme="minorBidi"/>
              </w:rPr>
              <w:t xml:space="preserve"> (SW Test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6D11D82" w14:textId="1967C4F9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65BD3F" w14:textId="2D75FE6B" w:rsidR="00D756F5" w:rsidRPr="00CA7585" w:rsidRDefault="00D756F5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D756F5" w:rsidRPr="00FF1E97" w14:paraId="56A9DF59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0EC61F3D" w14:textId="542C8F85" w:rsidR="00D756F5" w:rsidRDefault="00D756F5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3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1A91371" w14:textId="4CA22629" w:rsidR="00D756F5" w:rsidRDefault="00D756F5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Safety Analysis Report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E5BBD4E" w14:textId="21A45D74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107A185B" w14:textId="365336F5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7050552" w14:textId="4C7EEA3E" w:rsidR="00D756F5" w:rsidRPr="00CA7585" w:rsidRDefault="00067BEE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03. fmea_SOW_2.xlsx</w:t>
            </w:r>
          </w:p>
        </w:tc>
      </w:tr>
      <w:tr w:rsidR="00D756F5" w:rsidRPr="00FF1E97" w14:paraId="28B174AF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uto"/>
          </w:tcPr>
          <w:p w14:paraId="2DCBA644" w14:textId="5299B48E" w:rsidR="00D756F5" w:rsidRDefault="00D756F5" w:rsidP="00067BEE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</w:t>
            </w:r>
            <w:r w:rsidR="00067BEE">
              <w:rPr>
                <w:rFonts w:asciiTheme="minorBidi" w:eastAsia="MS Mincho" w:hAnsiTheme="minorBidi" w:cstheme="minorBidi"/>
              </w:rPr>
              <w:t>5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8B64F53" w14:textId="17C44A57" w:rsidR="00D756F5" w:rsidRDefault="00E23DEF" w:rsidP="00D756F5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SW Safety Requirements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50E0E14" w14:textId="748321E6" w:rsidR="00D756F5" w:rsidRPr="001C3DA3" w:rsidRDefault="00A5245F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</w:t>
            </w:r>
            <w:proofErr w:type="spellStart"/>
            <w:r>
              <w:rPr>
                <w:rFonts w:asciiTheme="minorBidi" w:eastAsia="MS Mincho" w:hAnsiTheme="minorBidi" w:cstheme="minorBidi"/>
              </w:rPr>
              <w:t>FuSa</w:t>
            </w:r>
            <w:proofErr w:type="spellEnd"/>
            <w:r>
              <w:rPr>
                <w:rFonts w:asciiTheme="minorBidi" w:eastAsia="MS Mincho" w:hAnsiTheme="minorBidi" w:cstheme="minorBidi"/>
              </w:rPr>
              <w:t xml:space="preserve">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73ED08A" w14:textId="197FB383" w:rsidR="00D756F5" w:rsidRPr="001C3DA3" w:rsidRDefault="00D756F5" w:rsidP="00D756F5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0FD2E540" w14:textId="60A462DA" w:rsidR="00D756F5" w:rsidRPr="00CA7585" w:rsidRDefault="00067BEE" w:rsidP="00D756F5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067BEE">
              <w:rPr>
                <w:rFonts w:asciiTheme="minorBidi" w:hAnsiTheme="minorBidi"/>
                <w:sz w:val="20"/>
                <w:szCs w:val="20"/>
              </w:rPr>
              <w:t>05. Safety_Mechanisms_Report_CameraSensor_Rev_0.1.xlsx</w:t>
            </w:r>
          </w:p>
        </w:tc>
      </w:tr>
      <w:tr w:rsidR="00A5245F" w:rsidRPr="00FF1E97" w14:paraId="74ADDCCC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254E1C5" w14:textId="2528A675" w:rsidR="00A5245F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t>WP_15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4D6609BF" w14:textId="037D62D6" w:rsidR="00A5245F" w:rsidRDefault="00A5245F" w:rsidP="00A5245F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Static Analysis Report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E90D3A7" w14:textId="0CA4F24A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(SW Dev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514A3C1" w14:textId="207434B2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33DB0725" w14:textId="0558DF8B" w:rsidR="00A5245F" w:rsidRPr="00CA7585" w:rsidRDefault="00A5245F" w:rsidP="00A5245F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A5245F" w:rsidRPr="00FF1E97" w14:paraId="6130908F" w14:textId="77777777" w:rsidTr="00067BEE">
        <w:trPr>
          <w:jc w:val="center"/>
        </w:trPr>
        <w:tc>
          <w:tcPr>
            <w:tcW w:w="93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F6024EC" w14:textId="0BE280FB" w:rsidR="00A5245F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>
              <w:rPr>
                <w:rFonts w:asciiTheme="minorBidi" w:eastAsia="MS Mincho" w:hAnsiTheme="minorBidi" w:cstheme="minorBidi"/>
              </w:rPr>
              <w:lastRenderedPageBreak/>
              <w:t>WP_16</w:t>
            </w:r>
          </w:p>
        </w:tc>
        <w:tc>
          <w:tcPr>
            <w:tcW w:w="266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567569C5" w14:textId="5C22CFF9" w:rsidR="00A5245F" w:rsidRDefault="00A5245F" w:rsidP="00A5245F">
            <w:pPr>
              <w:pStyle w:val="STDParagraph"/>
              <w:jc w:val="left"/>
              <w:rPr>
                <w:rFonts w:asciiTheme="minorBidi" w:hAnsiTheme="minorBidi"/>
                <w:bCs/>
              </w:rPr>
            </w:pPr>
            <w:r>
              <w:rPr>
                <w:rFonts w:asciiTheme="minorBidi" w:hAnsiTheme="minorBidi"/>
                <w:bCs/>
              </w:rPr>
              <w:t>Test Plan</w:t>
            </w:r>
          </w:p>
        </w:tc>
        <w:tc>
          <w:tcPr>
            <w:tcW w:w="234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7167841A" w14:textId="3ABF17ED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BS</w:t>
            </w:r>
            <w:r>
              <w:rPr>
                <w:rFonts w:asciiTheme="minorBidi" w:eastAsia="MS Mincho" w:hAnsiTheme="minorBidi" w:cstheme="minorBidi"/>
              </w:rPr>
              <w:t>S (SW Test Team)</w:t>
            </w:r>
          </w:p>
        </w:tc>
        <w:tc>
          <w:tcPr>
            <w:tcW w:w="72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2B43DBF9" w14:textId="3D894346" w:rsidR="00A5245F" w:rsidRPr="001C3DA3" w:rsidRDefault="00A5245F" w:rsidP="00A5245F">
            <w:pPr>
              <w:pStyle w:val="STDParagraph"/>
              <w:jc w:val="left"/>
              <w:rPr>
                <w:rFonts w:asciiTheme="minorBidi" w:eastAsia="MS Mincho" w:hAnsiTheme="minorBidi" w:cstheme="minorBidi"/>
              </w:rPr>
            </w:pPr>
            <w:r w:rsidRPr="001C3DA3">
              <w:rPr>
                <w:rFonts w:asciiTheme="minorBidi" w:eastAsia="MS Mincho" w:hAnsiTheme="minorBidi" w:cstheme="minorBidi"/>
              </w:rPr>
              <w:t>Final</w:t>
            </w:r>
          </w:p>
        </w:tc>
        <w:tc>
          <w:tcPr>
            <w:tcW w:w="306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</w:tcPr>
          <w:p w14:paraId="655AA31E" w14:textId="3D8489B3" w:rsidR="00A5245F" w:rsidRPr="00CA7585" w:rsidRDefault="00A5245F" w:rsidP="00A5245F">
            <w:pPr>
              <w:keepNext/>
              <w:jc w:val="center"/>
              <w:rPr>
                <w:rFonts w:asciiTheme="minorBidi" w:hAnsiTheme="minorBidi"/>
                <w:sz w:val="20"/>
                <w:szCs w:val="20"/>
              </w:rPr>
            </w:pPr>
          </w:p>
        </w:tc>
      </w:tr>
    </w:tbl>
    <w:p w14:paraId="7FB6BCC7" w14:textId="7E15F75C" w:rsidR="003A7140" w:rsidRPr="00826CA9" w:rsidRDefault="00826CA9" w:rsidP="00826CA9">
      <w:pPr>
        <w:pStyle w:val="Caption"/>
        <w:jc w:val="center"/>
        <w:rPr>
          <w:color w:val="auto"/>
        </w:rPr>
      </w:pPr>
      <w:bookmarkStart w:id="63" w:name="_Toc225689294"/>
      <w:r w:rsidRPr="00826CA9">
        <w:rPr>
          <w:color w:val="auto"/>
        </w:rPr>
        <w:t xml:space="preserve">Table </w:t>
      </w:r>
      <w:r w:rsidRPr="00826CA9">
        <w:rPr>
          <w:color w:val="auto"/>
        </w:rPr>
        <w:fldChar w:fldCharType="begin"/>
      </w:r>
      <w:r w:rsidRPr="00826CA9">
        <w:rPr>
          <w:color w:val="auto"/>
        </w:rPr>
        <w:instrText xml:space="preserve"> SEQ Table \* ARABIC </w:instrText>
      </w:r>
      <w:r w:rsidRPr="00826CA9">
        <w:rPr>
          <w:color w:val="auto"/>
        </w:rPr>
        <w:fldChar w:fldCharType="separate"/>
      </w:r>
      <w:r w:rsidR="000802D3">
        <w:rPr>
          <w:noProof/>
          <w:color w:val="auto"/>
        </w:rPr>
        <w:t>8</w:t>
      </w:r>
      <w:r w:rsidRPr="00826CA9">
        <w:rPr>
          <w:color w:val="auto"/>
        </w:rPr>
        <w:fldChar w:fldCharType="end"/>
      </w:r>
      <w:r w:rsidRPr="00826CA9">
        <w:rPr>
          <w:color w:val="auto"/>
        </w:rPr>
        <w:t>: Qualification Process Work Products</w:t>
      </w:r>
      <w:bookmarkEnd w:id="63"/>
    </w:p>
    <w:sectPr w:rsidR="003A7140" w:rsidRPr="00826CA9" w:rsidSect="00317F6F">
      <w:headerReference w:type="default" r:id="rId39"/>
      <w:footerReference w:type="default" r:id="rId40"/>
      <w:pgSz w:w="12240" w:h="15840"/>
      <w:pgMar w:top="270" w:right="450" w:bottom="270" w:left="108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86C6F3" w14:textId="77777777" w:rsidR="00892386" w:rsidRDefault="00892386" w:rsidP="00317F6F">
      <w:pPr>
        <w:spacing w:after="0" w:line="240" w:lineRule="auto"/>
      </w:pPr>
      <w:r>
        <w:separator/>
      </w:r>
    </w:p>
    <w:p w14:paraId="4A8B2ED2" w14:textId="77777777" w:rsidR="00892386" w:rsidRDefault="00892386"/>
    <w:p w14:paraId="58900042" w14:textId="77777777" w:rsidR="00892386" w:rsidRDefault="00892386" w:rsidP="002C1389"/>
    <w:p w14:paraId="2766D93E" w14:textId="77777777" w:rsidR="00892386" w:rsidRDefault="00892386" w:rsidP="002C1389"/>
    <w:p w14:paraId="2FA8DD44" w14:textId="77777777" w:rsidR="00892386" w:rsidRDefault="00892386" w:rsidP="00FF1969"/>
  </w:endnote>
  <w:endnote w:type="continuationSeparator" w:id="0">
    <w:p w14:paraId="55D7E2E5" w14:textId="77777777" w:rsidR="00892386" w:rsidRDefault="00892386" w:rsidP="00317F6F">
      <w:pPr>
        <w:spacing w:after="0" w:line="240" w:lineRule="auto"/>
      </w:pPr>
      <w:r>
        <w:continuationSeparator/>
      </w:r>
    </w:p>
    <w:p w14:paraId="56284687" w14:textId="77777777" w:rsidR="00892386" w:rsidRDefault="00892386"/>
    <w:p w14:paraId="622692FD" w14:textId="77777777" w:rsidR="00892386" w:rsidRDefault="00892386" w:rsidP="002C1389"/>
    <w:p w14:paraId="7CE1EDF7" w14:textId="77777777" w:rsidR="00892386" w:rsidRDefault="00892386" w:rsidP="002C1389"/>
    <w:p w14:paraId="027318D1" w14:textId="77777777" w:rsidR="00892386" w:rsidRDefault="00892386" w:rsidP="00FF19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E4A87" w14:textId="77777777" w:rsidR="00380D31" w:rsidRDefault="00380D31" w:rsidP="00317F6F">
    <w:pPr>
      <w:pStyle w:val="Footer"/>
    </w:pPr>
  </w:p>
  <w:tbl>
    <w:tblPr>
      <w:tblW w:w="9885" w:type="dxa"/>
      <w:tblInd w:w="-90" w:type="dxa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7"/>
      <w:gridCol w:w="6037"/>
      <w:gridCol w:w="1031"/>
    </w:tblGrid>
    <w:tr w:rsidR="00380D31" w14:paraId="4E96C79D" w14:textId="77777777" w:rsidTr="00317F6F">
      <w:trPr>
        <w:trHeight w:val="389"/>
      </w:trPr>
      <w:tc>
        <w:tcPr>
          <w:tcW w:w="2817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14:paraId="6A4DD96F" w14:textId="77777777" w:rsidR="00380D31" w:rsidRDefault="00380D31" w:rsidP="00317F6F">
          <w:pPr>
            <w:tabs>
              <w:tab w:val="right" w:pos="765"/>
              <w:tab w:val="left" w:pos="851"/>
            </w:tabs>
            <w:spacing w:after="0" w:line="240" w:lineRule="auto"/>
            <w:ind w:right="57"/>
            <w:rPr>
              <w:rFonts w:ascii="Times New Roman" w:hAnsi="Times New Roman"/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14:paraId="479B6099" w14:textId="3AAF2EE3" w:rsidR="00380D31" w:rsidRDefault="00380D31" w:rsidP="00A5245F">
          <w:pPr>
            <w:tabs>
              <w:tab w:val="right" w:pos="765"/>
              <w:tab w:val="left" w:pos="851"/>
            </w:tabs>
            <w:spacing w:after="0" w:line="240" w:lineRule="auto"/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  <w:t>0.1</w:t>
          </w:r>
        </w:p>
      </w:tc>
      <w:tc>
        <w:tcPr>
          <w:tcW w:w="6037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14:paraId="2ED5AF4A" w14:textId="77777777" w:rsidR="00380D31" w:rsidRDefault="00380D31" w:rsidP="00317F6F">
          <w:pPr>
            <w:tabs>
              <w:tab w:val="right" w:pos="5784"/>
            </w:tabs>
            <w:spacing w:after="0" w:line="240" w:lineRule="auto"/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2017 This</w:t>
          </w:r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14:paraId="56B27E53" w14:textId="77777777" w:rsidR="00380D31" w:rsidRDefault="00380D31" w:rsidP="00317F6F">
          <w:pPr>
            <w:tabs>
              <w:tab w:val="right" w:pos="5784"/>
            </w:tabs>
            <w:spacing w:after="0" w:line="240" w:lineRule="auto"/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14:paraId="18A52B31" w14:textId="77777777" w:rsidR="00380D31" w:rsidRDefault="00380D31" w:rsidP="00317F6F">
          <w:pPr>
            <w:tabs>
              <w:tab w:val="center" w:pos="4536"/>
              <w:tab w:val="right" w:pos="9072"/>
            </w:tabs>
            <w:spacing w:after="0" w:line="240" w:lineRule="auto"/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14:paraId="1376C601" w14:textId="691910DF" w:rsidR="00380D31" w:rsidRDefault="00380D31" w:rsidP="00317F6F">
          <w:pPr>
            <w:tabs>
              <w:tab w:val="center" w:pos="4536"/>
              <w:tab w:val="right" w:pos="9072"/>
            </w:tabs>
            <w:spacing w:after="0" w:line="240" w:lineRule="auto"/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50D8A">
            <w:rPr>
              <w:noProof/>
              <w:color w:val="003366"/>
              <w:sz w:val="16"/>
              <w:szCs w:val="16"/>
            </w:rPr>
            <w:t>21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A50D8A">
            <w:rPr>
              <w:noProof/>
              <w:color w:val="003366"/>
              <w:sz w:val="16"/>
              <w:szCs w:val="16"/>
            </w:rPr>
            <w:t>21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14:paraId="0974B52B" w14:textId="77777777" w:rsidR="00380D31" w:rsidRDefault="00380D31" w:rsidP="00FF19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3F46DC" w14:textId="77777777" w:rsidR="00892386" w:rsidRDefault="00892386" w:rsidP="00317F6F">
      <w:pPr>
        <w:spacing w:after="0" w:line="240" w:lineRule="auto"/>
      </w:pPr>
      <w:r>
        <w:separator/>
      </w:r>
    </w:p>
    <w:p w14:paraId="2E8E65AD" w14:textId="77777777" w:rsidR="00892386" w:rsidRDefault="00892386"/>
    <w:p w14:paraId="27DF6C26" w14:textId="77777777" w:rsidR="00892386" w:rsidRDefault="00892386" w:rsidP="002C1389"/>
    <w:p w14:paraId="4144C087" w14:textId="77777777" w:rsidR="00892386" w:rsidRDefault="00892386" w:rsidP="002C1389"/>
    <w:p w14:paraId="059AC2E7" w14:textId="77777777" w:rsidR="00892386" w:rsidRDefault="00892386" w:rsidP="00FF1969"/>
  </w:footnote>
  <w:footnote w:type="continuationSeparator" w:id="0">
    <w:p w14:paraId="682B468F" w14:textId="77777777" w:rsidR="00892386" w:rsidRDefault="00892386" w:rsidP="00317F6F">
      <w:pPr>
        <w:spacing w:after="0" w:line="240" w:lineRule="auto"/>
      </w:pPr>
      <w:r>
        <w:continuationSeparator/>
      </w:r>
    </w:p>
    <w:p w14:paraId="5F3EC359" w14:textId="77777777" w:rsidR="00892386" w:rsidRDefault="00892386"/>
    <w:p w14:paraId="05D920A7" w14:textId="77777777" w:rsidR="00892386" w:rsidRDefault="00892386" w:rsidP="002C1389"/>
    <w:p w14:paraId="75C648AF" w14:textId="77777777" w:rsidR="00892386" w:rsidRDefault="00892386" w:rsidP="002C1389"/>
    <w:p w14:paraId="52DF4D3F" w14:textId="77777777" w:rsidR="00892386" w:rsidRDefault="00892386" w:rsidP="00FF19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1160" w:type="dxa"/>
      <w:tblInd w:w="-365" w:type="dxa"/>
      <w:tblLook w:val="04A0" w:firstRow="1" w:lastRow="0" w:firstColumn="1" w:lastColumn="0" w:noHBand="0" w:noVBand="1"/>
    </w:tblPr>
    <w:tblGrid>
      <w:gridCol w:w="2245"/>
      <w:gridCol w:w="1265"/>
      <w:gridCol w:w="1620"/>
      <w:gridCol w:w="1170"/>
      <w:gridCol w:w="1800"/>
      <w:gridCol w:w="3060"/>
    </w:tblGrid>
    <w:tr w:rsidR="00380D31" w14:paraId="5D01F18A" w14:textId="77777777" w:rsidTr="007A0CA0">
      <w:trPr>
        <w:trHeight w:val="412"/>
      </w:trPr>
      <w:tc>
        <w:tcPr>
          <w:tcW w:w="2245" w:type="dxa"/>
          <w:vMerge w:val="restart"/>
        </w:tcPr>
        <w:p w14:paraId="429D1EAB" w14:textId="77777777" w:rsidR="00380D31" w:rsidRDefault="00380D31" w:rsidP="001A01B9">
          <w:pPr>
            <w:pStyle w:val="Header"/>
          </w:pPr>
          <w:r>
            <w:rPr>
              <w:noProof/>
              <w:sz w:val="24"/>
            </w:rPr>
            <w:drawing>
              <wp:anchor distT="0" distB="0" distL="114300" distR="114300" simplePos="0" relativeHeight="251665408" behindDoc="0" locked="0" layoutInCell="1" allowOverlap="1" wp14:anchorId="0662580F" wp14:editId="09E1E1D6">
                <wp:simplePos x="0" y="0"/>
                <wp:positionH relativeFrom="column">
                  <wp:posOffset>-22860</wp:posOffset>
                </wp:positionH>
                <wp:positionV relativeFrom="paragraph">
                  <wp:posOffset>210185</wp:posOffset>
                </wp:positionV>
                <wp:extent cx="1311672" cy="419735"/>
                <wp:effectExtent l="0" t="0" r="3175" b="0"/>
                <wp:wrapNone/>
                <wp:docPr id="130" name="Picture 130" descr="unnam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unnam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672" cy="419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5" w:type="dxa"/>
          <w:gridSpan w:val="4"/>
        </w:tcPr>
        <w:p w14:paraId="20AE67D4" w14:textId="041262F0" w:rsidR="00380D31" w:rsidRDefault="00380D31" w:rsidP="001A01B9">
          <w:pPr>
            <w:pStyle w:val="Header"/>
            <w:jc w:val="center"/>
          </w:pPr>
          <w:r>
            <w:rPr>
              <w:rFonts w:ascii="Calibri"/>
              <w:b/>
              <w:sz w:val="24"/>
            </w:rPr>
            <w:t>Safety</w:t>
          </w:r>
          <w:r>
            <w:rPr>
              <w:rFonts w:ascii="Calibri"/>
              <w:b/>
              <w:spacing w:val="-3"/>
              <w:sz w:val="24"/>
            </w:rPr>
            <w:t xml:space="preserve"> </w:t>
          </w:r>
          <w:r>
            <w:rPr>
              <w:rFonts w:ascii="Calibri"/>
              <w:b/>
              <w:spacing w:val="-4"/>
              <w:sz w:val="24"/>
            </w:rPr>
            <w:t>Case</w:t>
          </w:r>
        </w:p>
      </w:tc>
      <w:tc>
        <w:tcPr>
          <w:tcW w:w="3060" w:type="dxa"/>
          <w:vMerge w:val="restart"/>
        </w:tcPr>
        <w:p w14:paraId="1E8F0B7B" w14:textId="506A5320" w:rsidR="00380D31" w:rsidRPr="001A01B9" w:rsidRDefault="00380D31" w:rsidP="001A01B9">
          <w:pPr>
            <w:ind w:firstLine="720"/>
          </w:pPr>
          <w:r>
            <w:rPr>
              <w:noProof/>
            </w:rPr>
            <w:drawing>
              <wp:inline distT="0" distB="0" distL="0" distR="0" wp14:anchorId="1A03C679" wp14:editId="1DE1CD40">
                <wp:extent cx="972820" cy="563245"/>
                <wp:effectExtent l="0" t="0" r="0" b="0"/>
                <wp:docPr id="11" name="Picture 11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80D31" w14:paraId="6923177C" w14:textId="77777777" w:rsidTr="007A0CA0">
      <w:trPr>
        <w:trHeight w:val="412"/>
      </w:trPr>
      <w:tc>
        <w:tcPr>
          <w:tcW w:w="2245" w:type="dxa"/>
          <w:vMerge/>
        </w:tcPr>
        <w:p w14:paraId="2E9C30B2" w14:textId="77777777" w:rsidR="00380D31" w:rsidRDefault="00380D31" w:rsidP="001A01B9">
          <w:pPr>
            <w:pStyle w:val="Header"/>
          </w:pPr>
        </w:p>
      </w:tc>
      <w:tc>
        <w:tcPr>
          <w:tcW w:w="5855" w:type="dxa"/>
          <w:gridSpan w:val="4"/>
        </w:tcPr>
        <w:p w14:paraId="3904F647" w14:textId="4E1B9CF4" w:rsidR="00380D31" w:rsidRPr="00317F6F" w:rsidRDefault="00380D31" w:rsidP="001A01B9">
          <w:pPr>
            <w:pStyle w:val="Header"/>
            <w:jc w:val="center"/>
            <w:rPr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  <w:lang w:val="en-GB"/>
            </w:rPr>
            <w:t>Sensor Driver</w:t>
          </w:r>
        </w:p>
      </w:tc>
      <w:tc>
        <w:tcPr>
          <w:tcW w:w="3060" w:type="dxa"/>
          <w:vMerge/>
        </w:tcPr>
        <w:p w14:paraId="0E68E4ED" w14:textId="77777777" w:rsidR="00380D31" w:rsidRDefault="00380D31" w:rsidP="001A01B9">
          <w:pPr>
            <w:pStyle w:val="Header"/>
          </w:pPr>
        </w:p>
      </w:tc>
    </w:tr>
    <w:tr w:rsidR="00380D31" w14:paraId="3223127D" w14:textId="77777777" w:rsidTr="007A0CA0">
      <w:trPr>
        <w:trHeight w:val="438"/>
      </w:trPr>
      <w:tc>
        <w:tcPr>
          <w:tcW w:w="2245" w:type="dxa"/>
          <w:vMerge/>
        </w:tcPr>
        <w:p w14:paraId="0248E384" w14:textId="77777777" w:rsidR="00380D31" w:rsidRDefault="00380D31" w:rsidP="001A01B9">
          <w:pPr>
            <w:pStyle w:val="Header"/>
          </w:pPr>
        </w:p>
      </w:tc>
      <w:tc>
        <w:tcPr>
          <w:tcW w:w="1265" w:type="dxa"/>
          <w:shd w:val="clear" w:color="auto" w:fill="E7E6E6" w:themeFill="background2"/>
          <w:vAlign w:val="center"/>
        </w:tcPr>
        <w:p w14:paraId="414CEEE8" w14:textId="77777777" w:rsidR="00380D31" w:rsidRPr="00317F6F" w:rsidRDefault="00380D31" w:rsidP="001A01B9">
          <w:pPr>
            <w:spacing w:before="40" w:after="40"/>
            <w:jc w:val="center"/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</w:pPr>
          <w:r w:rsidRPr="00317F6F"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  <w:t>Customers</w:t>
          </w:r>
        </w:p>
      </w:tc>
      <w:tc>
        <w:tcPr>
          <w:tcW w:w="1620" w:type="dxa"/>
          <w:vAlign w:val="center"/>
        </w:tcPr>
        <w:p w14:paraId="3F761DB7" w14:textId="4EF1EA7B" w:rsidR="00380D31" w:rsidRPr="00317F6F" w:rsidRDefault="00380D31" w:rsidP="001A01B9">
          <w:pPr>
            <w:spacing w:before="40" w:after="40"/>
            <w:jc w:val="center"/>
            <w:rPr>
              <w:rFonts w:eastAsia="Arial Unicode MS" w:cs="Arial"/>
              <w:sz w:val="16"/>
              <w:szCs w:val="20"/>
              <w:lang w:val="en-GB"/>
            </w:rPr>
          </w:pPr>
          <w:r>
            <w:rPr>
              <w:rFonts w:eastAsia="Arial Unicode MS" w:cs="Arial"/>
              <w:sz w:val="16"/>
              <w:szCs w:val="20"/>
              <w:lang w:val="en-GB"/>
            </w:rPr>
            <w:t>Volvo</w:t>
          </w:r>
        </w:p>
      </w:tc>
      <w:tc>
        <w:tcPr>
          <w:tcW w:w="1170" w:type="dxa"/>
          <w:shd w:val="clear" w:color="auto" w:fill="E7E6E6" w:themeFill="background2"/>
          <w:vAlign w:val="center"/>
        </w:tcPr>
        <w:p w14:paraId="315EC162" w14:textId="77777777" w:rsidR="00380D31" w:rsidRPr="00317F6F" w:rsidRDefault="00380D31" w:rsidP="001A01B9">
          <w:pPr>
            <w:spacing w:before="40" w:after="40"/>
            <w:ind w:right="-60"/>
            <w:jc w:val="center"/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</w:pPr>
          <w:r w:rsidRPr="00317F6F">
            <w:rPr>
              <w:rFonts w:cs="Arial"/>
              <w:b/>
              <w:i/>
              <w:color w:val="0D0D0D"/>
              <w:sz w:val="16"/>
              <w:szCs w:val="20"/>
              <w:lang w:val="en-GB"/>
            </w:rPr>
            <w:t>Product Line</w:t>
          </w:r>
        </w:p>
      </w:tc>
      <w:tc>
        <w:tcPr>
          <w:tcW w:w="1800" w:type="dxa"/>
          <w:vAlign w:val="center"/>
        </w:tcPr>
        <w:p w14:paraId="1B2DA685" w14:textId="28084514" w:rsidR="00380D31" w:rsidRPr="00317F6F" w:rsidRDefault="00380D31" w:rsidP="001A01B9">
          <w:pPr>
            <w:spacing w:before="40" w:after="40"/>
            <w:jc w:val="center"/>
            <w:rPr>
              <w:rFonts w:eastAsia="Arial Unicode MS" w:cs="Arial"/>
              <w:sz w:val="16"/>
              <w:szCs w:val="20"/>
              <w:lang w:val="en-GB"/>
            </w:rPr>
          </w:pPr>
        </w:p>
      </w:tc>
      <w:tc>
        <w:tcPr>
          <w:tcW w:w="3060" w:type="dxa"/>
          <w:vMerge/>
        </w:tcPr>
        <w:p w14:paraId="4159EE98" w14:textId="77777777" w:rsidR="00380D31" w:rsidRDefault="00380D31" w:rsidP="001A01B9">
          <w:pPr>
            <w:pStyle w:val="Header"/>
          </w:pPr>
        </w:p>
      </w:tc>
    </w:tr>
  </w:tbl>
  <w:p w14:paraId="06891404" w14:textId="77777777" w:rsidR="00380D31" w:rsidRDefault="00380D31" w:rsidP="00FF19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64AB6"/>
    <w:multiLevelType w:val="hybridMultilevel"/>
    <w:tmpl w:val="ED66E428"/>
    <w:lvl w:ilvl="0" w:tplc="0409000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1" w15:restartNumberingAfterBreak="0">
    <w:nsid w:val="0F9743BF"/>
    <w:multiLevelType w:val="hybridMultilevel"/>
    <w:tmpl w:val="72B8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E5FAF"/>
    <w:multiLevelType w:val="hybridMultilevel"/>
    <w:tmpl w:val="0EC2AFA6"/>
    <w:lvl w:ilvl="0" w:tplc="32401BBA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07806"/>
    <w:multiLevelType w:val="hybridMultilevel"/>
    <w:tmpl w:val="A58E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F3C3B"/>
    <w:multiLevelType w:val="hybridMultilevel"/>
    <w:tmpl w:val="B9128032"/>
    <w:lvl w:ilvl="0" w:tplc="52C83B08">
      <w:start w:val="1"/>
      <w:numFmt w:val="decimal"/>
      <w:pStyle w:val="Heading3"/>
      <w:lvlText w:val="6.2.%1"/>
      <w:lvlJc w:val="left"/>
      <w:pPr>
        <w:ind w:left="99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8870E9"/>
    <w:multiLevelType w:val="hybridMultilevel"/>
    <w:tmpl w:val="21F8956C"/>
    <w:lvl w:ilvl="0" w:tplc="D9B82192">
      <w:start w:val="1"/>
      <w:numFmt w:val="decimal"/>
      <w:lvlText w:val="6.3.%1"/>
      <w:lvlJc w:val="left"/>
      <w:pPr>
        <w:ind w:left="77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6" w15:restartNumberingAfterBreak="0">
    <w:nsid w:val="544B0662"/>
    <w:multiLevelType w:val="multilevel"/>
    <w:tmpl w:val="AA8081B0"/>
    <w:lvl w:ilvl="0">
      <w:start w:val="1"/>
      <w:numFmt w:val="decimal"/>
      <w:pStyle w:val="Headingnumbered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C194318"/>
    <w:multiLevelType w:val="hybridMultilevel"/>
    <w:tmpl w:val="D7C8D276"/>
    <w:lvl w:ilvl="0" w:tplc="A87E6198">
      <w:numFmt w:val="bullet"/>
      <w:lvlText w:val="-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9D429F"/>
    <w:multiLevelType w:val="hybridMultilevel"/>
    <w:tmpl w:val="02109B2C"/>
    <w:lvl w:ilvl="0" w:tplc="8C922BA0">
      <w:start w:val="1"/>
      <w:numFmt w:val="decimal"/>
      <w:lvlText w:val="6.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795D33C9"/>
    <w:multiLevelType w:val="hybridMultilevel"/>
    <w:tmpl w:val="48C89B2E"/>
    <w:lvl w:ilvl="0" w:tplc="BE20841A">
      <w:start w:val="1"/>
      <w:numFmt w:val="decimal"/>
      <w:lvlText w:val="6.4.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6"/>
    <w:lvlOverride w:ilvl="0">
      <w:startOverride w:val="6"/>
    </w:lvlOverride>
    <w:lvlOverride w:ilvl="1">
      <w:startOverride w:val="2"/>
    </w:lvlOverride>
    <w:lvlOverride w:ilvl="2">
      <w:startOverride w:val="2"/>
    </w:lvlOverride>
  </w:num>
  <w:num w:numId="9">
    <w:abstractNumId w:val="2"/>
  </w:num>
  <w:num w:numId="10">
    <w:abstractNumId w:val="7"/>
  </w:num>
  <w:num w:numId="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F6F"/>
    <w:rsid w:val="00002B19"/>
    <w:rsid w:val="0000366D"/>
    <w:rsid w:val="00003D97"/>
    <w:rsid w:val="00010C31"/>
    <w:rsid w:val="00012D2D"/>
    <w:rsid w:val="00016A60"/>
    <w:rsid w:val="000214F2"/>
    <w:rsid w:val="00027595"/>
    <w:rsid w:val="00041143"/>
    <w:rsid w:val="00041554"/>
    <w:rsid w:val="00042C40"/>
    <w:rsid w:val="00056F5F"/>
    <w:rsid w:val="00060806"/>
    <w:rsid w:val="00062971"/>
    <w:rsid w:val="0006316D"/>
    <w:rsid w:val="00067180"/>
    <w:rsid w:val="0006799A"/>
    <w:rsid w:val="00067BEE"/>
    <w:rsid w:val="000722AF"/>
    <w:rsid w:val="0007296B"/>
    <w:rsid w:val="000802D3"/>
    <w:rsid w:val="00082748"/>
    <w:rsid w:val="00084B55"/>
    <w:rsid w:val="00085107"/>
    <w:rsid w:val="0008593B"/>
    <w:rsid w:val="000914A1"/>
    <w:rsid w:val="00091ECE"/>
    <w:rsid w:val="00096BDC"/>
    <w:rsid w:val="00096CFD"/>
    <w:rsid w:val="000C726E"/>
    <w:rsid w:val="000D08AE"/>
    <w:rsid w:val="000D1C49"/>
    <w:rsid w:val="000E6A00"/>
    <w:rsid w:val="000F0AAD"/>
    <w:rsid w:val="000F0E12"/>
    <w:rsid w:val="000F1946"/>
    <w:rsid w:val="000F77EA"/>
    <w:rsid w:val="00101BAC"/>
    <w:rsid w:val="00103565"/>
    <w:rsid w:val="00105721"/>
    <w:rsid w:val="001079B4"/>
    <w:rsid w:val="00112DB5"/>
    <w:rsid w:val="001137A7"/>
    <w:rsid w:val="00113D70"/>
    <w:rsid w:val="0012310B"/>
    <w:rsid w:val="0012633B"/>
    <w:rsid w:val="001306EF"/>
    <w:rsid w:val="00135112"/>
    <w:rsid w:val="00145A22"/>
    <w:rsid w:val="00151870"/>
    <w:rsid w:val="0015248D"/>
    <w:rsid w:val="00160618"/>
    <w:rsid w:val="001610EE"/>
    <w:rsid w:val="001612D7"/>
    <w:rsid w:val="00165896"/>
    <w:rsid w:val="00192D5B"/>
    <w:rsid w:val="00195F40"/>
    <w:rsid w:val="001A01B9"/>
    <w:rsid w:val="001A3AD0"/>
    <w:rsid w:val="001A4303"/>
    <w:rsid w:val="001A5B56"/>
    <w:rsid w:val="001A64B2"/>
    <w:rsid w:val="001A6630"/>
    <w:rsid w:val="001B06F1"/>
    <w:rsid w:val="001C3551"/>
    <w:rsid w:val="001C35F9"/>
    <w:rsid w:val="001C3DA3"/>
    <w:rsid w:val="001C41D3"/>
    <w:rsid w:val="001C6B4A"/>
    <w:rsid w:val="001D2718"/>
    <w:rsid w:val="001D5161"/>
    <w:rsid w:val="001E5E41"/>
    <w:rsid w:val="001E6B26"/>
    <w:rsid w:val="001F25DF"/>
    <w:rsid w:val="001F3507"/>
    <w:rsid w:val="001F3715"/>
    <w:rsid w:val="001F639A"/>
    <w:rsid w:val="001F779A"/>
    <w:rsid w:val="00205C8B"/>
    <w:rsid w:val="00215805"/>
    <w:rsid w:val="00216CF4"/>
    <w:rsid w:val="002175A0"/>
    <w:rsid w:val="002204FD"/>
    <w:rsid w:val="002306A4"/>
    <w:rsid w:val="00235191"/>
    <w:rsid w:val="00235274"/>
    <w:rsid w:val="00243EA3"/>
    <w:rsid w:val="0025140F"/>
    <w:rsid w:val="00261FEA"/>
    <w:rsid w:val="00264379"/>
    <w:rsid w:val="00264421"/>
    <w:rsid w:val="002814BE"/>
    <w:rsid w:val="00283029"/>
    <w:rsid w:val="002856D2"/>
    <w:rsid w:val="00292CB1"/>
    <w:rsid w:val="002A78FE"/>
    <w:rsid w:val="002B1029"/>
    <w:rsid w:val="002B5713"/>
    <w:rsid w:val="002B61F8"/>
    <w:rsid w:val="002C1389"/>
    <w:rsid w:val="002C7AD7"/>
    <w:rsid w:val="002E2743"/>
    <w:rsid w:val="002F1976"/>
    <w:rsid w:val="003028A0"/>
    <w:rsid w:val="0031009B"/>
    <w:rsid w:val="00314CF3"/>
    <w:rsid w:val="00316494"/>
    <w:rsid w:val="00316BB2"/>
    <w:rsid w:val="00317F6F"/>
    <w:rsid w:val="00327255"/>
    <w:rsid w:val="003332EE"/>
    <w:rsid w:val="00344B2B"/>
    <w:rsid w:val="003470DF"/>
    <w:rsid w:val="003473AC"/>
    <w:rsid w:val="00352432"/>
    <w:rsid w:val="00356120"/>
    <w:rsid w:val="003676D9"/>
    <w:rsid w:val="00380D31"/>
    <w:rsid w:val="003836B1"/>
    <w:rsid w:val="003871F5"/>
    <w:rsid w:val="003877C5"/>
    <w:rsid w:val="00387E85"/>
    <w:rsid w:val="003A7140"/>
    <w:rsid w:val="003B05BD"/>
    <w:rsid w:val="003C0E53"/>
    <w:rsid w:val="003D2081"/>
    <w:rsid w:val="003D33DD"/>
    <w:rsid w:val="003E2A0D"/>
    <w:rsid w:val="003E2C1E"/>
    <w:rsid w:val="003E4937"/>
    <w:rsid w:val="003E52CF"/>
    <w:rsid w:val="003E7CB5"/>
    <w:rsid w:val="003F5BE4"/>
    <w:rsid w:val="00403F9A"/>
    <w:rsid w:val="00405184"/>
    <w:rsid w:val="00424DC9"/>
    <w:rsid w:val="00425B62"/>
    <w:rsid w:val="00427AF5"/>
    <w:rsid w:val="00431715"/>
    <w:rsid w:val="0043670C"/>
    <w:rsid w:val="00436936"/>
    <w:rsid w:val="0044073D"/>
    <w:rsid w:val="004502D3"/>
    <w:rsid w:val="00471C2B"/>
    <w:rsid w:val="00471FE4"/>
    <w:rsid w:val="00475A5D"/>
    <w:rsid w:val="00476DE2"/>
    <w:rsid w:val="004834A8"/>
    <w:rsid w:val="0048475D"/>
    <w:rsid w:val="00491A6A"/>
    <w:rsid w:val="00496331"/>
    <w:rsid w:val="004B2A02"/>
    <w:rsid w:val="004C55A8"/>
    <w:rsid w:val="004D086C"/>
    <w:rsid w:val="004E6AC5"/>
    <w:rsid w:val="004F35E5"/>
    <w:rsid w:val="004F7E8B"/>
    <w:rsid w:val="0050000F"/>
    <w:rsid w:val="00501CF8"/>
    <w:rsid w:val="0050605E"/>
    <w:rsid w:val="0051006E"/>
    <w:rsid w:val="005278A8"/>
    <w:rsid w:val="005376F7"/>
    <w:rsid w:val="005411DD"/>
    <w:rsid w:val="00551765"/>
    <w:rsid w:val="00553DEB"/>
    <w:rsid w:val="00554285"/>
    <w:rsid w:val="00561DB6"/>
    <w:rsid w:val="00564900"/>
    <w:rsid w:val="00570C56"/>
    <w:rsid w:val="0057151F"/>
    <w:rsid w:val="00573379"/>
    <w:rsid w:val="00575E08"/>
    <w:rsid w:val="00576B94"/>
    <w:rsid w:val="00580A87"/>
    <w:rsid w:val="005818DB"/>
    <w:rsid w:val="00583DCF"/>
    <w:rsid w:val="00585FDD"/>
    <w:rsid w:val="005927B1"/>
    <w:rsid w:val="005A3749"/>
    <w:rsid w:val="005C0BD7"/>
    <w:rsid w:val="005C3B49"/>
    <w:rsid w:val="005D2DC2"/>
    <w:rsid w:val="005D30D8"/>
    <w:rsid w:val="005D4674"/>
    <w:rsid w:val="005D7FB3"/>
    <w:rsid w:val="005E7FCC"/>
    <w:rsid w:val="005F5D37"/>
    <w:rsid w:val="006004A9"/>
    <w:rsid w:val="0060312B"/>
    <w:rsid w:val="00604001"/>
    <w:rsid w:val="0060485A"/>
    <w:rsid w:val="00631B35"/>
    <w:rsid w:val="00633AFF"/>
    <w:rsid w:val="006406D4"/>
    <w:rsid w:val="006505E6"/>
    <w:rsid w:val="0065182C"/>
    <w:rsid w:val="00654714"/>
    <w:rsid w:val="00660C69"/>
    <w:rsid w:val="00663496"/>
    <w:rsid w:val="00670253"/>
    <w:rsid w:val="006768D8"/>
    <w:rsid w:val="0067717B"/>
    <w:rsid w:val="00681362"/>
    <w:rsid w:val="006816C2"/>
    <w:rsid w:val="00687D38"/>
    <w:rsid w:val="00692073"/>
    <w:rsid w:val="006947A4"/>
    <w:rsid w:val="00695087"/>
    <w:rsid w:val="00695F07"/>
    <w:rsid w:val="00696ACE"/>
    <w:rsid w:val="006A77E2"/>
    <w:rsid w:val="006B52E0"/>
    <w:rsid w:val="006B6DB3"/>
    <w:rsid w:val="006C0FC5"/>
    <w:rsid w:val="006D460D"/>
    <w:rsid w:val="006D54C7"/>
    <w:rsid w:val="006E07B5"/>
    <w:rsid w:val="006E1ED3"/>
    <w:rsid w:val="006E4C5A"/>
    <w:rsid w:val="006E69E1"/>
    <w:rsid w:val="006E7985"/>
    <w:rsid w:val="006F065E"/>
    <w:rsid w:val="006F4A0B"/>
    <w:rsid w:val="006F5FDA"/>
    <w:rsid w:val="006F7E02"/>
    <w:rsid w:val="00701B5E"/>
    <w:rsid w:val="00702FF5"/>
    <w:rsid w:val="007063D8"/>
    <w:rsid w:val="007075A9"/>
    <w:rsid w:val="007152C9"/>
    <w:rsid w:val="00716DF9"/>
    <w:rsid w:val="00717201"/>
    <w:rsid w:val="0072342B"/>
    <w:rsid w:val="0073196B"/>
    <w:rsid w:val="007532B6"/>
    <w:rsid w:val="0076540C"/>
    <w:rsid w:val="0076559F"/>
    <w:rsid w:val="0076638A"/>
    <w:rsid w:val="00766D20"/>
    <w:rsid w:val="0077446C"/>
    <w:rsid w:val="00775C6E"/>
    <w:rsid w:val="00775F78"/>
    <w:rsid w:val="00797B9C"/>
    <w:rsid w:val="007A0CA0"/>
    <w:rsid w:val="007A12EE"/>
    <w:rsid w:val="007A41CD"/>
    <w:rsid w:val="007A70D7"/>
    <w:rsid w:val="007B06A7"/>
    <w:rsid w:val="007B188E"/>
    <w:rsid w:val="007B359B"/>
    <w:rsid w:val="007B4E82"/>
    <w:rsid w:val="007D344B"/>
    <w:rsid w:val="007D422B"/>
    <w:rsid w:val="007E007B"/>
    <w:rsid w:val="007E6AFC"/>
    <w:rsid w:val="007F2685"/>
    <w:rsid w:val="00800AE1"/>
    <w:rsid w:val="00802202"/>
    <w:rsid w:val="00802D4A"/>
    <w:rsid w:val="008149D3"/>
    <w:rsid w:val="0081739F"/>
    <w:rsid w:val="00823D9C"/>
    <w:rsid w:val="00826CA9"/>
    <w:rsid w:val="00836B9B"/>
    <w:rsid w:val="008461DF"/>
    <w:rsid w:val="00852DA0"/>
    <w:rsid w:val="008560F0"/>
    <w:rsid w:val="00860B30"/>
    <w:rsid w:val="008850D8"/>
    <w:rsid w:val="00892386"/>
    <w:rsid w:val="008A6767"/>
    <w:rsid w:val="008C0BC6"/>
    <w:rsid w:val="008D0718"/>
    <w:rsid w:val="008D0965"/>
    <w:rsid w:val="008D1645"/>
    <w:rsid w:val="008D18FC"/>
    <w:rsid w:val="008D19F1"/>
    <w:rsid w:val="008E23E1"/>
    <w:rsid w:val="008E5AA8"/>
    <w:rsid w:val="00900493"/>
    <w:rsid w:val="009010F1"/>
    <w:rsid w:val="00903B0B"/>
    <w:rsid w:val="009040FD"/>
    <w:rsid w:val="0090501A"/>
    <w:rsid w:val="0091276A"/>
    <w:rsid w:val="009139C2"/>
    <w:rsid w:val="00916626"/>
    <w:rsid w:val="00920AB9"/>
    <w:rsid w:val="00921AB8"/>
    <w:rsid w:val="0092316B"/>
    <w:rsid w:val="009361F3"/>
    <w:rsid w:val="00936E00"/>
    <w:rsid w:val="009472AA"/>
    <w:rsid w:val="0095320E"/>
    <w:rsid w:val="00964AC1"/>
    <w:rsid w:val="00993F1F"/>
    <w:rsid w:val="00997C56"/>
    <w:rsid w:val="009A1EFC"/>
    <w:rsid w:val="009A41D4"/>
    <w:rsid w:val="009B019B"/>
    <w:rsid w:val="009B1B9B"/>
    <w:rsid w:val="009B4757"/>
    <w:rsid w:val="009C0125"/>
    <w:rsid w:val="009C2F16"/>
    <w:rsid w:val="009C308E"/>
    <w:rsid w:val="009D51F7"/>
    <w:rsid w:val="009D5DE5"/>
    <w:rsid w:val="009D6A4E"/>
    <w:rsid w:val="009D7080"/>
    <w:rsid w:val="009D75AE"/>
    <w:rsid w:val="009D7BB4"/>
    <w:rsid w:val="009E3D99"/>
    <w:rsid w:val="009F2D17"/>
    <w:rsid w:val="00A16B94"/>
    <w:rsid w:val="00A20F5B"/>
    <w:rsid w:val="00A23D4A"/>
    <w:rsid w:val="00A30124"/>
    <w:rsid w:val="00A3037D"/>
    <w:rsid w:val="00A33045"/>
    <w:rsid w:val="00A335A7"/>
    <w:rsid w:val="00A4375D"/>
    <w:rsid w:val="00A43AD5"/>
    <w:rsid w:val="00A50D8A"/>
    <w:rsid w:val="00A5245F"/>
    <w:rsid w:val="00A57B68"/>
    <w:rsid w:val="00A65D1C"/>
    <w:rsid w:val="00A67656"/>
    <w:rsid w:val="00A73C20"/>
    <w:rsid w:val="00A75D87"/>
    <w:rsid w:val="00A80D9E"/>
    <w:rsid w:val="00A81B3C"/>
    <w:rsid w:val="00A87704"/>
    <w:rsid w:val="00AA7824"/>
    <w:rsid w:val="00AB1B49"/>
    <w:rsid w:val="00AC24BC"/>
    <w:rsid w:val="00AC3EBC"/>
    <w:rsid w:val="00AC4AEE"/>
    <w:rsid w:val="00AD530B"/>
    <w:rsid w:val="00AE2752"/>
    <w:rsid w:val="00AE2997"/>
    <w:rsid w:val="00AE58F6"/>
    <w:rsid w:val="00AE6587"/>
    <w:rsid w:val="00AE7734"/>
    <w:rsid w:val="00AF44AB"/>
    <w:rsid w:val="00AF7356"/>
    <w:rsid w:val="00B0173E"/>
    <w:rsid w:val="00B04AAF"/>
    <w:rsid w:val="00B24143"/>
    <w:rsid w:val="00B40A4E"/>
    <w:rsid w:val="00B51EB0"/>
    <w:rsid w:val="00B60E3D"/>
    <w:rsid w:val="00B65C6B"/>
    <w:rsid w:val="00B70B97"/>
    <w:rsid w:val="00B744DE"/>
    <w:rsid w:val="00B813BB"/>
    <w:rsid w:val="00B8596D"/>
    <w:rsid w:val="00B90FD6"/>
    <w:rsid w:val="00B91EDE"/>
    <w:rsid w:val="00B92E17"/>
    <w:rsid w:val="00BA1080"/>
    <w:rsid w:val="00BA508E"/>
    <w:rsid w:val="00BB10D5"/>
    <w:rsid w:val="00BB1681"/>
    <w:rsid w:val="00BB3A37"/>
    <w:rsid w:val="00BB76E3"/>
    <w:rsid w:val="00BD78A9"/>
    <w:rsid w:val="00BF42DD"/>
    <w:rsid w:val="00C14FB0"/>
    <w:rsid w:val="00C1658E"/>
    <w:rsid w:val="00C211D8"/>
    <w:rsid w:val="00C21287"/>
    <w:rsid w:val="00C24AC0"/>
    <w:rsid w:val="00C37C61"/>
    <w:rsid w:val="00C437B5"/>
    <w:rsid w:val="00C44BB7"/>
    <w:rsid w:val="00C5021B"/>
    <w:rsid w:val="00C513AA"/>
    <w:rsid w:val="00C57D94"/>
    <w:rsid w:val="00C60E3E"/>
    <w:rsid w:val="00C701C0"/>
    <w:rsid w:val="00C70813"/>
    <w:rsid w:val="00C71697"/>
    <w:rsid w:val="00C74824"/>
    <w:rsid w:val="00C75A74"/>
    <w:rsid w:val="00C76970"/>
    <w:rsid w:val="00C83C60"/>
    <w:rsid w:val="00C8583D"/>
    <w:rsid w:val="00C95283"/>
    <w:rsid w:val="00CA02C6"/>
    <w:rsid w:val="00CA313F"/>
    <w:rsid w:val="00CA420A"/>
    <w:rsid w:val="00CA7585"/>
    <w:rsid w:val="00CB54B9"/>
    <w:rsid w:val="00CC4884"/>
    <w:rsid w:val="00CC4A8F"/>
    <w:rsid w:val="00CC6312"/>
    <w:rsid w:val="00CC7CBF"/>
    <w:rsid w:val="00CC7E81"/>
    <w:rsid w:val="00CD145B"/>
    <w:rsid w:val="00CD22AF"/>
    <w:rsid w:val="00CD5236"/>
    <w:rsid w:val="00CD5782"/>
    <w:rsid w:val="00CE0127"/>
    <w:rsid w:val="00CE4BBE"/>
    <w:rsid w:val="00CE7704"/>
    <w:rsid w:val="00D17617"/>
    <w:rsid w:val="00D20A91"/>
    <w:rsid w:val="00D31F07"/>
    <w:rsid w:val="00D3234B"/>
    <w:rsid w:val="00D51D5D"/>
    <w:rsid w:val="00D63516"/>
    <w:rsid w:val="00D724F2"/>
    <w:rsid w:val="00D73567"/>
    <w:rsid w:val="00D756F5"/>
    <w:rsid w:val="00D77867"/>
    <w:rsid w:val="00D82DF7"/>
    <w:rsid w:val="00D84CDE"/>
    <w:rsid w:val="00D920C8"/>
    <w:rsid w:val="00D936FA"/>
    <w:rsid w:val="00D97DC2"/>
    <w:rsid w:val="00DA52E9"/>
    <w:rsid w:val="00DC0311"/>
    <w:rsid w:val="00DC5ED0"/>
    <w:rsid w:val="00DC6684"/>
    <w:rsid w:val="00DC7399"/>
    <w:rsid w:val="00DE5915"/>
    <w:rsid w:val="00DF0459"/>
    <w:rsid w:val="00DF0850"/>
    <w:rsid w:val="00DF2904"/>
    <w:rsid w:val="00E02647"/>
    <w:rsid w:val="00E02B7D"/>
    <w:rsid w:val="00E02BFE"/>
    <w:rsid w:val="00E15DEE"/>
    <w:rsid w:val="00E21655"/>
    <w:rsid w:val="00E22400"/>
    <w:rsid w:val="00E22925"/>
    <w:rsid w:val="00E23DEF"/>
    <w:rsid w:val="00E265AF"/>
    <w:rsid w:val="00E31648"/>
    <w:rsid w:val="00E37CEF"/>
    <w:rsid w:val="00E41B25"/>
    <w:rsid w:val="00E452C7"/>
    <w:rsid w:val="00E45EC6"/>
    <w:rsid w:val="00E46948"/>
    <w:rsid w:val="00E4715C"/>
    <w:rsid w:val="00E5445F"/>
    <w:rsid w:val="00E6572E"/>
    <w:rsid w:val="00EB0A09"/>
    <w:rsid w:val="00EB153A"/>
    <w:rsid w:val="00EB30D5"/>
    <w:rsid w:val="00EB6516"/>
    <w:rsid w:val="00EC7551"/>
    <w:rsid w:val="00ED46FD"/>
    <w:rsid w:val="00ED74AF"/>
    <w:rsid w:val="00EE0728"/>
    <w:rsid w:val="00EE3A7C"/>
    <w:rsid w:val="00EE5C7C"/>
    <w:rsid w:val="00EE75F3"/>
    <w:rsid w:val="00EF191D"/>
    <w:rsid w:val="00EF49E7"/>
    <w:rsid w:val="00F0414E"/>
    <w:rsid w:val="00F12526"/>
    <w:rsid w:val="00F1642F"/>
    <w:rsid w:val="00F2224C"/>
    <w:rsid w:val="00F23A4D"/>
    <w:rsid w:val="00F30975"/>
    <w:rsid w:val="00F32156"/>
    <w:rsid w:val="00F365D5"/>
    <w:rsid w:val="00F42941"/>
    <w:rsid w:val="00F560EE"/>
    <w:rsid w:val="00F56148"/>
    <w:rsid w:val="00F61B97"/>
    <w:rsid w:val="00F63966"/>
    <w:rsid w:val="00F65653"/>
    <w:rsid w:val="00F67195"/>
    <w:rsid w:val="00F704C2"/>
    <w:rsid w:val="00F76509"/>
    <w:rsid w:val="00F833C2"/>
    <w:rsid w:val="00F8384E"/>
    <w:rsid w:val="00F83E95"/>
    <w:rsid w:val="00FA151C"/>
    <w:rsid w:val="00FA3781"/>
    <w:rsid w:val="00FA51A7"/>
    <w:rsid w:val="00FB5250"/>
    <w:rsid w:val="00FC0263"/>
    <w:rsid w:val="00FC44ED"/>
    <w:rsid w:val="00FD1011"/>
    <w:rsid w:val="00FD4ABA"/>
    <w:rsid w:val="00FD5C7C"/>
    <w:rsid w:val="00FE437C"/>
    <w:rsid w:val="00FE6A8F"/>
    <w:rsid w:val="00FE713D"/>
    <w:rsid w:val="00FF1969"/>
    <w:rsid w:val="00FF1C5A"/>
    <w:rsid w:val="00FF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4F70F"/>
  <w15:chartTrackingRefBased/>
  <w15:docId w15:val="{92821A54-54C9-4287-80B5-D2BE78B1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6F5"/>
  </w:style>
  <w:style w:type="paragraph" w:styleId="Heading1">
    <w:name w:val="heading 1"/>
    <w:basedOn w:val="Normal"/>
    <w:next w:val="Normal"/>
    <w:link w:val="Heading1Char"/>
    <w:uiPriority w:val="9"/>
    <w:qFormat/>
    <w:rsid w:val="00C76970"/>
    <w:pPr>
      <w:keepNext/>
      <w:keepLines/>
      <w:spacing w:before="480" w:after="240"/>
      <w:outlineLvl w:val="0"/>
    </w:pPr>
    <w:rPr>
      <w:rFonts w:asciiTheme="minorBidi" w:eastAsiaTheme="majorEastAsia" w:hAnsiTheme="minorBidi"/>
      <w:b/>
      <w:bCs/>
      <w:sz w:val="32"/>
      <w:szCs w:val="32"/>
    </w:rPr>
  </w:style>
  <w:style w:type="paragraph" w:styleId="Heading2">
    <w:name w:val="heading 2"/>
    <w:basedOn w:val="Headingnumbered"/>
    <w:next w:val="Headingnumbered"/>
    <w:link w:val="Heading2Char"/>
    <w:autoRedefine/>
    <w:uiPriority w:val="9"/>
    <w:unhideWhenUsed/>
    <w:qFormat/>
    <w:rsid w:val="00F23A4D"/>
    <w:pPr>
      <w:numPr>
        <w:ilvl w:val="1"/>
      </w:numPr>
      <w:ind w:left="792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399"/>
    <w:pPr>
      <w:numPr>
        <w:numId w:val="5"/>
      </w:numPr>
      <w:spacing w:before="40" w:after="0"/>
      <w:outlineLvl w:val="2"/>
    </w:pPr>
    <w:rPr>
      <w:rFonts w:asciiTheme="minorBidi" w:eastAsiaTheme="majorEastAsia" w:hAnsiTheme="minorBid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4DE"/>
    <w:pPr>
      <w:keepNext/>
      <w:keepLines/>
      <w:spacing w:before="40" w:after="0"/>
      <w:outlineLvl w:val="3"/>
    </w:pPr>
    <w:rPr>
      <w:rFonts w:asciiTheme="minorBidi" w:eastAsiaTheme="majorEastAsia" w:hAnsiTheme="minorBidi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7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F6F"/>
  </w:style>
  <w:style w:type="paragraph" w:styleId="Footer">
    <w:name w:val="footer"/>
    <w:basedOn w:val="Normal"/>
    <w:link w:val="FooterChar"/>
    <w:uiPriority w:val="99"/>
    <w:unhideWhenUsed/>
    <w:rsid w:val="00317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F6F"/>
  </w:style>
  <w:style w:type="table" w:styleId="TableGrid">
    <w:name w:val="Table Grid"/>
    <w:basedOn w:val="TableNormal"/>
    <w:uiPriority w:val="39"/>
    <w:rsid w:val="00317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7F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317F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76970"/>
    <w:rPr>
      <w:rFonts w:asciiTheme="minorBidi" w:eastAsiaTheme="majorEastAsia" w:hAnsiTheme="min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5B62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23A4D"/>
    <w:rPr>
      <w:rFonts w:asciiTheme="minorBidi" w:eastAsiaTheme="majorEastAsia" w:hAnsiTheme="minorBidi"/>
      <w:b/>
      <w:bCs/>
      <w:sz w:val="28"/>
      <w:szCs w:val="32"/>
    </w:rPr>
  </w:style>
  <w:style w:type="paragraph" w:styleId="ListParagraph">
    <w:name w:val="List Paragraph"/>
    <w:basedOn w:val="Normal"/>
    <w:uiPriority w:val="1"/>
    <w:qFormat/>
    <w:rsid w:val="00425B62"/>
    <w:pPr>
      <w:ind w:left="720"/>
      <w:contextualSpacing/>
    </w:p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C769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697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76970"/>
    <w:rPr>
      <w:color w:val="0563C1" w:themeColor="hyperlink"/>
      <w:u w:val="single"/>
    </w:rPr>
  </w:style>
  <w:style w:type="paragraph" w:styleId="Caption">
    <w:name w:val="caption"/>
    <w:aliases w:val="STP Table Caption,_STD.Legend"/>
    <w:basedOn w:val="Normal"/>
    <w:next w:val="Normal"/>
    <w:link w:val="CaptionChar"/>
    <w:uiPriority w:val="35"/>
    <w:unhideWhenUsed/>
    <w:qFormat/>
    <w:rsid w:val="002C13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igurecaption">
    <w:name w:val="Figure caption"/>
    <w:basedOn w:val="Caption"/>
    <w:link w:val="FigurecaptionChar"/>
    <w:qFormat/>
    <w:rsid w:val="001A3AD0"/>
    <w:pPr>
      <w:jc w:val="center"/>
    </w:pPr>
    <w:rPr>
      <w:rFonts w:asciiTheme="minorBidi" w:hAnsiTheme="minorBidi"/>
      <w:color w:val="auto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2C1389"/>
    <w:pPr>
      <w:spacing w:after="0"/>
    </w:pPr>
  </w:style>
  <w:style w:type="character" w:customStyle="1" w:styleId="CaptionChar">
    <w:name w:val="Caption Char"/>
    <w:aliases w:val="STP Table Caption Char1,_STD.Legend Char1"/>
    <w:basedOn w:val="DefaultParagraphFont"/>
    <w:link w:val="Caption"/>
    <w:uiPriority w:val="35"/>
    <w:rsid w:val="002C1389"/>
    <w:rPr>
      <w:i/>
      <w:iCs/>
      <w:color w:val="44546A" w:themeColor="text2"/>
      <w:sz w:val="18"/>
      <w:szCs w:val="18"/>
    </w:rPr>
  </w:style>
  <w:style w:type="character" w:customStyle="1" w:styleId="FigurecaptionChar">
    <w:name w:val="Figure caption Char"/>
    <w:basedOn w:val="CaptionChar"/>
    <w:link w:val="Figurecaption"/>
    <w:rsid w:val="001A3AD0"/>
    <w:rPr>
      <w:rFonts w:asciiTheme="minorBidi" w:hAnsiTheme="minorBidi"/>
      <w:i/>
      <w:iCs/>
      <w:color w:val="44546A" w:themeColor="text2"/>
      <w:sz w:val="20"/>
      <w:szCs w:val="20"/>
    </w:rPr>
  </w:style>
  <w:style w:type="paragraph" w:customStyle="1" w:styleId="body">
    <w:name w:val="body"/>
    <w:basedOn w:val="Normal"/>
    <w:link w:val="bodyChar"/>
    <w:qFormat/>
    <w:rsid w:val="00FF1969"/>
    <w:rPr>
      <w:rFonts w:asciiTheme="minorBidi" w:hAnsiTheme="minorBidi"/>
    </w:rPr>
  </w:style>
  <w:style w:type="paragraph" w:styleId="TOC3">
    <w:name w:val="toc 3"/>
    <w:basedOn w:val="Normal"/>
    <w:next w:val="Normal"/>
    <w:autoRedefine/>
    <w:uiPriority w:val="39"/>
    <w:unhideWhenUsed/>
    <w:rsid w:val="00A80D9E"/>
    <w:pPr>
      <w:spacing w:after="100"/>
      <w:ind w:left="440"/>
    </w:pPr>
    <w:rPr>
      <w:rFonts w:eastAsiaTheme="minorEastAsia" w:cs="Times New Roman"/>
    </w:rPr>
  </w:style>
  <w:style w:type="character" w:customStyle="1" w:styleId="bodyChar">
    <w:name w:val="body Char"/>
    <w:basedOn w:val="DefaultParagraphFont"/>
    <w:link w:val="body"/>
    <w:rsid w:val="00FF1969"/>
    <w:rPr>
      <w:rFonts w:asciiTheme="minorBidi" w:hAnsiTheme="minorBidi"/>
    </w:rPr>
  </w:style>
  <w:style w:type="paragraph" w:customStyle="1" w:styleId="tableofcontents1">
    <w:name w:val="table of contents 1"/>
    <w:basedOn w:val="TOC1"/>
    <w:link w:val="tableofcontents1Char"/>
    <w:qFormat/>
    <w:rsid w:val="00A80D9E"/>
    <w:pPr>
      <w:tabs>
        <w:tab w:val="right" w:leader="dot" w:pos="10700"/>
      </w:tabs>
    </w:pPr>
    <w:rPr>
      <w:rFonts w:eastAsia="Times New Roman"/>
      <w:b/>
      <w:bCs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A80D9E"/>
    <w:rPr>
      <w:sz w:val="16"/>
      <w:szCs w:val="16"/>
    </w:rPr>
  </w:style>
  <w:style w:type="character" w:customStyle="1" w:styleId="TOC1Char">
    <w:name w:val="TOC 1 Char"/>
    <w:basedOn w:val="DefaultParagraphFont"/>
    <w:link w:val="TOC1"/>
    <w:uiPriority w:val="39"/>
    <w:rsid w:val="00A80D9E"/>
  </w:style>
  <w:style w:type="character" w:customStyle="1" w:styleId="tableofcontents1Char">
    <w:name w:val="table of contents 1 Char"/>
    <w:basedOn w:val="TOC1Char"/>
    <w:link w:val="tableofcontents1"/>
    <w:rsid w:val="00A80D9E"/>
    <w:rPr>
      <w:rFonts w:eastAsia="Times New Roman"/>
      <w:b/>
      <w:bCs/>
      <w:noProof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0D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0D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0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0D9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D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D9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C0E5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Headingnumbered">
    <w:name w:val="Heading numbered"/>
    <w:basedOn w:val="Heading1"/>
    <w:link w:val="HeadingnumberedChar"/>
    <w:qFormat/>
    <w:rsid w:val="00D31F07"/>
    <w:pPr>
      <w:numPr>
        <w:numId w:val="2"/>
      </w:numPr>
      <w:ind w:left="360"/>
    </w:pPr>
  </w:style>
  <w:style w:type="character" w:customStyle="1" w:styleId="normaltextrun">
    <w:name w:val="normaltextrun"/>
    <w:basedOn w:val="DefaultParagraphFont"/>
    <w:rsid w:val="007F2685"/>
  </w:style>
  <w:style w:type="character" w:customStyle="1" w:styleId="HeadingnumberedChar">
    <w:name w:val="Heading numbered Char"/>
    <w:basedOn w:val="Heading1Char"/>
    <w:link w:val="Headingnumbered"/>
    <w:rsid w:val="00D31F07"/>
    <w:rPr>
      <w:rFonts w:asciiTheme="minorBidi" w:eastAsiaTheme="majorEastAsia" w:hAnsiTheme="minorBidi"/>
      <w:b/>
      <w:bCs/>
      <w:sz w:val="32"/>
      <w:szCs w:val="32"/>
    </w:rPr>
  </w:style>
  <w:style w:type="paragraph" w:customStyle="1" w:styleId="Figure">
    <w:name w:val="Figure"/>
    <w:basedOn w:val="Normal"/>
    <w:rsid w:val="003F5BE4"/>
    <w:pPr>
      <w:spacing w:before="200" w:after="300" w:line="240" w:lineRule="auto"/>
      <w:jc w:val="center"/>
    </w:pPr>
    <w:rPr>
      <w:rFonts w:ascii="Arial" w:eastAsia="Times New Roman" w:hAnsi="Arial" w:cs="Times New Roman"/>
      <w:szCs w:val="24"/>
    </w:rPr>
  </w:style>
  <w:style w:type="paragraph" w:customStyle="1" w:styleId="STDParagraph">
    <w:name w:val="_STD.Paragraph"/>
    <w:basedOn w:val="Normal"/>
    <w:rsid w:val="003F5BE4"/>
    <w:pPr>
      <w:spacing w:before="120" w:after="120" w:line="240" w:lineRule="auto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CaptionChar1">
    <w:name w:val="Caption Char1"/>
    <w:aliases w:val="STP Table Caption Char,_STD.Legend Char"/>
    <w:rsid w:val="00766D20"/>
    <w:rPr>
      <w:rFonts w:ascii="Arial" w:eastAsia="Times New Roman" w:hAnsi="Arial" w:cs="Times New Roman"/>
      <w:b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B06A7"/>
    <w:rPr>
      <w:color w:val="954F72" w:themeColor="followedHyperlink"/>
      <w:u w:val="single"/>
    </w:rPr>
  </w:style>
  <w:style w:type="character" w:customStyle="1" w:styleId="eop">
    <w:name w:val="eop"/>
    <w:basedOn w:val="DefaultParagraphFont"/>
    <w:rsid w:val="00F1642F"/>
  </w:style>
  <w:style w:type="paragraph" w:customStyle="1" w:styleId="paragraph">
    <w:name w:val="paragraph"/>
    <w:basedOn w:val="Normal"/>
    <w:rsid w:val="00F16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vancedproofingissue">
    <w:name w:val="advancedproofingissue"/>
    <w:basedOn w:val="DefaultParagraphFont"/>
    <w:rsid w:val="00F1642F"/>
  </w:style>
  <w:style w:type="paragraph" w:styleId="NormalWeb">
    <w:name w:val="Normal (Web)"/>
    <w:basedOn w:val="Normal"/>
    <w:uiPriority w:val="99"/>
    <w:semiHidden/>
    <w:rsid w:val="00694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GB" w:eastAsia="de-DE"/>
    </w:rPr>
  </w:style>
  <w:style w:type="paragraph" w:styleId="BodyText">
    <w:name w:val="Body Text"/>
    <w:basedOn w:val="Normal"/>
    <w:link w:val="BodyTextChar"/>
    <w:rsid w:val="00235274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BodyTextChar">
    <w:name w:val="Body Text Char"/>
    <w:basedOn w:val="DefaultParagraphFont"/>
    <w:link w:val="BodyText"/>
    <w:rsid w:val="00235274"/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DC7399"/>
    <w:rPr>
      <w:rFonts w:asciiTheme="minorBidi" w:eastAsiaTheme="majorEastAsia" w:hAnsiTheme="minorBidi" w:cstheme="majorBidi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44DE"/>
    <w:rPr>
      <w:rFonts w:asciiTheme="minorBidi" w:eastAsiaTheme="majorEastAsia" w:hAnsiTheme="minorBidi" w:cstheme="majorBidi"/>
      <w:b/>
      <w:iCs/>
      <w:sz w:val="24"/>
    </w:rPr>
  </w:style>
  <w:style w:type="paragraph" w:customStyle="1" w:styleId="STDFormFieldValue">
    <w:name w:val="_STD.Form.Field.Value"/>
    <w:basedOn w:val="Normal"/>
    <w:rsid w:val="00AC24BC"/>
    <w:pPr>
      <w:spacing w:before="40" w:after="40" w:line="240" w:lineRule="auto"/>
    </w:pPr>
    <w:rPr>
      <w:rFonts w:ascii="Arial" w:eastAsia="Times New Roman" w:hAnsi="Arial" w:cs="Arial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3.vsdx"/><Relationship Id="rId26" Type="http://schemas.openxmlformats.org/officeDocument/2006/relationships/package" Target="embeddings/Microsoft_Visio_Drawing6.vsdx"/><Relationship Id="rId39" Type="http://schemas.openxmlformats.org/officeDocument/2006/relationships/header" Target="header1.xml"/><Relationship Id="rId21" Type="http://schemas.openxmlformats.org/officeDocument/2006/relationships/hyperlink" Target="https://blackberry.watchdox.com/ngdox/workspaces/db74a8df-97e5-41b2-bb09-947eba56800d/1a8f1009-3c49-4748-9554-985f9ff17fee" TargetMode="External"/><Relationship Id="rId34" Type="http://schemas.openxmlformats.org/officeDocument/2006/relationships/package" Target="embeddings/Microsoft_Visio_Drawing10.vsdx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2.vsdx"/><Relationship Id="rId20" Type="http://schemas.openxmlformats.org/officeDocument/2006/relationships/package" Target="embeddings/Microsoft_Visio_Drawing4.vsdx"/><Relationship Id="rId29" Type="http://schemas.openxmlformats.org/officeDocument/2006/relationships/image" Target="media/image9.e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package" Target="embeddings/Microsoft_Visio_Drawing5.vsdx"/><Relationship Id="rId32" Type="http://schemas.openxmlformats.org/officeDocument/2006/relationships/package" Target="embeddings/Microsoft_Visio_Drawing9.vsdx"/><Relationship Id="rId37" Type="http://schemas.openxmlformats.org/officeDocument/2006/relationships/image" Target="media/image13.emf"/><Relationship Id="rId40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image" Target="media/image6.emf"/><Relationship Id="rId28" Type="http://schemas.openxmlformats.org/officeDocument/2006/relationships/package" Target="embeddings/Microsoft_Visio_Drawing7.vsdx"/><Relationship Id="rId36" Type="http://schemas.openxmlformats.org/officeDocument/2006/relationships/package" Target="embeddings/Microsoft_Visio_Drawing11.vsdx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31" Type="http://schemas.openxmlformats.org/officeDocument/2006/relationships/image" Target="media/image10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Relationship Id="rId22" Type="http://schemas.openxmlformats.org/officeDocument/2006/relationships/hyperlink" Target="https://blackberry.watchdox.com/ngdox/workspaces/db74a8df-97e5-41b2-bb09-947eba56800d/1a8f1009-3c49-4748-9554-985f9ff17fee" TargetMode="External"/><Relationship Id="rId27" Type="http://schemas.openxmlformats.org/officeDocument/2006/relationships/image" Target="media/image8.emf"/><Relationship Id="rId30" Type="http://schemas.openxmlformats.org/officeDocument/2006/relationships/package" Target="embeddings/Microsoft_Visio_Drawing8.vsdx"/><Relationship Id="rId35" Type="http://schemas.openxmlformats.org/officeDocument/2006/relationships/image" Target="media/image12.emf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4.emf"/><Relationship Id="rId25" Type="http://schemas.openxmlformats.org/officeDocument/2006/relationships/image" Target="media/image7.emf"/><Relationship Id="rId33" Type="http://schemas.openxmlformats.org/officeDocument/2006/relationships/image" Target="media/image11.emf"/><Relationship Id="rId38" Type="http://schemas.openxmlformats.org/officeDocument/2006/relationships/package" Target="embeddings/Microsoft_Visio_Drawing12.vsdx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2922A917BF743B16DB2104A1EEE83" ma:contentTypeVersion="12" ma:contentTypeDescription="Create a new document." ma:contentTypeScope="" ma:versionID="2f05a8af51a9daf1570c468a9534e432">
  <xsd:schema xmlns:xsd="http://www.w3.org/2001/XMLSchema" xmlns:xs="http://www.w3.org/2001/XMLSchema" xmlns:p="http://schemas.microsoft.com/office/2006/metadata/properties" xmlns:ns2="9ab17954-5ef5-43a2-b7f6-65cb78e4b901" xmlns:ns3="c959a6b1-43dc-4764-9c71-2c34fb4846c4" targetNamespace="http://schemas.microsoft.com/office/2006/metadata/properties" ma:root="true" ma:fieldsID="1b387f1f9325296ffd2cea5bd87d4f8d" ns2:_="" ns3:_="">
    <xsd:import namespace="9ab17954-5ef5-43a2-b7f6-65cb78e4b901"/>
    <xsd:import namespace="c959a6b1-43dc-4764-9c71-2c34fb4846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17954-5ef5-43a2-b7f6-65cb78e4b90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9a6b1-43dc-4764-9c71-2c34fb484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6A4F-8C57-4B40-9D48-A78D542CD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17954-5ef5-43a2-b7f6-65cb78e4b901"/>
    <ds:schemaRef ds:uri="c959a6b1-43dc-4764-9c71-2c34fb484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6C2FAC-14AF-41A0-8F18-FE49387481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CCCF3-AB03-4287-B9C2-EFCBEFC9E5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382C1B9-1887-4E6F-9437-4509F0A08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21</Pages>
  <Words>2513</Words>
  <Characters>14326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Yasser Aly</dc:creator>
  <cp:keywords/>
  <dc:description/>
  <cp:lastModifiedBy>Heba Safwat</cp:lastModifiedBy>
  <cp:revision>17</cp:revision>
  <cp:lastPrinted>2024-01-23T11:42:00Z</cp:lastPrinted>
  <dcterms:created xsi:type="dcterms:W3CDTF">2026-03-30T10:53:00Z</dcterms:created>
  <dcterms:modified xsi:type="dcterms:W3CDTF">2026-06-17T12:28:00Z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0x0101002C02922A917BF743B16DB2104A1EEE83</vt:lpwstr>
  </property>
</Properties>
</file>