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2E05FD" w14:textId="22471286" w:rsidR="00317F6F" w:rsidRDefault="00317F6F" w:rsidP="00356120">
      <w:pPr>
        <w:pStyle w:val="Title"/>
        <w:ind w:right="720"/>
        <w:rPr>
          <w:rFonts w:asciiTheme="minorBidi" w:eastAsia="Times New Roman" w:hAnsiTheme="minorBidi" w:cstheme="minorBidi"/>
          <w:b/>
          <w:color w:val="000000" w:themeColor="text1"/>
          <w:sz w:val="48"/>
          <w:szCs w:val="48"/>
        </w:rPr>
      </w:pPr>
    </w:p>
    <w:p w14:paraId="6BA8AB60" w14:textId="668E50F9" w:rsidR="00317F6F" w:rsidRPr="00FF1E97" w:rsidRDefault="00317F6F" w:rsidP="002E4BE9">
      <w:pPr>
        <w:pStyle w:val="Title"/>
        <w:ind w:right="720"/>
        <w:rPr>
          <w:rFonts w:asciiTheme="minorBidi" w:eastAsia="Times New Roman" w:hAnsiTheme="minorBidi" w:cstheme="minorBidi"/>
          <w:b/>
          <w:color w:val="000000" w:themeColor="text1"/>
          <w:sz w:val="48"/>
          <w:szCs w:val="48"/>
        </w:rPr>
      </w:pPr>
    </w:p>
    <w:p w14:paraId="624EE80F" w14:textId="0E1C343B" w:rsidR="003E0C6A" w:rsidRPr="002E4BE9" w:rsidRDefault="002E4BE9" w:rsidP="003E0C6A">
      <w:pPr>
        <w:pStyle w:val="Title"/>
        <w:jc w:val="center"/>
        <w:rPr>
          <w:rFonts w:asciiTheme="minorBidi" w:hAnsiTheme="minorBidi" w:cstheme="minorBidi"/>
          <w:b/>
          <w:bCs/>
          <w:i/>
          <w:iCs/>
          <w:color w:val="4472C4" w:themeColor="accent5"/>
        </w:rPr>
      </w:pPr>
      <w:proofErr w:type="spellStart"/>
      <w:r w:rsidRPr="002E4BE9">
        <w:rPr>
          <w:rFonts w:asciiTheme="minorBidi" w:hAnsiTheme="minorBidi" w:cstheme="minorBidi"/>
          <w:b/>
          <w:bCs/>
          <w:i/>
          <w:iCs/>
          <w:color w:val="4472C4" w:themeColor="accent5"/>
        </w:rPr>
        <w:t>Serializer</w:t>
      </w:r>
      <w:proofErr w:type="spellEnd"/>
      <w:r w:rsidRPr="002E4BE9">
        <w:rPr>
          <w:rFonts w:asciiTheme="minorBidi" w:hAnsiTheme="minorBidi" w:cstheme="minorBidi"/>
          <w:b/>
          <w:bCs/>
          <w:i/>
          <w:iCs/>
          <w:color w:val="4472C4" w:themeColor="accent5"/>
        </w:rPr>
        <w:t xml:space="preserve"> &amp; </w:t>
      </w:r>
      <w:proofErr w:type="spellStart"/>
      <w:r w:rsidRPr="002E4BE9">
        <w:rPr>
          <w:rFonts w:asciiTheme="minorBidi" w:hAnsiTheme="minorBidi" w:cstheme="minorBidi"/>
          <w:b/>
          <w:bCs/>
          <w:i/>
          <w:iCs/>
          <w:color w:val="4472C4" w:themeColor="accent5"/>
        </w:rPr>
        <w:t>Deserializer</w:t>
      </w:r>
      <w:proofErr w:type="spellEnd"/>
    </w:p>
    <w:p w14:paraId="082975AC" w14:textId="77777777" w:rsidR="003E0C6A" w:rsidRPr="00A74A5B" w:rsidRDefault="003E0C6A" w:rsidP="003E0C6A">
      <w:pPr>
        <w:pStyle w:val="Title"/>
        <w:jc w:val="center"/>
        <w:rPr>
          <w:color w:val="8496B0" w:themeColor="text2" w:themeTint="99"/>
        </w:rPr>
      </w:pPr>
      <w:r w:rsidRPr="00A74A5B">
        <w:rPr>
          <w:rFonts w:asciiTheme="minorBidi" w:hAnsiTheme="minorBidi" w:cstheme="minorBidi"/>
          <w:b/>
          <w:bCs/>
          <w:i/>
          <w:iCs/>
          <w:color w:val="0D0D0D" w:themeColor="text1" w:themeTint="F2"/>
        </w:rPr>
        <w:t>Qualification Report</w:t>
      </w:r>
    </w:p>
    <w:p w14:paraId="39940261" w14:textId="77777777" w:rsidR="003E0C6A" w:rsidRDefault="003E0C6A" w:rsidP="003E0C6A">
      <w:pPr>
        <w:pStyle w:val="BodyText"/>
        <w:rPr>
          <w:rFonts w:ascii="Arial"/>
          <w:b/>
          <w:sz w:val="20"/>
        </w:rPr>
      </w:pPr>
    </w:p>
    <w:p w14:paraId="7E2C143B" w14:textId="77777777" w:rsidR="003E0C6A" w:rsidRDefault="003E0C6A" w:rsidP="003E0C6A">
      <w:pPr>
        <w:pStyle w:val="BodyText"/>
        <w:rPr>
          <w:rFonts w:ascii="Arial"/>
          <w:b/>
          <w:sz w:val="20"/>
        </w:rPr>
      </w:pPr>
    </w:p>
    <w:p w14:paraId="7C112932" w14:textId="77777777" w:rsidR="003E0C6A" w:rsidRDefault="003E0C6A" w:rsidP="003E0C6A">
      <w:pPr>
        <w:pStyle w:val="BodyText"/>
        <w:rPr>
          <w:rFonts w:ascii="Arial"/>
          <w:b/>
          <w:sz w:val="20"/>
        </w:rPr>
      </w:pPr>
    </w:p>
    <w:p w14:paraId="3966567B" w14:textId="77777777" w:rsidR="003E0C6A" w:rsidRDefault="003E0C6A" w:rsidP="003E0C6A">
      <w:pPr>
        <w:pStyle w:val="BodyText"/>
        <w:rPr>
          <w:rFonts w:ascii="Arial"/>
          <w:b/>
          <w:sz w:val="20"/>
        </w:rPr>
      </w:pPr>
    </w:p>
    <w:p w14:paraId="26107524" w14:textId="77777777" w:rsidR="003E0C6A" w:rsidRDefault="003E0C6A" w:rsidP="003E0C6A">
      <w:pPr>
        <w:pStyle w:val="BodyText"/>
        <w:rPr>
          <w:rFonts w:ascii="Arial"/>
          <w:b/>
          <w:sz w:val="20"/>
        </w:rPr>
      </w:pPr>
    </w:p>
    <w:p w14:paraId="606AB25A" w14:textId="77777777" w:rsidR="003E0C6A" w:rsidRDefault="003E0C6A" w:rsidP="003E0C6A">
      <w:pPr>
        <w:pStyle w:val="BodyText"/>
        <w:rPr>
          <w:rFonts w:ascii="Arial"/>
          <w:b/>
          <w:sz w:val="20"/>
        </w:rPr>
      </w:pPr>
    </w:p>
    <w:p w14:paraId="78492373" w14:textId="77777777" w:rsidR="003E0C6A" w:rsidRDefault="003E0C6A" w:rsidP="003E0C6A">
      <w:pPr>
        <w:pStyle w:val="BodyText"/>
        <w:rPr>
          <w:rFonts w:ascii="Arial"/>
          <w:b/>
          <w:sz w:val="20"/>
        </w:rPr>
      </w:pPr>
    </w:p>
    <w:p w14:paraId="459F99FB" w14:textId="2E9BDAE3" w:rsidR="003E0C6A" w:rsidRDefault="003E0C6A" w:rsidP="003E0C6A">
      <w:pPr>
        <w:pStyle w:val="BodyText"/>
        <w:spacing w:before="108"/>
        <w:rPr>
          <w:rFonts w:ascii="Arial"/>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27"/>
        <w:gridCol w:w="5153"/>
      </w:tblGrid>
      <w:tr w:rsidR="003E0C6A" w14:paraId="35F182E5" w14:textId="77777777" w:rsidTr="0023729A">
        <w:trPr>
          <w:trHeight w:val="453"/>
        </w:trPr>
        <w:tc>
          <w:tcPr>
            <w:tcW w:w="4227" w:type="dxa"/>
            <w:tcBorders>
              <w:bottom w:val="single" w:sz="2" w:space="0" w:color="000000"/>
            </w:tcBorders>
            <w:shd w:val="clear" w:color="auto" w:fill="D5DCE4" w:themeFill="text2" w:themeFillTint="33"/>
          </w:tcPr>
          <w:p w14:paraId="16E30189" w14:textId="77777777" w:rsidR="003E0C6A" w:rsidRDefault="003E0C6A" w:rsidP="003E0C6A">
            <w:pPr>
              <w:pStyle w:val="TableParagraph"/>
              <w:spacing w:before="18"/>
              <w:ind w:left="107"/>
              <w:rPr>
                <w:b/>
                <w:sz w:val="28"/>
              </w:rPr>
            </w:pPr>
            <w:r>
              <w:rPr>
                <w:b/>
                <w:sz w:val="28"/>
              </w:rPr>
              <w:t>Document</w:t>
            </w:r>
            <w:r>
              <w:rPr>
                <w:b/>
                <w:spacing w:val="-9"/>
                <w:sz w:val="28"/>
              </w:rPr>
              <w:t xml:space="preserve"> </w:t>
            </w:r>
            <w:r>
              <w:rPr>
                <w:b/>
                <w:spacing w:val="-2"/>
                <w:sz w:val="28"/>
              </w:rPr>
              <w:t>Title:</w:t>
            </w:r>
          </w:p>
        </w:tc>
        <w:tc>
          <w:tcPr>
            <w:tcW w:w="5153" w:type="dxa"/>
          </w:tcPr>
          <w:p w14:paraId="1DBEA5F6" w14:textId="77777777" w:rsidR="003E0C6A" w:rsidRDefault="003E0C6A" w:rsidP="003E0C6A">
            <w:pPr>
              <w:pStyle w:val="TableParagraph"/>
              <w:spacing w:before="46"/>
              <w:ind w:left="105"/>
              <w:rPr>
                <w:b/>
                <w:sz w:val="24"/>
              </w:rPr>
            </w:pPr>
            <w:r>
              <w:rPr>
                <w:b/>
                <w:sz w:val="24"/>
              </w:rPr>
              <w:t>Qualification</w:t>
            </w:r>
            <w:r>
              <w:rPr>
                <w:b/>
                <w:spacing w:val="-6"/>
                <w:sz w:val="24"/>
              </w:rPr>
              <w:t xml:space="preserve"> </w:t>
            </w:r>
            <w:r>
              <w:rPr>
                <w:b/>
                <w:spacing w:val="-2"/>
                <w:sz w:val="24"/>
              </w:rPr>
              <w:t>Report</w:t>
            </w:r>
          </w:p>
        </w:tc>
      </w:tr>
      <w:tr w:rsidR="003E0C6A" w14:paraId="6489E7A8" w14:textId="77777777" w:rsidTr="0023729A">
        <w:trPr>
          <w:trHeight w:val="453"/>
        </w:trPr>
        <w:tc>
          <w:tcPr>
            <w:tcW w:w="4227" w:type="dxa"/>
            <w:tcBorders>
              <w:top w:val="single" w:sz="2" w:space="0" w:color="000000"/>
              <w:bottom w:val="single" w:sz="2" w:space="0" w:color="000000"/>
            </w:tcBorders>
            <w:shd w:val="clear" w:color="auto" w:fill="D5DCE4" w:themeFill="text2" w:themeFillTint="33"/>
          </w:tcPr>
          <w:p w14:paraId="0D374B55" w14:textId="77777777" w:rsidR="003E0C6A" w:rsidRDefault="003E0C6A" w:rsidP="003E0C6A">
            <w:pPr>
              <w:pStyle w:val="TableParagraph"/>
              <w:spacing w:before="46"/>
              <w:ind w:left="107"/>
              <w:rPr>
                <w:b/>
                <w:sz w:val="24"/>
              </w:rPr>
            </w:pPr>
            <w:r>
              <w:rPr>
                <w:b/>
                <w:sz w:val="24"/>
              </w:rPr>
              <w:t>Project</w:t>
            </w:r>
            <w:r>
              <w:rPr>
                <w:b/>
                <w:spacing w:val="-2"/>
                <w:sz w:val="24"/>
              </w:rPr>
              <w:t xml:space="preserve"> Identifier:</w:t>
            </w:r>
          </w:p>
        </w:tc>
        <w:tc>
          <w:tcPr>
            <w:tcW w:w="5153" w:type="dxa"/>
          </w:tcPr>
          <w:p w14:paraId="1D51C1F0" w14:textId="77777777" w:rsidR="003E0C6A" w:rsidRDefault="003E0C6A" w:rsidP="003E0C6A">
            <w:pPr>
              <w:pStyle w:val="TableParagraph"/>
              <w:rPr>
                <w:rFonts w:ascii="Times New Roman"/>
              </w:rPr>
            </w:pPr>
          </w:p>
        </w:tc>
      </w:tr>
      <w:tr w:rsidR="003E0C6A" w14:paraId="7A42B880" w14:textId="77777777" w:rsidTr="0023729A">
        <w:trPr>
          <w:trHeight w:val="455"/>
        </w:trPr>
        <w:tc>
          <w:tcPr>
            <w:tcW w:w="4227" w:type="dxa"/>
            <w:tcBorders>
              <w:top w:val="single" w:sz="2" w:space="0" w:color="000000"/>
            </w:tcBorders>
            <w:shd w:val="clear" w:color="auto" w:fill="D5DCE4" w:themeFill="text2" w:themeFillTint="33"/>
          </w:tcPr>
          <w:p w14:paraId="1988FF36" w14:textId="77777777" w:rsidR="003E0C6A" w:rsidRDefault="003E0C6A" w:rsidP="003E0C6A">
            <w:pPr>
              <w:pStyle w:val="TableParagraph"/>
              <w:spacing w:before="46"/>
              <w:ind w:left="107"/>
              <w:rPr>
                <w:b/>
                <w:sz w:val="24"/>
              </w:rPr>
            </w:pPr>
            <w:r>
              <w:rPr>
                <w:b/>
                <w:sz w:val="24"/>
              </w:rPr>
              <w:t>Project</w:t>
            </w:r>
            <w:r>
              <w:rPr>
                <w:b/>
                <w:spacing w:val="-3"/>
                <w:sz w:val="24"/>
              </w:rPr>
              <w:t xml:space="preserve"> </w:t>
            </w:r>
            <w:r>
              <w:rPr>
                <w:b/>
                <w:sz w:val="24"/>
              </w:rPr>
              <w:t>Target</w:t>
            </w:r>
            <w:r>
              <w:rPr>
                <w:b/>
                <w:spacing w:val="-2"/>
                <w:sz w:val="24"/>
              </w:rPr>
              <w:t xml:space="preserve"> Release:</w:t>
            </w:r>
          </w:p>
        </w:tc>
        <w:tc>
          <w:tcPr>
            <w:tcW w:w="5153" w:type="dxa"/>
          </w:tcPr>
          <w:p w14:paraId="37B372AA" w14:textId="77777777" w:rsidR="003E0C6A" w:rsidRDefault="003E0C6A" w:rsidP="003E0C6A">
            <w:pPr>
              <w:pStyle w:val="TableParagraph"/>
              <w:rPr>
                <w:rFonts w:ascii="Times New Roman"/>
              </w:rPr>
            </w:pPr>
          </w:p>
        </w:tc>
      </w:tr>
      <w:tr w:rsidR="003E0C6A" w14:paraId="6E75E99D" w14:textId="77777777" w:rsidTr="0023729A">
        <w:trPr>
          <w:trHeight w:val="453"/>
        </w:trPr>
        <w:tc>
          <w:tcPr>
            <w:tcW w:w="4227" w:type="dxa"/>
            <w:shd w:val="clear" w:color="auto" w:fill="D5DCE4" w:themeFill="text2" w:themeFillTint="33"/>
          </w:tcPr>
          <w:p w14:paraId="6CACF10C" w14:textId="77777777" w:rsidR="003E0C6A" w:rsidRDefault="003E0C6A" w:rsidP="003E0C6A">
            <w:pPr>
              <w:pStyle w:val="TableParagraph"/>
              <w:spacing w:before="46"/>
              <w:ind w:left="107"/>
              <w:rPr>
                <w:b/>
                <w:sz w:val="24"/>
              </w:rPr>
            </w:pPr>
            <w:r>
              <w:rPr>
                <w:b/>
                <w:sz w:val="24"/>
              </w:rPr>
              <w:t>Project</w:t>
            </w:r>
            <w:r>
              <w:rPr>
                <w:b/>
                <w:spacing w:val="-1"/>
                <w:sz w:val="24"/>
              </w:rPr>
              <w:t xml:space="preserve"> </w:t>
            </w:r>
            <w:r>
              <w:rPr>
                <w:b/>
                <w:sz w:val="24"/>
              </w:rPr>
              <w:t>Short</w:t>
            </w:r>
            <w:r>
              <w:rPr>
                <w:b/>
                <w:spacing w:val="-1"/>
                <w:sz w:val="24"/>
              </w:rPr>
              <w:t xml:space="preserve"> </w:t>
            </w:r>
            <w:r>
              <w:rPr>
                <w:b/>
                <w:spacing w:val="-2"/>
                <w:sz w:val="24"/>
              </w:rPr>
              <w:t>Description:</w:t>
            </w:r>
          </w:p>
        </w:tc>
        <w:tc>
          <w:tcPr>
            <w:tcW w:w="5153" w:type="dxa"/>
          </w:tcPr>
          <w:p w14:paraId="41A83E96" w14:textId="77777777" w:rsidR="003E0C6A" w:rsidRDefault="003E0C6A" w:rsidP="003E0C6A">
            <w:pPr>
              <w:pStyle w:val="TableParagraph"/>
              <w:rPr>
                <w:rFonts w:ascii="Times New Roman"/>
              </w:rPr>
            </w:pPr>
          </w:p>
        </w:tc>
      </w:tr>
      <w:tr w:rsidR="003E0C6A" w14:paraId="21F1905E" w14:textId="77777777" w:rsidTr="0023729A">
        <w:trPr>
          <w:trHeight w:val="453"/>
        </w:trPr>
        <w:tc>
          <w:tcPr>
            <w:tcW w:w="4227" w:type="dxa"/>
            <w:shd w:val="clear" w:color="auto" w:fill="D5DCE4" w:themeFill="text2" w:themeFillTint="33"/>
          </w:tcPr>
          <w:p w14:paraId="3C90262B" w14:textId="77777777" w:rsidR="003E0C6A" w:rsidRDefault="003E0C6A" w:rsidP="003E0C6A">
            <w:pPr>
              <w:pStyle w:val="TableParagraph"/>
              <w:spacing w:before="46"/>
              <w:ind w:left="107"/>
              <w:rPr>
                <w:b/>
                <w:sz w:val="24"/>
              </w:rPr>
            </w:pPr>
            <w:r>
              <w:rPr>
                <w:b/>
                <w:sz w:val="24"/>
              </w:rPr>
              <w:t>Document</w:t>
            </w:r>
            <w:r>
              <w:rPr>
                <w:b/>
                <w:spacing w:val="-8"/>
                <w:sz w:val="24"/>
              </w:rPr>
              <w:t xml:space="preserve"> </w:t>
            </w:r>
            <w:r>
              <w:rPr>
                <w:b/>
                <w:spacing w:val="-2"/>
                <w:sz w:val="24"/>
              </w:rPr>
              <w:t>Owner:</w:t>
            </w:r>
          </w:p>
        </w:tc>
        <w:tc>
          <w:tcPr>
            <w:tcW w:w="5153" w:type="dxa"/>
          </w:tcPr>
          <w:p w14:paraId="01151C76" w14:textId="77777777" w:rsidR="003E0C6A" w:rsidRDefault="003E0C6A" w:rsidP="003E0C6A">
            <w:pPr>
              <w:pStyle w:val="TableParagraph"/>
              <w:spacing w:before="60"/>
              <w:ind w:left="105"/>
              <w:rPr>
                <w:rFonts w:ascii="Arial MT"/>
              </w:rPr>
            </w:pPr>
            <w:r>
              <w:rPr>
                <w:rFonts w:ascii="Arial MT"/>
              </w:rPr>
              <w:t>Heba Safwat</w:t>
            </w:r>
          </w:p>
        </w:tc>
      </w:tr>
      <w:tr w:rsidR="003E0C6A" w14:paraId="046774E9" w14:textId="77777777" w:rsidTr="0023729A">
        <w:trPr>
          <w:trHeight w:val="455"/>
        </w:trPr>
        <w:tc>
          <w:tcPr>
            <w:tcW w:w="4227" w:type="dxa"/>
            <w:shd w:val="clear" w:color="auto" w:fill="D5DCE4" w:themeFill="text2" w:themeFillTint="33"/>
          </w:tcPr>
          <w:p w14:paraId="4B3C3426" w14:textId="77777777" w:rsidR="003E0C6A" w:rsidRDefault="003E0C6A" w:rsidP="003E0C6A">
            <w:pPr>
              <w:pStyle w:val="TableParagraph"/>
              <w:spacing w:before="46"/>
              <w:ind w:left="107"/>
              <w:rPr>
                <w:b/>
                <w:sz w:val="24"/>
              </w:rPr>
            </w:pPr>
            <w:r>
              <w:rPr>
                <w:b/>
                <w:sz w:val="24"/>
              </w:rPr>
              <w:t>Document</w:t>
            </w:r>
            <w:r>
              <w:rPr>
                <w:b/>
                <w:spacing w:val="-8"/>
                <w:sz w:val="24"/>
              </w:rPr>
              <w:t xml:space="preserve"> </w:t>
            </w:r>
            <w:r>
              <w:rPr>
                <w:b/>
                <w:spacing w:val="-2"/>
                <w:sz w:val="24"/>
              </w:rPr>
              <w:t>Responsibility:</w:t>
            </w:r>
          </w:p>
        </w:tc>
        <w:tc>
          <w:tcPr>
            <w:tcW w:w="5153" w:type="dxa"/>
          </w:tcPr>
          <w:p w14:paraId="5FA97E84" w14:textId="77777777" w:rsidR="003E0C6A" w:rsidRDefault="003E0C6A" w:rsidP="003E0C6A">
            <w:pPr>
              <w:pStyle w:val="TableParagraph"/>
              <w:spacing w:before="62"/>
              <w:ind w:left="105"/>
              <w:rPr>
                <w:rFonts w:ascii="Arial MT"/>
              </w:rPr>
            </w:pPr>
            <w:r>
              <w:rPr>
                <w:rFonts w:ascii="Arial MT"/>
                <w:spacing w:val="-2"/>
              </w:rPr>
              <w:t>Brightskies</w:t>
            </w:r>
          </w:p>
        </w:tc>
      </w:tr>
      <w:tr w:rsidR="003E0C6A" w14:paraId="06C4AE0E" w14:textId="77777777" w:rsidTr="0023729A">
        <w:trPr>
          <w:trHeight w:val="453"/>
        </w:trPr>
        <w:tc>
          <w:tcPr>
            <w:tcW w:w="4227" w:type="dxa"/>
            <w:shd w:val="clear" w:color="auto" w:fill="D5DCE4" w:themeFill="text2" w:themeFillTint="33"/>
          </w:tcPr>
          <w:p w14:paraId="0FFCB1CA" w14:textId="77777777" w:rsidR="003E0C6A" w:rsidRDefault="003E0C6A" w:rsidP="003E0C6A">
            <w:pPr>
              <w:pStyle w:val="TableParagraph"/>
              <w:spacing w:before="46"/>
              <w:ind w:left="107"/>
              <w:rPr>
                <w:b/>
                <w:sz w:val="24"/>
              </w:rPr>
            </w:pPr>
            <w:r>
              <w:rPr>
                <w:b/>
                <w:sz w:val="24"/>
              </w:rPr>
              <w:t>Document</w:t>
            </w:r>
            <w:r>
              <w:rPr>
                <w:b/>
                <w:spacing w:val="-8"/>
                <w:sz w:val="24"/>
              </w:rPr>
              <w:t xml:space="preserve"> </w:t>
            </w:r>
            <w:r>
              <w:rPr>
                <w:b/>
                <w:spacing w:val="-2"/>
                <w:sz w:val="24"/>
              </w:rPr>
              <w:t>Version:</w:t>
            </w:r>
          </w:p>
        </w:tc>
        <w:tc>
          <w:tcPr>
            <w:tcW w:w="5153" w:type="dxa"/>
          </w:tcPr>
          <w:p w14:paraId="6C3D4D20" w14:textId="77777777" w:rsidR="003E0C6A" w:rsidRDefault="003E0C6A" w:rsidP="003E0C6A">
            <w:pPr>
              <w:pStyle w:val="TableParagraph"/>
              <w:spacing w:before="60"/>
              <w:ind w:left="105"/>
              <w:rPr>
                <w:rFonts w:ascii="Arial MT"/>
              </w:rPr>
            </w:pPr>
            <w:r>
              <w:rPr>
                <w:rFonts w:ascii="Arial MT"/>
                <w:spacing w:val="-5"/>
              </w:rPr>
              <w:t>0.1</w:t>
            </w:r>
          </w:p>
        </w:tc>
      </w:tr>
      <w:tr w:rsidR="003E0C6A" w14:paraId="602DDFFD" w14:textId="77777777" w:rsidTr="0023729A">
        <w:trPr>
          <w:trHeight w:val="453"/>
        </w:trPr>
        <w:tc>
          <w:tcPr>
            <w:tcW w:w="4227" w:type="dxa"/>
            <w:shd w:val="clear" w:color="auto" w:fill="D5DCE4" w:themeFill="text2" w:themeFillTint="33"/>
          </w:tcPr>
          <w:p w14:paraId="4255F214" w14:textId="77777777" w:rsidR="003E0C6A" w:rsidRDefault="003E0C6A" w:rsidP="003E0C6A">
            <w:pPr>
              <w:pStyle w:val="TableParagraph"/>
              <w:spacing w:before="46"/>
              <w:ind w:left="107"/>
              <w:rPr>
                <w:b/>
                <w:sz w:val="24"/>
              </w:rPr>
            </w:pPr>
            <w:r>
              <w:rPr>
                <w:b/>
                <w:sz w:val="24"/>
              </w:rPr>
              <w:t>Document</w:t>
            </w:r>
            <w:r>
              <w:rPr>
                <w:b/>
                <w:spacing w:val="-8"/>
                <w:sz w:val="24"/>
              </w:rPr>
              <w:t xml:space="preserve"> </w:t>
            </w:r>
            <w:r>
              <w:rPr>
                <w:b/>
                <w:spacing w:val="-2"/>
                <w:sz w:val="24"/>
              </w:rPr>
              <w:t>Classification:</w:t>
            </w:r>
          </w:p>
        </w:tc>
        <w:tc>
          <w:tcPr>
            <w:tcW w:w="5153" w:type="dxa"/>
          </w:tcPr>
          <w:p w14:paraId="7634BC6F" w14:textId="77777777" w:rsidR="003E0C6A" w:rsidRDefault="003E0C6A" w:rsidP="003E0C6A">
            <w:pPr>
              <w:pStyle w:val="TableParagraph"/>
              <w:spacing w:before="60"/>
              <w:ind w:left="105"/>
              <w:rPr>
                <w:rFonts w:ascii="Arial MT"/>
              </w:rPr>
            </w:pPr>
            <w:r>
              <w:rPr>
                <w:rFonts w:ascii="Arial MT"/>
                <w:spacing w:val="-2"/>
              </w:rPr>
              <w:t>Confidential</w:t>
            </w:r>
          </w:p>
        </w:tc>
      </w:tr>
      <w:tr w:rsidR="003E0C6A" w14:paraId="7522FECA" w14:textId="77777777" w:rsidTr="0023729A">
        <w:trPr>
          <w:trHeight w:val="455"/>
        </w:trPr>
        <w:tc>
          <w:tcPr>
            <w:tcW w:w="4227" w:type="dxa"/>
            <w:shd w:val="clear" w:color="auto" w:fill="D5DCE4" w:themeFill="text2" w:themeFillTint="33"/>
          </w:tcPr>
          <w:p w14:paraId="5AF6DBE1" w14:textId="77777777" w:rsidR="003E0C6A" w:rsidRDefault="003E0C6A" w:rsidP="003E0C6A">
            <w:pPr>
              <w:pStyle w:val="TableParagraph"/>
              <w:spacing w:before="46"/>
              <w:ind w:left="107"/>
              <w:rPr>
                <w:rFonts w:ascii="Arial MT"/>
                <w:sz w:val="24"/>
              </w:rPr>
            </w:pPr>
            <w:r>
              <w:rPr>
                <w:b/>
                <w:sz w:val="24"/>
              </w:rPr>
              <w:t>Document</w:t>
            </w:r>
            <w:r>
              <w:rPr>
                <w:b/>
                <w:spacing w:val="-5"/>
                <w:sz w:val="24"/>
              </w:rPr>
              <w:t xml:space="preserve"> </w:t>
            </w:r>
            <w:r>
              <w:rPr>
                <w:b/>
                <w:sz w:val="24"/>
              </w:rPr>
              <w:t>Status</w:t>
            </w:r>
            <w:r>
              <w:rPr>
                <w:b/>
                <w:spacing w:val="-4"/>
                <w:sz w:val="24"/>
              </w:rPr>
              <w:t xml:space="preserve"> </w:t>
            </w:r>
            <w:r>
              <w:rPr>
                <w:b/>
                <w:sz w:val="24"/>
              </w:rPr>
              <w:t>(</w:t>
            </w:r>
            <w:r>
              <w:rPr>
                <w:rFonts w:ascii="Arial MT"/>
                <w:sz w:val="24"/>
              </w:rPr>
              <w:t>Draft</w:t>
            </w:r>
            <w:r>
              <w:rPr>
                <w:rFonts w:ascii="Arial MT"/>
                <w:spacing w:val="-4"/>
                <w:sz w:val="24"/>
              </w:rPr>
              <w:t xml:space="preserve"> </w:t>
            </w:r>
            <w:r>
              <w:rPr>
                <w:rFonts w:ascii="Arial MT"/>
                <w:sz w:val="24"/>
              </w:rPr>
              <w:t>|</w:t>
            </w:r>
            <w:r>
              <w:rPr>
                <w:rFonts w:ascii="Arial MT"/>
                <w:spacing w:val="-3"/>
                <w:sz w:val="24"/>
              </w:rPr>
              <w:t xml:space="preserve"> </w:t>
            </w:r>
            <w:r>
              <w:rPr>
                <w:rFonts w:ascii="Arial MT"/>
                <w:spacing w:val="-2"/>
                <w:sz w:val="24"/>
              </w:rPr>
              <w:t>Final):</w:t>
            </w:r>
          </w:p>
        </w:tc>
        <w:tc>
          <w:tcPr>
            <w:tcW w:w="5153" w:type="dxa"/>
          </w:tcPr>
          <w:p w14:paraId="4B5E20F4" w14:textId="77777777" w:rsidR="003E0C6A" w:rsidRDefault="003E0C6A" w:rsidP="003E0C6A">
            <w:pPr>
              <w:pStyle w:val="TableParagraph"/>
              <w:spacing w:before="62"/>
              <w:ind w:left="168"/>
              <w:rPr>
                <w:rFonts w:ascii="Arial MT"/>
              </w:rPr>
            </w:pPr>
          </w:p>
        </w:tc>
      </w:tr>
      <w:tr w:rsidR="003E0C6A" w14:paraId="64F2681C" w14:textId="77777777" w:rsidTr="0023729A">
        <w:trPr>
          <w:trHeight w:val="453"/>
        </w:trPr>
        <w:tc>
          <w:tcPr>
            <w:tcW w:w="4227" w:type="dxa"/>
            <w:shd w:val="clear" w:color="auto" w:fill="D5DCE4" w:themeFill="text2" w:themeFillTint="33"/>
          </w:tcPr>
          <w:p w14:paraId="5A957687" w14:textId="77777777" w:rsidR="003E0C6A" w:rsidRDefault="003E0C6A" w:rsidP="003E0C6A">
            <w:pPr>
              <w:pStyle w:val="TableParagraph"/>
              <w:spacing w:before="46"/>
              <w:ind w:left="107"/>
              <w:rPr>
                <w:b/>
                <w:sz w:val="24"/>
              </w:rPr>
            </w:pPr>
            <w:r>
              <w:rPr>
                <w:b/>
                <w:sz w:val="24"/>
              </w:rPr>
              <w:t>Document</w:t>
            </w:r>
            <w:r>
              <w:rPr>
                <w:b/>
                <w:spacing w:val="-6"/>
                <w:sz w:val="24"/>
              </w:rPr>
              <w:t xml:space="preserve"> </w:t>
            </w:r>
            <w:r>
              <w:rPr>
                <w:b/>
                <w:spacing w:val="-2"/>
                <w:sz w:val="24"/>
              </w:rPr>
              <w:t>Archive:</w:t>
            </w:r>
          </w:p>
        </w:tc>
        <w:tc>
          <w:tcPr>
            <w:tcW w:w="5153" w:type="dxa"/>
          </w:tcPr>
          <w:p w14:paraId="32F10FA8" w14:textId="77777777" w:rsidR="003E0C6A" w:rsidRDefault="003E0C6A" w:rsidP="003E0C6A">
            <w:pPr>
              <w:pStyle w:val="TableParagraph"/>
              <w:rPr>
                <w:rFonts w:ascii="Times New Roman"/>
              </w:rPr>
            </w:pPr>
          </w:p>
        </w:tc>
      </w:tr>
    </w:tbl>
    <w:p w14:paraId="4290F055" w14:textId="77777777" w:rsidR="003E0C6A" w:rsidRDefault="003E0C6A" w:rsidP="003E0C6A">
      <w:pPr>
        <w:pStyle w:val="TableParagraph"/>
        <w:rPr>
          <w:rFonts w:ascii="Times New Roman"/>
        </w:rPr>
        <w:sectPr w:rsidR="003E0C6A" w:rsidSect="003E0C6A">
          <w:headerReference w:type="default" r:id="rId11"/>
          <w:footerReference w:type="default" r:id="rId12"/>
          <w:pgSz w:w="12240" w:h="15840"/>
          <w:pgMar w:top="1560" w:right="360" w:bottom="860" w:left="720" w:header="276" w:footer="676" w:gutter="0"/>
          <w:pgNumType w:start="1"/>
          <w:cols w:space="720"/>
        </w:sectPr>
      </w:pPr>
    </w:p>
    <w:bookmarkStart w:id="0" w:name="_Toc145501084" w:displacedByCustomXml="next"/>
    <w:sdt>
      <w:sdtPr>
        <w:rPr>
          <w:rFonts w:asciiTheme="minorHAnsi" w:eastAsiaTheme="minorHAnsi" w:hAnsiTheme="minorHAnsi"/>
          <w:b w:val="0"/>
          <w:bCs w:val="0"/>
          <w:sz w:val="22"/>
          <w:szCs w:val="22"/>
        </w:rPr>
        <w:id w:val="-396825474"/>
        <w:docPartObj>
          <w:docPartGallery w:val="Table of Contents"/>
          <w:docPartUnique/>
        </w:docPartObj>
      </w:sdtPr>
      <w:sdtEndPr>
        <w:rPr>
          <w:noProof/>
        </w:rPr>
      </w:sdtEndPr>
      <w:sdtContent>
        <w:p w14:paraId="0874F093" w14:textId="460CCD4D" w:rsidR="0023729A" w:rsidRDefault="0023729A">
          <w:pPr>
            <w:pStyle w:val="TOCHeading"/>
          </w:pPr>
          <w:r>
            <w:t>Table of Contents</w:t>
          </w:r>
        </w:p>
        <w:p w14:paraId="57599A00" w14:textId="26F5B5CA" w:rsidR="00785D0C" w:rsidRDefault="0023729A">
          <w:pPr>
            <w:pStyle w:val="TOC1"/>
            <w:tabs>
              <w:tab w:val="left" w:pos="440"/>
              <w:tab w:val="right" w:leader="dot" w:pos="10700"/>
            </w:tabs>
            <w:rPr>
              <w:rFonts w:eastAsiaTheme="minorEastAsia"/>
              <w:noProof/>
            </w:rPr>
          </w:pPr>
          <w:r>
            <w:fldChar w:fldCharType="begin"/>
          </w:r>
          <w:r>
            <w:instrText xml:space="preserve"> TOC \o "1-3" \h \z \u </w:instrText>
          </w:r>
          <w:r>
            <w:fldChar w:fldCharType="separate"/>
          </w:r>
          <w:hyperlink w:anchor="_Toc231988396" w:history="1">
            <w:r w:rsidR="00785D0C" w:rsidRPr="006F1150">
              <w:rPr>
                <w:rStyle w:val="Hyperlink"/>
                <w:noProof/>
              </w:rPr>
              <w:t>1.</w:t>
            </w:r>
            <w:r w:rsidR="00785D0C">
              <w:rPr>
                <w:rFonts w:eastAsiaTheme="minorEastAsia"/>
                <w:noProof/>
              </w:rPr>
              <w:tab/>
            </w:r>
            <w:r w:rsidR="00785D0C" w:rsidRPr="006F1150">
              <w:rPr>
                <w:rStyle w:val="Hyperlink"/>
                <w:noProof/>
              </w:rPr>
              <w:t>Introduction</w:t>
            </w:r>
            <w:r w:rsidR="00785D0C">
              <w:rPr>
                <w:noProof/>
                <w:webHidden/>
              </w:rPr>
              <w:tab/>
            </w:r>
            <w:r w:rsidR="00785D0C">
              <w:rPr>
                <w:noProof/>
                <w:webHidden/>
              </w:rPr>
              <w:fldChar w:fldCharType="begin"/>
            </w:r>
            <w:r w:rsidR="00785D0C">
              <w:rPr>
                <w:noProof/>
                <w:webHidden/>
              </w:rPr>
              <w:instrText xml:space="preserve"> PAGEREF _Toc231988396 \h </w:instrText>
            </w:r>
            <w:r w:rsidR="00785D0C">
              <w:rPr>
                <w:noProof/>
                <w:webHidden/>
              </w:rPr>
            </w:r>
            <w:r w:rsidR="00785D0C">
              <w:rPr>
                <w:noProof/>
                <w:webHidden/>
              </w:rPr>
              <w:fldChar w:fldCharType="separate"/>
            </w:r>
            <w:r w:rsidR="00785D0C">
              <w:rPr>
                <w:noProof/>
                <w:webHidden/>
              </w:rPr>
              <w:t>4</w:t>
            </w:r>
            <w:r w:rsidR="00785D0C">
              <w:rPr>
                <w:noProof/>
                <w:webHidden/>
              </w:rPr>
              <w:fldChar w:fldCharType="end"/>
            </w:r>
          </w:hyperlink>
        </w:p>
        <w:p w14:paraId="2375D163" w14:textId="1EFA4685" w:rsidR="00785D0C" w:rsidRDefault="00EB3112">
          <w:pPr>
            <w:pStyle w:val="TOC1"/>
            <w:tabs>
              <w:tab w:val="left" w:pos="440"/>
              <w:tab w:val="right" w:leader="dot" w:pos="10700"/>
            </w:tabs>
            <w:rPr>
              <w:rFonts w:eastAsiaTheme="minorEastAsia"/>
              <w:noProof/>
            </w:rPr>
          </w:pPr>
          <w:hyperlink w:anchor="_Toc231988397" w:history="1">
            <w:r w:rsidR="00785D0C" w:rsidRPr="006F1150">
              <w:rPr>
                <w:rStyle w:val="Hyperlink"/>
                <w:noProof/>
              </w:rPr>
              <w:t>2.</w:t>
            </w:r>
            <w:r w:rsidR="00785D0C">
              <w:rPr>
                <w:rFonts w:eastAsiaTheme="minorEastAsia"/>
                <w:noProof/>
              </w:rPr>
              <w:tab/>
            </w:r>
            <w:r w:rsidR="00785D0C" w:rsidRPr="006F1150">
              <w:rPr>
                <w:rStyle w:val="Hyperlink"/>
                <w:noProof/>
              </w:rPr>
              <w:t>SerDes Component</w:t>
            </w:r>
            <w:r w:rsidR="00785D0C" w:rsidRPr="006F1150">
              <w:rPr>
                <w:rStyle w:val="Hyperlink"/>
                <w:noProof/>
                <w:spacing w:val="-15"/>
              </w:rPr>
              <w:t xml:space="preserve"> </w:t>
            </w:r>
            <w:r w:rsidR="00785D0C" w:rsidRPr="006F1150">
              <w:rPr>
                <w:rStyle w:val="Hyperlink"/>
                <w:noProof/>
                <w:spacing w:val="-2"/>
              </w:rPr>
              <w:t>Overview</w:t>
            </w:r>
            <w:r w:rsidR="00785D0C">
              <w:rPr>
                <w:noProof/>
                <w:webHidden/>
              </w:rPr>
              <w:tab/>
            </w:r>
            <w:r w:rsidR="00785D0C">
              <w:rPr>
                <w:noProof/>
                <w:webHidden/>
              </w:rPr>
              <w:fldChar w:fldCharType="begin"/>
            </w:r>
            <w:r w:rsidR="00785D0C">
              <w:rPr>
                <w:noProof/>
                <w:webHidden/>
              </w:rPr>
              <w:instrText xml:space="preserve"> PAGEREF _Toc231988397 \h </w:instrText>
            </w:r>
            <w:r w:rsidR="00785D0C">
              <w:rPr>
                <w:noProof/>
                <w:webHidden/>
              </w:rPr>
            </w:r>
            <w:r w:rsidR="00785D0C">
              <w:rPr>
                <w:noProof/>
                <w:webHidden/>
              </w:rPr>
              <w:fldChar w:fldCharType="separate"/>
            </w:r>
            <w:r w:rsidR="00785D0C">
              <w:rPr>
                <w:noProof/>
                <w:webHidden/>
              </w:rPr>
              <w:t>4</w:t>
            </w:r>
            <w:r w:rsidR="00785D0C">
              <w:rPr>
                <w:noProof/>
                <w:webHidden/>
              </w:rPr>
              <w:fldChar w:fldCharType="end"/>
            </w:r>
          </w:hyperlink>
        </w:p>
        <w:p w14:paraId="79EE7F34" w14:textId="149F102F" w:rsidR="00785D0C" w:rsidRDefault="00EB3112">
          <w:pPr>
            <w:pStyle w:val="TOC1"/>
            <w:tabs>
              <w:tab w:val="left" w:pos="440"/>
              <w:tab w:val="right" w:leader="dot" w:pos="10700"/>
            </w:tabs>
            <w:rPr>
              <w:rFonts w:eastAsiaTheme="minorEastAsia"/>
              <w:noProof/>
            </w:rPr>
          </w:pPr>
          <w:hyperlink w:anchor="_Toc231988398" w:history="1">
            <w:r w:rsidR="00785D0C" w:rsidRPr="006F1150">
              <w:rPr>
                <w:rStyle w:val="Hyperlink"/>
                <w:noProof/>
              </w:rPr>
              <w:t>3.</w:t>
            </w:r>
            <w:r w:rsidR="00785D0C">
              <w:rPr>
                <w:rFonts w:eastAsiaTheme="minorEastAsia"/>
                <w:noProof/>
              </w:rPr>
              <w:tab/>
            </w:r>
            <w:r w:rsidR="00785D0C" w:rsidRPr="006F1150">
              <w:rPr>
                <w:rStyle w:val="Hyperlink"/>
                <w:noProof/>
              </w:rPr>
              <w:t>SerDes Qualification</w:t>
            </w:r>
            <w:r w:rsidR="00785D0C" w:rsidRPr="006F1150">
              <w:rPr>
                <w:rStyle w:val="Hyperlink"/>
                <w:noProof/>
                <w:spacing w:val="-18"/>
              </w:rPr>
              <w:t xml:space="preserve"> </w:t>
            </w:r>
            <w:r w:rsidR="00785D0C" w:rsidRPr="006F1150">
              <w:rPr>
                <w:rStyle w:val="Hyperlink"/>
                <w:noProof/>
                <w:spacing w:val="-2"/>
              </w:rPr>
              <w:t>Responsibility</w:t>
            </w:r>
            <w:r w:rsidR="00785D0C">
              <w:rPr>
                <w:noProof/>
                <w:webHidden/>
              </w:rPr>
              <w:tab/>
            </w:r>
            <w:r w:rsidR="00785D0C">
              <w:rPr>
                <w:noProof/>
                <w:webHidden/>
              </w:rPr>
              <w:fldChar w:fldCharType="begin"/>
            </w:r>
            <w:r w:rsidR="00785D0C">
              <w:rPr>
                <w:noProof/>
                <w:webHidden/>
              </w:rPr>
              <w:instrText xml:space="preserve"> PAGEREF _Toc231988398 \h </w:instrText>
            </w:r>
            <w:r w:rsidR="00785D0C">
              <w:rPr>
                <w:noProof/>
                <w:webHidden/>
              </w:rPr>
            </w:r>
            <w:r w:rsidR="00785D0C">
              <w:rPr>
                <w:noProof/>
                <w:webHidden/>
              </w:rPr>
              <w:fldChar w:fldCharType="separate"/>
            </w:r>
            <w:r w:rsidR="00785D0C">
              <w:rPr>
                <w:noProof/>
                <w:webHidden/>
              </w:rPr>
              <w:t>4</w:t>
            </w:r>
            <w:r w:rsidR="00785D0C">
              <w:rPr>
                <w:noProof/>
                <w:webHidden/>
              </w:rPr>
              <w:fldChar w:fldCharType="end"/>
            </w:r>
          </w:hyperlink>
        </w:p>
        <w:p w14:paraId="4D92EF97" w14:textId="3012EE32" w:rsidR="00785D0C" w:rsidRDefault="00EB3112">
          <w:pPr>
            <w:pStyle w:val="TOC1"/>
            <w:tabs>
              <w:tab w:val="left" w:pos="440"/>
              <w:tab w:val="right" w:leader="dot" w:pos="10700"/>
            </w:tabs>
            <w:rPr>
              <w:rFonts w:eastAsiaTheme="minorEastAsia"/>
              <w:noProof/>
            </w:rPr>
          </w:pPr>
          <w:hyperlink w:anchor="_Toc231988399" w:history="1">
            <w:r w:rsidR="00785D0C" w:rsidRPr="006F1150">
              <w:rPr>
                <w:rStyle w:val="Hyperlink"/>
                <w:noProof/>
              </w:rPr>
              <w:t>4.</w:t>
            </w:r>
            <w:r w:rsidR="00785D0C">
              <w:rPr>
                <w:rFonts w:eastAsiaTheme="minorEastAsia"/>
                <w:noProof/>
              </w:rPr>
              <w:tab/>
            </w:r>
            <w:r w:rsidR="00785D0C" w:rsidRPr="006F1150">
              <w:rPr>
                <w:rStyle w:val="Hyperlink"/>
                <w:noProof/>
              </w:rPr>
              <w:t>Qualification Approach</w:t>
            </w:r>
            <w:r w:rsidR="00785D0C" w:rsidRPr="006F1150">
              <w:rPr>
                <w:rStyle w:val="Hyperlink"/>
                <w:noProof/>
                <w:spacing w:val="-17"/>
              </w:rPr>
              <w:t xml:space="preserve"> </w:t>
            </w:r>
            <w:r w:rsidR="00785D0C" w:rsidRPr="006F1150">
              <w:rPr>
                <w:rStyle w:val="Hyperlink"/>
                <w:noProof/>
              </w:rPr>
              <w:t>and</w:t>
            </w:r>
            <w:r w:rsidR="00785D0C" w:rsidRPr="006F1150">
              <w:rPr>
                <w:rStyle w:val="Hyperlink"/>
                <w:noProof/>
                <w:spacing w:val="-17"/>
              </w:rPr>
              <w:t xml:space="preserve"> </w:t>
            </w:r>
            <w:r w:rsidR="00785D0C" w:rsidRPr="006F1150">
              <w:rPr>
                <w:rStyle w:val="Hyperlink"/>
                <w:noProof/>
                <w:spacing w:val="-2"/>
              </w:rPr>
              <w:t>Criteria</w:t>
            </w:r>
            <w:r w:rsidR="00785D0C">
              <w:rPr>
                <w:noProof/>
                <w:webHidden/>
              </w:rPr>
              <w:tab/>
            </w:r>
            <w:r w:rsidR="00785D0C">
              <w:rPr>
                <w:noProof/>
                <w:webHidden/>
              </w:rPr>
              <w:fldChar w:fldCharType="begin"/>
            </w:r>
            <w:r w:rsidR="00785D0C">
              <w:rPr>
                <w:noProof/>
                <w:webHidden/>
              </w:rPr>
              <w:instrText xml:space="preserve"> PAGEREF _Toc231988399 \h </w:instrText>
            </w:r>
            <w:r w:rsidR="00785D0C">
              <w:rPr>
                <w:noProof/>
                <w:webHidden/>
              </w:rPr>
            </w:r>
            <w:r w:rsidR="00785D0C">
              <w:rPr>
                <w:noProof/>
                <w:webHidden/>
              </w:rPr>
              <w:fldChar w:fldCharType="separate"/>
            </w:r>
            <w:r w:rsidR="00785D0C">
              <w:rPr>
                <w:noProof/>
                <w:webHidden/>
              </w:rPr>
              <w:t>5</w:t>
            </w:r>
            <w:r w:rsidR="00785D0C">
              <w:rPr>
                <w:noProof/>
                <w:webHidden/>
              </w:rPr>
              <w:fldChar w:fldCharType="end"/>
            </w:r>
          </w:hyperlink>
        </w:p>
        <w:p w14:paraId="18FE5DE2" w14:textId="48257D95" w:rsidR="00785D0C" w:rsidRDefault="00EB3112">
          <w:pPr>
            <w:pStyle w:val="TOC2"/>
            <w:tabs>
              <w:tab w:val="left" w:pos="880"/>
              <w:tab w:val="right" w:leader="dot" w:pos="10700"/>
            </w:tabs>
            <w:rPr>
              <w:rFonts w:eastAsiaTheme="minorEastAsia"/>
              <w:noProof/>
            </w:rPr>
          </w:pPr>
          <w:hyperlink w:anchor="_Toc231988400" w:history="1">
            <w:r w:rsidR="00785D0C" w:rsidRPr="006F1150">
              <w:rPr>
                <w:rStyle w:val="Hyperlink"/>
                <w:noProof/>
              </w:rPr>
              <w:t>4.1</w:t>
            </w:r>
            <w:r w:rsidR="00785D0C">
              <w:rPr>
                <w:rFonts w:eastAsiaTheme="minorEastAsia"/>
                <w:noProof/>
              </w:rPr>
              <w:tab/>
            </w:r>
            <w:r w:rsidR="00785D0C" w:rsidRPr="006F1150">
              <w:rPr>
                <w:rStyle w:val="Hyperlink"/>
                <w:noProof/>
              </w:rPr>
              <w:t>Compliance with ISO26262</w:t>
            </w:r>
            <w:r w:rsidR="00785D0C">
              <w:rPr>
                <w:noProof/>
                <w:webHidden/>
              </w:rPr>
              <w:tab/>
            </w:r>
            <w:r w:rsidR="00785D0C">
              <w:rPr>
                <w:noProof/>
                <w:webHidden/>
              </w:rPr>
              <w:fldChar w:fldCharType="begin"/>
            </w:r>
            <w:r w:rsidR="00785D0C">
              <w:rPr>
                <w:noProof/>
                <w:webHidden/>
              </w:rPr>
              <w:instrText xml:space="preserve"> PAGEREF _Toc231988400 \h </w:instrText>
            </w:r>
            <w:r w:rsidR="00785D0C">
              <w:rPr>
                <w:noProof/>
                <w:webHidden/>
              </w:rPr>
            </w:r>
            <w:r w:rsidR="00785D0C">
              <w:rPr>
                <w:noProof/>
                <w:webHidden/>
              </w:rPr>
              <w:fldChar w:fldCharType="separate"/>
            </w:r>
            <w:r w:rsidR="00785D0C">
              <w:rPr>
                <w:noProof/>
                <w:webHidden/>
              </w:rPr>
              <w:t>5</w:t>
            </w:r>
            <w:r w:rsidR="00785D0C">
              <w:rPr>
                <w:noProof/>
                <w:webHidden/>
              </w:rPr>
              <w:fldChar w:fldCharType="end"/>
            </w:r>
          </w:hyperlink>
        </w:p>
        <w:p w14:paraId="71645B66" w14:textId="1F7AAE5E" w:rsidR="00785D0C" w:rsidRDefault="00EB3112">
          <w:pPr>
            <w:pStyle w:val="TOC2"/>
            <w:tabs>
              <w:tab w:val="left" w:pos="880"/>
              <w:tab w:val="right" w:leader="dot" w:pos="10700"/>
            </w:tabs>
            <w:rPr>
              <w:rFonts w:eastAsiaTheme="minorEastAsia"/>
              <w:noProof/>
            </w:rPr>
          </w:pPr>
          <w:hyperlink w:anchor="_Toc231988401" w:history="1">
            <w:r w:rsidR="00785D0C" w:rsidRPr="006F1150">
              <w:rPr>
                <w:rStyle w:val="Hyperlink"/>
                <w:noProof/>
              </w:rPr>
              <w:t>4.2</w:t>
            </w:r>
            <w:r w:rsidR="00785D0C">
              <w:rPr>
                <w:rFonts w:eastAsiaTheme="minorEastAsia"/>
                <w:noProof/>
              </w:rPr>
              <w:tab/>
            </w:r>
            <w:r w:rsidR="00785D0C" w:rsidRPr="006F1150">
              <w:rPr>
                <w:rStyle w:val="Hyperlink"/>
                <w:noProof/>
                <w:spacing w:val="-2"/>
              </w:rPr>
              <w:t>Qualification</w:t>
            </w:r>
            <w:r w:rsidR="00785D0C" w:rsidRPr="006F1150">
              <w:rPr>
                <w:rStyle w:val="Hyperlink"/>
                <w:noProof/>
                <w:spacing w:val="1"/>
              </w:rPr>
              <w:t xml:space="preserve"> </w:t>
            </w:r>
            <w:r w:rsidR="00785D0C" w:rsidRPr="006F1150">
              <w:rPr>
                <w:rStyle w:val="Hyperlink"/>
                <w:noProof/>
                <w:spacing w:val="-2"/>
              </w:rPr>
              <w:t>Criteria</w:t>
            </w:r>
            <w:r w:rsidR="00785D0C">
              <w:rPr>
                <w:noProof/>
                <w:webHidden/>
              </w:rPr>
              <w:tab/>
            </w:r>
            <w:r w:rsidR="00785D0C">
              <w:rPr>
                <w:noProof/>
                <w:webHidden/>
              </w:rPr>
              <w:fldChar w:fldCharType="begin"/>
            </w:r>
            <w:r w:rsidR="00785D0C">
              <w:rPr>
                <w:noProof/>
                <w:webHidden/>
              </w:rPr>
              <w:instrText xml:space="preserve"> PAGEREF _Toc231988401 \h </w:instrText>
            </w:r>
            <w:r w:rsidR="00785D0C">
              <w:rPr>
                <w:noProof/>
                <w:webHidden/>
              </w:rPr>
            </w:r>
            <w:r w:rsidR="00785D0C">
              <w:rPr>
                <w:noProof/>
                <w:webHidden/>
              </w:rPr>
              <w:fldChar w:fldCharType="separate"/>
            </w:r>
            <w:r w:rsidR="00785D0C">
              <w:rPr>
                <w:noProof/>
                <w:webHidden/>
              </w:rPr>
              <w:t>5</w:t>
            </w:r>
            <w:r w:rsidR="00785D0C">
              <w:rPr>
                <w:noProof/>
                <w:webHidden/>
              </w:rPr>
              <w:fldChar w:fldCharType="end"/>
            </w:r>
          </w:hyperlink>
        </w:p>
        <w:p w14:paraId="32135004" w14:textId="071214C8" w:rsidR="00785D0C" w:rsidRDefault="00EB3112">
          <w:pPr>
            <w:pStyle w:val="TOC2"/>
            <w:tabs>
              <w:tab w:val="left" w:pos="880"/>
              <w:tab w:val="right" w:leader="dot" w:pos="10700"/>
            </w:tabs>
            <w:rPr>
              <w:rFonts w:eastAsiaTheme="minorEastAsia"/>
              <w:noProof/>
            </w:rPr>
          </w:pPr>
          <w:hyperlink w:anchor="_Toc231988402" w:history="1">
            <w:r w:rsidR="00785D0C" w:rsidRPr="006F1150">
              <w:rPr>
                <w:rStyle w:val="Hyperlink"/>
                <w:noProof/>
                <w:spacing w:val="-2"/>
              </w:rPr>
              <w:t>4.3</w:t>
            </w:r>
            <w:r w:rsidR="00785D0C">
              <w:rPr>
                <w:rFonts w:eastAsiaTheme="minorEastAsia"/>
                <w:noProof/>
              </w:rPr>
              <w:tab/>
            </w:r>
            <w:r w:rsidR="00785D0C" w:rsidRPr="006F1150">
              <w:rPr>
                <w:rStyle w:val="Hyperlink"/>
                <w:noProof/>
                <w:spacing w:val="-2"/>
              </w:rPr>
              <w:t>Qualification Environment</w:t>
            </w:r>
            <w:r w:rsidR="00785D0C">
              <w:rPr>
                <w:noProof/>
                <w:webHidden/>
              </w:rPr>
              <w:tab/>
            </w:r>
            <w:r w:rsidR="00785D0C">
              <w:rPr>
                <w:noProof/>
                <w:webHidden/>
              </w:rPr>
              <w:fldChar w:fldCharType="begin"/>
            </w:r>
            <w:r w:rsidR="00785D0C">
              <w:rPr>
                <w:noProof/>
                <w:webHidden/>
              </w:rPr>
              <w:instrText xml:space="preserve"> PAGEREF _Toc231988402 \h </w:instrText>
            </w:r>
            <w:r w:rsidR="00785D0C">
              <w:rPr>
                <w:noProof/>
                <w:webHidden/>
              </w:rPr>
            </w:r>
            <w:r w:rsidR="00785D0C">
              <w:rPr>
                <w:noProof/>
                <w:webHidden/>
              </w:rPr>
              <w:fldChar w:fldCharType="separate"/>
            </w:r>
            <w:r w:rsidR="00785D0C">
              <w:rPr>
                <w:noProof/>
                <w:webHidden/>
              </w:rPr>
              <w:t>5</w:t>
            </w:r>
            <w:r w:rsidR="00785D0C">
              <w:rPr>
                <w:noProof/>
                <w:webHidden/>
              </w:rPr>
              <w:fldChar w:fldCharType="end"/>
            </w:r>
          </w:hyperlink>
        </w:p>
        <w:p w14:paraId="29F17BF3" w14:textId="644FCF5F" w:rsidR="00785D0C" w:rsidRDefault="00EB3112">
          <w:pPr>
            <w:pStyle w:val="TOC2"/>
            <w:tabs>
              <w:tab w:val="left" w:pos="880"/>
              <w:tab w:val="right" w:leader="dot" w:pos="10700"/>
            </w:tabs>
            <w:rPr>
              <w:rFonts w:eastAsiaTheme="minorEastAsia"/>
              <w:noProof/>
            </w:rPr>
          </w:pPr>
          <w:hyperlink w:anchor="_Toc231988403" w:history="1">
            <w:r w:rsidR="00785D0C" w:rsidRPr="006F1150">
              <w:rPr>
                <w:rStyle w:val="Hyperlink"/>
                <w:noProof/>
                <w:spacing w:val="-2"/>
              </w:rPr>
              <w:t>4.4</w:t>
            </w:r>
            <w:r w:rsidR="00785D0C">
              <w:rPr>
                <w:rFonts w:eastAsiaTheme="minorEastAsia"/>
                <w:noProof/>
              </w:rPr>
              <w:tab/>
            </w:r>
            <w:r w:rsidR="00785D0C" w:rsidRPr="006F1150">
              <w:rPr>
                <w:rStyle w:val="Hyperlink"/>
                <w:noProof/>
                <w:spacing w:val="-2"/>
              </w:rPr>
              <w:t>Qualification Activities &amp; Deliverables</w:t>
            </w:r>
            <w:r w:rsidR="00785D0C">
              <w:rPr>
                <w:noProof/>
                <w:webHidden/>
              </w:rPr>
              <w:tab/>
            </w:r>
            <w:r w:rsidR="00785D0C">
              <w:rPr>
                <w:noProof/>
                <w:webHidden/>
              </w:rPr>
              <w:fldChar w:fldCharType="begin"/>
            </w:r>
            <w:r w:rsidR="00785D0C">
              <w:rPr>
                <w:noProof/>
                <w:webHidden/>
              </w:rPr>
              <w:instrText xml:space="preserve"> PAGEREF _Toc231988403 \h </w:instrText>
            </w:r>
            <w:r w:rsidR="00785D0C">
              <w:rPr>
                <w:noProof/>
                <w:webHidden/>
              </w:rPr>
            </w:r>
            <w:r w:rsidR="00785D0C">
              <w:rPr>
                <w:noProof/>
                <w:webHidden/>
              </w:rPr>
              <w:fldChar w:fldCharType="separate"/>
            </w:r>
            <w:r w:rsidR="00785D0C">
              <w:rPr>
                <w:noProof/>
                <w:webHidden/>
              </w:rPr>
              <w:t>5</w:t>
            </w:r>
            <w:r w:rsidR="00785D0C">
              <w:rPr>
                <w:noProof/>
                <w:webHidden/>
              </w:rPr>
              <w:fldChar w:fldCharType="end"/>
            </w:r>
          </w:hyperlink>
        </w:p>
        <w:p w14:paraId="302CF298" w14:textId="6B72A1FB" w:rsidR="00785D0C" w:rsidRDefault="00EB3112">
          <w:pPr>
            <w:pStyle w:val="TOC3"/>
            <w:tabs>
              <w:tab w:val="left" w:pos="1320"/>
              <w:tab w:val="right" w:leader="dot" w:pos="10700"/>
            </w:tabs>
            <w:rPr>
              <w:rFonts w:cstheme="minorBidi"/>
              <w:noProof/>
            </w:rPr>
          </w:pPr>
          <w:hyperlink w:anchor="_Toc231988404" w:history="1">
            <w:r w:rsidR="00785D0C" w:rsidRPr="006F1150">
              <w:rPr>
                <w:rStyle w:val="Hyperlink"/>
                <w:noProof/>
              </w:rPr>
              <w:t>4.4.1</w:t>
            </w:r>
            <w:r w:rsidR="00785D0C">
              <w:rPr>
                <w:rFonts w:cstheme="minorBidi"/>
                <w:noProof/>
              </w:rPr>
              <w:tab/>
            </w:r>
            <w:r w:rsidR="00785D0C" w:rsidRPr="006F1150">
              <w:rPr>
                <w:rStyle w:val="Hyperlink"/>
                <w:noProof/>
              </w:rPr>
              <w:t>Component</w:t>
            </w:r>
            <w:r w:rsidR="00785D0C" w:rsidRPr="006F1150">
              <w:rPr>
                <w:rStyle w:val="Hyperlink"/>
                <w:noProof/>
                <w:spacing w:val="-5"/>
              </w:rPr>
              <w:t xml:space="preserve"> </w:t>
            </w:r>
            <w:r w:rsidR="00785D0C" w:rsidRPr="006F1150">
              <w:rPr>
                <w:rStyle w:val="Hyperlink"/>
                <w:noProof/>
                <w:spacing w:val="-2"/>
              </w:rPr>
              <w:t>Identification</w:t>
            </w:r>
            <w:r w:rsidR="00785D0C">
              <w:rPr>
                <w:noProof/>
                <w:webHidden/>
              </w:rPr>
              <w:tab/>
            </w:r>
            <w:r w:rsidR="00785D0C">
              <w:rPr>
                <w:noProof/>
                <w:webHidden/>
              </w:rPr>
              <w:fldChar w:fldCharType="begin"/>
            </w:r>
            <w:r w:rsidR="00785D0C">
              <w:rPr>
                <w:noProof/>
                <w:webHidden/>
              </w:rPr>
              <w:instrText xml:space="preserve"> PAGEREF _Toc231988404 \h </w:instrText>
            </w:r>
            <w:r w:rsidR="00785D0C">
              <w:rPr>
                <w:noProof/>
                <w:webHidden/>
              </w:rPr>
            </w:r>
            <w:r w:rsidR="00785D0C">
              <w:rPr>
                <w:noProof/>
                <w:webHidden/>
              </w:rPr>
              <w:fldChar w:fldCharType="separate"/>
            </w:r>
            <w:r w:rsidR="00785D0C">
              <w:rPr>
                <w:noProof/>
                <w:webHidden/>
              </w:rPr>
              <w:t>5</w:t>
            </w:r>
            <w:r w:rsidR="00785D0C">
              <w:rPr>
                <w:noProof/>
                <w:webHidden/>
              </w:rPr>
              <w:fldChar w:fldCharType="end"/>
            </w:r>
          </w:hyperlink>
        </w:p>
        <w:p w14:paraId="4763787A" w14:textId="33E9F693" w:rsidR="00785D0C" w:rsidRDefault="00EB3112">
          <w:pPr>
            <w:pStyle w:val="TOC3"/>
            <w:tabs>
              <w:tab w:val="left" w:pos="1320"/>
              <w:tab w:val="right" w:leader="dot" w:pos="10700"/>
            </w:tabs>
            <w:rPr>
              <w:rFonts w:cstheme="minorBidi"/>
              <w:noProof/>
            </w:rPr>
          </w:pPr>
          <w:hyperlink w:anchor="_Toc231988405" w:history="1">
            <w:r w:rsidR="00785D0C" w:rsidRPr="006F1150">
              <w:rPr>
                <w:rStyle w:val="Hyperlink"/>
                <w:noProof/>
              </w:rPr>
              <w:t>4.4.2</w:t>
            </w:r>
            <w:r w:rsidR="00785D0C">
              <w:rPr>
                <w:rFonts w:cstheme="minorBidi"/>
                <w:noProof/>
              </w:rPr>
              <w:tab/>
            </w:r>
            <w:r w:rsidR="00785D0C" w:rsidRPr="006F1150">
              <w:rPr>
                <w:rStyle w:val="Hyperlink"/>
                <w:noProof/>
              </w:rPr>
              <w:t>Static</w:t>
            </w:r>
            <w:r w:rsidR="00785D0C" w:rsidRPr="006F1150">
              <w:rPr>
                <w:rStyle w:val="Hyperlink"/>
                <w:noProof/>
                <w:spacing w:val="-1"/>
              </w:rPr>
              <w:t xml:space="preserve"> </w:t>
            </w:r>
            <w:r w:rsidR="00785D0C" w:rsidRPr="006F1150">
              <w:rPr>
                <w:rStyle w:val="Hyperlink"/>
                <w:noProof/>
                <w:spacing w:val="-2"/>
              </w:rPr>
              <w:t>Analysis</w:t>
            </w:r>
            <w:r w:rsidR="00785D0C">
              <w:rPr>
                <w:noProof/>
                <w:webHidden/>
              </w:rPr>
              <w:tab/>
            </w:r>
            <w:r w:rsidR="00785D0C">
              <w:rPr>
                <w:noProof/>
                <w:webHidden/>
              </w:rPr>
              <w:fldChar w:fldCharType="begin"/>
            </w:r>
            <w:r w:rsidR="00785D0C">
              <w:rPr>
                <w:noProof/>
                <w:webHidden/>
              </w:rPr>
              <w:instrText xml:space="preserve"> PAGEREF _Toc231988405 \h </w:instrText>
            </w:r>
            <w:r w:rsidR="00785D0C">
              <w:rPr>
                <w:noProof/>
                <w:webHidden/>
              </w:rPr>
            </w:r>
            <w:r w:rsidR="00785D0C">
              <w:rPr>
                <w:noProof/>
                <w:webHidden/>
              </w:rPr>
              <w:fldChar w:fldCharType="separate"/>
            </w:r>
            <w:r w:rsidR="00785D0C">
              <w:rPr>
                <w:noProof/>
                <w:webHidden/>
              </w:rPr>
              <w:t>5</w:t>
            </w:r>
            <w:r w:rsidR="00785D0C">
              <w:rPr>
                <w:noProof/>
                <w:webHidden/>
              </w:rPr>
              <w:fldChar w:fldCharType="end"/>
            </w:r>
          </w:hyperlink>
        </w:p>
        <w:p w14:paraId="4E11B031" w14:textId="40142660" w:rsidR="00785D0C" w:rsidRDefault="00EB3112">
          <w:pPr>
            <w:pStyle w:val="TOC3"/>
            <w:tabs>
              <w:tab w:val="left" w:pos="1320"/>
              <w:tab w:val="right" w:leader="dot" w:pos="10700"/>
            </w:tabs>
            <w:rPr>
              <w:rFonts w:cstheme="minorBidi"/>
              <w:noProof/>
            </w:rPr>
          </w:pPr>
          <w:hyperlink w:anchor="_Toc231988406" w:history="1">
            <w:r w:rsidR="00785D0C" w:rsidRPr="006F1150">
              <w:rPr>
                <w:rStyle w:val="Hyperlink"/>
                <w:noProof/>
              </w:rPr>
              <w:t>4.4.3</w:t>
            </w:r>
            <w:r w:rsidR="00785D0C">
              <w:rPr>
                <w:rFonts w:cstheme="minorBidi"/>
                <w:noProof/>
              </w:rPr>
              <w:tab/>
            </w:r>
            <w:r w:rsidR="00785D0C" w:rsidRPr="006F1150">
              <w:rPr>
                <w:rStyle w:val="Hyperlink"/>
                <w:noProof/>
              </w:rPr>
              <w:t>Safety</w:t>
            </w:r>
            <w:r w:rsidR="00785D0C" w:rsidRPr="006F1150">
              <w:rPr>
                <w:rStyle w:val="Hyperlink"/>
                <w:noProof/>
                <w:spacing w:val="-9"/>
              </w:rPr>
              <w:t xml:space="preserve"> </w:t>
            </w:r>
            <w:r w:rsidR="00785D0C" w:rsidRPr="006F1150">
              <w:rPr>
                <w:rStyle w:val="Hyperlink"/>
                <w:noProof/>
              </w:rPr>
              <w:t>Analysis</w:t>
            </w:r>
            <w:r w:rsidR="00785D0C" w:rsidRPr="006F1150">
              <w:rPr>
                <w:rStyle w:val="Hyperlink"/>
                <w:noProof/>
                <w:spacing w:val="-3"/>
              </w:rPr>
              <w:t xml:space="preserve"> </w:t>
            </w:r>
            <w:r w:rsidR="00785D0C" w:rsidRPr="006F1150">
              <w:rPr>
                <w:rStyle w:val="Hyperlink"/>
                <w:noProof/>
                <w:spacing w:val="-2"/>
              </w:rPr>
              <w:t>“FMEA”</w:t>
            </w:r>
            <w:r w:rsidR="00785D0C">
              <w:rPr>
                <w:noProof/>
                <w:webHidden/>
              </w:rPr>
              <w:tab/>
            </w:r>
            <w:r w:rsidR="00785D0C">
              <w:rPr>
                <w:noProof/>
                <w:webHidden/>
              </w:rPr>
              <w:fldChar w:fldCharType="begin"/>
            </w:r>
            <w:r w:rsidR="00785D0C">
              <w:rPr>
                <w:noProof/>
                <w:webHidden/>
              </w:rPr>
              <w:instrText xml:space="preserve"> PAGEREF _Toc231988406 \h </w:instrText>
            </w:r>
            <w:r w:rsidR="00785D0C">
              <w:rPr>
                <w:noProof/>
                <w:webHidden/>
              </w:rPr>
            </w:r>
            <w:r w:rsidR="00785D0C">
              <w:rPr>
                <w:noProof/>
                <w:webHidden/>
              </w:rPr>
              <w:fldChar w:fldCharType="separate"/>
            </w:r>
            <w:r w:rsidR="00785D0C">
              <w:rPr>
                <w:noProof/>
                <w:webHidden/>
              </w:rPr>
              <w:t>6</w:t>
            </w:r>
            <w:r w:rsidR="00785D0C">
              <w:rPr>
                <w:noProof/>
                <w:webHidden/>
              </w:rPr>
              <w:fldChar w:fldCharType="end"/>
            </w:r>
          </w:hyperlink>
        </w:p>
        <w:p w14:paraId="17A139C5" w14:textId="12495A58" w:rsidR="00785D0C" w:rsidRDefault="00EB3112">
          <w:pPr>
            <w:pStyle w:val="TOC3"/>
            <w:tabs>
              <w:tab w:val="left" w:pos="1320"/>
              <w:tab w:val="right" w:leader="dot" w:pos="10700"/>
            </w:tabs>
            <w:rPr>
              <w:rFonts w:cstheme="minorBidi"/>
              <w:noProof/>
            </w:rPr>
          </w:pPr>
          <w:hyperlink w:anchor="_Toc231988407" w:history="1">
            <w:r w:rsidR="00785D0C" w:rsidRPr="006F1150">
              <w:rPr>
                <w:rStyle w:val="Hyperlink"/>
                <w:noProof/>
              </w:rPr>
              <w:t>4.4.4</w:t>
            </w:r>
            <w:r w:rsidR="00785D0C">
              <w:rPr>
                <w:rFonts w:cstheme="minorBidi"/>
                <w:noProof/>
              </w:rPr>
              <w:tab/>
            </w:r>
            <w:r w:rsidR="00785D0C" w:rsidRPr="006F1150">
              <w:rPr>
                <w:rStyle w:val="Hyperlink"/>
                <w:noProof/>
                <w:spacing w:val="-9"/>
              </w:rPr>
              <w:t>Component</w:t>
            </w:r>
            <w:r w:rsidR="00785D0C" w:rsidRPr="006F1150">
              <w:rPr>
                <w:rStyle w:val="Hyperlink"/>
                <w:noProof/>
                <w:spacing w:val="-3"/>
              </w:rPr>
              <w:t xml:space="preserve"> </w:t>
            </w:r>
            <w:r w:rsidR="00785D0C" w:rsidRPr="006F1150">
              <w:rPr>
                <w:rStyle w:val="Hyperlink"/>
                <w:noProof/>
              </w:rPr>
              <w:t>Testing</w:t>
            </w:r>
            <w:r w:rsidR="00785D0C" w:rsidRPr="006F1150">
              <w:rPr>
                <w:rStyle w:val="Hyperlink"/>
                <w:noProof/>
                <w:spacing w:val="-2"/>
              </w:rPr>
              <w:t xml:space="preserve"> </w:t>
            </w:r>
            <w:r w:rsidR="00785D0C" w:rsidRPr="006F1150">
              <w:rPr>
                <w:rStyle w:val="Hyperlink"/>
                <w:noProof/>
              </w:rPr>
              <w:t>&amp;</w:t>
            </w:r>
            <w:r w:rsidR="00785D0C" w:rsidRPr="006F1150">
              <w:rPr>
                <w:rStyle w:val="Hyperlink"/>
                <w:noProof/>
                <w:spacing w:val="-2"/>
              </w:rPr>
              <w:t xml:space="preserve"> Verification</w:t>
            </w:r>
            <w:r w:rsidR="00785D0C">
              <w:rPr>
                <w:noProof/>
                <w:webHidden/>
              </w:rPr>
              <w:tab/>
            </w:r>
            <w:r w:rsidR="00785D0C">
              <w:rPr>
                <w:noProof/>
                <w:webHidden/>
              </w:rPr>
              <w:fldChar w:fldCharType="begin"/>
            </w:r>
            <w:r w:rsidR="00785D0C">
              <w:rPr>
                <w:noProof/>
                <w:webHidden/>
              </w:rPr>
              <w:instrText xml:space="preserve"> PAGEREF _Toc231988407 \h </w:instrText>
            </w:r>
            <w:r w:rsidR="00785D0C">
              <w:rPr>
                <w:noProof/>
                <w:webHidden/>
              </w:rPr>
            </w:r>
            <w:r w:rsidR="00785D0C">
              <w:rPr>
                <w:noProof/>
                <w:webHidden/>
              </w:rPr>
              <w:fldChar w:fldCharType="separate"/>
            </w:r>
            <w:r w:rsidR="00785D0C">
              <w:rPr>
                <w:noProof/>
                <w:webHidden/>
              </w:rPr>
              <w:t>7</w:t>
            </w:r>
            <w:r w:rsidR="00785D0C">
              <w:rPr>
                <w:noProof/>
                <w:webHidden/>
              </w:rPr>
              <w:fldChar w:fldCharType="end"/>
            </w:r>
          </w:hyperlink>
        </w:p>
        <w:p w14:paraId="1F31F89C" w14:textId="0A2381CA" w:rsidR="00785D0C" w:rsidRDefault="00EB3112">
          <w:pPr>
            <w:pStyle w:val="TOC1"/>
            <w:tabs>
              <w:tab w:val="left" w:pos="440"/>
              <w:tab w:val="right" w:leader="dot" w:pos="10700"/>
            </w:tabs>
            <w:rPr>
              <w:rFonts w:eastAsiaTheme="minorEastAsia"/>
              <w:noProof/>
            </w:rPr>
          </w:pPr>
          <w:hyperlink w:anchor="_Toc231988408" w:history="1">
            <w:r w:rsidR="00785D0C" w:rsidRPr="006F1150">
              <w:rPr>
                <w:rStyle w:val="Hyperlink"/>
                <w:noProof/>
              </w:rPr>
              <w:t>5.</w:t>
            </w:r>
            <w:r w:rsidR="00785D0C">
              <w:rPr>
                <w:rFonts w:eastAsiaTheme="minorEastAsia"/>
                <w:noProof/>
              </w:rPr>
              <w:tab/>
            </w:r>
            <w:r w:rsidR="00785D0C" w:rsidRPr="006F1150">
              <w:rPr>
                <w:rStyle w:val="Hyperlink"/>
                <w:noProof/>
              </w:rPr>
              <w:t>Qualification</w:t>
            </w:r>
            <w:r w:rsidR="00785D0C" w:rsidRPr="006F1150">
              <w:rPr>
                <w:rStyle w:val="Hyperlink"/>
                <w:noProof/>
                <w:spacing w:val="3"/>
              </w:rPr>
              <w:t xml:space="preserve"> </w:t>
            </w:r>
            <w:r w:rsidR="00785D0C" w:rsidRPr="006F1150">
              <w:rPr>
                <w:rStyle w:val="Hyperlink"/>
                <w:noProof/>
                <w:spacing w:val="-2"/>
              </w:rPr>
              <w:t>Evaluation</w:t>
            </w:r>
            <w:r w:rsidR="00785D0C">
              <w:rPr>
                <w:noProof/>
                <w:webHidden/>
              </w:rPr>
              <w:tab/>
            </w:r>
            <w:r w:rsidR="00785D0C">
              <w:rPr>
                <w:noProof/>
                <w:webHidden/>
              </w:rPr>
              <w:fldChar w:fldCharType="begin"/>
            </w:r>
            <w:r w:rsidR="00785D0C">
              <w:rPr>
                <w:noProof/>
                <w:webHidden/>
              </w:rPr>
              <w:instrText xml:space="preserve"> PAGEREF _Toc231988408 \h </w:instrText>
            </w:r>
            <w:r w:rsidR="00785D0C">
              <w:rPr>
                <w:noProof/>
                <w:webHidden/>
              </w:rPr>
            </w:r>
            <w:r w:rsidR="00785D0C">
              <w:rPr>
                <w:noProof/>
                <w:webHidden/>
              </w:rPr>
              <w:fldChar w:fldCharType="separate"/>
            </w:r>
            <w:r w:rsidR="00785D0C">
              <w:rPr>
                <w:noProof/>
                <w:webHidden/>
              </w:rPr>
              <w:t>7</w:t>
            </w:r>
            <w:r w:rsidR="00785D0C">
              <w:rPr>
                <w:noProof/>
                <w:webHidden/>
              </w:rPr>
              <w:fldChar w:fldCharType="end"/>
            </w:r>
          </w:hyperlink>
        </w:p>
        <w:p w14:paraId="5B1B3B6F" w14:textId="184E4BE4" w:rsidR="00785D0C" w:rsidRDefault="00EB3112">
          <w:pPr>
            <w:pStyle w:val="TOC1"/>
            <w:tabs>
              <w:tab w:val="left" w:pos="440"/>
              <w:tab w:val="right" w:leader="dot" w:pos="10700"/>
            </w:tabs>
            <w:rPr>
              <w:rFonts w:eastAsiaTheme="minorEastAsia"/>
              <w:noProof/>
            </w:rPr>
          </w:pPr>
          <w:hyperlink w:anchor="_Toc231988409" w:history="1">
            <w:r w:rsidR="00785D0C" w:rsidRPr="006F1150">
              <w:rPr>
                <w:rStyle w:val="Hyperlink"/>
                <w:noProof/>
              </w:rPr>
              <w:t>6.</w:t>
            </w:r>
            <w:r w:rsidR="00785D0C">
              <w:rPr>
                <w:rFonts w:eastAsiaTheme="minorEastAsia"/>
                <w:noProof/>
              </w:rPr>
              <w:tab/>
            </w:r>
            <w:r w:rsidR="00785D0C" w:rsidRPr="006F1150">
              <w:rPr>
                <w:rStyle w:val="Hyperlink"/>
                <w:noProof/>
              </w:rPr>
              <w:t>Conclusion</w:t>
            </w:r>
            <w:r w:rsidR="00785D0C" w:rsidRPr="006F1150">
              <w:rPr>
                <w:rStyle w:val="Hyperlink"/>
                <w:noProof/>
                <w:spacing w:val="-12"/>
              </w:rPr>
              <w:t xml:space="preserve"> </w:t>
            </w:r>
            <w:r w:rsidR="00785D0C" w:rsidRPr="006F1150">
              <w:rPr>
                <w:rStyle w:val="Hyperlink"/>
                <w:noProof/>
              </w:rPr>
              <w:t>and</w:t>
            </w:r>
            <w:r w:rsidR="00785D0C" w:rsidRPr="006F1150">
              <w:rPr>
                <w:rStyle w:val="Hyperlink"/>
                <w:noProof/>
                <w:spacing w:val="-11"/>
              </w:rPr>
              <w:t xml:space="preserve"> </w:t>
            </w:r>
            <w:r w:rsidR="00785D0C" w:rsidRPr="006F1150">
              <w:rPr>
                <w:rStyle w:val="Hyperlink"/>
                <w:noProof/>
                <w:spacing w:val="-2"/>
              </w:rPr>
              <w:t>Summary</w:t>
            </w:r>
            <w:r w:rsidR="00785D0C">
              <w:rPr>
                <w:noProof/>
                <w:webHidden/>
              </w:rPr>
              <w:tab/>
            </w:r>
            <w:r w:rsidR="00785D0C">
              <w:rPr>
                <w:noProof/>
                <w:webHidden/>
              </w:rPr>
              <w:fldChar w:fldCharType="begin"/>
            </w:r>
            <w:r w:rsidR="00785D0C">
              <w:rPr>
                <w:noProof/>
                <w:webHidden/>
              </w:rPr>
              <w:instrText xml:space="preserve"> PAGEREF _Toc231988409 \h </w:instrText>
            </w:r>
            <w:r w:rsidR="00785D0C">
              <w:rPr>
                <w:noProof/>
                <w:webHidden/>
              </w:rPr>
            </w:r>
            <w:r w:rsidR="00785D0C">
              <w:rPr>
                <w:noProof/>
                <w:webHidden/>
              </w:rPr>
              <w:fldChar w:fldCharType="separate"/>
            </w:r>
            <w:r w:rsidR="00785D0C">
              <w:rPr>
                <w:noProof/>
                <w:webHidden/>
              </w:rPr>
              <w:t>7</w:t>
            </w:r>
            <w:r w:rsidR="00785D0C">
              <w:rPr>
                <w:noProof/>
                <w:webHidden/>
              </w:rPr>
              <w:fldChar w:fldCharType="end"/>
            </w:r>
          </w:hyperlink>
        </w:p>
        <w:p w14:paraId="40656B37" w14:textId="495B8712" w:rsidR="0023729A" w:rsidRDefault="0023729A" w:rsidP="0023729A">
          <w:pPr>
            <w:pStyle w:val="TOCHeading"/>
          </w:pPr>
          <w:r>
            <w:fldChar w:fldCharType="end"/>
          </w:r>
          <w:r w:rsidRPr="0023729A">
            <w:t xml:space="preserve"> </w:t>
          </w:r>
          <w:r>
            <w:t>List</w:t>
          </w:r>
          <w:r w:rsidRPr="0023729A">
            <w:t xml:space="preserve"> </w:t>
          </w:r>
          <w:r>
            <w:t>of</w:t>
          </w:r>
          <w:r w:rsidRPr="0023729A">
            <w:t xml:space="preserve"> Tables</w:t>
          </w:r>
        </w:p>
        <w:p w14:paraId="49E94EAD" w14:textId="471D842E" w:rsidR="00785D0C" w:rsidRDefault="0023729A">
          <w:pPr>
            <w:pStyle w:val="TableofFigures"/>
            <w:tabs>
              <w:tab w:val="right" w:leader="dot" w:pos="10700"/>
            </w:tabs>
            <w:rPr>
              <w:rFonts w:eastAsiaTheme="minorEastAsia" w:cstheme="minorBidi"/>
              <w:caps w:val="0"/>
              <w:noProof/>
              <w:sz w:val="22"/>
              <w:szCs w:val="22"/>
            </w:rPr>
          </w:pPr>
          <w:r>
            <w:rPr>
              <w:sz w:val="22"/>
              <w:szCs w:val="22"/>
            </w:rPr>
            <w:fldChar w:fldCharType="begin"/>
          </w:r>
          <w:r>
            <w:instrText xml:space="preserve"> TOC \h \z \c "Table" </w:instrText>
          </w:r>
          <w:r>
            <w:rPr>
              <w:sz w:val="22"/>
              <w:szCs w:val="22"/>
            </w:rPr>
            <w:fldChar w:fldCharType="separate"/>
          </w:r>
          <w:hyperlink w:anchor="_Toc231988415" w:history="1">
            <w:r w:rsidR="00785D0C" w:rsidRPr="009002B0">
              <w:rPr>
                <w:rStyle w:val="Hyperlink"/>
                <w:noProof/>
              </w:rPr>
              <w:t>Table 1: Revision History</w:t>
            </w:r>
            <w:r w:rsidR="00785D0C">
              <w:rPr>
                <w:noProof/>
                <w:webHidden/>
              </w:rPr>
              <w:tab/>
            </w:r>
            <w:r w:rsidR="00785D0C">
              <w:rPr>
                <w:noProof/>
                <w:webHidden/>
              </w:rPr>
              <w:fldChar w:fldCharType="begin"/>
            </w:r>
            <w:r w:rsidR="00785D0C">
              <w:rPr>
                <w:noProof/>
                <w:webHidden/>
              </w:rPr>
              <w:instrText xml:space="preserve"> PAGEREF _Toc231988415 \h </w:instrText>
            </w:r>
            <w:r w:rsidR="00785D0C">
              <w:rPr>
                <w:noProof/>
                <w:webHidden/>
              </w:rPr>
            </w:r>
            <w:r w:rsidR="00785D0C">
              <w:rPr>
                <w:noProof/>
                <w:webHidden/>
              </w:rPr>
              <w:fldChar w:fldCharType="separate"/>
            </w:r>
            <w:r w:rsidR="00785D0C">
              <w:rPr>
                <w:noProof/>
                <w:webHidden/>
              </w:rPr>
              <w:t>3</w:t>
            </w:r>
            <w:r w:rsidR="00785D0C">
              <w:rPr>
                <w:noProof/>
                <w:webHidden/>
              </w:rPr>
              <w:fldChar w:fldCharType="end"/>
            </w:r>
          </w:hyperlink>
        </w:p>
        <w:p w14:paraId="167C1A71" w14:textId="757AC356" w:rsidR="00785D0C" w:rsidRDefault="00EB3112">
          <w:pPr>
            <w:pStyle w:val="TableofFigures"/>
            <w:tabs>
              <w:tab w:val="right" w:leader="dot" w:pos="10700"/>
            </w:tabs>
            <w:rPr>
              <w:rFonts w:eastAsiaTheme="minorEastAsia" w:cstheme="minorBidi"/>
              <w:caps w:val="0"/>
              <w:noProof/>
              <w:sz w:val="22"/>
              <w:szCs w:val="22"/>
            </w:rPr>
          </w:pPr>
          <w:hyperlink w:anchor="_Toc231988416" w:history="1">
            <w:r w:rsidR="00785D0C" w:rsidRPr="009002B0">
              <w:rPr>
                <w:rStyle w:val="Hyperlink"/>
                <w:noProof/>
              </w:rPr>
              <w:t>Table 2: Version Review</w:t>
            </w:r>
            <w:r w:rsidR="00785D0C">
              <w:rPr>
                <w:noProof/>
                <w:webHidden/>
              </w:rPr>
              <w:tab/>
            </w:r>
            <w:r w:rsidR="00785D0C">
              <w:rPr>
                <w:noProof/>
                <w:webHidden/>
              </w:rPr>
              <w:fldChar w:fldCharType="begin"/>
            </w:r>
            <w:r w:rsidR="00785D0C">
              <w:rPr>
                <w:noProof/>
                <w:webHidden/>
              </w:rPr>
              <w:instrText xml:space="preserve"> PAGEREF _Toc231988416 \h </w:instrText>
            </w:r>
            <w:r w:rsidR="00785D0C">
              <w:rPr>
                <w:noProof/>
                <w:webHidden/>
              </w:rPr>
            </w:r>
            <w:r w:rsidR="00785D0C">
              <w:rPr>
                <w:noProof/>
                <w:webHidden/>
              </w:rPr>
              <w:fldChar w:fldCharType="separate"/>
            </w:r>
            <w:r w:rsidR="00785D0C">
              <w:rPr>
                <w:noProof/>
                <w:webHidden/>
              </w:rPr>
              <w:t>3</w:t>
            </w:r>
            <w:r w:rsidR="00785D0C">
              <w:rPr>
                <w:noProof/>
                <w:webHidden/>
              </w:rPr>
              <w:fldChar w:fldCharType="end"/>
            </w:r>
          </w:hyperlink>
        </w:p>
        <w:p w14:paraId="320F217E" w14:textId="5540F2E0" w:rsidR="00785D0C" w:rsidRDefault="00EB3112">
          <w:pPr>
            <w:pStyle w:val="TableofFigures"/>
            <w:tabs>
              <w:tab w:val="right" w:leader="dot" w:pos="10700"/>
            </w:tabs>
            <w:rPr>
              <w:rFonts w:eastAsiaTheme="minorEastAsia" w:cstheme="minorBidi"/>
              <w:caps w:val="0"/>
              <w:noProof/>
              <w:sz w:val="22"/>
              <w:szCs w:val="22"/>
            </w:rPr>
          </w:pPr>
          <w:hyperlink w:anchor="_Toc231988417" w:history="1">
            <w:r w:rsidR="00785D0C" w:rsidRPr="009002B0">
              <w:rPr>
                <w:rStyle w:val="Hyperlink"/>
                <w:noProof/>
              </w:rPr>
              <w:t>Table 3: List of abbreviations</w:t>
            </w:r>
            <w:r w:rsidR="00785D0C">
              <w:rPr>
                <w:noProof/>
                <w:webHidden/>
              </w:rPr>
              <w:tab/>
            </w:r>
            <w:r w:rsidR="00785D0C">
              <w:rPr>
                <w:noProof/>
                <w:webHidden/>
              </w:rPr>
              <w:fldChar w:fldCharType="begin"/>
            </w:r>
            <w:r w:rsidR="00785D0C">
              <w:rPr>
                <w:noProof/>
                <w:webHidden/>
              </w:rPr>
              <w:instrText xml:space="preserve"> PAGEREF _Toc231988417 \h </w:instrText>
            </w:r>
            <w:r w:rsidR="00785D0C">
              <w:rPr>
                <w:noProof/>
                <w:webHidden/>
              </w:rPr>
            </w:r>
            <w:r w:rsidR="00785D0C">
              <w:rPr>
                <w:noProof/>
                <w:webHidden/>
              </w:rPr>
              <w:fldChar w:fldCharType="separate"/>
            </w:r>
            <w:r w:rsidR="00785D0C">
              <w:rPr>
                <w:noProof/>
                <w:webHidden/>
              </w:rPr>
              <w:t>3</w:t>
            </w:r>
            <w:r w:rsidR="00785D0C">
              <w:rPr>
                <w:noProof/>
                <w:webHidden/>
              </w:rPr>
              <w:fldChar w:fldCharType="end"/>
            </w:r>
          </w:hyperlink>
        </w:p>
        <w:p w14:paraId="68C1A130" w14:textId="77777777" w:rsidR="00785D0C" w:rsidRDefault="0023729A" w:rsidP="0023729A">
          <w:pPr>
            <w:pStyle w:val="TOCHeading"/>
            <w:rPr>
              <w:noProof/>
            </w:rPr>
          </w:pPr>
          <w:r>
            <w:fldChar w:fldCharType="end"/>
          </w:r>
          <w:r w:rsidRPr="0023729A">
            <w:t xml:space="preserve"> List of</w:t>
          </w:r>
          <w:r>
            <w:t xml:space="preserve"> Figures</w:t>
          </w:r>
          <w:r w:rsidRPr="0023729A">
            <w:t xml:space="preserve"> </w:t>
          </w:r>
          <w:r>
            <w:fldChar w:fldCharType="begin"/>
          </w:r>
          <w:r>
            <w:instrText xml:space="preserve"> TOC \h \z \c "Figure" </w:instrText>
          </w:r>
          <w:r>
            <w:fldChar w:fldCharType="separate"/>
          </w:r>
        </w:p>
        <w:p w14:paraId="6751A57F" w14:textId="6D6E415F" w:rsidR="00785D0C" w:rsidRDefault="00EB3112">
          <w:pPr>
            <w:pStyle w:val="TableofFigures"/>
            <w:tabs>
              <w:tab w:val="right" w:leader="dot" w:pos="10700"/>
            </w:tabs>
            <w:rPr>
              <w:rFonts w:eastAsiaTheme="minorEastAsia" w:cstheme="minorBidi"/>
              <w:caps w:val="0"/>
              <w:noProof/>
              <w:sz w:val="22"/>
              <w:szCs w:val="22"/>
            </w:rPr>
          </w:pPr>
          <w:hyperlink r:id="rId13" w:anchor="_Toc231988437" w:history="1">
            <w:r w:rsidR="00785D0C" w:rsidRPr="00B11E57">
              <w:rPr>
                <w:rStyle w:val="Hyperlink"/>
                <w:noProof/>
              </w:rPr>
              <w:t>Figure 1: Design principles for software unit design and implementation</w:t>
            </w:r>
            <w:r w:rsidR="00785D0C">
              <w:rPr>
                <w:noProof/>
                <w:webHidden/>
              </w:rPr>
              <w:tab/>
            </w:r>
            <w:r w:rsidR="00785D0C">
              <w:rPr>
                <w:noProof/>
                <w:webHidden/>
              </w:rPr>
              <w:fldChar w:fldCharType="begin"/>
            </w:r>
            <w:r w:rsidR="00785D0C">
              <w:rPr>
                <w:noProof/>
                <w:webHidden/>
              </w:rPr>
              <w:instrText xml:space="preserve"> PAGEREF _Toc231988437 \h </w:instrText>
            </w:r>
            <w:r w:rsidR="00785D0C">
              <w:rPr>
                <w:noProof/>
                <w:webHidden/>
              </w:rPr>
            </w:r>
            <w:r w:rsidR="00785D0C">
              <w:rPr>
                <w:noProof/>
                <w:webHidden/>
              </w:rPr>
              <w:fldChar w:fldCharType="separate"/>
            </w:r>
            <w:r w:rsidR="00785D0C">
              <w:rPr>
                <w:noProof/>
                <w:webHidden/>
              </w:rPr>
              <w:t>6</w:t>
            </w:r>
            <w:r w:rsidR="00785D0C">
              <w:rPr>
                <w:noProof/>
                <w:webHidden/>
              </w:rPr>
              <w:fldChar w:fldCharType="end"/>
            </w:r>
          </w:hyperlink>
        </w:p>
        <w:p w14:paraId="093DEFE7" w14:textId="361C5082" w:rsidR="0023729A" w:rsidRDefault="0023729A" w:rsidP="0023729A">
          <w:r>
            <w:fldChar w:fldCharType="end"/>
          </w:r>
        </w:p>
      </w:sdtContent>
    </w:sdt>
    <w:p w14:paraId="126976F7" w14:textId="78CAA47B" w:rsidR="0023729A" w:rsidRDefault="0023729A" w:rsidP="0023729A">
      <w:pPr>
        <w:pStyle w:val="TOCHeading"/>
        <w:rPr>
          <w:b w:val="0"/>
          <w:bCs w:val="0"/>
        </w:rPr>
      </w:pPr>
    </w:p>
    <w:p w14:paraId="054B7A04" w14:textId="5C34EA2B" w:rsidR="00FA151C" w:rsidRPr="008A6D79" w:rsidRDefault="00FA151C" w:rsidP="0023729A">
      <w:pPr>
        <w:pStyle w:val="TOCHeading"/>
        <w:rPr>
          <w:noProof/>
        </w:rPr>
      </w:pPr>
      <w:r>
        <w:rPr>
          <w:rFonts w:eastAsia="Times New Roman"/>
        </w:rPr>
        <w:br w:type="page"/>
      </w:r>
    </w:p>
    <w:p w14:paraId="22603DA5" w14:textId="2226A183" w:rsidR="00317F6F" w:rsidRPr="002952F1" w:rsidRDefault="00317F6F" w:rsidP="002952F1">
      <w:pPr>
        <w:pStyle w:val="body"/>
        <w:rPr>
          <w:b/>
          <w:bCs/>
          <w:sz w:val="32"/>
          <w:szCs w:val="32"/>
        </w:rPr>
      </w:pPr>
      <w:r w:rsidRPr="002952F1">
        <w:rPr>
          <w:b/>
          <w:bCs/>
          <w:sz w:val="32"/>
          <w:szCs w:val="32"/>
        </w:rPr>
        <w:lastRenderedPageBreak/>
        <w:t>Copyright</w:t>
      </w:r>
      <w:bookmarkEnd w:id="0"/>
    </w:p>
    <w:p w14:paraId="220B76AF" w14:textId="62647553" w:rsidR="003E0C6A" w:rsidRDefault="003E0C6A" w:rsidP="003E0C6A">
      <w:pPr>
        <w:ind w:left="360"/>
        <w:rPr>
          <w:sz w:val="24"/>
        </w:rPr>
      </w:pPr>
      <w:bookmarkStart w:id="1" w:name="_Toc145501085"/>
      <w:r>
        <w:rPr>
          <w:sz w:val="24"/>
        </w:rPr>
        <w:t>Reproduction</w:t>
      </w:r>
      <w:r>
        <w:rPr>
          <w:spacing w:val="-5"/>
          <w:sz w:val="24"/>
        </w:rPr>
        <w:t xml:space="preserve"> </w:t>
      </w:r>
      <w:r>
        <w:rPr>
          <w:sz w:val="24"/>
        </w:rPr>
        <w:t>or</w:t>
      </w:r>
      <w:r>
        <w:rPr>
          <w:spacing w:val="-3"/>
          <w:sz w:val="24"/>
        </w:rPr>
        <w:t xml:space="preserve"> </w:t>
      </w:r>
      <w:r>
        <w:rPr>
          <w:sz w:val="24"/>
        </w:rPr>
        <w:t>utilization</w:t>
      </w:r>
      <w:r>
        <w:rPr>
          <w:spacing w:val="-3"/>
          <w:sz w:val="24"/>
        </w:rPr>
        <w:t xml:space="preserve"> </w:t>
      </w:r>
      <w:r>
        <w:rPr>
          <w:sz w:val="24"/>
        </w:rPr>
        <w:t>of</w:t>
      </w:r>
      <w:r>
        <w:rPr>
          <w:spacing w:val="-3"/>
          <w:sz w:val="24"/>
        </w:rPr>
        <w:t xml:space="preserve"> </w:t>
      </w:r>
      <w:r>
        <w:rPr>
          <w:sz w:val="24"/>
        </w:rPr>
        <w:t>any</w:t>
      </w:r>
      <w:r>
        <w:rPr>
          <w:spacing w:val="-5"/>
          <w:sz w:val="24"/>
        </w:rPr>
        <w:t xml:space="preserve"> </w:t>
      </w:r>
      <w:r>
        <w:rPr>
          <w:sz w:val="24"/>
        </w:rPr>
        <w:t>part</w:t>
      </w:r>
      <w:r>
        <w:rPr>
          <w:spacing w:val="-5"/>
          <w:sz w:val="24"/>
        </w:rPr>
        <w:t xml:space="preserve"> </w:t>
      </w:r>
      <w:r>
        <w:rPr>
          <w:sz w:val="24"/>
        </w:rPr>
        <w:t>of</w:t>
      </w:r>
      <w:r>
        <w:rPr>
          <w:spacing w:val="-1"/>
          <w:sz w:val="24"/>
        </w:rPr>
        <w:t xml:space="preserve"> </w:t>
      </w:r>
      <w:r>
        <w:rPr>
          <w:sz w:val="24"/>
        </w:rPr>
        <w:t>this</w:t>
      </w:r>
      <w:r>
        <w:rPr>
          <w:spacing w:val="-3"/>
          <w:sz w:val="24"/>
        </w:rPr>
        <w:t xml:space="preserve"> </w:t>
      </w:r>
      <w:r>
        <w:rPr>
          <w:sz w:val="24"/>
        </w:rPr>
        <w:t>document</w:t>
      </w:r>
      <w:r>
        <w:rPr>
          <w:spacing w:val="-5"/>
          <w:sz w:val="24"/>
        </w:rPr>
        <w:t xml:space="preserve"> </w:t>
      </w:r>
      <w:r>
        <w:rPr>
          <w:sz w:val="24"/>
        </w:rPr>
        <w:t>by</w:t>
      </w:r>
      <w:r>
        <w:rPr>
          <w:spacing w:val="-5"/>
          <w:sz w:val="24"/>
        </w:rPr>
        <w:t xml:space="preserve"> </w:t>
      </w:r>
      <w:r>
        <w:rPr>
          <w:sz w:val="24"/>
        </w:rPr>
        <w:t>any</w:t>
      </w:r>
      <w:r>
        <w:rPr>
          <w:spacing w:val="-5"/>
          <w:sz w:val="24"/>
        </w:rPr>
        <w:t xml:space="preserve"> </w:t>
      </w:r>
      <w:r>
        <w:rPr>
          <w:sz w:val="24"/>
        </w:rPr>
        <w:t>means,</w:t>
      </w:r>
      <w:r>
        <w:rPr>
          <w:spacing w:val="-2"/>
          <w:sz w:val="24"/>
        </w:rPr>
        <w:t xml:space="preserve"> </w:t>
      </w:r>
      <w:r>
        <w:rPr>
          <w:sz w:val="24"/>
        </w:rPr>
        <w:t>including</w:t>
      </w:r>
      <w:r>
        <w:rPr>
          <w:spacing w:val="-3"/>
          <w:sz w:val="24"/>
        </w:rPr>
        <w:t xml:space="preserve"> </w:t>
      </w:r>
      <w:r>
        <w:rPr>
          <w:sz w:val="24"/>
        </w:rPr>
        <w:t>photocopying</w:t>
      </w:r>
      <w:r>
        <w:rPr>
          <w:spacing w:val="-3"/>
          <w:sz w:val="24"/>
        </w:rPr>
        <w:t xml:space="preserve"> </w:t>
      </w:r>
      <w:r>
        <w:rPr>
          <w:sz w:val="24"/>
        </w:rPr>
        <w:t xml:space="preserve">and microfilm, without permission in writing by Brightskies </w:t>
      </w:r>
      <w:proofErr w:type="gramStart"/>
      <w:r>
        <w:rPr>
          <w:sz w:val="24"/>
        </w:rPr>
        <w:t>is strictly forbidden</w:t>
      </w:r>
      <w:proofErr w:type="gramEnd"/>
      <w:r>
        <w:rPr>
          <w:sz w:val="24"/>
        </w:rPr>
        <w:t>.</w:t>
      </w:r>
    </w:p>
    <w:p w14:paraId="20E2A5B1" w14:textId="4665C99D" w:rsidR="002E4BE9" w:rsidRDefault="002E4BE9" w:rsidP="00095A93">
      <w:pPr>
        <w:rPr>
          <w:sz w:val="24"/>
        </w:rPr>
      </w:pPr>
    </w:p>
    <w:p w14:paraId="5A8D8D71" w14:textId="7B0B779F" w:rsidR="00317F6F" w:rsidRPr="00FF1E97" w:rsidRDefault="00317F6F" w:rsidP="002952F1">
      <w:pPr>
        <w:pStyle w:val="body"/>
        <w:rPr>
          <w:rFonts w:eastAsia="Times New Roman"/>
        </w:rPr>
      </w:pPr>
      <w:r w:rsidRPr="002952F1">
        <w:rPr>
          <w:b/>
          <w:bCs/>
          <w:sz w:val="32"/>
          <w:szCs w:val="32"/>
        </w:rPr>
        <w:t xml:space="preserve">Document </w:t>
      </w:r>
      <w:r w:rsidR="003E0C6A" w:rsidRPr="002952F1">
        <w:rPr>
          <w:b/>
          <w:bCs/>
          <w:sz w:val="32"/>
          <w:szCs w:val="32"/>
        </w:rPr>
        <w:t>Revision History</w:t>
      </w:r>
      <w:bookmarkEnd w:id="1"/>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64"/>
        <w:gridCol w:w="1724"/>
        <w:gridCol w:w="2249"/>
        <w:gridCol w:w="4909"/>
      </w:tblGrid>
      <w:tr w:rsidR="003E0C6A" w14:paraId="2272A891" w14:textId="77777777" w:rsidTr="0023729A">
        <w:trPr>
          <w:trHeight w:val="505"/>
        </w:trPr>
        <w:tc>
          <w:tcPr>
            <w:tcW w:w="1064" w:type="dxa"/>
            <w:tcBorders>
              <w:bottom w:val="single" w:sz="12" w:space="0" w:color="000000"/>
            </w:tcBorders>
            <w:shd w:val="clear" w:color="auto" w:fill="D5DCE4" w:themeFill="text2" w:themeFillTint="33"/>
          </w:tcPr>
          <w:p w14:paraId="23946C48" w14:textId="77777777" w:rsidR="003E0C6A" w:rsidRPr="0023729A" w:rsidRDefault="003E0C6A" w:rsidP="003E0C6A">
            <w:pPr>
              <w:pStyle w:val="TableParagraph"/>
              <w:spacing w:line="248" w:lineRule="exact"/>
              <w:ind w:left="69"/>
              <w:rPr>
                <w:b/>
                <w:color w:val="000000" w:themeColor="text1"/>
              </w:rPr>
            </w:pPr>
            <w:r w:rsidRPr="0023729A">
              <w:rPr>
                <w:b/>
                <w:color w:val="000000" w:themeColor="text1"/>
                <w:spacing w:val="-2"/>
              </w:rPr>
              <w:t>Revision</w:t>
            </w:r>
          </w:p>
          <w:p w14:paraId="100ABAC2" w14:textId="77777777" w:rsidR="003E0C6A" w:rsidRPr="0023729A" w:rsidRDefault="003E0C6A" w:rsidP="003E0C6A">
            <w:pPr>
              <w:pStyle w:val="TableParagraph"/>
              <w:spacing w:before="1" w:line="236" w:lineRule="exact"/>
              <w:ind w:left="69"/>
              <w:rPr>
                <w:b/>
                <w:color w:val="000000" w:themeColor="text1"/>
              </w:rPr>
            </w:pPr>
            <w:r w:rsidRPr="0023729A">
              <w:rPr>
                <w:b/>
                <w:color w:val="000000" w:themeColor="text1"/>
                <w:spacing w:val="-5"/>
              </w:rPr>
              <w:t>No.</w:t>
            </w:r>
          </w:p>
        </w:tc>
        <w:tc>
          <w:tcPr>
            <w:tcW w:w="1724" w:type="dxa"/>
            <w:tcBorders>
              <w:bottom w:val="single" w:sz="12" w:space="0" w:color="000000"/>
            </w:tcBorders>
            <w:shd w:val="clear" w:color="auto" w:fill="D5DCE4" w:themeFill="text2" w:themeFillTint="33"/>
          </w:tcPr>
          <w:p w14:paraId="06AB6B96" w14:textId="77777777" w:rsidR="003E0C6A" w:rsidRPr="0023729A" w:rsidRDefault="003E0C6A" w:rsidP="003E0C6A">
            <w:pPr>
              <w:pStyle w:val="TableParagraph"/>
              <w:spacing w:before="122"/>
              <w:ind w:left="69"/>
              <w:rPr>
                <w:b/>
                <w:color w:val="000000" w:themeColor="text1"/>
              </w:rPr>
            </w:pPr>
            <w:r w:rsidRPr="0023729A">
              <w:rPr>
                <w:b/>
                <w:color w:val="000000" w:themeColor="text1"/>
              </w:rPr>
              <w:t>Revision</w:t>
            </w:r>
            <w:r w:rsidRPr="0023729A">
              <w:rPr>
                <w:b/>
                <w:color w:val="000000" w:themeColor="text1"/>
                <w:spacing w:val="-7"/>
              </w:rPr>
              <w:t xml:space="preserve"> </w:t>
            </w:r>
            <w:r w:rsidRPr="0023729A">
              <w:rPr>
                <w:b/>
                <w:color w:val="000000" w:themeColor="text1"/>
                <w:spacing w:val="-4"/>
              </w:rPr>
              <w:t>Date</w:t>
            </w:r>
          </w:p>
        </w:tc>
        <w:tc>
          <w:tcPr>
            <w:tcW w:w="2249" w:type="dxa"/>
            <w:tcBorders>
              <w:bottom w:val="single" w:sz="12" w:space="0" w:color="000000"/>
            </w:tcBorders>
            <w:shd w:val="clear" w:color="auto" w:fill="D5DCE4" w:themeFill="text2" w:themeFillTint="33"/>
          </w:tcPr>
          <w:p w14:paraId="794B1B6D" w14:textId="77777777" w:rsidR="003E0C6A" w:rsidRPr="0023729A" w:rsidRDefault="003E0C6A" w:rsidP="003E0C6A">
            <w:pPr>
              <w:pStyle w:val="TableParagraph"/>
              <w:spacing w:before="122"/>
              <w:ind w:left="68"/>
              <w:rPr>
                <w:b/>
                <w:color w:val="000000" w:themeColor="text1"/>
              </w:rPr>
            </w:pPr>
            <w:r w:rsidRPr="0023729A">
              <w:rPr>
                <w:b/>
                <w:color w:val="000000" w:themeColor="text1"/>
                <w:spacing w:val="-2"/>
              </w:rPr>
              <w:t>Author</w:t>
            </w:r>
          </w:p>
        </w:tc>
        <w:tc>
          <w:tcPr>
            <w:tcW w:w="4909" w:type="dxa"/>
            <w:tcBorders>
              <w:bottom w:val="single" w:sz="12" w:space="0" w:color="000000"/>
            </w:tcBorders>
            <w:shd w:val="clear" w:color="auto" w:fill="D5DCE4" w:themeFill="text2" w:themeFillTint="33"/>
          </w:tcPr>
          <w:p w14:paraId="51681ECE" w14:textId="77777777" w:rsidR="003E0C6A" w:rsidRPr="0023729A" w:rsidRDefault="003E0C6A" w:rsidP="003E0C6A">
            <w:pPr>
              <w:pStyle w:val="TableParagraph"/>
              <w:spacing w:before="122"/>
              <w:ind w:left="68"/>
              <w:rPr>
                <w:b/>
                <w:color w:val="000000" w:themeColor="text1"/>
              </w:rPr>
            </w:pPr>
            <w:r w:rsidRPr="0023729A">
              <w:rPr>
                <w:b/>
                <w:color w:val="000000" w:themeColor="text1"/>
                <w:spacing w:val="-2"/>
              </w:rPr>
              <w:t>Description</w:t>
            </w:r>
          </w:p>
        </w:tc>
      </w:tr>
      <w:tr w:rsidR="003E0C6A" w14:paraId="095066D2" w14:textId="77777777" w:rsidTr="003E0C6A">
        <w:trPr>
          <w:trHeight w:val="373"/>
        </w:trPr>
        <w:tc>
          <w:tcPr>
            <w:tcW w:w="1064" w:type="dxa"/>
            <w:tcBorders>
              <w:top w:val="single" w:sz="12" w:space="0" w:color="000000"/>
            </w:tcBorders>
          </w:tcPr>
          <w:p w14:paraId="23B99373" w14:textId="77777777" w:rsidR="003E0C6A" w:rsidRDefault="003E0C6A" w:rsidP="003E0C6A">
            <w:pPr>
              <w:pStyle w:val="TableParagraph"/>
              <w:spacing w:before="57"/>
              <w:ind w:left="69"/>
              <w:rPr>
                <w:rFonts w:ascii="Arial MT"/>
              </w:rPr>
            </w:pPr>
            <w:r>
              <w:rPr>
                <w:rFonts w:ascii="Arial MT"/>
                <w:spacing w:val="-5"/>
              </w:rPr>
              <w:t>0.1</w:t>
            </w:r>
          </w:p>
        </w:tc>
        <w:tc>
          <w:tcPr>
            <w:tcW w:w="1724" w:type="dxa"/>
            <w:tcBorders>
              <w:top w:val="single" w:sz="12" w:space="0" w:color="000000"/>
            </w:tcBorders>
          </w:tcPr>
          <w:p w14:paraId="215A7547" w14:textId="77777777" w:rsidR="003E0C6A" w:rsidRDefault="003E0C6A" w:rsidP="003E0C6A">
            <w:pPr>
              <w:pStyle w:val="TableParagraph"/>
              <w:spacing w:before="57"/>
              <w:ind w:left="69"/>
              <w:rPr>
                <w:rFonts w:ascii="Arial MT"/>
              </w:rPr>
            </w:pPr>
            <w:r>
              <w:rPr>
                <w:rFonts w:ascii="Arial MT"/>
                <w:spacing w:val="-2"/>
              </w:rPr>
              <w:t>09/06/2026</w:t>
            </w:r>
          </w:p>
        </w:tc>
        <w:tc>
          <w:tcPr>
            <w:tcW w:w="2249" w:type="dxa"/>
            <w:tcBorders>
              <w:top w:val="single" w:sz="12" w:space="0" w:color="000000"/>
            </w:tcBorders>
          </w:tcPr>
          <w:p w14:paraId="2651D7BF" w14:textId="77777777" w:rsidR="003E0C6A" w:rsidRDefault="003E0C6A" w:rsidP="003E0C6A">
            <w:pPr>
              <w:pStyle w:val="TableParagraph"/>
              <w:spacing w:before="57"/>
              <w:ind w:left="68"/>
              <w:rPr>
                <w:rFonts w:ascii="Arial MT"/>
              </w:rPr>
            </w:pPr>
            <w:r>
              <w:rPr>
                <w:rFonts w:ascii="Arial MT"/>
              </w:rPr>
              <w:t>Heba Safwat</w:t>
            </w:r>
          </w:p>
        </w:tc>
        <w:tc>
          <w:tcPr>
            <w:tcW w:w="4909" w:type="dxa"/>
            <w:tcBorders>
              <w:top w:val="single" w:sz="12" w:space="0" w:color="000000"/>
            </w:tcBorders>
          </w:tcPr>
          <w:p w14:paraId="2CCE81A5" w14:textId="77777777" w:rsidR="003E0C6A" w:rsidRDefault="003E0C6A" w:rsidP="003E0C6A">
            <w:pPr>
              <w:pStyle w:val="TableParagraph"/>
              <w:spacing w:before="57"/>
              <w:ind w:left="68"/>
              <w:rPr>
                <w:rFonts w:ascii="Arial MT"/>
              </w:rPr>
            </w:pPr>
            <w:r>
              <w:rPr>
                <w:rFonts w:ascii="Arial MT"/>
              </w:rPr>
              <w:t>Initial Version</w:t>
            </w:r>
          </w:p>
        </w:tc>
      </w:tr>
      <w:tr w:rsidR="003E0C6A" w14:paraId="62767BC1" w14:textId="77777777" w:rsidTr="003E0C6A">
        <w:trPr>
          <w:trHeight w:val="371"/>
        </w:trPr>
        <w:tc>
          <w:tcPr>
            <w:tcW w:w="1064" w:type="dxa"/>
          </w:tcPr>
          <w:p w14:paraId="6C852B87" w14:textId="77777777" w:rsidR="003E0C6A" w:rsidRDefault="003E0C6A" w:rsidP="003E0C6A">
            <w:pPr>
              <w:pStyle w:val="TableParagraph"/>
              <w:rPr>
                <w:rFonts w:ascii="Times New Roman"/>
                <w:sz w:val="20"/>
              </w:rPr>
            </w:pPr>
          </w:p>
        </w:tc>
        <w:tc>
          <w:tcPr>
            <w:tcW w:w="1724" w:type="dxa"/>
          </w:tcPr>
          <w:p w14:paraId="4BE3BE72" w14:textId="77777777" w:rsidR="003E0C6A" w:rsidRDefault="003E0C6A" w:rsidP="003E0C6A">
            <w:pPr>
              <w:pStyle w:val="TableParagraph"/>
              <w:rPr>
                <w:rFonts w:ascii="Times New Roman"/>
                <w:sz w:val="20"/>
              </w:rPr>
            </w:pPr>
          </w:p>
        </w:tc>
        <w:tc>
          <w:tcPr>
            <w:tcW w:w="2249" w:type="dxa"/>
          </w:tcPr>
          <w:p w14:paraId="7B0E0489" w14:textId="77777777" w:rsidR="003E0C6A" w:rsidRDefault="003E0C6A" w:rsidP="003E0C6A">
            <w:pPr>
              <w:pStyle w:val="TableParagraph"/>
              <w:rPr>
                <w:rFonts w:ascii="Times New Roman"/>
                <w:sz w:val="20"/>
              </w:rPr>
            </w:pPr>
          </w:p>
        </w:tc>
        <w:tc>
          <w:tcPr>
            <w:tcW w:w="4909" w:type="dxa"/>
          </w:tcPr>
          <w:p w14:paraId="63D0F5E7" w14:textId="77777777" w:rsidR="003E0C6A" w:rsidRDefault="003E0C6A" w:rsidP="003E0C6A">
            <w:pPr>
              <w:pStyle w:val="TableParagraph"/>
              <w:rPr>
                <w:rFonts w:ascii="Times New Roman"/>
                <w:sz w:val="20"/>
              </w:rPr>
            </w:pPr>
          </w:p>
        </w:tc>
      </w:tr>
      <w:tr w:rsidR="003E0C6A" w14:paraId="19D516C2" w14:textId="77777777" w:rsidTr="003E0C6A">
        <w:trPr>
          <w:trHeight w:val="374"/>
        </w:trPr>
        <w:tc>
          <w:tcPr>
            <w:tcW w:w="1064" w:type="dxa"/>
          </w:tcPr>
          <w:p w14:paraId="767676F9" w14:textId="77777777" w:rsidR="003E0C6A" w:rsidRDefault="003E0C6A" w:rsidP="003E0C6A">
            <w:pPr>
              <w:pStyle w:val="TableParagraph"/>
              <w:rPr>
                <w:rFonts w:ascii="Times New Roman"/>
                <w:sz w:val="20"/>
              </w:rPr>
            </w:pPr>
          </w:p>
        </w:tc>
        <w:tc>
          <w:tcPr>
            <w:tcW w:w="1724" w:type="dxa"/>
          </w:tcPr>
          <w:p w14:paraId="39BF22D2" w14:textId="77777777" w:rsidR="003E0C6A" w:rsidRDefault="003E0C6A" w:rsidP="003E0C6A">
            <w:pPr>
              <w:pStyle w:val="TableParagraph"/>
              <w:rPr>
                <w:rFonts w:ascii="Times New Roman"/>
                <w:sz w:val="20"/>
              </w:rPr>
            </w:pPr>
          </w:p>
        </w:tc>
        <w:tc>
          <w:tcPr>
            <w:tcW w:w="2249" w:type="dxa"/>
          </w:tcPr>
          <w:p w14:paraId="74A7AF92" w14:textId="77777777" w:rsidR="003E0C6A" w:rsidRDefault="003E0C6A" w:rsidP="003E0C6A">
            <w:pPr>
              <w:pStyle w:val="TableParagraph"/>
              <w:rPr>
                <w:rFonts w:ascii="Times New Roman"/>
                <w:sz w:val="20"/>
              </w:rPr>
            </w:pPr>
          </w:p>
        </w:tc>
        <w:tc>
          <w:tcPr>
            <w:tcW w:w="4909" w:type="dxa"/>
          </w:tcPr>
          <w:p w14:paraId="600779B6" w14:textId="77777777" w:rsidR="003E0C6A" w:rsidRDefault="003E0C6A" w:rsidP="003E0C6A">
            <w:pPr>
              <w:pStyle w:val="TableParagraph"/>
              <w:rPr>
                <w:rFonts w:ascii="Times New Roman"/>
                <w:sz w:val="20"/>
              </w:rPr>
            </w:pPr>
          </w:p>
        </w:tc>
      </w:tr>
      <w:tr w:rsidR="003E0C6A" w14:paraId="00208D94" w14:textId="77777777" w:rsidTr="003E0C6A">
        <w:trPr>
          <w:trHeight w:val="373"/>
        </w:trPr>
        <w:tc>
          <w:tcPr>
            <w:tcW w:w="1064" w:type="dxa"/>
          </w:tcPr>
          <w:p w14:paraId="1ED6C993" w14:textId="77777777" w:rsidR="003E0C6A" w:rsidRDefault="003E0C6A" w:rsidP="003E0C6A">
            <w:pPr>
              <w:pStyle w:val="TableParagraph"/>
              <w:rPr>
                <w:rFonts w:ascii="Times New Roman"/>
                <w:sz w:val="20"/>
              </w:rPr>
            </w:pPr>
          </w:p>
        </w:tc>
        <w:tc>
          <w:tcPr>
            <w:tcW w:w="1724" w:type="dxa"/>
          </w:tcPr>
          <w:p w14:paraId="30FFCF9D" w14:textId="77777777" w:rsidR="003E0C6A" w:rsidRDefault="003E0C6A" w:rsidP="003E0C6A">
            <w:pPr>
              <w:pStyle w:val="TableParagraph"/>
              <w:rPr>
                <w:rFonts w:ascii="Times New Roman"/>
                <w:sz w:val="20"/>
              </w:rPr>
            </w:pPr>
          </w:p>
        </w:tc>
        <w:tc>
          <w:tcPr>
            <w:tcW w:w="2249" w:type="dxa"/>
          </w:tcPr>
          <w:p w14:paraId="60CC9140" w14:textId="77777777" w:rsidR="003E0C6A" w:rsidRDefault="003E0C6A" w:rsidP="003E0C6A">
            <w:pPr>
              <w:pStyle w:val="TableParagraph"/>
              <w:rPr>
                <w:rFonts w:ascii="Times New Roman"/>
                <w:sz w:val="20"/>
              </w:rPr>
            </w:pPr>
          </w:p>
        </w:tc>
        <w:tc>
          <w:tcPr>
            <w:tcW w:w="4909" w:type="dxa"/>
          </w:tcPr>
          <w:p w14:paraId="22ED2E93" w14:textId="77777777" w:rsidR="003E0C6A" w:rsidRDefault="003E0C6A" w:rsidP="009657F4">
            <w:pPr>
              <w:pStyle w:val="TableParagraph"/>
              <w:keepNext/>
              <w:rPr>
                <w:rFonts w:ascii="Times New Roman"/>
                <w:sz w:val="20"/>
              </w:rPr>
            </w:pPr>
          </w:p>
        </w:tc>
      </w:tr>
    </w:tbl>
    <w:p w14:paraId="3795BB08" w14:textId="564A4997" w:rsidR="000F77EA" w:rsidRDefault="009657F4" w:rsidP="009657F4">
      <w:pPr>
        <w:pStyle w:val="Caption"/>
        <w:jc w:val="center"/>
        <w:rPr>
          <w:rFonts w:asciiTheme="minorBidi" w:hAnsiTheme="minorBidi"/>
        </w:rPr>
      </w:pPr>
      <w:bookmarkStart w:id="2" w:name="_Toc231920956"/>
      <w:bookmarkStart w:id="3" w:name="_Toc231988415"/>
      <w:r>
        <w:t xml:space="preserve">Table </w:t>
      </w:r>
      <w:fldSimple w:instr=" SEQ Table \* ARABIC ">
        <w:r>
          <w:rPr>
            <w:noProof/>
          </w:rPr>
          <w:t>1</w:t>
        </w:r>
      </w:fldSimple>
      <w:r w:rsidRPr="00D7422C">
        <w:t>: Revision History</w:t>
      </w:r>
      <w:bookmarkEnd w:id="2"/>
      <w:bookmarkEnd w:id="3"/>
    </w:p>
    <w:p w14:paraId="78E5735C" w14:textId="7877BCF3" w:rsidR="001E6B26" w:rsidRPr="002952F1" w:rsidRDefault="003E0C6A" w:rsidP="002952F1">
      <w:pPr>
        <w:pStyle w:val="body"/>
        <w:rPr>
          <w:b/>
          <w:bCs/>
          <w:sz w:val="32"/>
          <w:szCs w:val="32"/>
        </w:rPr>
      </w:pPr>
      <w:bookmarkStart w:id="4" w:name="_Toc145501086"/>
      <w:r w:rsidRPr="002952F1">
        <w:rPr>
          <w:b/>
          <w:bCs/>
          <w:sz w:val="32"/>
          <w:szCs w:val="32"/>
        </w:rPr>
        <w:t>Version</w:t>
      </w:r>
      <w:r w:rsidR="001E6B26" w:rsidRPr="002952F1">
        <w:rPr>
          <w:b/>
          <w:bCs/>
          <w:sz w:val="32"/>
          <w:szCs w:val="32"/>
        </w:rPr>
        <w:t xml:space="preserve"> Re</w:t>
      </w:r>
      <w:bookmarkEnd w:id="4"/>
      <w:r w:rsidRPr="002952F1">
        <w:rPr>
          <w:b/>
          <w:bCs/>
          <w:sz w:val="32"/>
          <w:szCs w:val="32"/>
        </w:rPr>
        <w:t>view</w:t>
      </w:r>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6"/>
        <w:gridCol w:w="2417"/>
        <w:gridCol w:w="1659"/>
        <w:gridCol w:w="2146"/>
        <w:gridCol w:w="1907"/>
      </w:tblGrid>
      <w:tr w:rsidR="003E0C6A" w14:paraId="5EAFF41F" w14:textId="77777777" w:rsidTr="0023729A">
        <w:trPr>
          <w:trHeight w:val="551"/>
        </w:trPr>
        <w:tc>
          <w:tcPr>
            <w:tcW w:w="1426" w:type="dxa"/>
            <w:shd w:val="clear" w:color="auto" w:fill="D5DCE4" w:themeFill="text2" w:themeFillTint="33"/>
          </w:tcPr>
          <w:p w14:paraId="1C166E25" w14:textId="77777777" w:rsidR="003E0C6A" w:rsidRPr="0023729A" w:rsidRDefault="003E0C6A" w:rsidP="0023729A">
            <w:pPr>
              <w:pStyle w:val="TableParagraph"/>
              <w:spacing w:line="248" w:lineRule="exact"/>
              <w:ind w:left="69"/>
              <w:rPr>
                <w:b/>
                <w:color w:val="000000" w:themeColor="text1"/>
                <w:spacing w:val="-2"/>
              </w:rPr>
            </w:pPr>
            <w:r w:rsidRPr="0023729A">
              <w:rPr>
                <w:b/>
                <w:color w:val="000000" w:themeColor="text1"/>
                <w:spacing w:val="-2"/>
              </w:rPr>
              <w:t>Version Reviewed</w:t>
            </w:r>
          </w:p>
        </w:tc>
        <w:tc>
          <w:tcPr>
            <w:tcW w:w="2417" w:type="dxa"/>
            <w:shd w:val="clear" w:color="auto" w:fill="D5DCE4" w:themeFill="text2" w:themeFillTint="33"/>
          </w:tcPr>
          <w:p w14:paraId="238C4853" w14:textId="77777777" w:rsidR="003E0C6A" w:rsidRPr="0023729A" w:rsidRDefault="003E0C6A" w:rsidP="0023729A">
            <w:pPr>
              <w:pStyle w:val="TableParagraph"/>
              <w:spacing w:line="248" w:lineRule="exact"/>
              <w:ind w:left="69"/>
              <w:rPr>
                <w:b/>
                <w:color w:val="000000" w:themeColor="text1"/>
                <w:spacing w:val="-2"/>
              </w:rPr>
            </w:pPr>
            <w:r w:rsidRPr="0023729A">
              <w:rPr>
                <w:b/>
                <w:color w:val="000000" w:themeColor="text1"/>
                <w:spacing w:val="-2"/>
              </w:rPr>
              <w:t>Reviewer Role</w:t>
            </w:r>
          </w:p>
        </w:tc>
        <w:tc>
          <w:tcPr>
            <w:tcW w:w="1659" w:type="dxa"/>
            <w:shd w:val="clear" w:color="auto" w:fill="D5DCE4" w:themeFill="text2" w:themeFillTint="33"/>
          </w:tcPr>
          <w:p w14:paraId="57BF6B8C" w14:textId="77777777" w:rsidR="003E0C6A" w:rsidRPr="0023729A" w:rsidRDefault="003E0C6A" w:rsidP="0023729A">
            <w:pPr>
              <w:pStyle w:val="TableParagraph"/>
              <w:spacing w:line="248" w:lineRule="exact"/>
              <w:ind w:left="69"/>
              <w:rPr>
                <w:b/>
                <w:color w:val="000000" w:themeColor="text1"/>
                <w:spacing w:val="-2"/>
              </w:rPr>
            </w:pPr>
            <w:r w:rsidRPr="0023729A">
              <w:rPr>
                <w:b/>
                <w:color w:val="000000" w:themeColor="text1"/>
                <w:spacing w:val="-2"/>
              </w:rPr>
              <w:t>Reviewer Name</w:t>
            </w:r>
          </w:p>
        </w:tc>
        <w:tc>
          <w:tcPr>
            <w:tcW w:w="2146" w:type="dxa"/>
            <w:shd w:val="clear" w:color="auto" w:fill="D5DCE4" w:themeFill="text2" w:themeFillTint="33"/>
          </w:tcPr>
          <w:p w14:paraId="658DBA11" w14:textId="77777777" w:rsidR="003E0C6A" w:rsidRPr="0023729A" w:rsidRDefault="003E0C6A" w:rsidP="0023729A">
            <w:pPr>
              <w:pStyle w:val="TableParagraph"/>
              <w:spacing w:line="248" w:lineRule="exact"/>
              <w:ind w:left="69"/>
              <w:rPr>
                <w:b/>
                <w:color w:val="000000" w:themeColor="text1"/>
                <w:spacing w:val="-2"/>
              </w:rPr>
            </w:pPr>
            <w:r w:rsidRPr="0023729A">
              <w:rPr>
                <w:b/>
                <w:color w:val="000000" w:themeColor="text1"/>
                <w:spacing w:val="-2"/>
              </w:rPr>
              <w:t>Approval Date</w:t>
            </w:r>
          </w:p>
        </w:tc>
        <w:tc>
          <w:tcPr>
            <w:tcW w:w="1907" w:type="dxa"/>
            <w:shd w:val="clear" w:color="auto" w:fill="D5DCE4" w:themeFill="text2" w:themeFillTint="33"/>
          </w:tcPr>
          <w:p w14:paraId="092800B6" w14:textId="77777777" w:rsidR="003E0C6A" w:rsidRPr="0023729A" w:rsidRDefault="003E0C6A" w:rsidP="0023729A">
            <w:pPr>
              <w:pStyle w:val="TableParagraph"/>
              <w:spacing w:line="248" w:lineRule="exact"/>
              <w:ind w:left="69"/>
              <w:rPr>
                <w:b/>
                <w:color w:val="000000" w:themeColor="text1"/>
                <w:spacing w:val="-2"/>
              </w:rPr>
            </w:pPr>
            <w:r w:rsidRPr="0023729A">
              <w:rPr>
                <w:b/>
                <w:color w:val="000000" w:themeColor="text1"/>
                <w:spacing w:val="-2"/>
              </w:rPr>
              <w:t>Note</w:t>
            </w:r>
          </w:p>
        </w:tc>
      </w:tr>
      <w:tr w:rsidR="003E0C6A" w14:paraId="18DB1CD1" w14:textId="77777777" w:rsidTr="009657F4">
        <w:trPr>
          <w:trHeight w:val="320"/>
        </w:trPr>
        <w:tc>
          <w:tcPr>
            <w:tcW w:w="1426" w:type="dxa"/>
          </w:tcPr>
          <w:p w14:paraId="1F353755" w14:textId="77777777" w:rsidR="003E0C6A" w:rsidRDefault="003E0C6A" w:rsidP="003E0C6A">
            <w:pPr>
              <w:pStyle w:val="TableParagraph"/>
              <w:spacing w:line="250" w:lineRule="exact"/>
              <w:ind w:left="107"/>
              <w:rPr>
                <w:rFonts w:ascii="Arial MT"/>
              </w:rPr>
            </w:pPr>
          </w:p>
        </w:tc>
        <w:tc>
          <w:tcPr>
            <w:tcW w:w="2417" w:type="dxa"/>
          </w:tcPr>
          <w:p w14:paraId="57988B33" w14:textId="77777777" w:rsidR="003E0C6A" w:rsidRDefault="003E0C6A" w:rsidP="003E0C6A">
            <w:pPr>
              <w:pStyle w:val="TableParagraph"/>
              <w:spacing w:line="250" w:lineRule="exact"/>
              <w:ind w:left="108"/>
              <w:rPr>
                <w:rFonts w:ascii="Arial MT"/>
              </w:rPr>
            </w:pPr>
          </w:p>
        </w:tc>
        <w:tc>
          <w:tcPr>
            <w:tcW w:w="1659" w:type="dxa"/>
          </w:tcPr>
          <w:p w14:paraId="1220FCC5" w14:textId="77777777" w:rsidR="003E0C6A" w:rsidRDefault="003E0C6A" w:rsidP="003E0C6A">
            <w:pPr>
              <w:pStyle w:val="TableParagraph"/>
              <w:spacing w:line="252" w:lineRule="exact"/>
              <w:ind w:left="105" w:right="388"/>
              <w:rPr>
                <w:rFonts w:ascii="Arial MT"/>
              </w:rPr>
            </w:pPr>
          </w:p>
        </w:tc>
        <w:tc>
          <w:tcPr>
            <w:tcW w:w="2146" w:type="dxa"/>
          </w:tcPr>
          <w:p w14:paraId="168DD1DC" w14:textId="77777777" w:rsidR="003E0C6A" w:rsidRDefault="003E0C6A" w:rsidP="003E0C6A">
            <w:pPr>
              <w:pStyle w:val="TableParagraph"/>
              <w:spacing w:line="250" w:lineRule="exact"/>
              <w:ind w:left="108"/>
              <w:rPr>
                <w:rFonts w:ascii="Arial MT"/>
              </w:rPr>
            </w:pPr>
          </w:p>
        </w:tc>
        <w:tc>
          <w:tcPr>
            <w:tcW w:w="1907" w:type="dxa"/>
          </w:tcPr>
          <w:p w14:paraId="59B8928D" w14:textId="77777777" w:rsidR="003E0C6A" w:rsidRDefault="003E0C6A" w:rsidP="003E0C6A">
            <w:pPr>
              <w:pStyle w:val="TableParagraph"/>
              <w:rPr>
                <w:rFonts w:ascii="Times New Roman"/>
                <w:sz w:val="20"/>
              </w:rPr>
            </w:pPr>
          </w:p>
        </w:tc>
      </w:tr>
      <w:tr w:rsidR="003E0C6A" w14:paraId="575577C5" w14:textId="77777777" w:rsidTr="009657F4">
        <w:trPr>
          <w:trHeight w:val="251"/>
        </w:trPr>
        <w:tc>
          <w:tcPr>
            <w:tcW w:w="1426" w:type="dxa"/>
          </w:tcPr>
          <w:p w14:paraId="28ED3F7D" w14:textId="77777777" w:rsidR="003E0C6A" w:rsidRDefault="003E0C6A" w:rsidP="003E0C6A">
            <w:pPr>
              <w:pStyle w:val="TableParagraph"/>
              <w:rPr>
                <w:rFonts w:ascii="Times New Roman"/>
                <w:sz w:val="18"/>
              </w:rPr>
            </w:pPr>
          </w:p>
        </w:tc>
        <w:tc>
          <w:tcPr>
            <w:tcW w:w="2417" w:type="dxa"/>
          </w:tcPr>
          <w:p w14:paraId="30A975C7" w14:textId="77777777" w:rsidR="003E0C6A" w:rsidRDefault="003E0C6A" w:rsidP="003E0C6A">
            <w:pPr>
              <w:pStyle w:val="TableParagraph"/>
              <w:rPr>
                <w:rFonts w:ascii="Times New Roman"/>
                <w:sz w:val="18"/>
              </w:rPr>
            </w:pPr>
          </w:p>
        </w:tc>
        <w:tc>
          <w:tcPr>
            <w:tcW w:w="1659" w:type="dxa"/>
          </w:tcPr>
          <w:p w14:paraId="70182530" w14:textId="77777777" w:rsidR="003E0C6A" w:rsidRDefault="003E0C6A" w:rsidP="003E0C6A">
            <w:pPr>
              <w:pStyle w:val="TableParagraph"/>
              <w:rPr>
                <w:rFonts w:ascii="Times New Roman"/>
                <w:sz w:val="18"/>
              </w:rPr>
            </w:pPr>
          </w:p>
        </w:tc>
        <w:tc>
          <w:tcPr>
            <w:tcW w:w="2146" w:type="dxa"/>
          </w:tcPr>
          <w:p w14:paraId="695790BB" w14:textId="77777777" w:rsidR="003E0C6A" w:rsidRDefault="003E0C6A" w:rsidP="003E0C6A">
            <w:pPr>
              <w:pStyle w:val="TableParagraph"/>
              <w:rPr>
                <w:rFonts w:ascii="Times New Roman"/>
                <w:sz w:val="18"/>
              </w:rPr>
            </w:pPr>
          </w:p>
        </w:tc>
        <w:tc>
          <w:tcPr>
            <w:tcW w:w="1907" w:type="dxa"/>
          </w:tcPr>
          <w:p w14:paraId="5F583E28" w14:textId="77777777" w:rsidR="003E0C6A" w:rsidRDefault="003E0C6A" w:rsidP="003E0C6A">
            <w:pPr>
              <w:pStyle w:val="TableParagraph"/>
              <w:rPr>
                <w:rFonts w:ascii="Times New Roman"/>
                <w:sz w:val="18"/>
              </w:rPr>
            </w:pPr>
          </w:p>
        </w:tc>
      </w:tr>
      <w:tr w:rsidR="003E0C6A" w14:paraId="47ABE3F5" w14:textId="77777777" w:rsidTr="009657F4">
        <w:trPr>
          <w:trHeight w:val="253"/>
        </w:trPr>
        <w:tc>
          <w:tcPr>
            <w:tcW w:w="1426" w:type="dxa"/>
          </w:tcPr>
          <w:p w14:paraId="04E0A859" w14:textId="77777777" w:rsidR="003E0C6A" w:rsidRDefault="003E0C6A" w:rsidP="003E0C6A">
            <w:pPr>
              <w:pStyle w:val="TableParagraph"/>
              <w:rPr>
                <w:rFonts w:ascii="Times New Roman"/>
                <w:sz w:val="18"/>
              </w:rPr>
            </w:pPr>
          </w:p>
        </w:tc>
        <w:tc>
          <w:tcPr>
            <w:tcW w:w="2417" w:type="dxa"/>
          </w:tcPr>
          <w:p w14:paraId="39A70166" w14:textId="77777777" w:rsidR="003E0C6A" w:rsidRDefault="003E0C6A" w:rsidP="003E0C6A">
            <w:pPr>
              <w:pStyle w:val="TableParagraph"/>
              <w:rPr>
                <w:rFonts w:ascii="Times New Roman"/>
                <w:sz w:val="18"/>
              </w:rPr>
            </w:pPr>
          </w:p>
        </w:tc>
        <w:tc>
          <w:tcPr>
            <w:tcW w:w="1659" w:type="dxa"/>
          </w:tcPr>
          <w:p w14:paraId="56ED8031" w14:textId="77777777" w:rsidR="003E0C6A" w:rsidRDefault="003E0C6A" w:rsidP="003E0C6A">
            <w:pPr>
              <w:pStyle w:val="TableParagraph"/>
              <w:rPr>
                <w:rFonts w:ascii="Times New Roman"/>
                <w:sz w:val="18"/>
              </w:rPr>
            </w:pPr>
          </w:p>
        </w:tc>
        <w:tc>
          <w:tcPr>
            <w:tcW w:w="2146" w:type="dxa"/>
          </w:tcPr>
          <w:p w14:paraId="705BC558" w14:textId="77777777" w:rsidR="003E0C6A" w:rsidRDefault="003E0C6A" w:rsidP="003E0C6A">
            <w:pPr>
              <w:pStyle w:val="TableParagraph"/>
              <w:rPr>
                <w:rFonts w:ascii="Times New Roman"/>
                <w:sz w:val="18"/>
              </w:rPr>
            </w:pPr>
          </w:p>
        </w:tc>
        <w:tc>
          <w:tcPr>
            <w:tcW w:w="1907" w:type="dxa"/>
          </w:tcPr>
          <w:p w14:paraId="0BAEB03E" w14:textId="77777777" w:rsidR="003E0C6A" w:rsidRDefault="003E0C6A" w:rsidP="009657F4">
            <w:pPr>
              <w:pStyle w:val="TableParagraph"/>
              <w:keepNext/>
              <w:rPr>
                <w:rFonts w:ascii="Times New Roman"/>
                <w:sz w:val="18"/>
              </w:rPr>
            </w:pPr>
          </w:p>
        </w:tc>
      </w:tr>
    </w:tbl>
    <w:p w14:paraId="690C6FF0" w14:textId="596BDEA6" w:rsidR="009657F4" w:rsidRDefault="009657F4" w:rsidP="009657F4">
      <w:pPr>
        <w:pStyle w:val="Caption"/>
        <w:jc w:val="center"/>
      </w:pPr>
      <w:bookmarkStart w:id="5" w:name="_Toc231920957"/>
      <w:bookmarkStart w:id="6" w:name="_Toc231988416"/>
      <w:bookmarkStart w:id="7" w:name="_Toc145501135"/>
      <w:r>
        <w:t xml:space="preserve">Table </w:t>
      </w:r>
      <w:fldSimple w:instr=" SEQ Table \* ARABIC ">
        <w:r>
          <w:rPr>
            <w:noProof/>
          </w:rPr>
          <w:t>2</w:t>
        </w:r>
      </w:fldSimple>
      <w:r w:rsidRPr="00565EB1">
        <w:t>: Version Review</w:t>
      </w:r>
      <w:bookmarkEnd w:id="5"/>
      <w:bookmarkEnd w:id="6"/>
    </w:p>
    <w:p w14:paraId="163E6154" w14:textId="77777777" w:rsidR="003E4937" w:rsidRPr="00FF1E97" w:rsidRDefault="003E4937" w:rsidP="002952F1">
      <w:pPr>
        <w:pStyle w:val="body"/>
      </w:pPr>
      <w:r w:rsidRPr="002952F1">
        <w:rPr>
          <w:b/>
          <w:bCs/>
          <w:sz w:val="32"/>
          <w:szCs w:val="32"/>
        </w:rPr>
        <w:t>Abbreviations</w:t>
      </w:r>
      <w:bookmarkEnd w:id="7"/>
    </w:p>
    <w:p w14:paraId="3DF05145" w14:textId="1C4636E1" w:rsidR="009435D8" w:rsidRDefault="003E4937" w:rsidP="009657F4">
      <w:pPr>
        <w:suppressAutoHyphens/>
        <w:rPr>
          <w:rFonts w:asciiTheme="minorBidi" w:hAnsiTheme="minorBidi"/>
        </w:rPr>
      </w:pPr>
      <w:r w:rsidRPr="00FF1E97">
        <w:rPr>
          <w:rFonts w:asciiTheme="minorBidi" w:hAnsiTheme="minorBidi"/>
        </w:rPr>
        <w:t>Exp</w:t>
      </w:r>
      <w:r w:rsidR="00C1658E">
        <w:rPr>
          <w:rFonts w:asciiTheme="minorBidi" w:hAnsiTheme="minorBidi"/>
        </w:rPr>
        <w:t xml:space="preserve">lanation of used abbreviations </w:t>
      </w:r>
    </w:p>
    <w:tbl>
      <w:tblPr>
        <w:tblW w:w="0" w:type="auto"/>
        <w:tblInd w:w="9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6302"/>
      </w:tblGrid>
      <w:tr w:rsidR="009657F4" w14:paraId="76B6EE76" w14:textId="77777777" w:rsidTr="0023729A">
        <w:trPr>
          <w:trHeight w:val="366"/>
        </w:trPr>
        <w:tc>
          <w:tcPr>
            <w:tcW w:w="1980" w:type="dxa"/>
            <w:shd w:val="clear" w:color="auto" w:fill="D5DCE4" w:themeFill="text2" w:themeFillTint="33"/>
          </w:tcPr>
          <w:p w14:paraId="77231F00" w14:textId="77777777" w:rsidR="009657F4" w:rsidRPr="0023729A" w:rsidRDefault="009657F4" w:rsidP="0023729A">
            <w:pPr>
              <w:pStyle w:val="TableParagraph"/>
              <w:spacing w:line="248" w:lineRule="exact"/>
              <w:ind w:left="69"/>
              <w:rPr>
                <w:b/>
                <w:color w:val="000000" w:themeColor="text1"/>
                <w:spacing w:val="-2"/>
              </w:rPr>
            </w:pPr>
            <w:r w:rsidRPr="0023729A">
              <w:rPr>
                <w:b/>
                <w:color w:val="000000" w:themeColor="text1"/>
                <w:spacing w:val="-2"/>
              </w:rPr>
              <w:t>Abbreviation</w:t>
            </w:r>
          </w:p>
        </w:tc>
        <w:tc>
          <w:tcPr>
            <w:tcW w:w="6302" w:type="dxa"/>
            <w:shd w:val="clear" w:color="auto" w:fill="D5DCE4" w:themeFill="text2" w:themeFillTint="33"/>
          </w:tcPr>
          <w:p w14:paraId="19694634" w14:textId="77777777" w:rsidR="009657F4" w:rsidRPr="0023729A" w:rsidRDefault="009657F4" w:rsidP="0023729A">
            <w:pPr>
              <w:pStyle w:val="TableParagraph"/>
              <w:spacing w:line="248" w:lineRule="exact"/>
              <w:ind w:left="69"/>
              <w:rPr>
                <w:b/>
                <w:color w:val="000000" w:themeColor="text1"/>
                <w:spacing w:val="-2"/>
              </w:rPr>
            </w:pPr>
            <w:r w:rsidRPr="0023729A">
              <w:rPr>
                <w:b/>
                <w:color w:val="000000" w:themeColor="text1"/>
                <w:spacing w:val="-2"/>
              </w:rPr>
              <w:t>Explanation</w:t>
            </w:r>
          </w:p>
        </w:tc>
      </w:tr>
      <w:tr w:rsidR="009657F4" w14:paraId="2641CEDB" w14:textId="77777777" w:rsidTr="00D34D9C">
        <w:trPr>
          <w:trHeight w:val="407"/>
        </w:trPr>
        <w:tc>
          <w:tcPr>
            <w:tcW w:w="1980" w:type="dxa"/>
          </w:tcPr>
          <w:p w14:paraId="62E72033" w14:textId="54FBF9AF" w:rsidR="009657F4" w:rsidRDefault="009657F4" w:rsidP="009657F4">
            <w:pPr>
              <w:pStyle w:val="TableParagraph"/>
              <w:spacing w:line="227" w:lineRule="exact"/>
              <w:rPr>
                <w:rFonts w:ascii="Arial MT"/>
                <w:sz w:val="20"/>
              </w:rPr>
            </w:pPr>
            <w:r>
              <w:rPr>
                <w:bCs/>
                <w:spacing w:val="-2"/>
                <w:sz w:val="20"/>
              </w:rPr>
              <w:t xml:space="preserve"> </w:t>
            </w:r>
            <w:r w:rsidRPr="009657F4">
              <w:rPr>
                <w:bCs/>
                <w:spacing w:val="-2"/>
                <w:sz w:val="20"/>
              </w:rPr>
              <w:t>ASIL</w:t>
            </w:r>
          </w:p>
        </w:tc>
        <w:tc>
          <w:tcPr>
            <w:tcW w:w="6302" w:type="dxa"/>
          </w:tcPr>
          <w:p w14:paraId="57CB1DC4" w14:textId="7C1760A7" w:rsidR="009657F4" w:rsidRDefault="009657F4" w:rsidP="009657F4">
            <w:pPr>
              <w:pStyle w:val="TableParagraph"/>
              <w:spacing w:line="227" w:lineRule="exact"/>
              <w:ind w:left="107"/>
              <w:rPr>
                <w:rFonts w:ascii="Arial MT"/>
                <w:sz w:val="20"/>
              </w:rPr>
            </w:pPr>
            <w:r w:rsidRPr="009657F4">
              <w:rPr>
                <w:bCs/>
                <w:spacing w:val="-2"/>
                <w:sz w:val="20"/>
              </w:rPr>
              <w:t>Automotive Safety Integrity Level</w:t>
            </w:r>
          </w:p>
        </w:tc>
      </w:tr>
      <w:tr w:rsidR="009657F4" w14:paraId="1C19307E" w14:textId="77777777" w:rsidTr="00D34D9C">
        <w:trPr>
          <w:trHeight w:val="410"/>
        </w:trPr>
        <w:tc>
          <w:tcPr>
            <w:tcW w:w="1980" w:type="dxa"/>
          </w:tcPr>
          <w:p w14:paraId="45A97B8E" w14:textId="02DD5C30" w:rsidR="009657F4" w:rsidRDefault="009657F4" w:rsidP="009657F4">
            <w:pPr>
              <w:pStyle w:val="TableParagraph"/>
              <w:spacing w:line="229" w:lineRule="exact"/>
              <w:rPr>
                <w:rFonts w:ascii="Arial MT"/>
                <w:sz w:val="20"/>
              </w:rPr>
            </w:pPr>
            <w:r>
              <w:rPr>
                <w:bCs/>
                <w:spacing w:val="-2"/>
                <w:sz w:val="20"/>
              </w:rPr>
              <w:t xml:space="preserve"> </w:t>
            </w:r>
            <w:proofErr w:type="spellStart"/>
            <w:r w:rsidRPr="009657F4">
              <w:rPr>
                <w:bCs/>
                <w:spacing w:val="-2"/>
                <w:sz w:val="20"/>
              </w:rPr>
              <w:t>SerDes</w:t>
            </w:r>
            <w:proofErr w:type="spellEnd"/>
          </w:p>
        </w:tc>
        <w:tc>
          <w:tcPr>
            <w:tcW w:w="6302" w:type="dxa"/>
          </w:tcPr>
          <w:p w14:paraId="11F5C1D1" w14:textId="6BBB3A97" w:rsidR="009657F4" w:rsidRDefault="009657F4" w:rsidP="009657F4">
            <w:pPr>
              <w:pStyle w:val="TableParagraph"/>
              <w:spacing w:line="229" w:lineRule="exact"/>
              <w:ind w:left="107"/>
              <w:rPr>
                <w:rFonts w:ascii="Arial MT"/>
                <w:sz w:val="20"/>
              </w:rPr>
            </w:pPr>
            <w:proofErr w:type="spellStart"/>
            <w:r w:rsidRPr="009657F4">
              <w:rPr>
                <w:bCs/>
                <w:spacing w:val="-2"/>
                <w:sz w:val="20"/>
              </w:rPr>
              <w:t>Serializer</w:t>
            </w:r>
            <w:proofErr w:type="spellEnd"/>
            <w:r w:rsidRPr="009657F4">
              <w:rPr>
                <w:bCs/>
                <w:spacing w:val="-2"/>
                <w:sz w:val="20"/>
              </w:rPr>
              <w:t xml:space="preserve"> </w:t>
            </w:r>
            <w:proofErr w:type="spellStart"/>
            <w:r w:rsidRPr="009657F4">
              <w:rPr>
                <w:bCs/>
                <w:spacing w:val="-2"/>
                <w:sz w:val="20"/>
              </w:rPr>
              <w:t>sna</w:t>
            </w:r>
            <w:proofErr w:type="spellEnd"/>
            <w:r w:rsidRPr="009657F4">
              <w:rPr>
                <w:bCs/>
                <w:spacing w:val="-2"/>
                <w:sz w:val="20"/>
              </w:rPr>
              <w:t xml:space="preserve"> </w:t>
            </w:r>
            <w:proofErr w:type="spellStart"/>
            <w:r w:rsidRPr="009657F4">
              <w:rPr>
                <w:bCs/>
                <w:spacing w:val="-2"/>
                <w:sz w:val="20"/>
              </w:rPr>
              <w:t>Deserializer</w:t>
            </w:r>
            <w:proofErr w:type="spellEnd"/>
            <w:r w:rsidRPr="009657F4">
              <w:rPr>
                <w:bCs/>
                <w:spacing w:val="-2"/>
                <w:sz w:val="20"/>
              </w:rPr>
              <w:t xml:space="preserve"> components </w:t>
            </w:r>
          </w:p>
        </w:tc>
      </w:tr>
      <w:tr w:rsidR="009657F4" w14:paraId="207B45BC" w14:textId="77777777" w:rsidTr="00D34D9C">
        <w:trPr>
          <w:trHeight w:val="407"/>
        </w:trPr>
        <w:tc>
          <w:tcPr>
            <w:tcW w:w="1980" w:type="dxa"/>
          </w:tcPr>
          <w:p w14:paraId="0D6602C8" w14:textId="67307A2B" w:rsidR="009657F4" w:rsidRDefault="009657F4" w:rsidP="009657F4">
            <w:pPr>
              <w:pStyle w:val="TableParagraph"/>
              <w:spacing w:line="229" w:lineRule="exact"/>
              <w:rPr>
                <w:rFonts w:ascii="Times New Roman"/>
                <w:sz w:val="18"/>
              </w:rPr>
            </w:pPr>
            <w:r>
              <w:rPr>
                <w:bCs/>
                <w:spacing w:val="-2"/>
                <w:sz w:val="20"/>
              </w:rPr>
              <w:t xml:space="preserve"> </w:t>
            </w:r>
            <w:r w:rsidRPr="009657F4">
              <w:rPr>
                <w:bCs/>
                <w:spacing w:val="-2"/>
                <w:sz w:val="20"/>
              </w:rPr>
              <w:t>FMEA</w:t>
            </w:r>
          </w:p>
        </w:tc>
        <w:tc>
          <w:tcPr>
            <w:tcW w:w="6302" w:type="dxa"/>
          </w:tcPr>
          <w:p w14:paraId="1D855E31" w14:textId="52216D2A" w:rsidR="009657F4" w:rsidRDefault="009657F4" w:rsidP="009657F4">
            <w:pPr>
              <w:pStyle w:val="TableParagraph"/>
              <w:spacing w:line="229" w:lineRule="exact"/>
              <w:ind w:left="107"/>
              <w:rPr>
                <w:rFonts w:ascii="Times New Roman"/>
                <w:sz w:val="18"/>
              </w:rPr>
            </w:pPr>
            <w:r w:rsidRPr="009657F4">
              <w:rPr>
                <w:bCs/>
                <w:spacing w:val="-2"/>
                <w:sz w:val="20"/>
              </w:rPr>
              <w:t>Failure Mode and Effects Analysis</w:t>
            </w:r>
          </w:p>
        </w:tc>
      </w:tr>
      <w:tr w:rsidR="009657F4" w14:paraId="2CFB3158" w14:textId="77777777" w:rsidTr="00D34D9C">
        <w:trPr>
          <w:trHeight w:val="407"/>
        </w:trPr>
        <w:tc>
          <w:tcPr>
            <w:tcW w:w="1980" w:type="dxa"/>
          </w:tcPr>
          <w:p w14:paraId="342EFF29" w14:textId="2CD4C63A" w:rsidR="009657F4" w:rsidRDefault="009657F4" w:rsidP="009657F4">
            <w:pPr>
              <w:pStyle w:val="TableParagraph"/>
              <w:rPr>
                <w:rFonts w:ascii="Times New Roman"/>
                <w:sz w:val="18"/>
              </w:rPr>
            </w:pPr>
            <w:r>
              <w:rPr>
                <w:bCs/>
                <w:spacing w:val="-2"/>
                <w:sz w:val="20"/>
              </w:rPr>
              <w:t xml:space="preserve"> </w:t>
            </w:r>
            <w:proofErr w:type="spellStart"/>
            <w:r w:rsidRPr="009657F4">
              <w:rPr>
                <w:bCs/>
                <w:spacing w:val="-2"/>
                <w:sz w:val="20"/>
              </w:rPr>
              <w:t>Soc</w:t>
            </w:r>
            <w:proofErr w:type="spellEnd"/>
          </w:p>
        </w:tc>
        <w:tc>
          <w:tcPr>
            <w:tcW w:w="6302" w:type="dxa"/>
          </w:tcPr>
          <w:p w14:paraId="09FF94C6" w14:textId="6765C91C" w:rsidR="009657F4" w:rsidRDefault="009657F4" w:rsidP="009657F4">
            <w:pPr>
              <w:pStyle w:val="TableParagraph"/>
              <w:rPr>
                <w:rFonts w:ascii="Times New Roman"/>
                <w:sz w:val="18"/>
              </w:rPr>
            </w:pPr>
            <w:r w:rsidRPr="009657F4">
              <w:rPr>
                <w:bCs/>
                <w:spacing w:val="-2"/>
                <w:sz w:val="20"/>
              </w:rPr>
              <w:t>System On Chip</w:t>
            </w:r>
          </w:p>
        </w:tc>
      </w:tr>
      <w:tr w:rsidR="009657F4" w14:paraId="5EE87258" w14:textId="77777777" w:rsidTr="00D34D9C">
        <w:trPr>
          <w:trHeight w:val="408"/>
        </w:trPr>
        <w:tc>
          <w:tcPr>
            <w:tcW w:w="1980" w:type="dxa"/>
          </w:tcPr>
          <w:p w14:paraId="3BA0C666" w14:textId="3FD72F8A" w:rsidR="009657F4" w:rsidRDefault="009657F4" w:rsidP="009657F4">
            <w:pPr>
              <w:pStyle w:val="TableParagraph"/>
              <w:rPr>
                <w:rFonts w:ascii="Times New Roman"/>
                <w:sz w:val="18"/>
              </w:rPr>
            </w:pPr>
            <w:r>
              <w:rPr>
                <w:bCs/>
                <w:spacing w:val="-2"/>
                <w:sz w:val="20"/>
              </w:rPr>
              <w:t xml:space="preserve"> </w:t>
            </w:r>
            <w:r w:rsidRPr="009657F4">
              <w:rPr>
                <w:bCs/>
                <w:spacing w:val="-2"/>
                <w:sz w:val="20"/>
              </w:rPr>
              <w:t>SW</w:t>
            </w:r>
          </w:p>
        </w:tc>
        <w:tc>
          <w:tcPr>
            <w:tcW w:w="6302" w:type="dxa"/>
          </w:tcPr>
          <w:p w14:paraId="21E81132" w14:textId="46E123BE" w:rsidR="009657F4" w:rsidRDefault="009657F4" w:rsidP="009657F4">
            <w:pPr>
              <w:pStyle w:val="TableParagraph"/>
              <w:keepNext/>
              <w:rPr>
                <w:rFonts w:ascii="Times New Roman"/>
                <w:sz w:val="18"/>
              </w:rPr>
            </w:pPr>
            <w:r w:rsidRPr="009657F4">
              <w:rPr>
                <w:bCs/>
                <w:spacing w:val="-2"/>
                <w:sz w:val="20"/>
              </w:rPr>
              <w:t>Software</w:t>
            </w:r>
          </w:p>
        </w:tc>
      </w:tr>
    </w:tbl>
    <w:p w14:paraId="072467F4" w14:textId="0F819B00" w:rsidR="00095A93" w:rsidRDefault="009657F4" w:rsidP="009657F4">
      <w:pPr>
        <w:pStyle w:val="Caption"/>
        <w:jc w:val="center"/>
      </w:pPr>
      <w:bookmarkStart w:id="8" w:name="_Toc231920958"/>
      <w:bookmarkStart w:id="9" w:name="_Toc231988417"/>
      <w:r>
        <w:t xml:space="preserve">Table </w:t>
      </w:r>
      <w:fldSimple w:instr=" SEQ Table \* ARABIC ">
        <w:r>
          <w:rPr>
            <w:noProof/>
          </w:rPr>
          <w:t>3</w:t>
        </w:r>
      </w:fldSimple>
      <w:r w:rsidRPr="00C11E46">
        <w:t>: List of abbreviations</w:t>
      </w:r>
      <w:bookmarkEnd w:id="8"/>
      <w:bookmarkEnd w:id="9"/>
    </w:p>
    <w:p w14:paraId="1BE2725B" w14:textId="63384625" w:rsidR="00095A93" w:rsidRPr="00095A93" w:rsidRDefault="00095A93" w:rsidP="00095A93"/>
    <w:p w14:paraId="75FBDC96" w14:textId="6D9E1CD1" w:rsidR="00425B62" w:rsidRPr="00FF1E97" w:rsidRDefault="00425B62" w:rsidP="00D724F2">
      <w:pPr>
        <w:pStyle w:val="Headingnumbered"/>
      </w:pPr>
      <w:bookmarkStart w:id="10" w:name="_Toc145501092"/>
      <w:bookmarkStart w:id="11" w:name="_Toc231918564"/>
      <w:bookmarkStart w:id="12" w:name="_Toc231920842"/>
      <w:bookmarkStart w:id="13" w:name="_Toc231988396"/>
      <w:r w:rsidRPr="00FF1E97">
        <w:lastRenderedPageBreak/>
        <w:t>Introduction</w:t>
      </w:r>
      <w:bookmarkEnd w:id="10"/>
      <w:bookmarkEnd w:id="11"/>
      <w:bookmarkEnd w:id="12"/>
      <w:bookmarkEnd w:id="13"/>
    </w:p>
    <w:p w14:paraId="465083EA" w14:textId="4A146183" w:rsidR="003E0C6A" w:rsidRDefault="003E0C6A" w:rsidP="003E0C6A">
      <w:pPr>
        <w:pStyle w:val="body"/>
      </w:pPr>
      <w:r>
        <w:t>This</w:t>
      </w:r>
      <w:r w:rsidRPr="003E0C6A">
        <w:t xml:space="preserve"> </w:t>
      </w:r>
      <w:r>
        <w:t>report has</w:t>
      </w:r>
      <w:r w:rsidRPr="003E0C6A">
        <w:t xml:space="preserve"> </w:t>
      </w:r>
      <w:r>
        <w:t>been</w:t>
      </w:r>
      <w:r w:rsidRPr="003E0C6A">
        <w:t xml:space="preserve"> </w:t>
      </w:r>
      <w:r>
        <w:t>prepared</w:t>
      </w:r>
      <w:r w:rsidRPr="003E0C6A">
        <w:t xml:space="preserve"> </w:t>
      </w:r>
      <w:r>
        <w:t>to</w:t>
      </w:r>
      <w:r w:rsidRPr="003E0C6A">
        <w:t xml:space="preserve"> </w:t>
      </w:r>
      <w:r>
        <w:t>provide</w:t>
      </w:r>
      <w:r w:rsidRPr="003E0C6A">
        <w:t xml:space="preserve"> </w:t>
      </w:r>
      <w:r>
        <w:t>an</w:t>
      </w:r>
      <w:r w:rsidRPr="003E0C6A">
        <w:t xml:space="preserve"> </w:t>
      </w:r>
      <w:r>
        <w:t>evidence</w:t>
      </w:r>
      <w:r w:rsidRPr="003E0C6A">
        <w:t xml:space="preserve"> </w:t>
      </w:r>
      <w:r>
        <w:t>for</w:t>
      </w:r>
      <w:r w:rsidRPr="003E0C6A">
        <w:t xml:space="preserve"> </w:t>
      </w:r>
      <w:r>
        <w:t>the</w:t>
      </w:r>
      <w:r w:rsidRPr="003E0C6A">
        <w:t xml:space="preserve"> </w:t>
      </w:r>
      <w:r>
        <w:t>qualification</w:t>
      </w:r>
      <w:r w:rsidRPr="003E0C6A">
        <w:t xml:space="preserve"> </w:t>
      </w:r>
      <w:r>
        <w:t>of the</w:t>
      </w:r>
      <w:r w:rsidRPr="003E0C6A">
        <w:t xml:space="preserve"> </w:t>
      </w:r>
      <w:proofErr w:type="spellStart"/>
      <w:r>
        <w:t>Serializer</w:t>
      </w:r>
      <w:proofErr w:type="spellEnd"/>
      <w:r>
        <w:t xml:space="preserve"> and </w:t>
      </w:r>
      <w:proofErr w:type="spellStart"/>
      <w:r>
        <w:t>Deserializer</w:t>
      </w:r>
      <w:proofErr w:type="spellEnd"/>
      <w:r w:rsidRPr="003E0C6A">
        <w:t xml:space="preserve"> </w:t>
      </w:r>
      <w:r>
        <w:t>components</w:t>
      </w:r>
      <w:r w:rsidRPr="003E0C6A">
        <w:t xml:space="preserve"> </w:t>
      </w:r>
      <w:r>
        <w:t>to</w:t>
      </w:r>
      <w:r w:rsidRPr="003E0C6A">
        <w:t xml:space="preserve"> </w:t>
      </w:r>
      <w:r>
        <w:t>ASIL</w:t>
      </w:r>
      <w:r w:rsidR="00E86549">
        <w:t>-</w:t>
      </w:r>
      <w:r>
        <w:t>B component suitable for re-use in items developed in compliance with ISO26262:2018. It identifies and describes all</w:t>
      </w:r>
      <w:r w:rsidRPr="003E0C6A">
        <w:t xml:space="preserve"> </w:t>
      </w:r>
      <w:r>
        <w:t>the qualification activities and deliverables carried out during the safety lifecycle of the software component under qualification.</w:t>
      </w:r>
    </w:p>
    <w:p w14:paraId="19E1921C" w14:textId="77777777" w:rsidR="003E0C6A" w:rsidRDefault="003E0C6A" w:rsidP="003E0C6A">
      <w:pPr>
        <w:pStyle w:val="body"/>
      </w:pPr>
      <w:r>
        <w:t>This</w:t>
      </w:r>
      <w:r w:rsidRPr="003E0C6A">
        <w:t xml:space="preserve"> </w:t>
      </w:r>
      <w:r>
        <w:t>report</w:t>
      </w:r>
      <w:r w:rsidRPr="003E0C6A">
        <w:t xml:space="preserve"> </w:t>
      </w:r>
      <w:r>
        <w:t>will</w:t>
      </w:r>
      <w:r w:rsidRPr="003E0C6A">
        <w:t xml:space="preserve"> </w:t>
      </w:r>
      <w:r>
        <w:t>mainly</w:t>
      </w:r>
      <w:r w:rsidRPr="003E0C6A">
        <w:t xml:space="preserve"> </w:t>
      </w:r>
      <w:r>
        <w:t>describe</w:t>
      </w:r>
      <w:r w:rsidRPr="003E0C6A">
        <w:t xml:space="preserve"> </w:t>
      </w:r>
      <w:r>
        <w:t>the</w:t>
      </w:r>
      <w:r w:rsidRPr="003E0C6A">
        <w:t xml:space="preserve"> following:</w:t>
      </w:r>
    </w:p>
    <w:p w14:paraId="7DAEF770" w14:textId="6F77B5A8" w:rsidR="003E0C6A" w:rsidRDefault="003E0C6A" w:rsidP="00020D73">
      <w:pPr>
        <w:pStyle w:val="ListParagraph"/>
        <w:widowControl w:val="0"/>
        <w:numPr>
          <w:ilvl w:val="0"/>
          <w:numId w:val="12"/>
        </w:numPr>
        <w:tabs>
          <w:tab w:val="left" w:pos="1080"/>
        </w:tabs>
        <w:autoSpaceDE w:val="0"/>
        <w:autoSpaceDN w:val="0"/>
        <w:spacing w:before="181" w:after="0" w:line="240" w:lineRule="auto"/>
        <w:contextualSpacing w:val="0"/>
      </w:pPr>
      <w:r>
        <w:t>The</w:t>
      </w:r>
      <w:r>
        <w:rPr>
          <w:spacing w:val="-8"/>
        </w:rPr>
        <w:t xml:space="preserve"> </w:t>
      </w:r>
      <w:proofErr w:type="spellStart"/>
      <w:r w:rsidR="00020D73">
        <w:t>SerDes</w:t>
      </w:r>
      <w:proofErr w:type="spellEnd"/>
      <w:r>
        <w:t xml:space="preserve"> component</w:t>
      </w:r>
      <w:r>
        <w:rPr>
          <w:spacing w:val="-6"/>
        </w:rPr>
        <w:t xml:space="preserve"> </w:t>
      </w:r>
      <w:r>
        <w:rPr>
          <w:spacing w:val="-2"/>
        </w:rPr>
        <w:t>identification.</w:t>
      </w:r>
    </w:p>
    <w:p w14:paraId="3C577787" w14:textId="152764B3" w:rsidR="003E0C6A" w:rsidRDefault="003E0C6A" w:rsidP="00020D73">
      <w:pPr>
        <w:pStyle w:val="ListParagraph"/>
        <w:widowControl w:val="0"/>
        <w:numPr>
          <w:ilvl w:val="0"/>
          <w:numId w:val="12"/>
        </w:numPr>
        <w:tabs>
          <w:tab w:val="left" w:pos="1080"/>
        </w:tabs>
        <w:autoSpaceDE w:val="0"/>
        <w:autoSpaceDN w:val="0"/>
        <w:spacing w:before="21" w:after="0" w:line="240" w:lineRule="auto"/>
        <w:contextualSpacing w:val="0"/>
      </w:pPr>
      <w:r>
        <w:t>The</w:t>
      </w:r>
      <w:r>
        <w:rPr>
          <w:spacing w:val="-9"/>
        </w:rPr>
        <w:t xml:space="preserve"> </w:t>
      </w:r>
      <w:proofErr w:type="spellStart"/>
      <w:r w:rsidR="00020D73">
        <w:t>SerDes</w:t>
      </w:r>
      <w:proofErr w:type="spellEnd"/>
      <w:r>
        <w:t xml:space="preserve"> component</w:t>
      </w:r>
      <w:r>
        <w:rPr>
          <w:spacing w:val="-9"/>
        </w:rPr>
        <w:t xml:space="preserve"> </w:t>
      </w:r>
      <w:r>
        <w:t>qualification</w:t>
      </w:r>
      <w:r>
        <w:rPr>
          <w:spacing w:val="-8"/>
        </w:rPr>
        <w:t xml:space="preserve"> </w:t>
      </w:r>
      <w:r>
        <w:rPr>
          <w:spacing w:val="-2"/>
        </w:rPr>
        <w:t>strategy.</w:t>
      </w:r>
    </w:p>
    <w:p w14:paraId="01CD5CE3" w14:textId="77777777" w:rsidR="003E0C6A" w:rsidRPr="003E0C6A" w:rsidRDefault="003E0C6A" w:rsidP="003E0C6A">
      <w:pPr>
        <w:pStyle w:val="ListParagraph"/>
        <w:widowControl w:val="0"/>
        <w:numPr>
          <w:ilvl w:val="0"/>
          <w:numId w:val="12"/>
        </w:numPr>
        <w:tabs>
          <w:tab w:val="left" w:pos="1080"/>
        </w:tabs>
        <w:autoSpaceDE w:val="0"/>
        <w:autoSpaceDN w:val="0"/>
        <w:spacing w:before="19" w:after="0" w:line="240" w:lineRule="auto"/>
        <w:contextualSpacing w:val="0"/>
      </w:pPr>
      <w:r>
        <w:t>The</w:t>
      </w:r>
      <w:r>
        <w:rPr>
          <w:spacing w:val="-9"/>
        </w:rPr>
        <w:t xml:space="preserve"> </w:t>
      </w:r>
      <w:r>
        <w:t>organization</w:t>
      </w:r>
      <w:r>
        <w:rPr>
          <w:spacing w:val="-7"/>
        </w:rPr>
        <w:t xml:space="preserve"> </w:t>
      </w:r>
      <w:r>
        <w:t>responsible</w:t>
      </w:r>
      <w:r>
        <w:rPr>
          <w:spacing w:val="-7"/>
        </w:rPr>
        <w:t xml:space="preserve"> </w:t>
      </w:r>
      <w:r>
        <w:t>of</w:t>
      </w:r>
      <w:r>
        <w:rPr>
          <w:spacing w:val="-5"/>
        </w:rPr>
        <w:t xml:space="preserve"> </w:t>
      </w:r>
      <w:r>
        <w:t>the</w:t>
      </w:r>
      <w:r>
        <w:rPr>
          <w:spacing w:val="-8"/>
        </w:rPr>
        <w:t xml:space="preserve"> </w:t>
      </w:r>
      <w:r>
        <w:t>qualification</w:t>
      </w:r>
      <w:r>
        <w:rPr>
          <w:spacing w:val="-10"/>
        </w:rPr>
        <w:t xml:space="preserve"> </w:t>
      </w:r>
      <w:r>
        <w:rPr>
          <w:spacing w:val="-2"/>
        </w:rPr>
        <w:t xml:space="preserve">process. </w:t>
      </w:r>
    </w:p>
    <w:p w14:paraId="6FAF364F" w14:textId="40B1D88C" w:rsidR="00425B62" w:rsidRPr="003E0C6A" w:rsidRDefault="003E0C6A" w:rsidP="003E0C6A">
      <w:pPr>
        <w:pStyle w:val="ListParagraph"/>
        <w:widowControl w:val="0"/>
        <w:numPr>
          <w:ilvl w:val="0"/>
          <w:numId w:val="12"/>
        </w:numPr>
        <w:tabs>
          <w:tab w:val="left" w:pos="1080"/>
        </w:tabs>
        <w:autoSpaceDE w:val="0"/>
        <w:autoSpaceDN w:val="0"/>
        <w:spacing w:before="19" w:after="0" w:line="240" w:lineRule="auto"/>
        <w:contextualSpacing w:val="0"/>
      </w:pPr>
      <w:r>
        <w:t>The</w:t>
      </w:r>
      <w:r w:rsidRPr="003E0C6A">
        <w:rPr>
          <w:spacing w:val="-12"/>
        </w:rPr>
        <w:t xml:space="preserve"> </w:t>
      </w:r>
      <w:r>
        <w:t>qualification</w:t>
      </w:r>
      <w:r w:rsidRPr="003E0C6A">
        <w:rPr>
          <w:spacing w:val="-5"/>
        </w:rPr>
        <w:t xml:space="preserve"> </w:t>
      </w:r>
      <w:r>
        <w:t>process</w:t>
      </w:r>
      <w:r w:rsidRPr="003E0C6A">
        <w:rPr>
          <w:spacing w:val="-5"/>
        </w:rPr>
        <w:t xml:space="preserve"> </w:t>
      </w:r>
      <w:r>
        <w:t>outcomes</w:t>
      </w:r>
      <w:r w:rsidRPr="003E0C6A">
        <w:rPr>
          <w:spacing w:val="-7"/>
        </w:rPr>
        <w:t xml:space="preserve"> </w:t>
      </w:r>
      <w:r>
        <w:t>and</w:t>
      </w:r>
      <w:r w:rsidRPr="003E0C6A">
        <w:rPr>
          <w:spacing w:val="-7"/>
        </w:rPr>
        <w:t xml:space="preserve"> </w:t>
      </w:r>
      <w:r>
        <w:t>the</w:t>
      </w:r>
      <w:r w:rsidRPr="003E0C6A">
        <w:rPr>
          <w:spacing w:val="-5"/>
        </w:rPr>
        <w:t xml:space="preserve"> </w:t>
      </w:r>
      <w:r>
        <w:t>evaluation</w:t>
      </w:r>
      <w:r w:rsidRPr="003E0C6A">
        <w:rPr>
          <w:spacing w:val="-4"/>
        </w:rPr>
        <w:t xml:space="preserve"> </w:t>
      </w:r>
      <w:r>
        <w:t>of</w:t>
      </w:r>
      <w:r w:rsidRPr="003E0C6A">
        <w:rPr>
          <w:spacing w:val="-3"/>
        </w:rPr>
        <w:t xml:space="preserve"> </w:t>
      </w:r>
      <w:r>
        <w:t>these</w:t>
      </w:r>
      <w:r w:rsidRPr="003E0C6A">
        <w:rPr>
          <w:spacing w:val="-5"/>
        </w:rPr>
        <w:t xml:space="preserve"> </w:t>
      </w:r>
      <w:r w:rsidRPr="003E0C6A">
        <w:rPr>
          <w:spacing w:val="-2"/>
        </w:rPr>
        <w:t>outcomes</w:t>
      </w:r>
    </w:p>
    <w:p w14:paraId="2FC373EE" w14:textId="5794C041" w:rsidR="00425B62" w:rsidRDefault="003E0C6A" w:rsidP="003E0C6A">
      <w:pPr>
        <w:pStyle w:val="Headingnumbered"/>
      </w:pPr>
      <w:bookmarkStart w:id="14" w:name="_Toc231918565"/>
      <w:bookmarkStart w:id="15" w:name="_Toc231920843"/>
      <w:bookmarkStart w:id="16" w:name="_Toc231988397"/>
      <w:proofErr w:type="spellStart"/>
      <w:r>
        <w:t>SerDes</w:t>
      </w:r>
      <w:proofErr w:type="spellEnd"/>
      <w:r>
        <w:t xml:space="preserve"> </w:t>
      </w:r>
      <w:bookmarkStart w:id="17" w:name="_Toc231911696"/>
      <w:r>
        <w:t>Component</w:t>
      </w:r>
      <w:r>
        <w:rPr>
          <w:spacing w:val="-15"/>
        </w:rPr>
        <w:t xml:space="preserve"> </w:t>
      </w:r>
      <w:r>
        <w:rPr>
          <w:spacing w:val="-2"/>
        </w:rPr>
        <w:t>Overview</w:t>
      </w:r>
      <w:bookmarkEnd w:id="14"/>
      <w:bookmarkEnd w:id="15"/>
      <w:bookmarkEnd w:id="16"/>
      <w:bookmarkEnd w:id="17"/>
    </w:p>
    <w:p w14:paraId="3D1E140E" w14:textId="109CBE66" w:rsidR="002A78FE" w:rsidRPr="00FF1E97" w:rsidRDefault="003E0C6A" w:rsidP="002A78FE">
      <w:pPr>
        <w:pStyle w:val="body"/>
      </w:pPr>
      <w:r w:rsidRPr="003E0C6A">
        <w:t xml:space="preserve">The </w:t>
      </w:r>
      <w:proofErr w:type="spellStart"/>
      <w:r w:rsidRPr="003E0C6A">
        <w:t>SerDes</w:t>
      </w:r>
      <w:proofErr w:type="spellEnd"/>
      <w:r w:rsidRPr="003E0C6A">
        <w:t xml:space="preserve"> Component is responsible for managing and configuring the MAX96717 </w:t>
      </w:r>
      <w:proofErr w:type="spellStart"/>
      <w:r w:rsidRPr="003E0C6A">
        <w:t>serializers</w:t>
      </w:r>
      <w:proofErr w:type="spellEnd"/>
      <w:r w:rsidRPr="003E0C6A">
        <w:t xml:space="preserve"> and MAX96714 </w:t>
      </w:r>
      <w:proofErr w:type="spellStart"/>
      <w:r w:rsidRPr="003E0C6A">
        <w:t>deserializer</w:t>
      </w:r>
      <w:proofErr w:type="spellEnd"/>
      <w:r w:rsidRPr="003E0C6A">
        <w:t xml:space="preserve"> to enable high</w:t>
      </w:r>
      <w:r w:rsidRPr="003E0C6A">
        <w:noBreakHyphen/>
        <w:t xml:space="preserve">speed image data transmission between external camera sensors and the </w:t>
      </w:r>
      <w:proofErr w:type="spellStart"/>
      <w:r w:rsidRPr="003E0C6A">
        <w:t>SoC.</w:t>
      </w:r>
      <w:proofErr w:type="spellEnd"/>
    </w:p>
    <w:p w14:paraId="2BC320A4" w14:textId="5F50AF13" w:rsidR="00425B62" w:rsidRPr="00FF1E97" w:rsidRDefault="003E0C6A" w:rsidP="003E0C6A">
      <w:pPr>
        <w:pStyle w:val="Headingnumbered"/>
      </w:pPr>
      <w:bookmarkStart w:id="18" w:name="_Toc231918566"/>
      <w:bookmarkStart w:id="19" w:name="_Toc231920844"/>
      <w:bookmarkStart w:id="20" w:name="_Toc231988398"/>
      <w:proofErr w:type="spellStart"/>
      <w:r>
        <w:t>SerDes</w:t>
      </w:r>
      <w:proofErr w:type="spellEnd"/>
      <w:r>
        <w:t xml:space="preserve"> </w:t>
      </w:r>
      <w:bookmarkStart w:id="21" w:name="_Toc231911697"/>
      <w:r>
        <w:t>Qualification</w:t>
      </w:r>
      <w:r>
        <w:rPr>
          <w:spacing w:val="-18"/>
        </w:rPr>
        <w:t xml:space="preserve"> </w:t>
      </w:r>
      <w:r>
        <w:rPr>
          <w:spacing w:val="-2"/>
        </w:rPr>
        <w:t>Responsibility</w:t>
      </w:r>
      <w:bookmarkEnd w:id="18"/>
      <w:bookmarkEnd w:id="19"/>
      <w:bookmarkEnd w:id="20"/>
      <w:bookmarkEnd w:id="21"/>
    </w:p>
    <w:p w14:paraId="65820F81" w14:textId="77777777" w:rsidR="003E0C6A" w:rsidRDefault="003E0C6A" w:rsidP="003E0C6A">
      <w:pPr>
        <w:pStyle w:val="body"/>
      </w:pPr>
      <w:r>
        <w:t xml:space="preserve">Brightskies is responsible for the qualification of </w:t>
      </w:r>
      <w:proofErr w:type="spellStart"/>
      <w:r w:rsidRPr="00240826">
        <w:t>SerDes</w:t>
      </w:r>
      <w:proofErr w:type="spellEnd"/>
      <w:r>
        <w:t xml:space="preserve"> SW component to </w:t>
      </w:r>
      <w:r w:rsidRPr="003E0C6A">
        <w:t xml:space="preserve">ASILB </w:t>
      </w:r>
      <w:r>
        <w:t xml:space="preserve">component in compliance with ISO 26262-8:2018 clause 12. </w:t>
      </w:r>
    </w:p>
    <w:p w14:paraId="7D2B7DF7" w14:textId="4999BEA0" w:rsidR="002A78FE" w:rsidRDefault="003E0C6A" w:rsidP="003E0C6A">
      <w:pPr>
        <w:pStyle w:val="body"/>
      </w:pPr>
      <w:r>
        <w:t xml:space="preserve">Brightskies has managed and performed all activities and deliverables required for the </w:t>
      </w:r>
      <w:proofErr w:type="spellStart"/>
      <w:r>
        <w:t>SerDes</w:t>
      </w:r>
      <w:proofErr w:type="spellEnd"/>
      <w:r>
        <w:t xml:space="preserve"> component qualification.</w:t>
      </w:r>
    </w:p>
    <w:p w14:paraId="5270DE09" w14:textId="075487DD" w:rsidR="00215805" w:rsidRPr="002A78FE" w:rsidRDefault="002A78FE" w:rsidP="002A78FE">
      <w:pPr>
        <w:rPr>
          <w:rFonts w:asciiTheme="minorBidi" w:hAnsiTheme="minorBidi"/>
        </w:rPr>
      </w:pPr>
      <w:r>
        <w:rPr>
          <w:rFonts w:asciiTheme="minorBidi" w:hAnsiTheme="minorBidi"/>
        </w:rPr>
        <w:br w:type="page"/>
      </w:r>
    </w:p>
    <w:p w14:paraId="627F8A91" w14:textId="659CFD11" w:rsidR="00DF0EC2" w:rsidRDefault="00DF0EC2" w:rsidP="00DF0EC2">
      <w:pPr>
        <w:pStyle w:val="Headingnumbered"/>
      </w:pPr>
      <w:bookmarkStart w:id="22" w:name="_Toc231918567"/>
      <w:bookmarkStart w:id="23" w:name="_Toc231920845"/>
      <w:bookmarkStart w:id="24" w:name="_Toc231988399"/>
      <w:r>
        <w:lastRenderedPageBreak/>
        <w:t>Qualification Approach</w:t>
      </w:r>
      <w:r>
        <w:rPr>
          <w:spacing w:val="-17"/>
        </w:rPr>
        <w:t xml:space="preserve"> </w:t>
      </w:r>
      <w:r>
        <w:t>and</w:t>
      </w:r>
      <w:r>
        <w:rPr>
          <w:spacing w:val="-17"/>
        </w:rPr>
        <w:t xml:space="preserve"> </w:t>
      </w:r>
      <w:r>
        <w:rPr>
          <w:spacing w:val="-2"/>
        </w:rPr>
        <w:t>Criteria</w:t>
      </w:r>
      <w:bookmarkEnd w:id="22"/>
      <w:bookmarkEnd w:id="23"/>
      <w:bookmarkEnd w:id="24"/>
    </w:p>
    <w:p w14:paraId="5783434E" w14:textId="29F98242" w:rsidR="00DF0EC2" w:rsidRDefault="00DF0EC2" w:rsidP="00DF0EC2">
      <w:pPr>
        <w:pStyle w:val="Heading2"/>
        <w:ind w:left="792"/>
      </w:pPr>
      <w:bookmarkStart w:id="25" w:name="_Toc231911699"/>
      <w:bookmarkStart w:id="26" w:name="_Toc231918568"/>
      <w:bookmarkStart w:id="27" w:name="_Toc231920846"/>
      <w:bookmarkStart w:id="28" w:name="_Toc231988400"/>
      <w:r w:rsidRPr="00240826">
        <w:t>Compliance with ISO26262</w:t>
      </w:r>
      <w:bookmarkEnd w:id="25"/>
      <w:bookmarkEnd w:id="26"/>
      <w:bookmarkEnd w:id="27"/>
      <w:bookmarkEnd w:id="28"/>
    </w:p>
    <w:p w14:paraId="4B8B3C3B" w14:textId="29470913" w:rsidR="00DF0EC2" w:rsidRDefault="00DF0EC2" w:rsidP="00DF0EC2">
      <w:pPr>
        <w:pStyle w:val="body"/>
      </w:pPr>
      <w:bookmarkStart w:id="29" w:name="_Toc145501096"/>
      <w:r>
        <w:t>The</w:t>
      </w:r>
      <w:r w:rsidRPr="00DF0EC2">
        <w:t xml:space="preserve"> </w:t>
      </w:r>
      <w:r>
        <w:t xml:space="preserve">qualification activities and deliverables of </w:t>
      </w:r>
      <w:proofErr w:type="spellStart"/>
      <w:r>
        <w:t>SerDes</w:t>
      </w:r>
      <w:proofErr w:type="spellEnd"/>
      <w:r>
        <w:t xml:space="preserve"> to </w:t>
      </w:r>
      <w:r w:rsidRPr="00DF0EC2">
        <w:t>ASIL</w:t>
      </w:r>
      <w:r w:rsidR="00E86549">
        <w:t>-</w:t>
      </w:r>
      <w:r w:rsidRPr="00DF0EC2">
        <w:t xml:space="preserve">B </w:t>
      </w:r>
      <w:r>
        <w:t xml:space="preserve">component </w:t>
      </w:r>
      <w:proofErr w:type="gramStart"/>
      <w:r>
        <w:t>were planned and executed</w:t>
      </w:r>
      <w:r w:rsidRPr="00DF0EC2">
        <w:t xml:space="preserve"> </w:t>
      </w:r>
      <w:r>
        <w:t>in</w:t>
      </w:r>
      <w:r w:rsidRPr="00DF0EC2">
        <w:t xml:space="preserve"> </w:t>
      </w:r>
      <w:r>
        <w:t>compliance</w:t>
      </w:r>
      <w:r w:rsidRPr="00DF0EC2">
        <w:t xml:space="preserve"> </w:t>
      </w:r>
      <w:r>
        <w:t>with</w:t>
      </w:r>
      <w:r w:rsidRPr="00DF0EC2">
        <w:t xml:space="preserve"> </w:t>
      </w:r>
      <w:r>
        <w:t>ISO</w:t>
      </w:r>
      <w:r w:rsidRPr="00DF0EC2">
        <w:t xml:space="preserve"> </w:t>
      </w:r>
      <w:r>
        <w:t>26262:2018</w:t>
      </w:r>
      <w:proofErr w:type="gramEnd"/>
      <w:r>
        <w:t>.</w:t>
      </w:r>
      <w:r w:rsidRPr="00DF0EC2">
        <w:t xml:space="preserve"> </w:t>
      </w:r>
      <w:r>
        <w:t>The</w:t>
      </w:r>
      <w:r w:rsidRPr="00DF0EC2">
        <w:t xml:space="preserve"> </w:t>
      </w:r>
      <w:r>
        <w:t>SW component</w:t>
      </w:r>
      <w:r w:rsidRPr="00DF0EC2">
        <w:t xml:space="preserve"> </w:t>
      </w:r>
      <w:r>
        <w:t>qualification</w:t>
      </w:r>
      <w:r w:rsidRPr="00DF0EC2">
        <w:t xml:space="preserve"> </w:t>
      </w:r>
      <w:r>
        <w:t>process</w:t>
      </w:r>
      <w:r w:rsidRPr="00DF0EC2">
        <w:t xml:space="preserve"> </w:t>
      </w:r>
      <w:r>
        <w:t>stated</w:t>
      </w:r>
      <w:r w:rsidRPr="00DF0EC2">
        <w:t xml:space="preserve"> </w:t>
      </w:r>
      <w:r>
        <w:t>clearly</w:t>
      </w:r>
      <w:r w:rsidRPr="00DF0EC2">
        <w:t xml:space="preserve"> </w:t>
      </w:r>
      <w:r>
        <w:t>at</w:t>
      </w:r>
      <w:r w:rsidRPr="00DF0EC2">
        <w:t xml:space="preserve"> </w:t>
      </w:r>
      <w:r>
        <w:t>ISO 26262-</w:t>
      </w:r>
      <w:proofErr w:type="gramStart"/>
      <w:r>
        <w:t>8:</w:t>
      </w:r>
      <w:proofErr w:type="gramEnd"/>
      <w:r>
        <w:t>2018 clause 12.</w:t>
      </w:r>
    </w:p>
    <w:p w14:paraId="31651206" w14:textId="752919DB" w:rsidR="00DF0EC2" w:rsidRDefault="00DF0EC2" w:rsidP="00DF0EC2">
      <w:pPr>
        <w:pStyle w:val="Heading2"/>
        <w:keepNext w:val="0"/>
        <w:keepLines w:val="0"/>
        <w:widowControl w:val="0"/>
        <w:numPr>
          <w:ilvl w:val="1"/>
          <w:numId w:val="16"/>
        </w:numPr>
        <w:tabs>
          <w:tab w:val="left" w:pos="1080"/>
        </w:tabs>
        <w:autoSpaceDE w:val="0"/>
        <w:autoSpaceDN w:val="0"/>
        <w:spacing w:before="0" w:after="0" w:line="240" w:lineRule="auto"/>
      </w:pPr>
      <w:bookmarkStart w:id="30" w:name="_Toc231911700"/>
      <w:bookmarkStart w:id="31" w:name="_Toc231918569"/>
      <w:bookmarkStart w:id="32" w:name="_Toc231920847"/>
      <w:bookmarkStart w:id="33" w:name="_Toc231988401"/>
      <w:r>
        <w:rPr>
          <w:spacing w:val="-2"/>
        </w:rPr>
        <w:t>Qualification</w:t>
      </w:r>
      <w:r>
        <w:rPr>
          <w:spacing w:val="1"/>
        </w:rPr>
        <w:t xml:space="preserve"> </w:t>
      </w:r>
      <w:r>
        <w:rPr>
          <w:spacing w:val="-2"/>
        </w:rPr>
        <w:t>Criteria</w:t>
      </w:r>
      <w:bookmarkEnd w:id="30"/>
      <w:bookmarkEnd w:id="31"/>
      <w:bookmarkEnd w:id="32"/>
      <w:bookmarkEnd w:id="33"/>
    </w:p>
    <w:p w14:paraId="4CF1CC66" w14:textId="77777777" w:rsidR="00DF0EC2" w:rsidRDefault="00DF0EC2" w:rsidP="00DF0EC2">
      <w:pPr>
        <w:pStyle w:val="body"/>
      </w:pPr>
      <w:bookmarkStart w:id="34" w:name="_Toc231911701"/>
      <w:r>
        <w:t>The</w:t>
      </w:r>
      <w:r w:rsidRPr="00DF0EC2">
        <w:t xml:space="preserve"> </w:t>
      </w:r>
      <w:r>
        <w:t>qualification</w:t>
      </w:r>
      <w:r w:rsidRPr="00DF0EC2">
        <w:t xml:space="preserve"> </w:t>
      </w:r>
      <w:r>
        <w:t>criteria</w:t>
      </w:r>
      <w:r w:rsidRPr="00DF0EC2">
        <w:t xml:space="preserve"> </w:t>
      </w:r>
      <w:r>
        <w:t>of</w:t>
      </w:r>
      <w:r w:rsidRPr="00DF0EC2">
        <w:t xml:space="preserve"> </w:t>
      </w:r>
      <w:proofErr w:type="spellStart"/>
      <w:r>
        <w:t>SerDes</w:t>
      </w:r>
      <w:proofErr w:type="spellEnd"/>
      <w:r w:rsidRPr="00DF0EC2">
        <w:t xml:space="preserve"> </w:t>
      </w:r>
      <w:r>
        <w:t>to</w:t>
      </w:r>
      <w:r w:rsidRPr="00DF0EC2">
        <w:t xml:space="preserve"> ASILB </w:t>
      </w:r>
      <w:r>
        <w:t>SW component</w:t>
      </w:r>
      <w:r w:rsidRPr="00DF0EC2">
        <w:t xml:space="preserve"> </w:t>
      </w:r>
      <w:r>
        <w:t>mainly</w:t>
      </w:r>
      <w:r w:rsidRPr="00DF0EC2">
        <w:t xml:space="preserve"> include:</w:t>
      </w:r>
    </w:p>
    <w:p w14:paraId="733B4855" w14:textId="17A8B4F9" w:rsidR="00DF0EC2" w:rsidRDefault="00DF0EC2" w:rsidP="00DF0EC2">
      <w:pPr>
        <w:pStyle w:val="body"/>
        <w:numPr>
          <w:ilvl w:val="0"/>
          <w:numId w:val="12"/>
        </w:numPr>
      </w:pPr>
      <w:r>
        <w:t>The</w:t>
      </w:r>
      <w:r w:rsidRPr="00DF0EC2">
        <w:t xml:space="preserve"> </w:t>
      </w:r>
      <w:r>
        <w:t>component</w:t>
      </w:r>
      <w:r w:rsidRPr="00DF0EC2">
        <w:t xml:space="preserve"> identification</w:t>
      </w:r>
    </w:p>
    <w:p w14:paraId="4452D891" w14:textId="21200212" w:rsidR="00DF0EC2" w:rsidRDefault="00DF0EC2" w:rsidP="00DF0EC2">
      <w:pPr>
        <w:pStyle w:val="body"/>
        <w:numPr>
          <w:ilvl w:val="0"/>
          <w:numId w:val="12"/>
        </w:numPr>
      </w:pPr>
      <w:r>
        <w:t>Evidences</w:t>
      </w:r>
      <w:r w:rsidRPr="00DF0EC2">
        <w:t xml:space="preserve"> </w:t>
      </w:r>
      <w:r>
        <w:t>of</w:t>
      </w:r>
      <w:r w:rsidRPr="00DF0EC2">
        <w:t xml:space="preserve"> </w:t>
      </w:r>
      <w:r>
        <w:t>the</w:t>
      </w:r>
      <w:r w:rsidRPr="00DF0EC2">
        <w:t xml:space="preserve"> </w:t>
      </w:r>
      <w:r>
        <w:t>component</w:t>
      </w:r>
      <w:r w:rsidRPr="00DF0EC2">
        <w:t xml:space="preserve"> </w:t>
      </w:r>
      <w:r>
        <w:t>compliance</w:t>
      </w:r>
      <w:r w:rsidRPr="00DF0EC2">
        <w:t xml:space="preserve"> </w:t>
      </w:r>
      <w:r>
        <w:t>with</w:t>
      </w:r>
      <w:r w:rsidRPr="00DF0EC2">
        <w:t xml:space="preserve"> </w:t>
      </w:r>
      <w:r>
        <w:t>its</w:t>
      </w:r>
      <w:r w:rsidRPr="00DF0EC2">
        <w:t xml:space="preserve"> requirements</w:t>
      </w:r>
    </w:p>
    <w:p w14:paraId="394B1DE6" w14:textId="3F2E4302" w:rsidR="00DF0EC2" w:rsidRDefault="00DF0EC2" w:rsidP="00DF0EC2">
      <w:pPr>
        <w:pStyle w:val="body"/>
        <w:numPr>
          <w:ilvl w:val="0"/>
          <w:numId w:val="12"/>
        </w:numPr>
      </w:pPr>
      <w:r>
        <w:t>Evidences</w:t>
      </w:r>
      <w:r w:rsidRPr="00DF0EC2">
        <w:t xml:space="preserve"> </w:t>
      </w:r>
      <w:r>
        <w:t>of</w:t>
      </w:r>
      <w:r w:rsidRPr="00DF0EC2">
        <w:t xml:space="preserve"> </w:t>
      </w:r>
      <w:r>
        <w:t>the</w:t>
      </w:r>
      <w:r w:rsidRPr="00DF0EC2">
        <w:t xml:space="preserve"> </w:t>
      </w:r>
      <w:r>
        <w:t>component</w:t>
      </w:r>
      <w:r w:rsidRPr="00DF0EC2">
        <w:t xml:space="preserve"> </w:t>
      </w:r>
      <w:r>
        <w:t>suitability</w:t>
      </w:r>
      <w:r w:rsidRPr="00DF0EC2">
        <w:t xml:space="preserve"> </w:t>
      </w:r>
      <w:r>
        <w:t>for</w:t>
      </w:r>
      <w:r w:rsidRPr="00DF0EC2">
        <w:t xml:space="preserve"> </w:t>
      </w:r>
      <w:r>
        <w:t>its</w:t>
      </w:r>
      <w:r w:rsidRPr="00DF0EC2">
        <w:t xml:space="preserve"> </w:t>
      </w:r>
      <w:r>
        <w:t>intended</w:t>
      </w:r>
      <w:r w:rsidRPr="00DF0EC2">
        <w:t xml:space="preserve"> use</w:t>
      </w:r>
    </w:p>
    <w:p w14:paraId="3BC6C857" w14:textId="77777777" w:rsidR="00DF0EC2" w:rsidRPr="00DF0EC2" w:rsidRDefault="00DF0EC2" w:rsidP="00DF0EC2">
      <w:pPr>
        <w:pStyle w:val="Heading2"/>
        <w:keepNext w:val="0"/>
        <w:keepLines w:val="0"/>
        <w:widowControl w:val="0"/>
        <w:numPr>
          <w:ilvl w:val="1"/>
          <w:numId w:val="16"/>
        </w:numPr>
        <w:tabs>
          <w:tab w:val="left" w:pos="1080"/>
        </w:tabs>
        <w:autoSpaceDE w:val="0"/>
        <w:autoSpaceDN w:val="0"/>
        <w:spacing w:before="0" w:after="0" w:line="240" w:lineRule="auto"/>
        <w:rPr>
          <w:spacing w:val="-2"/>
        </w:rPr>
      </w:pPr>
      <w:bookmarkStart w:id="35" w:name="_Toc231918570"/>
      <w:bookmarkStart w:id="36" w:name="_Toc231920848"/>
      <w:bookmarkStart w:id="37" w:name="_Toc231988402"/>
      <w:r>
        <w:rPr>
          <w:spacing w:val="-2"/>
        </w:rPr>
        <w:t>Qualification</w:t>
      </w:r>
      <w:r w:rsidRPr="00DF0EC2">
        <w:rPr>
          <w:spacing w:val="-2"/>
        </w:rPr>
        <w:t xml:space="preserve"> </w:t>
      </w:r>
      <w:r>
        <w:rPr>
          <w:spacing w:val="-2"/>
        </w:rPr>
        <w:t>Environment</w:t>
      </w:r>
      <w:bookmarkEnd w:id="34"/>
      <w:bookmarkEnd w:id="35"/>
      <w:bookmarkEnd w:id="36"/>
      <w:bookmarkEnd w:id="37"/>
      <w:r w:rsidRPr="00DF0EC2">
        <w:rPr>
          <w:spacing w:val="-2"/>
        </w:rPr>
        <w:t xml:space="preserve"> </w:t>
      </w:r>
    </w:p>
    <w:p w14:paraId="69FA9AF6" w14:textId="77777777" w:rsidR="00DF0EC2" w:rsidRDefault="00DF0EC2" w:rsidP="00DF0EC2">
      <w:pPr>
        <w:pStyle w:val="body"/>
      </w:pPr>
      <w:r>
        <w:t>The</w:t>
      </w:r>
      <w:r w:rsidRPr="00DF0EC2">
        <w:t xml:space="preserve"> </w:t>
      </w:r>
      <w:r>
        <w:t>environments</w:t>
      </w:r>
      <w:r w:rsidRPr="00DF0EC2">
        <w:t xml:space="preserve"> </w:t>
      </w:r>
      <w:r>
        <w:t>used</w:t>
      </w:r>
      <w:r w:rsidRPr="00DF0EC2">
        <w:t xml:space="preserve"> </w:t>
      </w:r>
      <w:r>
        <w:t>for</w:t>
      </w:r>
      <w:r w:rsidRPr="00DF0EC2">
        <w:t xml:space="preserve"> </w:t>
      </w:r>
      <w:r>
        <w:t>the</w:t>
      </w:r>
      <w:r w:rsidRPr="00DF0EC2">
        <w:t xml:space="preserve"> </w:t>
      </w:r>
      <w:r>
        <w:t>component</w:t>
      </w:r>
      <w:r w:rsidRPr="00DF0EC2">
        <w:t xml:space="preserve"> </w:t>
      </w:r>
      <w:r>
        <w:t>qualification</w:t>
      </w:r>
      <w:r w:rsidRPr="00DF0EC2">
        <w:t xml:space="preserve"> </w:t>
      </w:r>
      <w:r>
        <w:t>provide</w:t>
      </w:r>
      <w:r w:rsidRPr="00DF0EC2">
        <w:t xml:space="preserve"> </w:t>
      </w:r>
      <w:r>
        <w:t>a</w:t>
      </w:r>
      <w:r w:rsidRPr="00DF0EC2">
        <w:t xml:space="preserve"> </w:t>
      </w:r>
      <w:r>
        <w:t>controlled</w:t>
      </w:r>
      <w:r w:rsidRPr="00DF0EC2">
        <w:t xml:space="preserve"> </w:t>
      </w:r>
      <w:r>
        <w:t>setting</w:t>
      </w:r>
      <w:r w:rsidRPr="00DF0EC2">
        <w:t xml:space="preserve"> </w:t>
      </w:r>
      <w:r>
        <w:t>where</w:t>
      </w:r>
      <w:r w:rsidRPr="00DF0EC2">
        <w:t xml:space="preserve"> </w:t>
      </w:r>
      <w:r>
        <w:t>the</w:t>
      </w:r>
      <w:r w:rsidRPr="00DF0EC2">
        <w:t xml:space="preserve"> </w:t>
      </w:r>
      <w:r>
        <w:t xml:space="preserve">software component </w:t>
      </w:r>
      <w:proofErr w:type="gramStart"/>
      <w:r>
        <w:t>can be thoroughly evaluated, tested, and verified to ensure its functionality, reliability, and compliance with ISO26262</w:t>
      </w:r>
      <w:proofErr w:type="gramEnd"/>
      <w:r>
        <w:t>:2018.</w:t>
      </w:r>
    </w:p>
    <w:p w14:paraId="4E17B917" w14:textId="77777777" w:rsidR="00DF0EC2" w:rsidRDefault="00DF0EC2" w:rsidP="00DF0EC2">
      <w:pPr>
        <w:pStyle w:val="body"/>
      </w:pPr>
      <w:r>
        <w:t>The</w:t>
      </w:r>
      <w:r w:rsidRPr="00DF0EC2">
        <w:t xml:space="preserve"> </w:t>
      </w:r>
      <w:r>
        <w:t>following</w:t>
      </w:r>
      <w:r w:rsidRPr="00DF0EC2">
        <w:t xml:space="preserve"> </w:t>
      </w:r>
      <w:r>
        <w:t>environments</w:t>
      </w:r>
      <w:r w:rsidRPr="00DF0EC2">
        <w:t xml:space="preserve"> </w:t>
      </w:r>
      <w:proofErr w:type="gramStart"/>
      <w:r>
        <w:t>were</w:t>
      </w:r>
      <w:r w:rsidRPr="00DF0EC2">
        <w:t xml:space="preserve"> </w:t>
      </w:r>
      <w:r>
        <w:t>used</w:t>
      </w:r>
      <w:proofErr w:type="gramEnd"/>
      <w:r w:rsidRPr="00DF0EC2">
        <w:t xml:space="preserve"> </w:t>
      </w:r>
      <w:r>
        <w:t>during</w:t>
      </w:r>
      <w:r w:rsidRPr="00DF0EC2">
        <w:t xml:space="preserve"> </w:t>
      </w:r>
      <w:r>
        <w:t>the</w:t>
      </w:r>
      <w:r w:rsidRPr="00DF0EC2">
        <w:t xml:space="preserve"> </w:t>
      </w:r>
      <w:r>
        <w:t>qualification</w:t>
      </w:r>
      <w:r w:rsidRPr="00DF0EC2">
        <w:t xml:space="preserve"> process:</w:t>
      </w:r>
    </w:p>
    <w:p w14:paraId="7F248C81" w14:textId="7524E25F" w:rsidR="00DF0EC2" w:rsidRDefault="008C57F1" w:rsidP="00DF0EC2">
      <w:pPr>
        <w:pStyle w:val="body"/>
        <w:numPr>
          <w:ilvl w:val="0"/>
          <w:numId w:val="12"/>
        </w:numPr>
      </w:pPr>
      <w:r>
        <w:rPr>
          <w:b/>
          <w:bCs/>
        </w:rPr>
        <w:t>Visual Studio Code</w:t>
      </w:r>
      <w:r>
        <w:t xml:space="preserve"> </w:t>
      </w:r>
      <w:proofErr w:type="gramStart"/>
      <w:r>
        <w:t>was used</w:t>
      </w:r>
      <w:proofErr w:type="gramEnd"/>
      <w:r>
        <w:t xml:space="preserve"> for code development and regression testing.</w:t>
      </w:r>
    </w:p>
    <w:p w14:paraId="382F394F" w14:textId="4E61C647" w:rsidR="00DF0EC2" w:rsidRDefault="00DD20A3" w:rsidP="00DF0EC2">
      <w:pPr>
        <w:pStyle w:val="body"/>
        <w:numPr>
          <w:ilvl w:val="0"/>
          <w:numId w:val="12"/>
        </w:numPr>
      </w:pPr>
      <w:proofErr w:type="gramStart"/>
      <w:r w:rsidRPr="00DD20A3">
        <w:rPr>
          <w:b/>
          <w:bCs/>
        </w:rPr>
        <w:t>poly</w:t>
      </w:r>
      <w:proofErr w:type="gramEnd"/>
      <w:r w:rsidRPr="00DD20A3">
        <w:rPr>
          <w:b/>
          <w:bCs/>
        </w:rPr>
        <w:t xml:space="preserve"> space</w:t>
      </w:r>
      <w:r w:rsidR="00DF0EC2" w:rsidRPr="00DF0EC2">
        <w:t xml:space="preserve"> </w:t>
      </w:r>
      <w:r w:rsidR="00DF0EC2">
        <w:t>was</w:t>
      </w:r>
      <w:r w:rsidR="00DF0EC2" w:rsidRPr="00DF0EC2">
        <w:t xml:space="preserve"> </w:t>
      </w:r>
      <w:r w:rsidR="00DF0EC2">
        <w:t>used</w:t>
      </w:r>
      <w:r w:rsidR="00DF0EC2" w:rsidRPr="00DF0EC2">
        <w:t xml:space="preserve"> </w:t>
      </w:r>
      <w:r w:rsidR="00DF0EC2">
        <w:t>for</w:t>
      </w:r>
      <w:r w:rsidR="00DF0EC2" w:rsidRPr="00DF0EC2">
        <w:t xml:space="preserve"> </w:t>
      </w:r>
      <w:r w:rsidR="00DF0EC2">
        <w:t>the</w:t>
      </w:r>
      <w:r w:rsidR="00DF0EC2" w:rsidRPr="00DF0EC2">
        <w:t xml:space="preserve"> </w:t>
      </w:r>
      <w:r w:rsidR="00DF0EC2">
        <w:t>static</w:t>
      </w:r>
      <w:r w:rsidR="00DF0EC2" w:rsidRPr="00DF0EC2">
        <w:t xml:space="preserve"> </w:t>
      </w:r>
      <w:r w:rsidR="00DF0EC2">
        <w:t>analysis</w:t>
      </w:r>
      <w:r w:rsidR="00DF0EC2" w:rsidRPr="00DF0EC2">
        <w:t xml:space="preserve"> activities.</w:t>
      </w:r>
    </w:p>
    <w:p w14:paraId="06B65CB3" w14:textId="6AAA8D23" w:rsidR="00DF0EC2" w:rsidRDefault="00DF0EC2" w:rsidP="00DF0EC2">
      <w:pPr>
        <w:pStyle w:val="body"/>
        <w:numPr>
          <w:ilvl w:val="0"/>
          <w:numId w:val="12"/>
        </w:numPr>
      </w:pPr>
      <w:proofErr w:type="spellStart"/>
      <w:r w:rsidRPr="00DF0EC2">
        <w:rPr>
          <w:b/>
          <w:bCs/>
        </w:rPr>
        <w:t>VectorCast</w:t>
      </w:r>
      <w:proofErr w:type="spellEnd"/>
      <w:r w:rsidRPr="00DF0EC2">
        <w:t xml:space="preserve"> </w:t>
      </w:r>
      <w:r>
        <w:t>embedded</w:t>
      </w:r>
      <w:r w:rsidRPr="00DF0EC2">
        <w:t xml:space="preserve"> </w:t>
      </w:r>
      <w:r>
        <w:t>software</w:t>
      </w:r>
      <w:r w:rsidRPr="00DF0EC2">
        <w:t xml:space="preserve"> </w:t>
      </w:r>
      <w:r>
        <w:t>testing</w:t>
      </w:r>
      <w:r w:rsidRPr="00DF0EC2">
        <w:t xml:space="preserve"> </w:t>
      </w:r>
      <w:r>
        <w:t>environment</w:t>
      </w:r>
      <w:r w:rsidRPr="00DF0EC2">
        <w:t xml:space="preserve"> </w:t>
      </w:r>
      <w:proofErr w:type="gramStart"/>
      <w:r>
        <w:t>was</w:t>
      </w:r>
      <w:r w:rsidRPr="00DF0EC2">
        <w:t xml:space="preserve"> </w:t>
      </w:r>
      <w:r>
        <w:t>used</w:t>
      </w:r>
      <w:proofErr w:type="gramEnd"/>
      <w:r w:rsidRPr="00DF0EC2">
        <w:t xml:space="preserve"> </w:t>
      </w:r>
      <w:r>
        <w:t>through</w:t>
      </w:r>
      <w:r w:rsidRPr="00DF0EC2">
        <w:t xml:space="preserve"> </w:t>
      </w:r>
      <w:r>
        <w:t>the</w:t>
      </w:r>
      <w:r w:rsidRPr="00DF0EC2">
        <w:t xml:space="preserve"> </w:t>
      </w:r>
      <w:r>
        <w:t>testing</w:t>
      </w:r>
      <w:r w:rsidRPr="00DF0EC2">
        <w:t xml:space="preserve"> processes.</w:t>
      </w:r>
    </w:p>
    <w:p w14:paraId="7C799875" w14:textId="721F7AC4" w:rsidR="00DF0EC2" w:rsidRDefault="00DF0EC2" w:rsidP="00F144FA">
      <w:pPr>
        <w:pStyle w:val="body"/>
      </w:pPr>
      <w:r>
        <w:t>The</w:t>
      </w:r>
      <w:r w:rsidRPr="00DF0EC2">
        <w:t xml:space="preserve"> </w:t>
      </w:r>
      <w:r>
        <w:t>confidence</w:t>
      </w:r>
      <w:r w:rsidRPr="00DF0EC2">
        <w:t xml:space="preserve"> </w:t>
      </w:r>
      <w:r>
        <w:t>level</w:t>
      </w:r>
      <w:r w:rsidRPr="00DF0EC2">
        <w:t xml:space="preserve"> </w:t>
      </w:r>
      <w:r>
        <w:t>for</w:t>
      </w:r>
      <w:r w:rsidRPr="00DF0EC2">
        <w:t xml:space="preserve"> </w:t>
      </w:r>
      <w:r>
        <w:t>all</w:t>
      </w:r>
      <w:r w:rsidRPr="00DF0EC2">
        <w:t xml:space="preserve"> </w:t>
      </w:r>
      <w:r>
        <w:t>the</w:t>
      </w:r>
      <w:r w:rsidRPr="00DF0EC2">
        <w:t xml:space="preserve"> </w:t>
      </w:r>
      <w:r>
        <w:t>used</w:t>
      </w:r>
      <w:r w:rsidRPr="00DF0EC2">
        <w:t xml:space="preserve"> </w:t>
      </w:r>
      <w:r>
        <w:t>tools</w:t>
      </w:r>
      <w:r w:rsidRPr="00DF0EC2">
        <w:t xml:space="preserve"> </w:t>
      </w:r>
      <w:r>
        <w:t>and</w:t>
      </w:r>
      <w:r w:rsidRPr="00DF0EC2">
        <w:t xml:space="preserve"> </w:t>
      </w:r>
      <w:r>
        <w:t>environments</w:t>
      </w:r>
      <w:r w:rsidRPr="00DF0EC2">
        <w:t xml:space="preserve"> </w:t>
      </w:r>
      <w:proofErr w:type="gramStart"/>
      <w:r>
        <w:t>were</w:t>
      </w:r>
      <w:r w:rsidRPr="00DF0EC2">
        <w:t xml:space="preserve"> </w:t>
      </w:r>
      <w:r>
        <w:t>assessed</w:t>
      </w:r>
      <w:r w:rsidRPr="00DF0EC2">
        <w:t xml:space="preserve"> </w:t>
      </w:r>
      <w:r>
        <w:t>and verified</w:t>
      </w:r>
      <w:r w:rsidRPr="00DF0EC2">
        <w:t xml:space="preserve"> </w:t>
      </w:r>
      <w:r>
        <w:t>as</w:t>
      </w:r>
      <w:proofErr w:type="gramEnd"/>
      <w:r w:rsidRPr="00DF0EC2">
        <w:t xml:space="preserve"> </w:t>
      </w:r>
      <w:r>
        <w:t>mentioned</w:t>
      </w:r>
      <w:r w:rsidRPr="00DF0EC2">
        <w:t xml:space="preserve"> </w:t>
      </w:r>
      <w:r>
        <w:t>in</w:t>
      </w:r>
      <w:r w:rsidRPr="00DF0EC2">
        <w:t xml:space="preserve"> </w:t>
      </w:r>
      <w:r>
        <w:t xml:space="preserve">the </w:t>
      </w:r>
      <w:r w:rsidR="00F144FA">
        <w:t>(</w:t>
      </w:r>
      <w:r w:rsidR="00F144FA" w:rsidRPr="00F144FA">
        <w:rPr>
          <w:color w:val="5B9BD5" w:themeColor="accent1"/>
        </w:rPr>
        <w:t>01. TCL_Report_MEKRA_Rev0.1.xlsx</w:t>
      </w:r>
      <w:r w:rsidR="00F144FA">
        <w:t>)</w:t>
      </w:r>
    </w:p>
    <w:p w14:paraId="30E6BA33" w14:textId="2B35C25A" w:rsidR="00DF0EC2" w:rsidRPr="00DF0EC2" w:rsidRDefault="00DF0EC2" w:rsidP="00DF0EC2">
      <w:pPr>
        <w:pStyle w:val="Heading2"/>
        <w:keepNext w:val="0"/>
        <w:keepLines w:val="0"/>
        <w:widowControl w:val="0"/>
        <w:numPr>
          <w:ilvl w:val="1"/>
          <w:numId w:val="16"/>
        </w:numPr>
        <w:tabs>
          <w:tab w:val="left" w:pos="1080"/>
        </w:tabs>
        <w:autoSpaceDE w:val="0"/>
        <w:autoSpaceDN w:val="0"/>
        <w:spacing w:before="0" w:after="0" w:line="240" w:lineRule="auto"/>
        <w:rPr>
          <w:spacing w:val="-2"/>
        </w:rPr>
      </w:pPr>
      <w:bookmarkStart w:id="38" w:name="_Toc231911702"/>
      <w:bookmarkStart w:id="39" w:name="_Toc231918571"/>
      <w:bookmarkStart w:id="40" w:name="_Toc231920849"/>
      <w:bookmarkStart w:id="41" w:name="_Toc231988403"/>
      <w:bookmarkEnd w:id="29"/>
      <w:r w:rsidRPr="00DF0EC2">
        <w:rPr>
          <w:spacing w:val="-2"/>
        </w:rPr>
        <w:t xml:space="preserve">Qualification Activities &amp; </w:t>
      </w:r>
      <w:r>
        <w:rPr>
          <w:spacing w:val="-2"/>
        </w:rPr>
        <w:t>Deliverables</w:t>
      </w:r>
      <w:bookmarkEnd w:id="38"/>
      <w:bookmarkEnd w:id="39"/>
      <w:bookmarkEnd w:id="40"/>
      <w:bookmarkEnd w:id="41"/>
      <w:r w:rsidRPr="00DF0EC2">
        <w:rPr>
          <w:spacing w:val="-2"/>
        </w:rPr>
        <w:t xml:space="preserve"> </w:t>
      </w:r>
    </w:p>
    <w:p w14:paraId="3B42F301" w14:textId="466A5572" w:rsidR="00DF0EC2" w:rsidRDefault="00DF0EC2" w:rsidP="00DF0EC2">
      <w:pPr>
        <w:pStyle w:val="Heading3"/>
        <w:widowControl w:val="0"/>
        <w:numPr>
          <w:ilvl w:val="2"/>
          <w:numId w:val="16"/>
        </w:numPr>
        <w:tabs>
          <w:tab w:val="left" w:pos="1800"/>
        </w:tabs>
        <w:autoSpaceDE w:val="0"/>
        <w:autoSpaceDN w:val="0"/>
        <w:spacing w:before="263" w:line="240" w:lineRule="auto"/>
      </w:pPr>
      <w:bookmarkStart w:id="42" w:name="_Toc231911703"/>
      <w:bookmarkStart w:id="43" w:name="_Toc231918572"/>
      <w:bookmarkStart w:id="44" w:name="_Toc231920850"/>
      <w:bookmarkStart w:id="45" w:name="_Toc231988404"/>
      <w:r>
        <w:t>Component</w:t>
      </w:r>
      <w:r>
        <w:rPr>
          <w:spacing w:val="-5"/>
        </w:rPr>
        <w:t xml:space="preserve"> </w:t>
      </w:r>
      <w:r>
        <w:rPr>
          <w:spacing w:val="-2"/>
        </w:rPr>
        <w:t>Identification</w:t>
      </w:r>
      <w:bookmarkEnd w:id="42"/>
      <w:bookmarkEnd w:id="43"/>
      <w:bookmarkEnd w:id="44"/>
      <w:bookmarkEnd w:id="45"/>
    </w:p>
    <w:p w14:paraId="62E2DBCC" w14:textId="136BD9BD" w:rsidR="00CE7704" w:rsidRDefault="00DF0EC2" w:rsidP="00DF0EC2">
      <w:pPr>
        <w:pStyle w:val="body"/>
      </w:pPr>
      <w:r>
        <w:t>The</w:t>
      </w:r>
      <w:r>
        <w:rPr>
          <w:spacing w:val="-4"/>
        </w:rPr>
        <w:t xml:space="preserve"> </w:t>
      </w:r>
      <w:proofErr w:type="spellStart"/>
      <w:r>
        <w:t>SerDes</w:t>
      </w:r>
      <w:proofErr w:type="spellEnd"/>
      <w:r>
        <w:rPr>
          <w:spacing w:val="-4"/>
        </w:rPr>
        <w:t xml:space="preserve"> </w:t>
      </w:r>
      <w:r>
        <w:t>component</w:t>
      </w:r>
      <w:r>
        <w:rPr>
          <w:spacing w:val="-3"/>
        </w:rPr>
        <w:t xml:space="preserve"> </w:t>
      </w:r>
      <w:proofErr w:type="gramStart"/>
      <w:r>
        <w:t>is</w:t>
      </w:r>
      <w:r>
        <w:rPr>
          <w:spacing w:val="-1"/>
        </w:rPr>
        <w:t xml:space="preserve"> </w:t>
      </w:r>
      <w:r>
        <w:t>clearly</w:t>
      </w:r>
      <w:r>
        <w:rPr>
          <w:spacing w:val="-4"/>
        </w:rPr>
        <w:t xml:space="preserve"> </w:t>
      </w:r>
      <w:r>
        <w:t>identified</w:t>
      </w:r>
      <w:proofErr w:type="gramEnd"/>
      <w:r>
        <w:rPr>
          <w:spacing w:val="-2"/>
        </w:rPr>
        <w:t xml:space="preserve"> </w:t>
      </w:r>
      <w:r>
        <w:t>in</w:t>
      </w:r>
      <w:r>
        <w:rPr>
          <w:spacing w:val="-4"/>
        </w:rPr>
        <w:t xml:space="preserve"> </w:t>
      </w:r>
      <w:r>
        <w:t>the</w:t>
      </w:r>
      <w:r>
        <w:rPr>
          <w:spacing w:val="-2"/>
        </w:rPr>
        <w:t xml:space="preserve"> </w:t>
      </w:r>
      <w:commentRangeStart w:id="46"/>
      <w:r w:rsidR="00C5711B">
        <w:fldChar w:fldCharType="begin"/>
      </w:r>
      <w:r w:rsidR="00C5711B">
        <w:instrText xml:space="preserve"> HYPERLINK "https://blackberry.watchdox.com/ngdox/workspaces/db74a8df-97e5-41b2-bb09-947eba56800d/1a8f1009-3c49-4748-9554-985f9ff17fee" \h </w:instrText>
      </w:r>
      <w:r w:rsidR="00C5711B">
        <w:fldChar w:fldCharType="separate"/>
      </w:r>
      <w:r>
        <w:rPr>
          <w:color w:val="0462C1"/>
          <w:u w:val="single" w:color="0462C1"/>
        </w:rPr>
        <w:t>component</w:t>
      </w:r>
      <w:r>
        <w:rPr>
          <w:color w:val="0462C1"/>
          <w:spacing w:val="-3"/>
          <w:u w:val="single" w:color="0462C1"/>
        </w:rPr>
        <w:t xml:space="preserve"> </w:t>
      </w:r>
      <w:r>
        <w:rPr>
          <w:color w:val="0462C1"/>
          <w:u w:val="single" w:color="0462C1"/>
        </w:rPr>
        <w:t>design</w:t>
      </w:r>
      <w:r>
        <w:rPr>
          <w:color w:val="0462C1"/>
          <w:spacing w:val="-2"/>
          <w:u w:val="single" w:color="0462C1"/>
        </w:rPr>
        <w:t xml:space="preserve"> </w:t>
      </w:r>
      <w:r>
        <w:rPr>
          <w:color w:val="0462C1"/>
          <w:u w:val="single" w:color="0462C1"/>
        </w:rPr>
        <w:t>document</w:t>
      </w:r>
      <w:r w:rsidR="00C5711B">
        <w:rPr>
          <w:color w:val="0462C1"/>
          <w:u w:val="single" w:color="0462C1"/>
        </w:rPr>
        <w:fldChar w:fldCharType="end"/>
      </w:r>
      <w:commentRangeEnd w:id="46"/>
      <w:r w:rsidR="008F5898">
        <w:rPr>
          <w:rStyle w:val="CommentReference"/>
          <w:rFonts w:asciiTheme="minorHAnsi" w:hAnsiTheme="minorHAnsi"/>
        </w:rPr>
        <w:commentReference w:id="46"/>
      </w:r>
      <w:r>
        <w:rPr>
          <w:color w:val="0462C1"/>
          <w:spacing w:val="-2"/>
        </w:rPr>
        <w:t xml:space="preserve"> </w:t>
      </w:r>
      <w:r>
        <w:t>with</w:t>
      </w:r>
      <w:r>
        <w:rPr>
          <w:spacing w:val="-2"/>
        </w:rPr>
        <w:t xml:space="preserve"> </w:t>
      </w:r>
      <w:r>
        <w:t>all</w:t>
      </w:r>
      <w:r>
        <w:rPr>
          <w:spacing w:val="-2"/>
        </w:rPr>
        <w:t xml:space="preserve"> </w:t>
      </w:r>
      <w:r>
        <w:t>the</w:t>
      </w:r>
      <w:r>
        <w:rPr>
          <w:spacing w:val="-4"/>
        </w:rPr>
        <w:t xml:space="preserve"> </w:t>
      </w:r>
      <w:r>
        <w:t>functions description, requirements, prototype, interface parameters, and interface returns</w:t>
      </w:r>
      <w:r w:rsidR="006768D8">
        <w:t xml:space="preserve">. </w:t>
      </w:r>
    </w:p>
    <w:p w14:paraId="7157209A" w14:textId="0DBA5EE7" w:rsidR="00DF0EC2" w:rsidRDefault="00DF0EC2" w:rsidP="00EF1DF8">
      <w:pPr>
        <w:pStyle w:val="Heading3"/>
        <w:widowControl w:val="0"/>
        <w:numPr>
          <w:ilvl w:val="2"/>
          <w:numId w:val="16"/>
        </w:numPr>
        <w:tabs>
          <w:tab w:val="left" w:pos="1800"/>
        </w:tabs>
        <w:autoSpaceDE w:val="0"/>
        <w:autoSpaceDN w:val="0"/>
        <w:spacing w:before="263" w:line="240" w:lineRule="auto"/>
      </w:pPr>
      <w:bookmarkStart w:id="47" w:name="_Toc231911704"/>
      <w:bookmarkStart w:id="48" w:name="_Toc231918573"/>
      <w:bookmarkStart w:id="49" w:name="_Toc231920851"/>
      <w:bookmarkStart w:id="50" w:name="_Toc231988405"/>
      <w:r>
        <w:t>Static</w:t>
      </w:r>
      <w:r>
        <w:rPr>
          <w:spacing w:val="-1"/>
        </w:rPr>
        <w:t xml:space="preserve"> </w:t>
      </w:r>
      <w:r>
        <w:rPr>
          <w:spacing w:val="-2"/>
        </w:rPr>
        <w:t>Analysis</w:t>
      </w:r>
      <w:bookmarkEnd w:id="47"/>
      <w:bookmarkEnd w:id="48"/>
      <w:bookmarkEnd w:id="49"/>
      <w:bookmarkEnd w:id="50"/>
    </w:p>
    <w:p w14:paraId="368A9D72" w14:textId="2BF05B8C" w:rsidR="00DF0EC2" w:rsidRDefault="00DF0EC2" w:rsidP="00DD20A3">
      <w:pPr>
        <w:pStyle w:val="BodyText"/>
        <w:spacing w:before="141"/>
        <w:ind w:left="360" w:right="82"/>
      </w:pPr>
      <w:r>
        <w:t xml:space="preserve">Static analysis </w:t>
      </w:r>
      <w:r>
        <w:rPr>
          <w:sz w:val="20"/>
        </w:rPr>
        <w:t xml:space="preserve">performed </w:t>
      </w:r>
      <w:r>
        <w:t>to examine the source code without executing it, with the goal of identifying potential defects,</w:t>
      </w:r>
      <w:r>
        <w:rPr>
          <w:spacing w:val="-11"/>
        </w:rPr>
        <w:t xml:space="preserve"> </w:t>
      </w:r>
      <w:r>
        <w:t>vulnerabilities,</w:t>
      </w:r>
      <w:r>
        <w:rPr>
          <w:spacing w:val="-9"/>
        </w:rPr>
        <w:t xml:space="preserve"> </w:t>
      </w:r>
      <w:r>
        <w:t>coding</w:t>
      </w:r>
      <w:r>
        <w:rPr>
          <w:spacing w:val="-8"/>
        </w:rPr>
        <w:t xml:space="preserve"> </w:t>
      </w:r>
      <w:r>
        <w:t>errors,</w:t>
      </w:r>
      <w:r>
        <w:rPr>
          <w:spacing w:val="-11"/>
        </w:rPr>
        <w:t xml:space="preserve"> </w:t>
      </w:r>
      <w:r>
        <w:t>and</w:t>
      </w:r>
      <w:r>
        <w:rPr>
          <w:spacing w:val="-11"/>
        </w:rPr>
        <w:t xml:space="preserve"> </w:t>
      </w:r>
      <w:r>
        <w:t>adherence</w:t>
      </w:r>
      <w:r>
        <w:rPr>
          <w:spacing w:val="-10"/>
        </w:rPr>
        <w:t xml:space="preserve"> </w:t>
      </w:r>
      <w:r>
        <w:t>to</w:t>
      </w:r>
      <w:r>
        <w:rPr>
          <w:spacing w:val="-11"/>
        </w:rPr>
        <w:t xml:space="preserve"> </w:t>
      </w:r>
      <w:r>
        <w:t>coding</w:t>
      </w:r>
      <w:r>
        <w:rPr>
          <w:spacing w:val="-8"/>
        </w:rPr>
        <w:t xml:space="preserve"> </w:t>
      </w:r>
      <w:r>
        <w:t>standards</w:t>
      </w:r>
      <w:r>
        <w:rPr>
          <w:sz w:val="20"/>
        </w:rPr>
        <w:t>.</w:t>
      </w:r>
      <w:r>
        <w:rPr>
          <w:spacing w:val="-10"/>
          <w:sz w:val="20"/>
        </w:rPr>
        <w:t xml:space="preserve"> </w:t>
      </w:r>
      <w:proofErr w:type="gramStart"/>
      <w:r w:rsidR="00DD20A3" w:rsidRPr="00DD20A3">
        <w:rPr>
          <w:b/>
          <w:bCs/>
        </w:rPr>
        <w:t>poly</w:t>
      </w:r>
      <w:proofErr w:type="gramEnd"/>
      <w:r w:rsidR="00DD20A3" w:rsidRPr="00DD20A3">
        <w:rPr>
          <w:b/>
          <w:bCs/>
        </w:rPr>
        <w:t xml:space="preserve"> space</w:t>
      </w:r>
      <w:r>
        <w:rPr>
          <w:rFonts w:ascii="Arial"/>
          <w:b/>
          <w:spacing w:val="-11"/>
        </w:rPr>
        <w:t xml:space="preserve"> </w:t>
      </w:r>
      <w:r>
        <w:t>software</w:t>
      </w:r>
      <w:r>
        <w:rPr>
          <w:spacing w:val="-9"/>
        </w:rPr>
        <w:t xml:space="preserve"> </w:t>
      </w:r>
      <w:r>
        <w:t>was</w:t>
      </w:r>
      <w:r>
        <w:rPr>
          <w:spacing w:val="-11"/>
        </w:rPr>
        <w:t xml:space="preserve"> </w:t>
      </w:r>
      <w:r>
        <w:t>used</w:t>
      </w:r>
      <w:r>
        <w:rPr>
          <w:spacing w:val="-11"/>
        </w:rPr>
        <w:t xml:space="preserve"> </w:t>
      </w:r>
      <w:r>
        <w:t>for</w:t>
      </w:r>
      <w:r>
        <w:rPr>
          <w:spacing w:val="-11"/>
        </w:rPr>
        <w:t xml:space="preserve"> </w:t>
      </w:r>
      <w:r>
        <w:t>the static analysis activities.</w:t>
      </w:r>
    </w:p>
    <w:p w14:paraId="1E435FFF" w14:textId="5003A94E" w:rsidR="00DF0EC2" w:rsidRDefault="00DF0EC2" w:rsidP="008F5898">
      <w:pPr>
        <w:pStyle w:val="BodyText"/>
        <w:spacing w:before="21" w:line="256" w:lineRule="auto"/>
        <w:ind w:left="360"/>
      </w:pPr>
      <w:r>
        <w:t>The</w:t>
      </w:r>
      <w:r>
        <w:rPr>
          <w:spacing w:val="-8"/>
        </w:rPr>
        <w:t xml:space="preserve"> </w:t>
      </w:r>
      <w:r>
        <w:t>static</w:t>
      </w:r>
      <w:r>
        <w:rPr>
          <w:spacing w:val="-3"/>
        </w:rPr>
        <w:t xml:space="preserve"> </w:t>
      </w:r>
      <w:r>
        <w:t>analysis</w:t>
      </w:r>
      <w:r>
        <w:rPr>
          <w:spacing w:val="-1"/>
        </w:rPr>
        <w:t xml:space="preserve"> </w:t>
      </w:r>
      <w:commentRangeStart w:id="51"/>
      <w:r w:rsidR="00C5711B">
        <w:fldChar w:fldCharType="begin"/>
      </w:r>
      <w:r w:rsidR="00C5711B">
        <w:instrText xml:space="preserve"> HYPERLINK "https://blackberry.watchdox.com/ngdox/workspaces/db74a8df-97e5-41b2-bb09-947eba56800d/1a8f1009-3c49-4748-9554-985f9ff17fee" \h </w:instrText>
      </w:r>
      <w:r w:rsidR="00C5711B">
        <w:fldChar w:fldCharType="separate"/>
      </w:r>
      <w:r>
        <w:rPr>
          <w:color w:val="0462C1"/>
          <w:u w:val="single" w:color="0462C1"/>
        </w:rPr>
        <w:t>report</w:t>
      </w:r>
      <w:r w:rsidR="00C5711B">
        <w:rPr>
          <w:color w:val="0462C1"/>
          <w:u w:val="single" w:color="0462C1"/>
        </w:rPr>
        <w:fldChar w:fldCharType="end"/>
      </w:r>
      <w:r>
        <w:rPr>
          <w:color w:val="0462C1"/>
          <w:spacing w:val="-2"/>
        </w:rPr>
        <w:t xml:space="preserve"> </w:t>
      </w:r>
      <w:commentRangeEnd w:id="51"/>
      <w:r w:rsidR="008F5898">
        <w:rPr>
          <w:rStyle w:val="CommentReference"/>
          <w:rFonts w:asciiTheme="minorHAnsi" w:eastAsiaTheme="minorHAnsi" w:hAnsiTheme="minorHAnsi" w:cstheme="minorBidi"/>
          <w:lang w:eastAsia="en-US"/>
        </w:rPr>
        <w:commentReference w:id="51"/>
      </w:r>
      <w:r>
        <w:t>shows</w:t>
      </w:r>
      <w:r>
        <w:rPr>
          <w:spacing w:val="-2"/>
        </w:rPr>
        <w:t xml:space="preserve"> </w:t>
      </w:r>
      <w:r>
        <w:t>the</w:t>
      </w:r>
      <w:r>
        <w:rPr>
          <w:spacing w:val="-5"/>
        </w:rPr>
        <w:t xml:space="preserve"> </w:t>
      </w:r>
      <w:r>
        <w:t>resolution</w:t>
      </w:r>
      <w:r>
        <w:rPr>
          <w:spacing w:val="-2"/>
        </w:rPr>
        <w:t xml:space="preserve"> </w:t>
      </w:r>
      <w:r>
        <w:t>of</w:t>
      </w:r>
      <w:r>
        <w:rPr>
          <w:spacing w:val="-1"/>
        </w:rPr>
        <w:t xml:space="preserve"> </w:t>
      </w:r>
      <w:r>
        <w:t>violations</w:t>
      </w:r>
      <w:r>
        <w:rPr>
          <w:spacing w:val="-3"/>
        </w:rPr>
        <w:t xml:space="preserve"> </w:t>
      </w:r>
      <w:r>
        <w:t>mentioned</w:t>
      </w:r>
      <w:r>
        <w:rPr>
          <w:spacing w:val="-5"/>
        </w:rPr>
        <w:t xml:space="preserve"> </w:t>
      </w:r>
      <w:proofErr w:type="gramStart"/>
      <w:r>
        <w:t>in</w:t>
      </w:r>
      <w:r>
        <w:rPr>
          <w:spacing w:val="-3"/>
        </w:rPr>
        <w:t xml:space="preserve"> </w:t>
      </w:r>
      <w:r>
        <w:t>the</w:t>
      </w:r>
      <w:r w:rsidR="008F5898">
        <w:rPr>
          <w:spacing w:val="-5"/>
        </w:rPr>
        <w:t xml:space="preserve"> </w:t>
      </w:r>
      <w:r>
        <w:t>report</w:t>
      </w:r>
      <w:r>
        <w:rPr>
          <w:spacing w:val="-1"/>
        </w:rPr>
        <w:t xml:space="preserve"> </w:t>
      </w:r>
      <w:r>
        <w:t>along</w:t>
      </w:r>
      <w:r>
        <w:rPr>
          <w:spacing w:val="-3"/>
        </w:rPr>
        <w:t xml:space="preserve"> </w:t>
      </w:r>
      <w:r>
        <w:t>with justifications for the unresolved violations in the released version of code</w:t>
      </w:r>
      <w:proofErr w:type="gramEnd"/>
      <w:r>
        <w:t>.</w:t>
      </w:r>
    </w:p>
    <w:p w14:paraId="19C671FC" w14:textId="77777777" w:rsidR="00DF0EC2" w:rsidRDefault="00DF0EC2" w:rsidP="00DF0EC2">
      <w:pPr>
        <w:pStyle w:val="BodyText"/>
        <w:spacing w:before="21" w:line="256" w:lineRule="auto"/>
        <w:ind w:left="360"/>
      </w:pPr>
    </w:p>
    <w:p w14:paraId="2B8CD7FE" w14:textId="660B448B" w:rsidR="00DF0EC2" w:rsidRDefault="00DF0EC2" w:rsidP="00DF0EC2">
      <w:pPr>
        <w:pStyle w:val="body"/>
      </w:pPr>
    </w:p>
    <w:p w14:paraId="065F895D" w14:textId="779E2FC3" w:rsidR="00EF1DF8" w:rsidRDefault="00EF1DF8" w:rsidP="00EF1DF8">
      <w:pPr>
        <w:pStyle w:val="Heading3"/>
        <w:widowControl w:val="0"/>
        <w:numPr>
          <w:ilvl w:val="2"/>
          <w:numId w:val="16"/>
        </w:numPr>
        <w:tabs>
          <w:tab w:val="left" w:pos="1800"/>
        </w:tabs>
        <w:autoSpaceDE w:val="0"/>
        <w:autoSpaceDN w:val="0"/>
        <w:spacing w:before="263" w:line="240" w:lineRule="auto"/>
      </w:pPr>
      <w:bookmarkStart w:id="52" w:name="_Toc231911705"/>
      <w:bookmarkStart w:id="53" w:name="_Toc231918574"/>
      <w:bookmarkStart w:id="54" w:name="_Toc231920852"/>
      <w:bookmarkStart w:id="55" w:name="_Toc231988406"/>
      <w:r>
        <w:t>Safety</w:t>
      </w:r>
      <w:r>
        <w:rPr>
          <w:spacing w:val="-9"/>
        </w:rPr>
        <w:t xml:space="preserve"> </w:t>
      </w:r>
      <w:r>
        <w:t>Analysis</w:t>
      </w:r>
      <w:r>
        <w:rPr>
          <w:spacing w:val="-3"/>
        </w:rPr>
        <w:t xml:space="preserve"> </w:t>
      </w:r>
      <w:r>
        <w:rPr>
          <w:spacing w:val="-2"/>
        </w:rPr>
        <w:t>“FMEA”</w:t>
      </w:r>
      <w:bookmarkEnd w:id="52"/>
      <w:bookmarkEnd w:id="53"/>
      <w:bookmarkEnd w:id="54"/>
      <w:bookmarkEnd w:id="55"/>
    </w:p>
    <w:p w14:paraId="1A2572AE" w14:textId="77777777" w:rsidR="00EF1DF8" w:rsidRDefault="00EF1DF8" w:rsidP="00EF1DF8">
      <w:pPr>
        <w:pStyle w:val="BodyText"/>
        <w:spacing w:before="143"/>
        <w:ind w:left="360" w:right="81"/>
      </w:pPr>
      <w:r>
        <w:t xml:space="preserve">Software Failure Mode and Effects Analysis (FMEA) </w:t>
      </w:r>
      <w:proofErr w:type="gramStart"/>
      <w:r>
        <w:t>was performed</w:t>
      </w:r>
      <w:proofErr w:type="gramEnd"/>
      <w:r>
        <w:t xml:space="preserve"> to systematically analyze potential</w:t>
      </w:r>
      <w:r>
        <w:rPr>
          <w:spacing w:val="-1"/>
        </w:rPr>
        <w:t xml:space="preserve"> </w:t>
      </w:r>
      <w:r>
        <w:t>failure modes and their effects on the functional safety of the component.</w:t>
      </w:r>
    </w:p>
    <w:p w14:paraId="745CAC91" w14:textId="77777777" w:rsidR="008F5898" w:rsidRDefault="00EF1DF8" w:rsidP="00EF1DF8">
      <w:pPr>
        <w:pStyle w:val="BodyText"/>
        <w:spacing w:before="141"/>
        <w:ind w:left="360" w:right="85"/>
      </w:pPr>
      <w:r>
        <w:t>In addition, the SW FMEA includes the assessment</w:t>
      </w:r>
      <w:r>
        <w:rPr>
          <w:spacing w:val="-8"/>
        </w:rPr>
        <w:t xml:space="preserve"> </w:t>
      </w:r>
      <w:r>
        <w:t>of</w:t>
      </w:r>
      <w:r>
        <w:rPr>
          <w:spacing w:val="-8"/>
        </w:rPr>
        <w:t xml:space="preserve"> </w:t>
      </w:r>
      <w:r>
        <w:t>the</w:t>
      </w:r>
      <w:r>
        <w:rPr>
          <w:spacing w:val="-13"/>
        </w:rPr>
        <w:t xml:space="preserve"> </w:t>
      </w:r>
      <w:r>
        <w:t>code's</w:t>
      </w:r>
      <w:r>
        <w:rPr>
          <w:spacing w:val="-12"/>
        </w:rPr>
        <w:t xml:space="preserve"> </w:t>
      </w:r>
      <w:r>
        <w:t>quality,</w:t>
      </w:r>
      <w:r>
        <w:rPr>
          <w:spacing w:val="-9"/>
        </w:rPr>
        <w:t xml:space="preserve"> </w:t>
      </w:r>
      <w:r>
        <w:t>correctness,</w:t>
      </w:r>
      <w:r>
        <w:rPr>
          <w:spacing w:val="-9"/>
        </w:rPr>
        <w:t xml:space="preserve"> </w:t>
      </w:r>
      <w:r>
        <w:t>adherence</w:t>
      </w:r>
      <w:r>
        <w:rPr>
          <w:spacing w:val="-12"/>
        </w:rPr>
        <w:t xml:space="preserve"> </w:t>
      </w:r>
      <w:r>
        <w:t>to</w:t>
      </w:r>
      <w:r>
        <w:rPr>
          <w:spacing w:val="-10"/>
        </w:rPr>
        <w:t xml:space="preserve"> </w:t>
      </w:r>
      <w:r>
        <w:t>coding</w:t>
      </w:r>
      <w:r>
        <w:rPr>
          <w:spacing w:val="-8"/>
        </w:rPr>
        <w:t xml:space="preserve"> </w:t>
      </w:r>
      <w:r>
        <w:t>standards,</w:t>
      </w:r>
      <w:r>
        <w:rPr>
          <w:spacing w:val="-11"/>
        </w:rPr>
        <w:t xml:space="preserve"> </w:t>
      </w:r>
      <w:r>
        <w:t>and</w:t>
      </w:r>
      <w:r>
        <w:rPr>
          <w:spacing w:val="-10"/>
        </w:rPr>
        <w:t xml:space="preserve"> </w:t>
      </w:r>
      <w:r>
        <w:t>identification</w:t>
      </w:r>
      <w:r>
        <w:rPr>
          <w:spacing w:val="-10"/>
        </w:rPr>
        <w:t xml:space="preserve"> </w:t>
      </w:r>
      <w:r>
        <w:t>of</w:t>
      </w:r>
      <w:r>
        <w:rPr>
          <w:spacing w:val="-9"/>
        </w:rPr>
        <w:t xml:space="preserve"> </w:t>
      </w:r>
      <w:r>
        <w:t>any</w:t>
      </w:r>
      <w:r>
        <w:rPr>
          <w:spacing w:val="-12"/>
        </w:rPr>
        <w:t xml:space="preserve"> </w:t>
      </w:r>
      <w:r>
        <w:t xml:space="preserve">defects or issues found during the review process </w:t>
      </w:r>
      <w:proofErr w:type="gramStart"/>
      <w:r>
        <w:t>was executed</w:t>
      </w:r>
      <w:proofErr w:type="gramEnd"/>
      <w:r>
        <w:t xml:space="preserve">. </w:t>
      </w:r>
    </w:p>
    <w:p w14:paraId="29AD3209" w14:textId="5D1B1E0C" w:rsidR="00EF1DF8" w:rsidRDefault="00EF1DF8" w:rsidP="00EF1DF8">
      <w:pPr>
        <w:pStyle w:val="BodyText"/>
        <w:spacing w:before="141"/>
        <w:ind w:left="360" w:right="85"/>
      </w:pPr>
      <w:r>
        <w:t xml:space="preserve">Inspection </w:t>
      </w:r>
      <w:proofErr w:type="gramStart"/>
      <w:r>
        <w:t>was made</w:t>
      </w:r>
      <w:proofErr w:type="gramEnd"/>
      <w:r>
        <w:t xml:space="preserve"> following ISO26262-6:2018 design principles for software unit design and implementation.</w:t>
      </w:r>
    </w:p>
    <w:p w14:paraId="70052917" w14:textId="4C29F8F5" w:rsidR="00EF1DF8" w:rsidRPr="00EF1DF8" w:rsidRDefault="00EF1DF8" w:rsidP="00EF1DF8">
      <w:pPr>
        <w:pStyle w:val="BodyText"/>
        <w:spacing w:before="145"/>
        <w:rPr>
          <w:sz w:val="20"/>
        </w:rPr>
      </w:pPr>
      <w:r>
        <w:rPr>
          <w:noProof/>
          <w:lang w:eastAsia="en-US"/>
        </w:rPr>
        <mc:AlternateContent>
          <mc:Choice Requires="wps">
            <w:drawing>
              <wp:anchor distT="0" distB="0" distL="114300" distR="114300" simplePos="0" relativeHeight="251660288" behindDoc="0" locked="0" layoutInCell="1" allowOverlap="1" wp14:anchorId="716907C6" wp14:editId="655C3DB9">
                <wp:simplePos x="0" y="0"/>
                <wp:positionH relativeFrom="column">
                  <wp:posOffset>465455</wp:posOffset>
                </wp:positionH>
                <wp:positionV relativeFrom="paragraph">
                  <wp:posOffset>3449955</wp:posOffset>
                </wp:positionV>
                <wp:extent cx="6270625" cy="635"/>
                <wp:effectExtent l="0" t="0" r="0" b="0"/>
                <wp:wrapTopAndBottom/>
                <wp:docPr id="3" name="Text Box 3"/>
                <wp:cNvGraphicFramePr/>
                <a:graphic xmlns:a="http://schemas.openxmlformats.org/drawingml/2006/main">
                  <a:graphicData uri="http://schemas.microsoft.com/office/word/2010/wordprocessingShape">
                    <wps:wsp>
                      <wps:cNvSpPr txBox="1"/>
                      <wps:spPr>
                        <a:xfrm>
                          <a:off x="0" y="0"/>
                          <a:ext cx="6270625" cy="635"/>
                        </a:xfrm>
                        <a:prstGeom prst="rect">
                          <a:avLst/>
                        </a:prstGeom>
                        <a:solidFill>
                          <a:prstClr val="white"/>
                        </a:solidFill>
                        <a:ln>
                          <a:noFill/>
                        </a:ln>
                      </wps:spPr>
                      <wps:txbx>
                        <w:txbxContent>
                          <w:p w14:paraId="1D601C66" w14:textId="77777777" w:rsidR="00EF1DF8" w:rsidRPr="000A2C31" w:rsidRDefault="00EF1DF8" w:rsidP="00EF1DF8">
                            <w:pPr>
                              <w:pStyle w:val="Caption"/>
                              <w:jc w:val="center"/>
                              <w:rPr>
                                <w:rFonts w:ascii="Arial MT" w:eastAsia="Arial MT" w:hAnsi="Arial MT" w:cs="Arial MT"/>
                                <w:noProof/>
                                <w:sz w:val="20"/>
                              </w:rPr>
                            </w:pPr>
                            <w:bookmarkStart w:id="56" w:name="_Toc231918807"/>
                            <w:bookmarkStart w:id="57" w:name="_Toc231919052"/>
                            <w:bookmarkStart w:id="58" w:name="_Toc231919100"/>
                            <w:bookmarkStart w:id="59" w:name="_Toc231919210"/>
                            <w:bookmarkStart w:id="60" w:name="_Toc231920010"/>
                            <w:bookmarkStart w:id="61" w:name="_Toc231988437"/>
                            <w:r>
                              <w:t xml:space="preserve">Figure </w:t>
                            </w:r>
                            <w:fldSimple w:instr=" SEQ Figure \* ARABIC ">
                              <w:r>
                                <w:rPr>
                                  <w:noProof/>
                                </w:rPr>
                                <w:t>1</w:t>
                              </w:r>
                            </w:fldSimple>
                            <w:r>
                              <w:t xml:space="preserve">: </w:t>
                            </w:r>
                            <w:r w:rsidRPr="00094BA8">
                              <w:t>Design principles for software unit design and implementation</w:t>
                            </w:r>
                            <w:bookmarkEnd w:id="56"/>
                            <w:bookmarkEnd w:id="57"/>
                            <w:bookmarkEnd w:id="58"/>
                            <w:bookmarkEnd w:id="59"/>
                            <w:bookmarkEnd w:id="60"/>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6907C6" id="_x0000_t202" coordsize="21600,21600" o:spt="202" path="m,l,21600r21600,l21600,xe">
                <v:stroke joinstyle="miter"/>
                <v:path gradientshapeok="t" o:connecttype="rect"/>
              </v:shapetype>
              <v:shape id="Text Box 3" o:spid="_x0000_s1026" type="#_x0000_t202" style="position:absolute;left:0;text-align:left;margin-left:36.65pt;margin-top:271.65pt;width:493.7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" stroked="f">
                <v:textbox style="mso-fit-shape-to-text:t" inset="0,0,0,0">
                  <w:txbxContent>
                    <w:p w14:paraId="1D601C66" w14:textId="77777777" w:rsidR="00EF1DF8" w:rsidRPr="000A2C31" w:rsidRDefault="00EF1DF8" w:rsidP="00EF1DF8">
                      <w:pPr>
                        <w:pStyle w:val="Caption"/>
                        <w:jc w:val="center"/>
                        <w:rPr>
                          <w:rFonts w:ascii="Arial MT" w:eastAsia="Arial MT" w:hAnsi="Arial MT" w:cs="Arial MT"/>
                          <w:noProof/>
                          <w:sz w:val="20"/>
                        </w:rPr>
                      </w:pPr>
                      <w:bookmarkStart w:id="65" w:name="_Toc231918807"/>
                      <w:bookmarkStart w:id="66" w:name="_Toc231919052"/>
                      <w:bookmarkStart w:id="67" w:name="_Toc231919100"/>
                      <w:bookmarkStart w:id="68" w:name="_Toc231919210"/>
                      <w:bookmarkStart w:id="69" w:name="_Toc231920010"/>
                      <w:bookmarkStart w:id="70" w:name="_Toc231988437"/>
                      <w:r>
                        <w:t xml:space="preserve">Figure </w:t>
                      </w:r>
                      <w:fldSimple w:instr=" SEQ Figure \* ARABIC ">
                        <w:r>
                          <w:rPr>
                            <w:noProof/>
                          </w:rPr>
                          <w:t>1</w:t>
                        </w:r>
                      </w:fldSimple>
                      <w:r>
                        <w:t xml:space="preserve">: </w:t>
                      </w:r>
                      <w:r w:rsidRPr="00094BA8">
                        <w:t>Design principles for software unit design and implementation</w:t>
                      </w:r>
                      <w:bookmarkEnd w:id="65"/>
                      <w:bookmarkEnd w:id="66"/>
                      <w:bookmarkEnd w:id="67"/>
                      <w:bookmarkEnd w:id="68"/>
                      <w:bookmarkEnd w:id="69"/>
                      <w:bookmarkEnd w:id="70"/>
                    </w:p>
                  </w:txbxContent>
                </v:textbox>
                <w10:wrap type="topAndBottom"/>
              </v:shape>
            </w:pict>
          </mc:Fallback>
        </mc:AlternateContent>
      </w:r>
      <w:r>
        <w:rPr>
          <w:noProof/>
          <w:sz w:val="20"/>
          <w:lang w:eastAsia="en-US"/>
        </w:rPr>
        <w:drawing>
          <wp:anchor distT="0" distB="0" distL="0" distR="0" simplePos="0" relativeHeight="251659264" behindDoc="1" locked="0" layoutInCell="1" allowOverlap="1" wp14:anchorId="1EB8D9B8" wp14:editId="348536D2">
            <wp:simplePos x="0" y="0"/>
            <wp:positionH relativeFrom="page">
              <wp:posOffset>923217</wp:posOffset>
            </wp:positionH>
            <wp:positionV relativeFrom="paragraph">
              <wp:posOffset>253679</wp:posOffset>
            </wp:positionV>
            <wp:extent cx="6270951" cy="313944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6270951" cy="3139440"/>
                    </a:xfrm>
                    <a:prstGeom prst="rect">
                      <a:avLst/>
                    </a:prstGeom>
                  </pic:spPr>
                </pic:pic>
              </a:graphicData>
            </a:graphic>
          </wp:anchor>
        </w:drawing>
      </w:r>
    </w:p>
    <w:p w14:paraId="110652C4" w14:textId="55340A6A" w:rsidR="00EF1DF8" w:rsidRDefault="00F144FA" w:rsidP="00F144FA">
      <w:pPr>
        <w:pStyle w:val="BodyText"/>
        <w:spacing w:before="143"/>
        <w:ind w:left="360" w:right="81"/>
      </w:pPr>
      <w:r>
        <w:t>(</w:t>
      </w:r>
      <w:r w:rsidRPr="00F144FA">
        <w:rPr>
          <w:color w:val="5B9BD5" w:themeColor="accent1"/>
        </w:rPr>
        <w:t xml:space="preserve">03. </w:t>
      </w:r>
      <w:proofErr w:type="gramStart"/>
      <w:r w:rsidRPr="00F144FA">
        <w:rPr>
          <w:color w:val="5B9BD5" w:themeColor="accent1"/>
        </w:rPr>
        <w:t>fmea_SOW_2.xlsx</w:t>
      </w:r>
      <w:r>
        <w:t>)</w:t>
      </w:r>
      <w:proofErr w:type="gramEnd"/>
      <w:r w:rsidR="00EF1DF8">
        <w:t xml:space="preserve">shows the SW safety requirements defined to address the safety mechanisms derived from the SW FMEA to mitigate the identified failure modes and reduce their impact on safety. Safety mechanisms implementation confirmation </w:t>
      </w:r>
      <w:proofErr w:type="gramStart"/>
      <w:r w:rsidR="00EF1DF8">
        <w:t>is reported</w:t>
      </w:r>
      <w:proofErr w:type="gramEnd"/>
      <w:r w:rsidR="00EF1DF8">
        <w:t xml:space="preserve"> in the </w:t>
      </w:r>
      <w:r>
        <w:t>(</w:t>
      </w:r>
      <w:bookmarkStart w:id="62" w:name="_GoBack"/>
      <w:r w:rsidRPr="00F144FA">
        <w:rPr>
          <w:color w:val="5B9BD5" w:themeColor="accent1"/>
        </w:rPr>
        <w:t>05. Safety_Mechanisms_Report_SerDes_Rev_0.1.xlsx</w:t>
      </w:r>
      <w:bookmarkEnd w:id="62"/>
      <w:r>
        <w:t>).</w:t>
      </w:r>
    </w:p>
    <w:p w14:paraId="3AA1E2F9" w14:textId="77777777" w:rsidR="00EF1DF8" w:rsidRDefault="00EF1DF8" w:rsidP="00EF1DF8">
      <w:pPr>
        <w:pStyle w:val="BodyText"/>
        <w:rPr>
          <w:sz w:val="24"/>
        </w:rPr>
      </w:pPr>
    </w:p>
    <w:p w14:paraId="4ECC12D3" w14:textId="006E03BF" w:rsidR="00EF1DF8" w:rsidRPr="009435D8" w:rsidRDefault="009435D8" w:rsidP="009435D8">
      <w:pPr>
        <w:rPr>
          <w:rFonts w:ascii="Times New Roman" w:eastAsia="Times New Roman" w:hAnsi="Times New Roman" w:cs="Times New Roman"/>
          <w:sz w:val="24"/>
          <w:szCs w:val="20"/>
          <w:lang w:eastAsia="fr-FR"/>
        </w:rPr>
      </w:pPr>
      <w:r>
        <w:rPr>
          <w:sz w:val="24"/>
        </w:rPr>
        <w:br w:type="page"/>
      </w:r>
    </w:p>
    <w:p w14:paraId="19C4064F" w14:textId="00B9EE1B" w:rsidR="00EF1DF8" w:rsidRPr="008966F6" w:rsidRDefault="00EF1DF8" w:rsidP="00EF1DF8">
      <w:pPr>
        <w:pStyle w:val="Heading3"/>
        <w:widowControl w:val="0"/>
        <w:numPr>
          <w:ilvl w:val="2"/>
          <w:numId w:val="16"/>
        </w:numPr>
        <w:tabs>
          <w:tab w:val="left" w:pos="1800"/>
        </w:tabs>
        <w:autoSpaceDE w:val="0"/>
        <w:autoSpaceDN w:val="0"/>
        <w:spacing w:before="263" w:line="240" w:lineRule="auto"/>
      </w:pPr>
      <w:bookmarkStart w:id="63" w:name="_Toc231911706"/>
      <w:bookmarkStart w:id="64" w:name="_Toc231918575"/>
      <w:bookmarkStart w:id="65" w:name="_Toc231920853"/>
      <w:bookmarkStart w:id="66" w:name="_Toc231988407"/>
      <w:r w:rsidRPr="008966F6">
        <w:rPr>
          <w:spacing w:val="-9"/>
        </w:rPr>
        <w:lastRenderedPageBreak/>
        <w:t>Component</w:t>
      </w:r>
      <w:r>
        <w:rPr>
          <w:spacing w:val="-3"/>
        </w:rPr>
        <w:t xml:space="preserve"> </w:t>
      </w:r>
      <w:r>
        <w:t>Testing</w:t>
      </w:r>
      <w:r>
        <w:rPr>
          <w:spacing w:val="-2"/>
        </w:rPr>
        <w:t xml:space="preserve"> </w:t>
      </w:r>
      <w:r>
        <w:t>&amp;</w:t>
      </w:r>
      <w:r>
        <w:rPr>
          <w:spacing w:val="-2"/>
        </w:rPr>
        <w:t xml:space="preserve"> Verification</w:t>
      </w:r>
      <w:bookmarkEnd w:id="63"/>
      <w:bookmarkEnd w:id="64"/>
      <w:bookmarkEnd w:id="65"/>
      <w:bookmarkEnd w:id="66"/>
    </w:p>
    <w:p w14:paraId="1032CC1C" w14:textId="7CC0D3AA" w:rsidR="00EF1DF8" w:rsidRDefault="00EF1DF8" w:rsidP="00EF1DF8">
      <w:pPr>
        <w:pStyle w:val="Heading4"/>
        <w:keepNext w:val="0"/>
        <w:keepLines w:val="0"/>
        <w:widowControl w:val="0"/>
        <w:numPr>
          <w:ilvl w:val="3"/>
          <w:numId w:val="16"/>
        </w:numPr>
        <w:tabs>
          <w:tab w:val="left" w:pos="1800"/>
        </w:tabs>
        <w:autoSpaceDE w:val="0"/>
        <w:autoSpaceDN w:val="0"/>
        <w:spacing w:before="162" w:line="240" w:lineRule="auto"/>
      </w:pPr>
      <w:r>
        <w:t>Test</w:t>
      </w:r>
      <w:r>
        <w:rPr>
          <w:spacing w:val="-4"/>
        </w:rPr>
        <w:t xml:space="preserve"> plan</w:t>
      </w:r>
    </w:p>
    <w:commentRangeStart w:id="67"/>
    <w:p w14:paraId="07CD059F" w14:textId="77777777" w:rsidR="00EF1DF8" w:rsidRDefault="00C5711B" w:rsidP="00EF1DF8">
      <w:pPr>
        <w:pStyle w:val="BodyText"/>
        <w:spacing w:before="23" w:line="256" w:lineRule="auto"/>
        <w:ind w:left="360"/>
      </w:pPr>
      <w:r>
        <w:fldChar w:fldCharType="begin"/>
      </w:r>
      <w:r>
        <w:instrText xml:space="preserve"> HYPERLINK "https://blackberry.watchdox.com/ngdox/workspaces/db74a8df-97e5-41b2-bb09-947eba56800d/1a8f1009-3c49-4748-9554-985f9ff17fee" \h </w:instrText>
      </w:r>
      <w:r>
        <w:fldChar w:fldCharType="separate"/>
      </w:r>
      <w:r w:rsidR="00EF1DF8">
        <w:rPr>
          <w:color w:val="0462C1"/>
          <w:u w:val="single" w:color="0462C1"/>
        </w:rPr>
        <w:t>Test plan</w:t>
      </w:r>
      <w:r>
        <w:rPr>
          <w:color w:val="0462C1"/>
          <w:u w:val="single" w:color="0462C1"/>
        </w:rPr>
        <w:fldChar w:fldCharType="end"/>
      </w:r>
      <w:commentRangeEnd w:id="67"/>
      <w:r w:rsidR="008F5898">
        <w:rPr>
          <w:rStyle w:val="CommentReference"/>
          <w:rFonts w:asciiTheme="minorHAnsi" w:eastAsiaTheme="minorHAnsi" w:hAnsiTheme="minorHAnsi" w:cstheme="minorBidi"/>
          <w:lang w:eastAsia="en-US"/>
        </w:rPr>
        <w:commentReference w:id="67"/>
      </w:r>
      <w:r w:rsidR="00EF1DF8">
        <w:rPr>
          <w:color w:val="0462C1"/>
          <w:spacing w:val="-2"/>
        </w:rPr>
        <w:t xml:space="preserve"> </w:t>
      </w:r>
      <w:r w:rsidR="00EF1DF8">
        <w:rPr>
          <w:color w:val="333333"/>
        </w:rPr>
        <w:t>derived</w:t>
      </w:r>
      <w:r w:rsidR="00EF1DF8">
        <w:rPr>
          <w:color w:val="333333"/>
          <w:spacing w:val="-2"/>
        </w:rPr>
        <w:t xml:space="preserve"> </w:t>
      </w:r>
      <w:r w:rsidR="00EF1DF8">
        <w:rPr>
          <w:color w:val="333333"/>
        </w:rPr>
        <w:t>to</w:t>
      </w:r>
      <w:r w:rsidR="00EF1DF8">
        <w:rPr>
          <w:color w:val="333333"/>
          <w:spacing w:val="-2"/>
        </w:rPr>
        <w:t xml:space="preserve"> </w:t>
      </w:r>
      <w:r w:rsidR="00EF1DF8">
        <w:rPr>
          <w:color w:val="333333"/>
        </w:rPr>
        <w:t>describe</w:t>
      </w:r>
      <w:r w:rsidR="00EF1DF8">
        <w:rPr>
          <w:color w:val="333333"/>
          <w:spacing w:val="-2"/>
        </w:rPr>
        <w:t xml:space="preserve"> </w:t>
      </w:r>
      <w:r w:rsidR="00EF1DF8">
        <w:rPr>
          <w:color w:val="333333"/>
        </w:rPr>
        <w:t>the</w:t>
      </w:r>
      <w:r w:rsidR="00EF1DF8">
        <w:rPr>
          <w:color w:val="333333"/>
          <w:spacing w:val="-4"/>
        </w:rPr>
        <w:t xml:space="preserve"> </w:t>
      </w:r>
      <w:r w:rsidR="00EF1DF8">
        <w:rPr>
          <w:color w:val="333333"/>
        </w:rPr>
        <w:t>component</w:t>
      </w:r>
      <w:r w:rsidR="00EF1DF8">
        <w:rPr>
          <w:color w:val="333333"/>
          <w:spacing w:val="-3"/>
        </w:rPr>
        <w:t xml:space="preserve"> </w:t>
      </w:r>
      <w:r w:rsidR="00EF1DF8">
        <w:rPr>
          <w:color w:val="333333"/>
        </w:rPr>
        <w:t>unit</w:t>
      </w:r>
      <w:r w:rsidR="00EF1DF8">
        <w:rPr>
          <w:color w:val="333333"/>
          <w:spacing w:val="-3"/>
        </w:rPr>
        <w:t xml:space="preserve"> </w:t>
      </w:r>
      <w:r w:rsidR="00EF1DF8">
        <w:rPr>
          <w:color w:val="333333"/>
        </w:rPr>
        <w:t>testing</w:t>
      </w:r>
      <w:r w:rsidR="00EF1DF8">
        <w:rPr>
          <w:color w:val="333333"/>
          <w:spacing w:val="-2"/>
        </w:rPr>
        <w:t xml:space="preserve"> </w:t>
      </w:r>
      <w:r w:rsidR="00EF1DF8">
        <w:rPr>
          <w:color w:val="333333"/>
        </w:rPr>
        <w:t>areas</w:t>
      </w:r>
      <w:r w:rsidR="00EF1DF8">
        <w:rPr>
          <w:color w:val="333333"/>
          <w:spacing w:val="-1"/>
        </w:rPr>
        <w:t xml:space="preserve"> </w:t>
      </w:r>
      <w:r w:rsidR="00EF1DF8">
        <w:rPr>
          <w:color w:val="333333"/>
        </w:rPr>
        <w:t>and</w:t>
      </w:r>
      <w:r w:rsidR="00EF1DF8">
        <w:rPr>
          <w:color w:val="333333"/>
          <w:spacing w:val="-4"/>
        </w:rPr>
        <w:t xml:space="preserve"> </w:t>
      </w:r>
      <w:r w:rsidR="00EF1DF8">
        <w:rPr>
          <w:color w:val="333333"/>
        </w:rPr>
        <w:t>activities.</w:t>
      </w:r>
      <w:r w:rsidR="00EF1DF8">
        <w:rPr>
          <w:color w:val="333333"/>
          <w:spacing w:val="-3"/>
        </w:rPr>
        <w:t xml:space="preserve"> </w:t>
      </w:r>
      <w:r w:rsidR="00EF1DF8">
        <w:rPr>
          <w:color w:val="333333"/>
        </w:rPr>
        <w:t>It</w:t>
      </w:r>
      <w:r w:rsidR="00EF1DF8">
        <w:rPr>
          <w:color w:val="333333"/>
          <w:spacing w:val="-3"/>
        </w:rPr>
        <w:t xml:space="preserve"> </w:t>
      </w:r>
      <w:r w:rsidR="00EF1DF8">
        <w:rPr>
          <w:color w:val="333333"/>
        </w:rPr>
        <w:t>outlined</w:t>
      </w:r>
      <w:r w:rsidR="00EF1DF8">
        <w:rPr>
          <w:color w:val="333333"/>
          <w:spacing w:val="-4"/>
        </w:rPr>
        <w:t xml:space="preserve"> </w:t>
      </w:r>
      <w:r w:rsidR="00EF1DF8">
        <w:rPr>
          <w:color w:val="333333"/>
        </w:rPr>
        <w:t>the</w:t>
      </w:r>
      <w:r w:rsidR="00EF1DF8">
        <w:rPr>
          <w:color w:val="333333"/>
          <w:spacing w:val="-4"/>
        </w:rPr>
        <w:t xml:space="preserve"> </w:t>
      </w:r>
      <w:r w:rsidR="00EF1DF8">
        <w:rPr>
          <w:color w:val="333333"/>
        </w:rPr>
        <w:t>test strategy, objectives, test schedule, required resources, test estimation and test deliverables.</w:t>
      </w:r>
    </w:p>
    <w:p w14:paraId="5F5D681F" w14:textId="62DBB559" w:rsidR="00EF1DF8" w:rsidRDefault="00EF1DF8" w:rsidP="00EF1DF8">
      <w:pPr>
        <w:pStyle w:val="Heading4"/>
        <w:keepNext w:val="0"/>
        <w:keepLines w:val="0"/>
        <w:widowControl w:val="0"/>
        <w:numPr>
          <w:ilvl w:val="3"/>
          <w:numId w:val="16"/>
        </w:numPr>
        <w:tabs>
          <w:tab w:val="left" w:pos="1800"/>
        </w:tabs>
        <w:autoSpaceDE w:val="0"/>
        <w:autoSpaceDN w:val="0"/>
        <w:spacing w:before="162" w:line="240" w:lineRule="auto"/>
      </w:pPr>
      <w:r>
        <w:t>Test</w:t>
      </w:r>
      <w:r>
        <w:rPr>
          <w:spacing w:val="-2"/>
        </w:rPr>
        <w:t xml:space="preserve"> </w:t>
      </w:r>
      <w:r w:rsidRPr="00EF1DF8">
        <w:t>Execution</w:t>
      </w:r>
      <w:r>
        <w:rPr>
          <w:spacing w:val="-2"/>
        </w:rPr>
        <w:t xml:space="preserve"> </w:t>
      </w:r>
      <w:r>
        <w:t>and</w:t>
      </w:r>
      <w:r>
        <w:rPr>
          <w:spacing w:val="-5"/>
        </w:rPr>
        <w:t xml:space="preserve"> </w:t>
      </w:r>
      <w:r>
        <w:rPr>
          <w:spacing w:val="-2"/>
        </w:rPr>
        <w:t>Reporting</w:t>
      </w:r>
    </w:p>
    <w:p w14:paraId="1D70526B" w14:textId="77777777" w:rsidR="00EF1DF8" w:rsidRDefault="00EF1DF8" w:rsidP="00EF1DF8">
      <w:pPr>
        <w:pStyle w:val="BodyText"/>
        <w:spacing w:before="138"/>
        <w:ind w:left="360" w:right="82"/>
      </w:pPr>
      <w:r>
        <w:t>Methods</w:t>
      </w:r>
      <w:r>
        <w:rPr>
          <w:spacing w:val="-9"/>
        </w:rPr>
        <w:t xml:space="preserve"> </w:t>
      </w:r>
      <w:r>
        <w:t>of</w:t>
      </w:r>
      <w:r>
        <w:rPr>
          <w:spacing w:val="-6"/>
        </w:rPr>
        <w:t xml:space="preserve"> </w:t>
      </w:r>
      <w:r>
        <w:t>deriving</w:t>
      </w:r>
      <w:r>
        <w:rPr>
          <w:spacing w:val="-7"/>
        </w:rPr>
        <w:t xml:space="preserve"> </w:t>
      </w:r>
      <w:r>
        <w:t>test</w:t>
      </w:r>
      <w:r>
        <w:rPr>
          <w:spacing w:val="-10"/>
        </w:rPr>
        <w:t xml:space="preserve"> </w:t>
      </w:r>
      <w:r>
        <w:t>cases</w:t>
      </w:r>
      <w:r>
        <w:rPr>
          <w:spacing w:val="-8"/>
        </w:rPr>
        <w:t xml:space="preserve"> </w:t>
      </w:r>
      <w:r>
        <w:t>and</w:t>
      </w:r>
      <w:r>
        <w:rPr>
          <w:spacing w:val="-9"/>
        </w:rPr>
        <w:t xml:space="preserve"> </w:t>
      </w:r>
      <w:r>
        <w:t>structural</w:t>
      </w:r>
      <w:r>
        <w:rPr>
          <w:spacing w:val="-12"/>
        </w:rPr>
        <w:t xml:space="preserve"> </w:t>
      </w:r>
      <w:r>
        <w:t>coverage</w:t>
      </w:r>
      <w:r>
        <w:rPr>
          <w:spacing w:val="-9"/>
        </w:rPr>
        <w:t xml:space="preserve"> </w:t>
      </w:r>
      <w:r>
        <w:t>metrics</w:t>
      </w:r>
      <w:r>
        <w:rPr>
          <w:spacing w:val="-7"/>
        </w:rPr>
        <w:t xml:space="preserve"> </w:t>
      </w:r>
      <w:r>
        <w:t>were</w:t>
      </w:r>
      <w:r>
        <w:rPr>
          <w:spacing w:val="-8"/>
        </w:rPr>
        <w:t xml:space="preserve"> </w:t>
      </w:r>
      <w:r>
        <w:t>according</w:t>
      </w:r>
      <w:r>
        <w:rPr>
          <w:spacing w:val="-7"/>
        </w:rPr>
        <w:t xml:space="preserve"> </w:t>
      </w:r>
      <w:r>
        <w:t>to</w:t>
      </w:r>
      <w:r>
        <w:rPr>
          <w:spacing w:val="-11"/>
        </w:rPr>
        <w:t xml:space="preserve"> </w:t>
      </w:r>
      <w:r>
        <w:t>the</w:t>
      </w:r>
      <w:r>
        <w:rPr>
          <w:spacing w:val="-12"/>
        </w:rPr>
        <w:t xml:space="preserve"> </w:t>
      </w:r>
      <w:r>
        <w:t>required</w:t>
      </w:r>
      <w:r>
        <w:rPr>
          <w:spacing w:val="-8"/>
        </w:rPr>
        <w:t xml:space="preserve"> </w:t>
      </w:r>
      <w:r>
        <w:rPr>
          <w:rFonts w:ascii="Arial" w:hAnsi="Arial"/>
          <w:b/>
        </w:rPr>
        <w:t>ASIL</w:t>
      </w:r>
      <w:r>
        <w:rPr>
          <w:rFonts w:ascii="Arial" w:hAnsi="Arial"/>
          <w:b/>
          <w:spacing w:val="-9"/>
        </w:rPr>
        <w:t xml:space="preserve"> </w:t>
      </w:r>
      <w:r>
        <w:t>level</w:t>
      </w:r>
      <w:r>
        <w:rPr>
          <w:spacing w:val="-10"/>
        </w:rPr>
        <w:t xml:space="preserve"> </w:t>
      </w:r>
      <w:r>
        <w:t>of</w:t>
      </w:r>
      <w:r>
        <w:rPr>
          <w:spacing w:val="-6"/>
        </w:rPr>
        <w:t xml:space="preserve"> </w:t>
      </w:r>
      <w:r>
        <w:t>the component “</w:t>
      </w:r>
      <w:r>
        <w:rPr>
          <w:rFonts w:ascii="Arial" w:hAnsi="Arial"/>
          <w:b/>
        </w:rPr>
        <w:t>ASIL-B</w:t>
      </w:r>
      <w:r>
        <w:t>” in compliance with ISO 26262-8:2018 clause 12.</w:t>
      </w:r>
    </w:p>
    <w:commentRangeStart w:id="68"/>
    <w:p w14:paraId="79168E96" w14:textId="77777777" w:rsidR="00EF1DF8" w:rsidRDefault="00C5711B" w:rsidP="00EF1DF8">
      <w:pPr>
        <w:pStyle w:val="BodyText"/>
        <w:spacing w:before="123"/>
        <w:ind w:left="360" w:right="84"/>
      </w:pPr>
      <w:r>
        <w:fldChar w:fldCharType="begin"/>
      </w:r>
      <w:r>
        <w:instrText xml:space="preserve"> HYPERLINK "https://blackberry.watchdox.com/ngdox/workspaces/db74a8df-97e5-41b2-bb09-947eba56800d/1a8f1009-3c49-4748-9554-985f9ff17fee" \h </w:instrText>
      </w:r>
      <w:r>
        <w:fldChar w:fldCharType="separate"/>
      </w:r>
      <w:r w:rsidR="00EF1DF8">
        <w:rPr>
          <w:color w:val="0462C1"/>
          <w:u w:val="single" w:color="0462C1"/>
        </w:rPr>
        <w:t>Test report</w:t>
      </w:r>
      <w:r>
        <w:rPr>
          <w:color w:val="0462C1"/>
          <w:u w:val="single" w:color="0462C1"/>
        </w:rPr>
        <w:fldChar w:fldCharType="end"/>
      </w:r>
      <w:commentRangeEnd w:id="68"/>
      <w:r w:rsidR="008F5898">
        <w:rPr>
          <w:rStyle w:val="CommentReference"/>
          <w:rFonts w:asciiTheme="minorHAnsi" w:eastAsiaTheme="minorHAnsi" w:hAnsiTheme="minorHAnsi" w:cstheme="minorBidi"/>
          <w:lang w:eastAsia="en-US"/>
        </w:rPr>
        <w:commentReference w:id="68"/>
      </w:r>
      <w:r w:rsidR="00EF1DF8">
        <w:rPr>
          <w:color w:val="0462C1"/>
        </w:rPr>
        <w:t xml:space="preserve"> </w:t>
      </w:r>
      <w:r w:rsidR="00EF1DF8">
        <w:t xml:space="preserve">derived to document the testing activities performed on the </w:t>
      </w:r>
      <w:proofErr w:type="spellStart"/>
      <w:r w:rsidR="00EF1DF8">
        <w:t>SerDes</w:t>
      </w:r>
      <w:proofErr w:type="spellEnd"/>
      <w:r w:rsidR="00EF1DF8">
        <w:t xml:space="preserve"> component. It documents the derived test cases, and results obtained from the test execution. The traceability relationship between requirements</w:t>
      </w:r>
      <w:r w:rsidR="00EF1DF8">
        <w:rPr>
          <w:spacing w:val="-11"/>
        </w:rPr>
        <w:t xml:space="preserve"> </w:t>
      </w:r>
      <w:r w:rsidR="00EF1DF8">
        <w:t>and</w:t>
      </w:r>
      <w:r w:rsidR="00EF1DF8">
        <w:rPr>
          <w:spacing w:val="-14"/>
        </w:rPr>
        <w:t xml:space="preserve"> </w:t>
      </w:r>
      <w:r w:rsidR="00EF1DF8">
        <w:t>test</w:t>
      </w:r>
      <w:r w:rsidR="00EF1DF8">
        <w:rPr>
          <w:spacing w:val="-12"/>
        </w:rPr>
        <w:t xml:space="preserve"> </w:t>
      </w:r>
      <w:r w:rsidR="00EF1DF8">
        <w:t>cases</w:t>
      </w:r>
      <w:r w:rsidR="00EF1DF8">
        <w:rPr>
          <w:spacing w:val="-9"/>
        </w:rPr>
        <w:t xml:space="preserve"> </w:t>
      </w:r>
      <w:r w:rsidR="00EF1DF8">
        <w:t>were</w:t>
      </w:r>
      <w:r w:rsidR="00EF1DF8">
        <w:rPr>
          <w:spacing w:val="-11"/>
        </w:rPr>
        <w:t xml:space="preserve"> </w:t>
      </w:r>
      <w:r w:rsidR="00EF1DF8">
        <w:t>state</w:t>
      </w:r>
      <w:r w:rsidR="00EF1DF8">
        <w:rPr>
          <w:spacing w:val="-11"/>
        </w:rPr>
        <w:t xml:space="preserve"> </w:t>
      </w:r>
      <w:r w:rsidR="00EF1DF8">
        <w:t>in</w:t>
      </w:r>
      <w:r w:rsidR="00EF1DF8">
        <w:rPr>
          <w:spacing w:val="-14"/>
        </w:rPr>
        <w:t xml:space="preserve"> </w:t>
      </w:r>
      <w:r w:rsidR="00EF1DF8">
        <w:t>the</w:t>
      </w:r>
      <w:r w:rsidR="00EF1DF8">
        <w:rPr>
          <w:spacing w:val="-14"/>
        </w:rPr>
        <w:t xml:space="preserve"> </w:t>
      </w:r>
      <w:r w:rsidR="00EF1DF8">
        <w:t>test</w:t>
      </w:r>
      <w:r w:rsidR="00EF1DF8">
        <w:rPr>
          <w:spacing w:val="-15"/>
        </w:rPr>
        <w:t xml:space="preserve"> </w:t>
      </w:r>
      <w:r w:rsidR="00EF1DF8">
        <w:t>report.</w:t>
      </w:r>
      <w:r w:rsidR="00EF1DF8">
        <w:rPr>
          <w:spacing w:val="-12"/>
        </w:rPr>
        <w:t xml:space="preserve"> </w:t>
      </w:r>
      <w:r w:rsidR="00EF1DF8">
        <w:t>Traceability</w:t>
      </w:r>
      <w:r w:rsidR="00EF1DF8">
        <w:rPr>
          <w:spacing w:val="-13"/>
        </w:rPr>
        <w:t xml:space="preserve"> </w:t>
      </w:r>
      <w:r w:rsidR="00EF1DF8">
        <w:t>ensures</w:t>
      </w:r>
      <w:r w:rsidR="00EF1DF8">
        <w:rPr>
          <w:spacing w:val="-11"/>
        </w:rPr>
        <w:t xml:space="preserve"> </w:t>
      </w:r>
      <w:r w:rsidR="00EF1DF8">
        <w:t>that</w:t>
      </w:r>
      <w:r w:rsidR="00EF1DF8">
        <w:rPr>
          <w:spacing w:val="-10"/>
        </w:rPr>
        <w:t xml:space="preserve"> </w:t>
      </w:r>
      <w:r w:rsidR="00EF1DF8">
        <w:t>each</w:t>
      </w:r>
      <w:r w:rsidR="00EF1DF8">
        <w:rPr>
          <w:spacing w:val="-14"/>
        </w:rPr>
        <w:t xml:space="preserve"> </w:t>
      </w:r>
      <w:r w:rsidR="00EF1DF8">
        <w:t>requirement</w:t>
      </w:r>
      <w:r w:rsidR="00EF1DF8">
        <w:rPr>
          <w:spacing w:val="-12"/>
        </w:rPr>
        <w:t xml:space="preserve"> </w:t>
      </w:r>
      <w:proofErr w:type="gramStart"/>
      <w:r w:rsidR="00EF1DF8">
        <w:t>is</w:t>
      </w:r>
      <w:r w:rsidR="00EF1DF8">
        <w:rPr>
          <w:spacing w:val="-11"/>
        </w:rPr>
        <w:t xml:space="preserve"> </w:t>
      </w:r>
      <w:r w:rsidR="00EF1DF8">
        <w:t>properly implemented, tested, and validated</w:t>
      </w:r>
      <w:proofErr w:type="gramEnd"/>
      <w:r w:rsidR="00EF1DF8">
        <w:t>.</w:t>
      </w:r>
    </w:p>
    <w:p w14:paraId="595162EF" w14:textId="77777777" w:rsidR="00EF1DF8" w:rsidRPr="00CE7704" w:rsidRDefault="00EF1DF8" w:rsidP="00DF0EC2">
      <w:pPr>
        <w:pStyle w:val="body"/>
      </w:pPr>
    </w:p>
    <w:p w14:paraId="50F57DDB" w14:textId="77777777" w:rsidR="00EF1DF8" w:rsidRDefault="00EF1DF8" w:rsidP="00EF1DF8">
      <w:pPr>
        <w:pStyle w:val="Headingnumbered"/>
      </w:pPr>
      <w:bookmarkStart w:id="69" w:name="_Toc231911707"/>
      <w:bookmarkStart w:id="70" w:name="_Toc231918576"/>
      <w:bookmarkStart w:id="71" w:name="_Toc231920854"/>
      <w:bookmarkStart w:id="72" w:name="_Toc231988408"/>
      <w:r w:rsidRPr="000464EB">
        <w:t>Qualification</w:t>
      </w:r>
      <w:r>
        <w:rPr>
          <w:spacing w:val="3"/>
        </w:rPr>
        <w:t xml:space="preserve"> </w:t>
      </w:r>
      <w:r>
        <w:rPr>
          <w:spacing w:val="-2"/>
        </w:rPr>
        <w:t>Evaluation</w:t>
      </w:r>
      <w:bookmarkStart w:id="73" w:name="_Toc231911708"/>
      <w:bookmarkEnd w:id="69"/>
      <w:bookmarkEnd w:id="70"/>
      <w:bookmarkEnd w:id="71"/>
      <w:bookmarkEnd w:id="72"/>
    </w:p>
    <w:p w14:paraId="77710FFD" w14:textId="68F86204" w:rsidR="00EF1DF8" w:rsidRDefault="00EF1DF8" w:rsidP="00EF1DF8">
      <w:pPr>
        <w:pStyle w:val="body"/>
      </w:pPr>
      <w:r w:rsidRPr="000464EB">
        <w:t>Confirmation</w:t>
      </w:r>
      <w:r w:rsidRPr="00EF1DF8">
        <w:rPr>
          <w:spacing w:val="2"/>
        </w:rPr>
        <w:t xml:space="preserve"> </w:t>
      </w:r>
      <w:r w:rsidRPr="000464EB">
        <w:t>Measures</w:t>
      </w:r>
      <w:bookmarkEnd w:id="73"/>
      <w:r w:rsidR="00271126">
        <w:t>:</w:t>
      </w:r>
    </w:p>
    <w:p w14:paraId="6852C4D5" w14:textId="28A16C99" w:rsidR="00271126" w:rsidRDefault="00EF1DF8" w:rsidP="00EF1DF8">
      <w:pPr>
        <w:pStyle w:val="BodyText"/>
        <w:spacing w:before="263" w:line="259" w:lineRule="auto"/>
        <w:ind w:left="360" w:right="81"/>
      </w:pPr>
      <w:r>
        <w:t>The</w:t>
      </w:r>
      <w:r>
        <w:rPr>
          <w:spacing w:val="-16"/>
        </w:rPr>
        <w:t xml:space="preserve"> </w:t>
      </w:r>
      <w:r>
        <w:t>safety</w:t>
      </w:r>
      <w:r>
        <w:rPr>
          <w:spacing w:val="-15"/>
        </w:rPr>
        <w:t xml:space="preserve"> </w:t>
      </w:r>
      <w:r>
        <w:t>confirmation</w:t>
      </w:r>
      <w:r>
        <w:rPr>
          <w:spacing w:val="-15"/>
        </w:rPr>
        <w:t xml:space="preserve"> </w:t>
      </w:r>
      <w:r>
        <w:t>measures</w:t>
      </w:r>
      <w:r>
        <w:rPr>
          <w:spacing w:val="-16"/>
        </w:rPr>
        <w:t xml:space="preserve"> </w:t>
      </w:r>
      <w:proofErr w:type="gramStart"/>
      <w:r>
        <w:t>are</w:t>
      </w:r>
      <w:r>
        <w:rPr>
          <w:spacing w:val="-15"/>
        </w:rPr>
        <w:t xml:space="preserve"> </w:t>
      </w:r>
      <w:r>
        <w:t>defined</w:t>
      </w:r>
      <w:proofErr w:type="gramEnd"/>
      <w:r>
        <w:rPr>
          <w:spacing w:val="-13"/>
        </w:rPr>
        <w:t xml:space="preserve"> </w:t>
      </w:r>
      <w:r>
        <w:t>on</w:t>
      </w:r>
      <w:r>
        <w:rPr>
          <w:spacing w:val="-16"/>
        </w:rPr>
        <w:t xml:space="preserve"> </w:t>
      </w:r>
      <w:r>
        <w:t>the</w:t>
      </w:r>
      <w:r>
        <w:rPr>
          <w:spacing w:val="-14"/>
        </w:rPr>
        <w:t xml:space="preserve"> </w:t>
      </w:r>
      <w:r>
        <w:t>highest</w:t>
      </w:r>
      <w:r>
        <w:rPr>
          <w:spacing w:val="-12"/>
        </w:rPr>
        <w:t xml:space="preserve"> </w:t>
      </w:r>
      <w:r>
        <w:t>classification</w:t>
      </w:r>
      <w:r>
        <w:rPr>
          <w:spacing w:val="-16"/>
        </w:rPr>
        <w:t xml:space="preserve"> </w:t>
      </w:r>
      <w:r>
        <w:t>of</w:t>
      </w:r>
      <w:r>
        <w:rPr>
          <w:spacing w:val="-13"/>
        </w:rPr>
        <w:t xml:space="preserve"> </w:t>
      </w:r>
      <w:r>
        <w:t>the</w:t>
      </w:r>
      <w:r>
        <w:rPr>
          <w:spacing w:val="-16"/>
        </w:rPr>
        <w:t xml:space="preserve"> </w:t>
      </w:r>
      <w:r>
        <w:t>safety</w:t>
      </w:r>
      <w:r>
        <w:rPr>
          <w:spacing w:val="-15"/>
        </w:rPr>
        <w:t xml:space="preserve"> </w:t>
      </w:r>
      <w:r>
        <w:t>requirements</w:t>
      </w:r>
      <w:r>
        <w:rPr>
          <w:spacing w:val="-13"/>
        </w:rPr>
        <w:t xml:space="preserve"> </w:t>
      </w:r>
      <w:r>
        <w:t>of</w:t>
      </w:r>
      <w:r>
        <w:rPr>
          <w:spacing w:val="-12"/>
        </w:rPr>
        <w:t xml:space="preserve"> </w:t>
      </w:r>
      <w:r>
        <w:t>a</w:t>
      </w:r>
      <w:r>
        <w:rPr>
          <w:spacing w:val="-16"/>
        </w:rPr>
        <w:t xml:space="preserve"> </w:t>
      </w:r>
      <w:r>
        <w:t>safety function “</w:t>
      </w:r>
      <w:r>
        <w:rPr>
          <w:rFonts w:ascii="Arial" w:hAnsi="Arial"/>
          <w:b/>
        </w:rPr>
        <w:t>ASIL</w:t>
      </w:r>
      <w:r w:rsidR="00E86549">
        <w:rPr>
          <w:rFonts w:ascii="Arial" w:hAnsi="Arial"/>
          <w:b/>
        </w:rPr>
        <w:t>-</w:t>
      </w:r>
      <w:r>
        <w:rPr>
          <w:rFonts w:ascii="Arial" w:hAnsi="Arial"/>
          <w:b/>
        </w:rPr>
        <w:t>B</w:t>
      </w:r>
      <w:r>
        <w:t xml:space="preserve">”. </w:t>
      </w:r>
    </w:p>
    <w:p w14:paraId="477F60A2" w14:textId="099D0844" w:rsidR="00EF1DF8" w:rsidRDefault="00EF1DF8" w:rsidP="00EF1DF8">
      <w:pPr>
        <w:pStyle w:val="BodyText"/>
        <w:spacing w:before="263" w:line="259" w:lineRule="auto"/>
        <w:ind w:left="360" w:right="81"/>
      </w:pPr>
      <w:r>
        <w:t xml:space="preserve">According to ISO 26262-2:2018, confirmation reviews </w:t>
      </w:r>
      <w:proofErr w:type="gramStart"/>
      <w:r>
        <w:t>have been executed</w:t>
      </w:r>
      <w:proofErr w:type="gramEnd"/>
      <w:r>
        <w:t xml:space="preserve"> for safety plan, safety</w:t>
      </w:r>
      <w:r>
        <w:rPr>
          <w:spacing w:val="-16"/>
        </w:rPr>
        <w:t xml:space="preserve"> </w:t>
      </w:r>
      <w:r>
        <w:t>analyses,</w:t>
      </w:r>
      <w:r>
        <w:rPr>
          <w:spacing w:val="-13"/>
        </w:rPr>
        <w:t xml:space="preserve"> </w:t>
      </w:r>
      <w:r>
        <w:t>and</w:t>
      </w:r>
      <w:r>
        <w:rPr>
          <w:spacing w:val="-14"/>
        </w:rPr>
        <w:t xml:space="preserve"> </w:t>
      </w:r>
      <w:r>
        <w:t>safety</w:t>
      </w:r>
      <w:r>
        <w:rPr>
          <w:spacing w:val="-16"/>
        </w:rPr>
        <w:t xml:space="preserve"> </w:t>
      </w:r>
      <w:r>
        <w:t>case.</w:t>
      </w:r>
      <w:r>
        <w:rPr>
          <w:spacing w:val="-12"/>
        </w:rPr>
        <w:t xml:space="preserve"> </w:t>
      </w:r>
      <w:r>
        <w:t>The</w:t>
      </w:r>
      <w:r>
        <w:rPr>
          <w:spacing w:val="-16"/>
        </w:rPr>
        <w:t xml:space="preserve"> </w:t>
      </w:r>
      <w:r>
        <w:t>review</w:t>
      </w:r>
      <w:r>
        <w:rPr>
          <w:spacing w:val="-15"/>
        </w:rPr>
        <w:t xml:space="preserve"> </w:t>
      </w:r>
      <w:r>
        <w:t>comments</w:t>
      </w:r>
      <w:r>
        <w:rPr>
          <w:spacing w:val="-15"/>
        </w:rPr>
        <w:t xml:space="preserve"> </w:t>
      </w:r>
      <w:r>
        <w:t>have</w:t>
      </w:r>
      <w:r>
        <w:rPr>
          <w:spacing w:val="-14"/>
        </w:rPr>
        <w:t xml:space="preserve"> </w:t>
      </w:r>
      <w:r>
        <w:t>been</w:t>
      </w:r>
      <w:r>
        <w:rPr>
          <w:spacing w:val="-14"/>
        </w:rPr>
        <w:t xml:space="preserve"> </w:t>
      </w:r>
      <w:r>
        <w:t>resolved</w:t>
      </w:r>
      <w:r>
        <w:rPr>
          <w:spacing w:val="-14"/>
        </w:rPr>
        <w:t xml:space="preserve"> </w:t>
      </w:r>
      <w:r>
        <w:t>and</w:t>
      </w:r>
      <w:r>
        <w:rPr>
          <w:spacing w:val="-12"/>
        </w:rPr>
        <w:t xml:space="preserve"> </w:t>
      </w:r>
      <w:r>
        <w:t>justifications</w:t>
      </w:r>
      <w:r>
        <w:rPr>
          <w:spacing w:val="-12"/>
        </w:rPr>
        <w:t xml:space="preserve"> </w:t>
      </w:r>
      <w:proofErr w:type="gramStart"/>
      <w:r>
        <w:t>have</w:t>
      </w:r>
      <w:r>
        <w:rPr>
          <w:spacing w:val="-14"/>
        </w:rPr>
        <w:t xml:space="preserve"> </w:t>
      </w:r>
      <w:r>
        <w:t>been</w:t>
      </w:r>
      <w:r>
        <w:rPr>
          <w:spacing w:val="-14"/>
        </w:rPr>
        <w:t xml:space="preserve"> </w:t>
      </w:r>
      <w:r>
        <w:t>added</w:t>
      </w:r>
      <w:proofErr w:type="gramEnd"/>
      <w:r>
        <w:t xml:space="preserve"> to the below confirmation review reports:</w:t>
      </w:r>
    </w:p>
    <w:commentRangeStart w:id="74"/>
    <w:p w14:paraId="7CAB0D46" w14:textId="77777777" w:rsidR="00EF1DF8" w:rsidRDefault="00C5711B" w:rsidP="00EF1DF8">
      <w:pPr>
        <w:pStyle w:val="ListParagraph"/>
        <w:widowControl w:val="0"/>
        <w:numPr>
          <w:ilvl w:val="0"/>
          <w:numId w:val="28"/>
        </w:numPr>
        <w:tabs>
          <w:tab w:val="left" w:pos="1080"/>
        </w:tabs>
        <w:autoSpaceDE w:val="0"/>
        <w:autoSpaceDN w:val="0"/>
        <w:spacing w:before="157" w:after="0" w:line="240" w:lineRule="auto"/>
        <w:contextualSpacing w:val="0"/>
        <w:rPr>
          <w:color w:val="0462C1"/>
        </w:rPr>
      </w:pPr>
      <w:r>
        <w:fldChar w:fldCharType="begin"/>
      </w:r>
      <w:r>
        <w:instrText xml:space="preserve"> HYPERLINK "https://blackberry.watchdox.com/ngdox/workspaces/db74a8df-97e5-41b2-bb09-947eba56800d/1a8f1009-3c49-4748-9554-985f9ff17fee" \h </w:instrText>
      </w:r>
      <w:r>
        <w:fldChar w:fldCharType="separate"/>
      </w:r>
      <w:r w:rsidR="00EF1DF8">
        <w:rPr>
          <w:color w:val="0462C1"/>
          <w:u w:val="single" w:color="0462C1"/>
        </w:rPr>
        <w:t>Safety</w:t>
      </w:r>
      <w:r w:rsidR="00EF1DF8">
        <w:rPr>
          <w:color w:val="0462C1"/>
          <w:spacing w:val="-8"/>
          <w:u w:val="single" w:color="0462C1"/>
        </w:rPr>
        <w:t xml:space="preserve"> </w:t>
      </w:r>
      <w:r w:rsidR="00EF1DF8">
        <w:rPr>
          <w:color w:val="0462C1"/>
          <w:u w:val="single" w:color="0462C1"/>
        </w:rPr>
        <w:t>Plan</w:t>
      </w:r>
      <w:r w:rsidR="00EF1DF8">
        <w:rPr>
          <w:color w:val="0462C1"/>
          <w:spacing w:val="-7"/>
          <w:u w:val="single" w:color="0462C1"/>
        </w:rPr>
        <w:t xml:space="preserve"> </w:t>
      </w:r>
      <w:r w:rsidR="00EF1DF8">
        <w:rPr>
          <w:color w:val="0462C1"/>
          <w:u w:val="single" w:color="0462C1"/>
        </w:rPr>
        <w:t>Confirmation</w:t>
      </w:r>
      <w:r w:rsidR="00EF1DF8">
        <w:rPr>
          <w:color w:val="0462C1"/>
          <w:spacing w:val="-8"/>
          <w:u w:val="single" w:color="0462C1"/>
        </w:rPr>
        <w:t xml:space="preserve"> </w:t>
      </w:r>
      <w:r w:rsidR="00EF1DF8">
        <w:rPr>
          <w:color w:val="0462C1"/>
          <w:u w:val="single" w:color="0462C1"/>
        </w:rPr>
        <w:t>Review</w:t>
      </w:r>
      <w:r w:rsidR="00EF1DF8">
        <w:rPr>
          <w:color w:val="0462C1"/>
          <w:spacing w:val="-8"/>
          <w:u w:val="single" w:color="0462C1"/>
        </w:rPr>
        <w:t xml:space="preserve"> </w:t>
      </w:r>
      <w:r w:rsidR="00EF1DF8">
        <w:rPr>
          <w:color w:val="0462C1"/>
          <w:spacing w:val="-2"/>
          <w:u w:val="single" w:color="0462C1"/>
        </w:rPr>
        <w:t>Report</w:t>
      </w:r>
      <w:r>
        <w:rPr>
          <w:color w:val="0462C1"/>
          <w:spacing w:val="-2"/>
          <w:u w:val="single" w:color="0462C1"/>
        </w:rPr>
        <w:fldChar w:fldCharType="end"/>
      </w:r>
    </w:p>
    <w:p w14:paraId="0A0E3296" w14:textId="77777777" w:rsidR="00EF1DF8" w:rsidRPr="00EF1DF8" w:rsidRDefault="00EB3112" w:rsidP="00EF1DF8">
      <w:pPr>
        <w:pStyle w:val="ListParagraph"/>
        <w:widowControl w:val="0"/>
        <w:numPr>
          <w:ilvl w:val="0"/>
          <w:numId w:val="28"/>
        </w:numPr>
        <w:tabs>
          <w:tab w:val="left" w:pos="1080"/>
        </w:tabs>
        <w:autoSpaceDE w:val="0"/>
        <w:autoSpaceDN w:val="0"/>
        <w:spacing w:before="21" w:after="0" w:line="240" w:lineRule="auto"/>
        <w:contextualSpacing w:val="0"/>
        <w:rPr>
          <w:color w:val="0462C1"/>
        </w:rPr>
      </w:pPr>
      <w:hyperlink r:id="rId17">
        <w:r w:rsidR="00EF1DF8">
          <w:rPr>
            <w:color w:val="0462C1"/>
            <w:u w:val="single" w:color="0462C1"/>
          </w:rPr>
          <w:t>FMEA</w:t>
        </w:r>
        <w:r w:rsidR="00EF1DF8">
          <w:rPr>
            <w:color w:val="0462C1"/>
            <w:spacing w:val="-9"/>
            <w:u w:val="single" w:color="0462C1"/>
          </w:rPr>
          <w:t xml:space="preserve"> </w:t>
        </w:r>
        <w:r w:rsidR="00EF1DF8">
          <w:rPr>
            <w:color w:val="0462C1"/>
            <w:u w:val="single" w:color="0462C1"/>
          </w:rPr>
          <w:t>Confirmation</w:t>
        </w:r>
        <w:r w:rsidR="00EF1DF8">
          <w:rPr>
            <w:color w:val="0462C1"/>
            <w:spacing w:val="-6"/>
            <w:u w:val="single" w:color="0462C1"/>
          </w:rPr>
          <w:t xml:space="preserve"> </w:t>
        </w:r>
        <w:r w:rsidR="00EF1DF8">
          <w:rPr>
            <w:color w:val="0462C1"/>
            <w:u w:val="single" w:color="0462C1"/>
          </w:rPr>
          <w:t>Review</w:t>
        </w:r>
        <w:r w:rsidR="00EF1DF8">
          <w:rPr>
            <w:color w:val="0462C1"/>
            <w:spacing w:val="-9"/>
            <w:u w:val="single" w:color="0462C1"/>
          </w:rPr>
          <w:t xml:space="preserve"> </w:t>
        </w:r>
        <w:r w:rsidR="00EF1DF8">
          <w:rPr>
            <w:color w:val="0462C1"/>
            <w:spacing w:val="-2"/>
            <w:u w:val="single" w:color="0462C1"/>
          </w:rPr>
          <w:t>Report</w:t>
        </w:r>
      </w:hyperlink>
    </w:p>
    <w:p w14:paraId="50152526" w14:textId="7DDD58BC" w:rsidR="0000366D" w:rsidRPr="00EF1DF8" w:rsidRDefault="00EB3112" w:rsidP="00EF1DF8">
      <w:pPr>
        <w:pStyle w:val="ListParagraph"/>
        <w:widowControl w:val="0"/>
        <w:numPr>
          <w:ilvl w:val="0"/>
          <w:numId w:val="28"/>
        </w:numPr>
        <w:tabs>
          <w:tab w:val="left" w:pos="1080"/>
        </w:tabs>
        <w:autoSpaceDE w:val="0"/>
        <w:autoSpaceDN w:val="0"/>
        <w:spacing w:before="21" w:after="0" w:line="240" w:lineRule="auto"/>
        <w:contextualSpacing w:val="0"/>
        <w:rPr>
          <w:color w:val="0462C1"/>
        </w:rPr>
      </w:pPr>
      <w:hyperlink r:id="rId18">
        <w:r w:rsidR="00EF1DF8" w:rsidRPr="00EF1DF8">
          <w:rPr>
            <w:color w:val="0462C1"/>
            <w:u w:val="single" w:color="0462C1"/>
          </w:rPr>
          <w:t>Safety</w:t>
        </w:r>
        <w:r w:rsidR="00EF1DF8" w:rsidRPr="00EF1DF8">
          <w:rPr>
            <w:color w:val="0462C1"/>
            <w:spacing w:val="-9"/>
            <w:u w:val="single" w:color="0462C1"/>
          </w:rPr>
          <w:t xml:space="preserve"> </w:t>
        </w:r>
        <w:r w:rsidR="00EF1DF8" w:rsidRPr="00EF1DF8">
          <w:rPr>
            <w:color w:val="0462C1"/>
            <w:u w:val="single" w:color="0462C1"/>
          </w:rPr>
          <w:t>Case</w:t>
        </w:r>
        <w:r w:rsidR="00EF1DF8" w:rsidRPr="00EF1DF8">
          <w:rPr>
            <w:color w:val="0462C1"/>
            <w:spacing w:val="-7"/>
            <w:u w:val="single" w:color="0462C1"/>
          </w:rPr>
          <w:t xml:space="preserve"> </w:t>
        </w:r>
        <w:r w:rsidR="00EF1DF8" w:rsidRPr="00EF1DF8">
          <w:rPr>
            <w:color w:val="0462C1"/>
            <w:u w:val="single" w:color="0462C1"/>
          </w:rPr>
          <w:t>Confirmation</w:t>
        </w:r>
        <w:r w:rsidR="00EF1DF8" w:rsidRPr="00EF1DF8">
          <w:rPr>
            <w:color w:val="0462C1"/>
            <w:spacing w:val="-6"/>
            <w:u w:val="single" w:color="0462C1"/>
          </w:rPr>
          <w:t xml:space="preserve"> </w:t>
        </w:r>
        <w:r w:rsidR="00EF1DF8" w:rsidRPr="00EF1DF8">
          <w:rPr>
            <w:color w:val="0462C1"/>
            <w:u w:val="single" w:color="0462C1"/>
          </w:rPr>
          <w:t>Review</w:t>
        </w:r>
        <w:r w:rsidR="00EF1DF8" w:rsidRPr="00EF1DF8">
          <w:rPr>
            <w:color w:val="0462C1"/>
            <w:spacing w:val="-9"/>
            <w:u w:val="single" w:color="0462C1"/>
          </w:rPr>
          <w:t xml:space="preserve"> </w:t>
        </w:r>
        <w:r w:rsidR="00EF1DF8" w:rsidRPr="00EF1DF8">
          <w:rPr>
            <w:color w:val="0462C1"/>
            <w:spacing w:val="-2"/>
            <w:u w:val="single" w:color="0462C1"/>
          </w:rPr>
          <w:t>Report</w:t>
        </w:r>
      </w:hyperlink>
      <w:commentRangeEnd w:id="74"/>
      <w:r w:rsidR="00271126">
        <w:rPr>
          <w:rStyle w:val="CommentReference"/>
        </w:rPr>
        <w:commentReference w:id="74"/>
      </w:r>
    </w:p>
    <w:p w14:paraId="06AD4484" w14:textId="77777777" w:rsidR="00EF1DF8" w:rsidRDefault="00EF1DF8" w:rsidP="00EF1DF8">
      <w:pPr>
        <w:pStyle w:val="Headingnumbered"/>
      </w:pPr>
      <w:bookmarkStart w:id="75" w:name="_Toc231911709"/>
      <w:bookmarkStart w:id="76" w:name="_Toc231918577"/>
      <w:bookmarkStart w:id="77" w:name="_Toc231920855"/>
      <w:bookmarkStart w:id="78" w:name="_Toc231988409"/>
      <w:r>
        <w:t>Conclusion</w:t>
      </w:r>
      <w:r>
        <w:rPr>
          <w:spacing w:val="-12"/>
        </w:rPr>
        <w:t xml:space="preserve"> </w:t>
      </w:r>
      <w:r>
        <w:t>and</w:t>
      </w:r>
      <w:r>
        <w:rPr>
          <w:spacing w:val="-11"/>
        </w:rPr>
        <w:t xml:space="preserve"> </w:t>
      </w:r>
      <w:r>
        <w:rPr>
          <w:spacing w:val="-2"/>
        </w:rPr>
        <w:t>Summary</w:t>
      </w:r>
      <w:bookmarkEnd w:id="75"/>
      <w:bookmarkEnd w:id="76"/>
      <w:bookmarkEnd w:id="77"/>
      <w:bookmarkEnd w:id="78"/>
    </w:p>
    <w:p w14:paraId="402A2610" w14:textId="32EED03D" w:rsidR="00EF1DF8" w:rsidRDefault="00EF1DF8" w:rsidP="00EF1DF8">
      <w:pPr>
        <w:pStyle w:val="BodyText"/>
        <w:spacing w:before="267"/>
        <w:ind w:left="360"/>
      </w:pPr>
      <w:r>
        <w:t>The</w:t>
      </w:r>
      <w:r>
        <w:rPr>
          <w:spacing w:val="-3"/>
        </w:rPr>
        <w:t xml:space="preserve"> </w:t>
      </w:r>
      <w:r>
        <w:t>activities</w:t>
      </w:r>
      <w:r>
        <w:rPr>
          <w:spacing w:val="-2"/>
        </w:rPr>
        <w:t xml:space="preserve"> </w:t>
      </w:r>
      <w:r>
        <w:t>and</w:t>
      </w:r>
      <w:r>
        <w:rPr>
          <w:spacing w:val="-2"/>
        </w:rPr>
        <w:t xml:space="preserve"> </w:t>
      </w:r>
      <w:r>
        <w:t>deliverables</w:t>
      </w:r>
      <w:r>
        <w:rPr>
          <w:spacing w:val="-2"/>
        </w:rPr>
        <w:t xml:space="preserve"> </w:t>
      </w:r>
      <w:r>
        <w:t>mentioned</w:t>
      </w:r>
      <w:r>
        <w:rPr>
          <w:spacing w:val="-2"/>
        </w:rPr>
        <w:t xml:space="preserve"> </w:t>
      </w:r>
      <w:r>
        <w:t>in</w:t>
      </w:r>
      <w:r>
        <w:rPr>
          <w:spacing w:val="-3"/>
        </w:rPr>
        <w:t xml:space="preserve"> </w:t>
      </w:r>
      <w:r>
        <w:t>this</w:t>
      </w:r>
      <w:r>
        <w:rPr>
          <w:spacing w:val="-3"/>
        </w:rPr>
        <w:t xml:space="preserve"> </w:t>
      </w:r>
      <w:r>
        <w:t>qualification</w:t>
      </w:r>
      <w:r>
        <w:rPr>
          <w:spacing w:val="-4"/>
        </w:rPr>
        <w:t xml:space="preserve"> </w:t>
      </w:r>
      <w:r>
        <w:t>report</w:t>
      </w:r>
      <w:r>
        <w:rPr>
          <w:spacing w:val="-3"/>
        </w:rPr>
        <w:t xml:space="preserve"> </w:t>
      </w:r>
      <w:r>
        <w:t>serve</w:t>
      </w:r>
      <w:r>
        <w:rPr>
          <w:spacing w:val="-3"/>
        </w:rPr>
        <w:t xml:space="preserve"> </w:t>
      </w:r>
      <w:r>
        <w:t>as proof</w:t>
      </w:r>
      <w:r>
        <w:rPr>
          <w:spacing w:val="-2"/>
        </w:rPr>
        <w:t xml:space="preserve"> </w:t>
      </w:r>
      <w:r>
        <w:t>that</w:t>
      </w:r>
      <w:r>
        <w:rPr>
          <w:spacing w:val="-3"/>
        </w:rPr>
        <w:t xml:space="preserve"> </w:t>
      </w:r>
      <w:r>
        <w:t>the</w:t>
      </w:r>
      <w:r>
        <w:rPr>
          <w:spacing w:val="-6"/>
        </w:rPr>
        <w:t xml:space="preserve"> </w:t>
      </w:r>
      <w:proofErr w:type="spellStart"/>
      <w:r>
        <w:rPr>
          <w:rFonts w:ascii="Arial"/>
          <w:b/>
        </w:rPr>
        <w:t>SerDes</w:t>
      </w:r>
      <w:proofErr w:type="spellEnd"/>
      <w:r>
        <w:rPr>
          <w:rFonts w:ascii="Arial"/>
          <w:b/>
          <w:spacing w:val="-3"/>
        </w:rPr>
        <w:t xml:space="preserve"> </w:t>
      </w:r>
      <w:r>
        <w:t xml:space="preserve">component has been successfully qualified to </w:t>
      </w:r>
      <w:r>
        <w:rPr>
          <w:rFonts w:ascii="Arial"/>
          <w:b/>
        </w:rPr>
        <w:t>ASIL</w:t>
      </w:r>
      <w:r w:rsidR="00E86549">
        <w:rPr>
          <w:rFonts w:ascii="Arial"/>
          <w:b/>
        </w:rPr>
        <w:t>-</w:t>
      </w:r>
      <w:r>
        <w:rPr>
          <w:rFonts w:ascii="Arial"/>
          <w:b/>
        </w:rPr>
        <w:t xml:space="preserve">B </w:t>
      </w:r>
      <w:r>
        <w:t>component in compliance with ISO 26262-8:2018 clause 12.</w:t>
      </w:r>
    </w:p>
    <w:p w14:paraId="2FA22C25" w14:textId="77777777" w:rsidR="00EF1DF8" w:rsidRPr="00EF1DF8" w:rsidRDefault="00EF1DF8" w:rsidP="00EF1DF8">
      <w:pPr>
        <w:widowControl w:val="0"/>
        <w:tabs>
          <w:tab w:val="left" w:pos="1080"/>
        </w:tabs>
        <w:autoSpaceDE w:val="0"/>
        <w:autoSpaceDN w:val="0"/>
        <w:spacing w:before="21" w:after="0" w:line="240" w:lineRule="auto"/>
        <w:rPr>
          <w:color w:val="0462C1"/>
        </w:rPr>
      </w:pPr>
    </w:p>
    <w:sectPr w:rsidR="00EF1DF8" w:rsidRPr="00EF1DF8" w:rsidSect="00317F6F">
      <w:headerReference w:type="default" r:id="rId19"/>
      <w:footerReference w:type="default" r:id="rId20"/>
      <w:pgSz w:w="12240" w:h="15840"/>
      <w:pgMar w:top="270" w:right="450" w:bottom="270" w:left="1080" w:header="270" w:footer="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46" w:author="Heba Safwat" w:date="2026-06-10T12:46:00Z" w:initials="HS">
    <w:p w14:paraId="39D80CD8" w14:textId="58A953C7" w:rsidR="008F5898" w:rsidRDefault="008F5898">
      <w:pPr>
        <w:pStyle w:val="CommentText"/>
      </w:pPr>
      <w:r>
        <w:rPr>
          <w:rStyle w:val="CommentReference"/>
        </w:rPr>
        <w:annotationRef/>
      </w:r>
      <w:r>
        <w:t>Change this one to our design document</w:t>
      </w:r>
    </w:p>
  </w:comment>
  <w:comment w:id="51" w:author="Heba Safwat" w:date="2026-06-10T12:46:00Z" w:initials="HS">
    <w:p w14:paraId="68D6A69C" w14:textId="194A4C70" w:rsidR="008F5898" w:rsidRDefault="008F5898">
      <w:pPr>
        <w:pStyle w:val="CommentText"/>
      </w:pPr>
      <w:r>
        <w:rPr>
          <w:rStyle w:val="CommentReference"/>
        </w:rPr>
        <w:annotationRef/>
      </w:r>
      <w:r>
        <w:t>Change this link to our static analysis link</w:t>
      </w:r>
    </w:p>
  </w:comment>
  <w:comment w:id="67" w:author="Heba Safwat" w:date="2026-06-10T12:48:00Z" w:initials="HS">
    <w:p w14:paraId="1BF9E65C" w14:textId="0AE5F3F7" w:rsidR="008F5898" w:rsidRDefault="008F5898">
      <w:pPr>
        <w:pStyle w:val="CommentText"/>
      </w:pPr>
      <w:r>
        <w:rPr>
          <w:rStyle w:val="CommentReference"/>
        </w:rPr>
        <w:annotationRef/>
      </w:r>
      <w:r>
        <w:t>Change this link to our test plan document</w:t>
      </w:r>
    </w:p>
  </w:comment>
  <w:comment w:id="68" w:author="Heba Safwat" w:date="2026-06-10T12:49:00Z" w:initials="HS">
    <w:p w14:paraId="2A7C3F9F" w14:textId="58F62B4A" w:rsidR="008F5898" w:rsidRDefault="008F5898">
      <w:pPr>
        <w:pStyle w:val="CommentText"/>
      </w:pPr>
      <w:r>
        <w:rPr>
          <w:rStyle w:val="CommentReference"/>
        </w:rPr>
        <w:annotationRef/>
      </w:r>
      <w:r>
        <w:t>Change this one to our test report</w:t>
      </w:r>
    </w:p>
  </w:comment>
  <w:comment w:id="74" w:author="Heba Safwat" w:date="2026-06-10T12:51:00Z" w:initials="HS">
    <w:p w14:paraId="4FAB4F24" w14:textId="74912C5B" w:rsidR="00271126" w:rsidRDefault="00271126">
      <w:pPr>
        <w:pStyle w:val="CommentText"/>
      </w:pPr>
      <w:r>
        <w:rPr>
          <w:rStyle w:val="CommentReference"/>
        </w:rPr>
        <w:annotationRef/>
      </w:r>
      <w:r>
        <w:t>Change those to our review documents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9D80CD8" w15:done="0"/>
  <w15:commentEx w15:paraId="68D6A69C" w15:done="0"/>
  <w15:commentEx w15:paraId="1BF9E65C" w15:done="0"/>
  <w15:commentEx w15:paraId="2A7C3F9F" w15:done="0"/>
  <w15:commentEx w15:paraId="4FAB4F24"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DFC67" w14:textId="77777777" w:rsidR="00EB3112" w:rsidRDefault="00EB3112" w:rsidP="00317F6F">
      <w:pPr>
        <w:spacing w:after="0" w:line="240" w:lineRule="auto"/>
      </w:pPr>
      <w:r>
        <w:separator/>
      </w:r>
    </w:p>
    <w:p w14:paraId="0568F5C8" w14:textId="77777777" w:rsidR="00EB3112" w:rsidRDefault="00EB3112"/>
    <w:p w14:paraId="26A99E86" w14:textId="77777777" w:rsidR="00EB3112" w:rsidRDefault="00EB3112" w:rsidP="002C1389"/>
    <w:p w14:paraId="54333C3E" w14:textId="77777777" w:rsidR="00EB3112" w:rsidRDefault="00EB3112" w:rsidP="002C1389"/>
    <w:p w14:paraId="4C9AEDE4" w14:textId="77777777" w:rsidR="00EB3112" w:rsidRDefault="00EB3112" w:rsidP="00FF1969"/>
  </w:endnote>
  <w:endnote w:type="continuationSeparator" w:id="0">
    <w:p w14:paraId="4E3F4880" w14:textId="77777777" w:rsidR="00EB3112" w:rsidRDefault="00EB3112" w:rsidP="00317F6F">
      <w:pPr>
        <w:spacing w:after="0" w:line="240" w:lineRule="auto"/>
      </w:pPr>
      <w:r>
        <w:continuationSeparator/>
      </w:r>
    </w:p>
    <w:p w14:paraId="6CCD3EB9" w14:textId="77777777" w:rsidR="00EB3112" w:rsidRDefault="00EB3112"/>
    <w:p w14:paraId="18EC3273" w14:textId="77777777" w:rsidR="00EB3112" w:rsidRDefault="00EB3112" w:rsidP="002C1389"/>
    <w:p w14:paraId="38582757" w14:textId="77777777" w:rsidR="00EB3112" w:rsidRDefault="00EB3112" w:rsidP="002C1389"/>
    <w:p w14:paraId="28EA0BF9" w14:textId="77777777" w:rsidR="00EB3112" w:rsidRDefault="00EB3112" w:rsidP="00FF19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9CA36E" w14:textId="77777777" w:rsidR="003E0C6A" w:rsidRDefault="003E0C6A">
    <w:pPr>
      <w:pStyle w:val="BodyText"/>
      <w:spacing w:line="14" w:lineRule="auto"/>
      <w:rPr>
        <w:sz w:val="20"/>
      </w:rPr>
    </w:pPr>
    <w:r>
      <w:rPr>
        <w:noProof/>
        <w:sz w:val="20"/>
        <w:lang w:eastAsia="en-US"/>
      </w:rPr>
      <mc:AlternateContent>
        <mc:Choice Requires="wps">
          <w:drawing>
            <wp:anchor distT="0" distB="0" distL="0" distR="0" simplePos="0" relativeHeight="251662336" behindDoc="1" locked="0" layoutInCell="1" allowOverlap="1" wp14:anchorId="44A9235F" wp14:editId="27BEDBE3">
              <wp:simplePos x="0" y="0"/>
              <wp:positionH relativeFrom="page">
                <wp:posOffset>618744</wp:posOffset>
              </wp:positionH>
              <wp:positionV relativeFrom="page">
                <wp:posOffset>9756647</wp:posOffset>
              </wp:positionV>
              <wp:extent cx="6287770" cy="1841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7770" cy="18415"/>
                      </a:xfrm>
                      <a:custGeom>
                        <a:avLst/>
                        <a:gdLst/>
                        <a:ahLst/>
                        <a:cxnLst/>
                        <a:rect l="l" t="t" r="r" b="b"/>
                        <a:pathLst>
                          <a:path w="6287770" h="18415">
                            <a:moveTo>
                              <a:pt x="1808022" y="0"/>
                            </a:moveTo>
                            <a:lnTo>
                              <a:pt x="1798955" y="0"/>
                            </a:lnTo>
                            <a:lnTo>
                              <a:pt x="1789430" y="0"/>
                            </a:lnTo>
                            <a:lnTo>
                              <a:pt x="0" y="0"/>
                            </a:lnTo>
                            <a:lnTo>
                              <a:pt x="0" y="18288"/>
                            </a:lnTo>
                            <a:lnTo>
                              <a:pt x="1789430" y="18288"/>
                            </a:lnTo>
                            <a:lnTo>
                              <a:pt x="1798955" y="18288"/>
                            </a:lnTo>
                            <a:lnTo>
                              <a:pt x="1808022" y="18288"/>
                            </a:lnTo>
                            <a:lnTo>
                              <a:pt x="1808022" y="0"/>
                            </a:lnTo>
                            <a:close/>
                          </a:path>
                          <a:path w="6287770" h="18415">
                            <a:moveTo>
                              <a:pt x="6287770" y="0"/>
                            </a:moveTo>
                            <a:lnTo>
                              <a:pt x="5643118" y="0"/>
                            </a:lnTo>
                            <a:lnTo>
                              <a:pt x="5633974" y="0"/>
                            </a:lnTo>
                            <a:lnTo>
                              <a:pt x="5624830" y="0"/>
                            </a:lnTo>
                            <a:lnTo>
                              <a:pt x="1808099" y="0"/>
                            </a:lnTo>
                            <a:lnTo>
                              <a:pt x="1808099" y="18288"/>
                            </a:lnTo>
                            <a:lnTo>
                              <a:pt x="5624830" y="18288"/>
                            </a:lnTo>
                            <a:lnTo>
                              <a:pt x="5633974" y="18288"/>
                            </a:lnTo>
                            <a:lnTo>
                              <a:pt x="5643118" y="18288"/>
                            </a:lnTo>
                            <a:lnTo>
                              <a:pt x="6287770" y="18288"/>
                            </a:lnTo>
                            <a:lnTo>
                              <a:pt x="6287770" y="0"/>
                            </a:lnTo>
                            <a:close/>
                          </a:path>
                        </a:pathLst>
                      </a:custGeom>
                      <a:solidFill>
                        <a:srgbClr val="4E6B7B"/>
                      </a:solidFill>
                    </wps:spPr>
                    <wps:bodyPr wrap="square" lIns="0" tIns="0" rIns="0" bIns="0" rtlCol="0">
                      <a:prstTxWarp prst="textNoShape">
                        <a:avLst/>
                      </a:prstTxWarp>
                      <a:noAutofit/>
                    </wps:bodyPr>
                  </wps:wsp>
                </a:graphicData>
              </a:graphic>
            </wp:anchor>
          </w:drawing>
        </mc:Choice>
        <mc:Fallback>
          <w:pict>
            <v:shape w14:anchorId="2DF13E11" id="Graphic 4" o:spid="_x0000_s1026" style="position:absolute;margin-left:48.7pt;margin-top:768.25pt;width:495.1pt;height:1.45pt;z-index:-251654144;visibility:visible;mso-wrap-style:square;mso-wrap-distance-left:0;mso-wrap-distance-top:0;mso-wrap-distance-right:0;mso-wrap-distance-bottom:0;mso-position-horizontal:absolute;mso-position-horizontal-relative:page;mso-position-vertical:absolute;mso-position-vertical-relative:page;v-text-anchor:top" coordsize="628777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" path="m1808022,r-9067,l1789430,,,,,18288r1789430,l1798955,18288r9067,l1808022,xem6287770,l5643118,r-9144,l5624830,,1808099,r,18288l5624830,18288r9144,l5643118,18288r644652,l6287770,xe" fillcolor="#4e6b7b" stroked="f">
              <v:path arrowok="t"/>
              <w10:wrap anchorx="page" anchory="page"/>
            </v:shape>
          </w:pict>
        </mc:Fallback>
      </mc:AlternateContent>
    </w:r>
    <w:r>
      <w:rPr>
        <w:noProof/>
        <w:sz w:val="20"/>
        <w:lang w:eastAsia="en-US"/>
      </w:rPr>
      <mc:AlternateContent>
        <mc:Choice Requires="wps">
          <w:drawing>
            <wp:anchor distT="0" distB="0" distL="0" distR="0" simplePos="0" relativeHeight="251663360" behindDoc="1" locked="0" layoutInCell="1" allowOverlap="1" wp14:anchorId="60066E47" wp14:editId="71C17953">
              <wp:simplePos x="0" y="0"/>
              <wp:positionH relativeFrom="page">
                <wp:posOffset>627888</wp:posOffset>
              </wp:positionH>
              <wp:positionV relativeFrom="page">
                <wp:posOffset>9451543</wp:posOffset>
              </wp:positionV>
              <wp:extent cx="6278880" cy="1841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78880" cy="18415"/>
                      </a:xfrm>
                      <a:custGeom>
                        <a:avLst/>
                        <a:gdLst/>
                        <a:ahLst/>
                        <a:cxnLst/>
                        <a:rect l="l" t="t" r="r" b="b"/>
                        <a:pathLst>
                          <a:path w="6278880" h="18415">
                            <a:moveTo>
                              <a:pt x="6278613" y="0"/>
                            </a:moveTo>
                            <a:lnTo>
                              <a:pt x="6278613" y="0"/>
                            </a:lnTo>
                            <a:lnTo>
                              <a:pt x="0" y="0"/>
                            </a:lnTo>
                            <a:lnTo>
                              <a:pt x="0" y="18288"/>
                            </a:lnTo>
                            <a:lnTo>
                              <a:pt x="6278613" y="18288"/>
                            </a:lnTo>
                            <a:lnTo>
                              <a:pt x="6278613" y="0"/>
                            </a:lnTo>
                            <a:close/>
                          </a:path>
                        </a:pathLst>
                      </a:custGeom>
                      <a:solidFill>
                        <a:srgbClr val="4E6B7B"/>
                      </a:solidFill>
                    </wps:spPr>
                    <wps:bodyPr wrap="square" lIns="0" tIns="0" rIns="0" bIns="0" rtlCol="0">
                      <a:prstTxWarp prst="textNoShape">
                        <a:avLst/>
                      </a:prstTxWarp>
                      <a:noAutofit/>
                    </wps:bodyPr>
                  </wps:wsp>
                </a:graphicData>
              </a:graphic>
            </wp:anchor>
          </w:drawing>
        </mc:Choice>
        <mc:Fallback>
          <w:pict>
            <v:shape w14:anchorId="259F2E7F" id="Graphic 5" o:spid="_x0000_s1026" style="position:absolute;margin-left:49.45pt;margin-top:744.2pt;width:494.4pt;height:1.45pt;z-index:-251653120;visibility:visible;mso-wrap-style:square;mso-wrap-distance-left:0;mso-wrap-distance-top:0;mso-wrap-distance-right:0;mso-wrap-distance-bottom:0;mso-position-horizontal:absolute;mso-position-horizontal-relative:page;mso-position-vertical:absolute;mso-position-vertical-relative:page;v-text-anchor:top" coordsize="627888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" path="m6278613,r,l,,,18288r6278613,l6278613,xe" fillcolor="#4e6b7b" stroked="f">
              <v:path arrowok="t"/>
              <w10:wrap anchorx="page" anchory="page"/>
            </v:shape>
          </w:pict>
        </mc:Fallback>
      </mc:AlternateContent>
    </w:r>
    <w:r>
      <w:rPr>
        <w:noProof/>
        <w:sz w:val="20"/>
        <w:lang w:eastAsia="en-US"/>
      </w:rPr>
      <mc:AlternateContent>
        <mc:Choice Requires="wps">
          <w:drawing>
            <wp:anchor distT="0" distB="0" distL="0" distR="0" simplePos="0" relativeHeight="251664384" behindDoc="1" locked="0" layoutInCell="1" allowOverlap="1" wp14:anchorId="265855B2" wp14:editId="25DC60E9">
              <wp:simplePos x="0" y="0"/>
              <wp:positionH relativeFrom="page">
                <wp:posOffset>700531</wp:posOffset>
              </wp:positionH>
              <wp:positionV relativeFrom="page">
                <wp:posOffset>9496679</wp:posOffset>
              </wp:positionV>
              <wp:extent cx="629285" cy="25146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285" cy="251460"/>
                      </a:xfrm>
                      <a:prstGeom prst="rect">
                        <a:avLst/>
                      </a:prstGeom>
                    </wps:spPr>
                    <wps:txbx>
                      <w:txbxContent>
                        <w:p w14:paraId="191393EE" w14:textId="77777777" w:rsidR="003E0C6A" w:rsidRDefault="003E0C6A">
                          <w:pPr>
                            <w:spacing w:line="183" w:lineRule="exact"/>
                            <w:ind w:left="20"/>
                            <w:rPr>
                              <w:rFonts w:ascii="Calibri"/>
                              <w:sz w:val="16"/>
                            </w:rPr>
                          </w:pPr>
                          <w:r>
                            <w:rPr>
                              <w:rFonts w:ascii="Calibri"/>
                              <w:color w:val="003366"/>
                              <w:spacing w:val="-2"/>
                              <w:sz w:val="16"/>
                            </w:rPr>
                            <w:t>Template:</w:t>
                          </w:r>
                        </w:p>
                        <w:p w14:paraId="1F1EE11D" w14:textId="77777777" w:rsidR="003E0C6A" w:rsidRDefault="003E0C6A">
                          <w:pPr>
                            <w:spacing w:line="195" w:lineRule="exact"/>
                            <w:ind w:left="94"/>
                            <w:rPr>
                              <w:rFonts w:ascii="Calibri"/>
                              <w:sz w:val="16"/>
                            </w:rPr>
                          </w:pPr>
                          <w:r>
                            <w:rPr>
                              <w:rFonts w:ascii="Calibri"/>
                              <w:color w:val="003366"/>
                              <w:sz w:val="16"/>
                            </w:rPr>
                            <w:t>Revision:</w:t>
                          </w:r>
                          <w:r>
                            <w:rPr>
                              <w:rFonts w:ascii="Calibri"/>
                              <w:color w:val="003366"/>
                              <w:spacing w:val="45"/>
                              <w:sz w:val="16"/>
                            </w:rPr>
                            <w:t xml:space="preserve"> </w:t>
                          </w:r>
                          <w:r>
                            <w:rPr>
                              <w:rFonts w:ascii="Calibri"/>
                              <w:color w:val="003366"/>
                              <w:spacing w:val="-5"/>
                              <w:sz w:val="16"/>
                            </w:rPr>
                            <w:t>0.1</w:t>
                          </w:r>
                        </w:p>
                      </w:txbxContent>
                    </wps:txbx>
                    <wps:bodyPr wrap="square" lIns="0" tIns="0" rIns="0" bIns="0" rtlCol="0">
                      <a:noAutofit/>
                    </wps:bodyPr>
                  </wps:wsp>
                </a:graphicData>
              </a:graphic>
            </wp:anchor>
          </w:drawing>
        </mc:Choice>
        <mc:Fallback>
          <w:pict>
            <v:shapetype w14:anchorId="265855B2" id="_x0000_t202" coordsize="21600,21600" o:spt="202" path="m,l,21600r21600,l21600,xe">
              <v:stroke joinstyle="miter"/>
              <v:path gradientshapeok="t" o:connecttype="rect"/>
            </v:shapetype>
            <v:shape id="Textbox 6" o:spid="_x0000_s1027" type="#_x0000_t202" style="position:absolute;left:0;text-align:left;margin-left:55.15pt;margin-top:747.75pt;width:49.55pt;height:19.8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" filled="f" stroked="f">
              <v:path arrowok="t"/>
              <v:textbox inset="0,0,0,0">
                <w:txbxContent>
                  <w:p w14:paraId="191393EE" w14:textId="77777777" w:rsidR="003E0C6A" w:rsidRDefault="003E0C6A">
                    <w:pPr>
                      <w:spacing w:line="183" w:lineRule="exact"/>
                      <w:ind w:left="20"/>
                      <w:rPr>
                        <w:rFonts w:ascii="Calibri"/>
                        <w:sz w:val="16"/>
                      </w:rPr>
                    </w:pPr>
                    <w:r>
                      <w:rPr>
                        <w:rFonts w:ascii="Calibri"/>
                        <w:color w:val="003366"/>
                        <w:spacing w:val="-2"/>
                        <w:sz w:val="16"/>
                      </w:rPr>
                      <w:t>Template:</w:t>
                    </w:r>
                  </w:p>
                  <w:p w14:paraId="1F1EE11D" w14:textId="77777777" w:rsidR="003E0C6A" w:rsidRDefault="003E0C6A">
                    <w:pPr>
                      <w:spacing w:line="195" w:lineRule="exact"/>
                      <w:ind w:left="94"/>
                      <w:rPr>
                        <w:rFonts w:ascii="Calibri"/>
                        <w:sz w:val="16"/>
                      </w:rPr>
                    </w:pPr>
                    <w:r>
                      <w:rPr>
                        <w:rFonts w:ascii="Calibri"/>
                        <w:color w:val="003366"/>
                        <w:sz w:val="16"/>
                      </w:rPr>
                      <w:t>Revision:</w:t>
                    </w:r>
                    <w:r>
                      <w:rPr>
                        <w:rFonts w:ascii="Calibri"/>
                        <w:color w:val="003366"/>
                        <w:spacing w:val="45"/>
                        <w:sz w:val="16"/>
                      </w:rPr>
                      <w:t xml:space="preserve"> </w:t>
                    </w:r>
                    <w:r>
                      <w:rPr>
                        <w:rFonts w:ascii="Calibri"/>
                        <w:color w:val="003366"/>
                        <w:spacing w:val="-5"/>
                        <w:sz w:val="16"/>
                      </w:rPr>
                      <w:t>0.1</w:t>
                    </w:r>
                  </w:p>
                </w:txbxContent>
              </v:textbox>
              <w10:wrap anchorx="page" anchory="page"/>
            </v:shape>
          </w:pict>
        </mc:Fallback>
      </mc:AlternateContent>
    </w:r>
    <w:r>
      <w:rPr>
        <w:noProof/>
        <w:sz w:val="20"/>
        <w:lang w:eastAsia="en-US"/>
      </w:rPr>
      <mc:AlternateContent>
        <mc:Choice Requires="wps">
          <w:drawing>
            <wp:anchor distT="0" distB="0" distL="0" distR="0" simplePos="0" relativeHeight="251665408" behindDoc="1" locked="0" layoutInCell="1" allowOverlap="1" wp14:anchorId="127E9CEB" wp14:editId="1E56A7C8">
              <wp:simplePos x="0" y="0"/>
              <wp:positionH relativeFrom="page">
                <wp:posOffset>2795142</wp:posOffset>
              </wp:positionH>
              <wp:positionV relativeFrom="page">
                <wp:posOffset>9496679</wp:posOffset>
              </wp:positionV>
              <wp:extent cx="3025775" cy="25146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25775" cy="251460"/>
                      </a:xfrm>
                      <a:prstGeom prst="rect">
                        <a:avLst/>
                      </a:prstGeom>
                    </wps:spPr>
                    <wps:txbx>
                      <w:txbxContent>
                        <w:p w14:paraId="12DDE434" w14:textId="77777777" w:rsidR="003E0C6A" w:rsidRDefault="003E0C6A">
                          <w:pPr>
                            <w:spacing w:line="183" w:lineRule="exact"/>
                            <w:jc w:val="center"/>
                            <w:rPr>
                              <w:rFonts w:ascii="Calibri" w:hAnsi="Calibri"/>
                              <w:sz w:val="16"/>
                            </w:rPr>
                          </w:pPr>
                          <w:r>
                            <w:rPr>
                              <w:rFonts w:ascii="Calibri" w:hAnsi="Calibri"/>
                              <w:b/>
                              <w:color w:val="003366"/>
                              <w:sz w:val="16"/>
                            </w:rPr>
                            <w:t>©</w:t>
                          </w:r>
                          <w:r>
                            <w:rPr>
                              <w:rFonts w:ascii="Calibri" w:hAnsi="Calibri"/>
                              <w:b/>
                              <w:color w:val="003366"/>
                              <w:spacing w:val="-3"/>
                              <w:sz w:val="16"/>
                            </w:rPr>
                            <w:t xml:space="preserve"> </w:t>
                          </w:r>
                          <w:r>
                            <w:rPr>
                              <w:rFonts w:ascii="Calibri" w:hAnsi="Calibri"/>
                              <w:b/>
                              <w:color w:val="003366"/>
                              <w:sz w:val="16"/>
                            </w:rPr>
                            <w:t>Brightskies</w:t>
                          </w:r>
                          <w:r>
                            <w:rPr>
                              <w:rFonts w:ascii="Calibri" w:hAnsi="Calibri"/>
                              <w:b/>
                              <w:color w:val="003366"/>
                              <w:spacing w:val="-3"/>
                              <w:sz w:val="16"/>
                            </w:rPr>
                            <w:t xml:space="preserve"> </w:t>
                          </w:r>
                          <w:r>
                            <w:rPr>
                              <w:rFonts w:ascii="Calibri" w:hAnsi="Calibri"/>
                              <w:b/>
                              <w:color w:val="003366"/>
                              <w:sz w:val="16"/>
                            </w:rPr>
                            <w:t>2023</w:t>
                          </w:r>
                          <w:r>
                            <w:rPr>
                              <w:rFonts w:ascii="Calibri" w:hAnsi="Calibri"/>
                              <w:b/>
                              <w:color w:val="003366"/>
                              <w:spacing w:val="-2"/>
                              <w:sz w:val="16"/>
                            </w:rPr>
                            <w:t xml:space="preserve"> </w:t>
                          </w:r>
                          <w:proofErr w:type="gramStart"/>
                          <w:r>
                            <w:rPr>
                              <w:rFonts w:ascii="Calibri" w:hAnsi="Calibri"/>
                              <w:color w:val="003366"/>
                              <w:sz w:val="16"/>
                            </w:rPr>
                            <w:t>This</w:t>
                          </w:r>
                          <w:proofErr w:type="gramEnd"/>
                          <w:r>
                            <w:rPr>
                              <w:rFonts w:ascii="Calibri" w:hAnsi="Calibri"/>
                              <w:color w:val="003366"/>
                              <w:spacing w:val="-4"/>
                              <w:sz w:val="16"/>
                            </w:rPr>
                            <w:t xml:space="preserve"> </w:t>
                          </w:r>
                          <w:r>
                            <w:rPr>
                              <w:rFonts w:ascii="Calibri" w:hAnsi="Calibri"/>
                              <w:color w:val="003366"/>
                              <w:sz w:val="16"/>
                            </w:rPr>
                            <w:t>document</w:t>
                          </w:r>
                          <w:r>
                            <w:rPr>
                              <w:rFonts w:ascii="Calibri" w:hAnsi="Calibri"/>
                              <w:color w:val="003366"/>
                              <w:spacing w:val="-5"/>
                              <w:sz w:val="16"/>
                            </w:rPr>
                            <w:t xml:space="preserve"> </w:t>
                          </w:r>
                          <w:r>
                            <w:rPr>
                              <w:rFonts w:ascii="Calibri" w:hAnsi="Calibri"/>
                              <w:color w:val="003366"/>
                              <w:sz w:val="16"/>
                            </w:rPr>
                            <w:t>is</w:t>
                          </w:r>
                          <w:r>
                            <w:rPr>
                              <w:rFonts w:ascii="Calibri" w:hAnsi="Calibri"/>
                              <w:color w:val="003366"/>
                              <w:spacing w:val="-4"/>
                              <w:sz w:val="16"/>
                            </w:rPr>
                            <w:t xml:space="preserve"> </w:t>
                          </w:r>
                          <w:r>
                            <w:rPr>
                              <w:rFonts w:ascii="Calibri" w:hAnsi="Calibri"/>
                              <w:color w:val="003366"/>
                              <w:sz w:val="16"/>
                            </w:rPr>
                            <w:t>the</w:t>
                          </w:r>
                          <w:r>
                            <w:rPr>
                              <w:rFonts w:ascii="Calibri" w:hAnsi="Calibri"/>
                              <w:color w:val="003366"/>
                              <w:spacing w:val="-5"/>
                              <w:sz w:val="16"/>
                            </w:rPr>
                            <w:t xml:space="preserve"> </w:t>
                          </w:r>
                          <w:r>
                            <w:rPr>
                              <w:rFonts w:ascii="Calibri" w:hAnsi="Calibri"/>
                              <w:color w:val="003366"/>
                              <w:sz w:val="16"/>
                            </w:rPr>
                            <w:t>property</w:t>
                          </w:r>
                          <w:r>
                            <w:rPr>
                              <w:rFonts w:ascii="Calibri" w:hAnsi="Calibri"/>
                              <w:color w:val="003366"/>
                              <w:spacing w:val="-4"/>
                              <w:sz w:val="16"/>
                            </w:rPr>
                            <w:t xml:space="preserve"> </w:t>
                          </w:r>
                          <w:r>
                            <w:rPr>
                              <w:rFonts w:ascii="Calibri" w:hAnsi="Calibri"/>
                              <w:color w:val="003366"/>
                              <w:sz w:val="16"/>
                            </w:rPr>
                            <w:t>of</w:t>
                          </w:r>
                          <w:r>
                            <w:rPr>
                              <w:rFonts w:ascii="Calibri" w:hAnsi="Calibri"/>
                              <w:color w:val="003366"/>
                              <w:spacing w:val="-3"/>
                              <w:sz w:val="16"/>
                            </w:rPr>
                            <w:t xml:space="preserve"> </w:t>
                          </w:r>
                          <w:r>
                            <w:rPr>
                              <w:rFonts w:ascii="Calibri" w:hAnsi="Calibri"/>
                              <w:color w:val="003366"/>
                              <w:spacing w:val="-2"/>
                              <w:sz w:val="16"/>
                            </w:rPr>
                            <w:t>Brightskies.</w:t>
                          </w:r>
                        </w:p>
                        <w:p w14:paraId="6588609A" w14:textId="77777777" w:rsidR="003E0C6A" w:rsidRDefault="003E0C6A">
                          <w:pPr>
                            <w:spacing w:line="195" w:lineRule="exact"/>
                            <w:jc w:val="center"/>
                            <w:rPr>
                              <w:rFonts w:ascii="Calibri"/>
                              <w:sz w:val="16"/>
                            </w:rPr>
                          </w:pPr>
                          <w:r>
                            <w:rPr>
                              <w:rFonts w:ascii="Calibri"/>
                              <w:color w:val="003366"/>
                              <w:sz w:val="16"/>
                            </w:rPr>
                            <w:t>It</w:t>
                          </w:r>
                          <w:r>
                            <w:rPr>
                              <w:rFonts w:ascii="Calibri"/>
                              <w:color w:val="003366"/>
                              <w:spacing w:val="-5"/>
                              <w:sz w:val="16"/>
                            </w:rPr>
                            <w:t xml:space="preserve"> </w:t>
                          </w:r>
                          <w:proofErr w:type="gramStart"/>
                          <w:r>
                            <w:rPr>
                              <w:rFonts w:ascii="Calibri"/>
                              <w:color w:val="003366"/>
                              <w:sz w:val="16"/>
                            </w:rPr>
                            <w:t>cannot</w:t>
                          </w:r>
                          <w:r>
                            <w:rPr>
                              <w:rFonts w:ascii="Calibri"/>
                              <w:color w:val="003366"/>
                              <w:spacing w:val="-5"/>
                              <w:sz w:val="16"/>
                            </w:rPr>
                            <w:t xml:space="preserve"> </w:t>
                          </w:r>
                          <w:r>
                            <w:rPr>
                              <w:rFonts w:ascii="Calibri"/>
                              <w:color w:val="003366"/>
                              <w:sz w:val="16"/>
                            </w:rPr>
                            <w:t>be</w:t>
                          </w:r>
                          <w:r>
                            <w:rPr>
                              <w:rFonts w:ascii="Calibri"/>
                              <w:color w:val="003366"/>
                              <w:spacing w:val="-5"/>
                              <w:sz w:val="16"/>
                            </w:rPr>
                            <w:t xml:space="preserve"> </w:t>
                          </w:r>
                          <w:r>
                            <w:rPr>
                              <w:rFonts w:ascii="Calibri"/>
                              <w:color w:val="003366"/>
                              <w:sz w:val="16"/>
                            </w:rPr>
                            <w:t>communicated,</w:t>
                          </w:r>
                          <w:r>
                            <w:rPr>
                              <w:rFonts w:ascii="Calibri"/>
                              <w:color w:val="003366"/>
                              <w:spacing w:val="-4"/>
                              <w:sz w:val="16"/>
                            </w:rPr>
                            <w:t xml:space="preserve"> </w:t>
                          </w:r>
                          <w:r>
                            <w:rPr>
                              <w:rFonts w:ascii="Calibri"/>
                              <w:color w:val="003366"/>
                              <w:sz w:val="16"/>
                            </w:rPr>
                            <w:t>copied</w:t>
                          </w:r>
                          <w:r>
                            <w:rPr>
                              <w:rFonts w:ascii="Calibri"/>
                              <w:color w:val="003366"/>
                              <w:spacing w:val="-4"/>
                              <w:sz w:val="16"/>
                            </w:rPr>
                            <w:t xml:space="preserve"> </w:t>
                          </w:r>
                          <w:r>
                            <w:rPr>
                              <w:rFonts w:ascii="Calibri"/>
                              <w:color w:val="003366"/>
                              <w:sz w:val="16"/>
                            </w:rPr>
                            <w:t>or</w:t>
                          </w:r>
                          <w:r>
                            <w:rPr>
                              <w:rFonts w:ascii="Calibri"/>
                              <w:color w:val="003366"/>
                              <w:spacing w:val="-5"/>
                              <w:sz w:val="16"/>
                            </w:rPr>
                            <w:t xml:space="preserve"> </w:t>
                          </w:r>
                          <w:r>
                            <w:rPr>
                              <w:rFonts w:ascii="Calibri"/>
                              <w:color w:val="003366"/>
                              <w:sz w:val="16"/>
                            </w:rPr>
                            <w:t>distributed</w:t>
                          </w:r>
                          <w:r>
                            <w:rPr>
                              <w:rFonts w:ascii="Calibri"/>
                              <w:color w:val="003366"/>
                              <w:spacing w:val="-5"/>
                              <w:sz w:val="16"/>
                            </w:rPr>
                            <w:t xml:space="preserve"> </w:t>
                          </w:r>
                          <w:r>
                            <w:rPr>
                              <w:rFonts w:ascii="Calibri"/>
                              <w:color w:val="003366"/>
                              <w:sz w:val="16"/>
                            </w:rPr>
                            <w:t>without</w:t>
                          </w:r>
                          <w:r>
                            <w:rPr>
                              <w:rFonts w:ascii="Calibri"/>
                              <w:color w:val="003366"/>
                              <w:spacing w:val="-5"/>
                              <w:sz w:val="16"/>
                            </w:rPr>
                            <w:t xml:space="preserve"> </w:t>
                          </w:r>
                          <w:r>
                            <w:rPr>
                              <w:rFonts w:ascii="Calibri"/>
                              <w:color w:val="003366"/>
                              <w:spacing w:val="-2"/>
                              <w:sz w:val="16"/>
                            </w:rPr>
                            <w:t>authorization</w:t>
                          </w:r>
                          <w:proofErr w:type="gramEnd"/>
                          <w:r>
                            <w:rPr>
                              <w:rFonts w:ascii="Calibri"/>
                              <w:color w:val="003366"/>
                              <w:spacing w:val="-2"/>
                              <w:sz w:val="16"/>
                            </w:rPr>
                            <w:t>.</w:t>
                          </w:r>
                        </w:p>
                      </w:txbxContent>
                    </wps:txbx>
                    <wps:bodyPr wrap="square" lIns="0" tIns="0" rIns="0" bIns="0" rtlCol="0">
                      <a:noAutofit/>
                    </wps:bodyPr>
                  </wps:wsp>
                </a:graphicData>
              </a:graphic>
            </wp:anchor>
          </w:drawing>
        </mc:Choice>
        <mc:Fallback>
          <w:pict>
            <v:shape w14:anchorId="127E9CEB" id="Textbox 7" o:spid="_x0000_s1028" type="#_x0000_t202" style="position:absolute;left:0;text-align:left;margin-left:220.1pt;margin-top:747.75pt;width:238.25pt;height:19.8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" filled="f" stroked="f">
              <v:path arrowok="t"/>
              <v:textbox inset="0,0,0,0">
                <w:txbxContent>
                  <w:p w14:paraId="12DDE434" w14:textId="77777777" w:rsidR="003E0C6A" w:rsidRDefault="003E0C6A">
                    <w:pPr>
                      <w:spacing w:line="183" w:lineRule="exact"/>
                      <w:jc w:val="center"/>
                      <w:rPr>
                        <w:rFonts w:ascii="Calibri" w:hAnsi="Calibri"/>
                        <w:sz w:val="16"/>
                      </w:rPr>
                    </w:pPr>
                    <w:r>
                      <w:rPr>
                        <w:rFonts w:ascii="Calibri" w:hAnsi="Calibri"/>
                        <w:b/>
                        <w:color w:val="003366"/>
                        <w:sz w:val="16"/>
                      </w:rPr>
                      <w:t>©</w:t>
                    </w:r>
                    <w:r>
                      <w:rPr>
                        <w:rFonts w:ascii="Calibri" w:hAnsi="Calibri"/>
                        <w:b/>
                        <w:color w:val="003366"/>
                        <w:spacing w:val="-3"/>
                        <w:sz w:val="16"/>
                      </w:rPr>
                      <w:t xml:space="preserve"> </w:t>
                    </w:r>
                    <w:proofErr w:type="spellStart"/>
                    <w:r>
                      <w:rPr>
                        <w:rFonts w:ascii="Calibri" w:hAnsi="Calibri"/>
                        <w:b/>
                        <w:color w:val="003366"/>
                        <w:sz w:val="16"/>
                      </w:rPr>
                      <w:t>Brightskies</w:t>
                    </w:r>
                    <w:proofErr w:type="spellEnd"/>
                    <w:r>
                      <w:rPr>
                        <w:rFonts w:ascii="Calibri" w:hAnsi="Calibri"/>
                        <w:b/>
                        <w:color w:val="003366"/>
                        <w:spacing w:val="-3"/>
                        <w:sz w:val="16"/>
                      </w:rPr>
                      <w:t xml:space="preserve"> </w:t>
                    </w:r>
                    <w:r>
                      <w:rPr>
                        <w:rFonts w:ascii="Calibri" w:hAnsi="Calibri"/>
                        <w:b/>
                        <w:color w:val="003366"/>
                        <w:sz w:val="16"/>
                      </w:rPr>
                      <w:t>2023</w:t>
                    </w:r>
                    <w:r>
                      <w:rPr>
                        <w:rFonts w:ascii="Calibri" w:hAnsi="Calibri"/>
                        <w:b/>
                        <w:color w:val="003366"/>
                        <w:spacing w:val="-2"/>
                        <w:sz w:val="16"/>
                      </w:rPr>
                      <w:t xml:space="preserve"> </w:t>
                    </w:r>
                    <w:proofErr w:type="gramStart"/>
                    <w:r>
                      <w:rPr>
                        <w:rFonts w:ascii="Calibri" w:hAnsi="Calibri"/>
                        <w:color w:val="003366"/>
                        <w:sz w:val="16"/>
                      </w:rPr>
                      <w:t>This</w:t>
                    </w:r>
                    <w:proofErr w:type="gramEnd"/>
                    <w:r>
                      <w:rPr>
                        <w:rFonts w:ascii="Calibri" w:hAnsi="Calibri"/>
                        <w:color w:val="003366"/>
                        <w:spacing w:val="-4"/>
                        <w:sz w:val="16"/>
                      </w:rPr>
                      <w:t xml:space="preserve"> </w:t>
                    </w:r>
                    <w:r>
                      <w:rPr>
                        <w:rFonts w:ascii="Calibri" w:hAnsi="Calibri"/>
                        <w:color w:val="003366"/>
                        <w:sz w:val="16"/>
                      </w:rPr>
                      <w:t>document</w:t>
                    </w:r>
                    <w:r>
                      <w:rPr>
                        <w:rFonts w:ascii="Calibri" w:hAnsi="Calibri"/>
                        <w:color w:val="003366"/>
                        <w:spacing w:val="-5"/>
                        <w:sz w:val="16"/>
                      </w:rPr>
                      <w:t xml:space="preserve"> </w:t>
                    </w:r>
                    <w:r>
                      <w:rPr>
                        <w:rFonts w:ascii="Calibri" w:hAnsi="Calibri"/>
                        <w:color w:val="003366"/>
                        <w:sz w:val="16"/>
                      </w:rPr>
                      <w:t>is</w:t>
                    </w:r>
                    <w:r>
                      <w:rPr>
                        <w:rFonts w:ascii="Calibri" w:hAnsi="Calibri"/>
                        <w:color w:val="003366"/>
                        <w:spacing w:val="-4"/>
                        <w:sz w:val="16"/>
                      </w:rPr>
                      <w:t xml:space="preserve"> </w:t>
                    </w:r>
                    <w:r>
                      <w:rPr>
                        <w:rFonts w:ascii="Calibri" w:hAnsi="Calibri"/>
                        <w:color w:val="003366"/>
                        <w:sz w:val="16"/>
                      </w:rPr>
                      <w:t>the</w:t>
                    </w:r>
                    <w:r>
                      <w:rPr>
                        <w:rFonts w:ascii="Calibri" w:hAnsi="Calibri"/>
                        <w:color w:val="003366"/>
                        <w:spacing w:val="-5"/>
                        <w:sz w:val="16"/>
                      </w:rPr>
                      <w:t xml:space="preserve"> </w:t>
                    </w:r>
                    <w:r>
                      <w:rPr>
                        <w:rFonts w:ascii="Calibri" w:hAnsi="Calibri"/>
                        <w:color w:val="003366"/>
                        <w:sz w:val="16"/>
                      </w:rPr>
                      <w:t>property</w:t>
                    </w:r>
                    <w:r>
                      <w:rPr>
                        <w:rFonts w:ascii="Calibri" w:hAnsi="Calibri"/>
                        <w:color w:val="003366"/>
                        <w:spacing w:val="-4"/>
                        <w:sz w:val="16"/>
                      </w:rPr>
                      <w:t xml:space="preserve"> </w:t>
                    </w:r>
                    <w:r>
                      <w:rPr>
                        <w:rFonts w:ascii="Calibri" w:hAnsi="Calibri"/>
                        <w:color w:val="003366"/>
                        <w:sz w:val="16"/>
                      </w:rPr>
                      <w:t>of</w:t>
                    </w:r>
                    <w:r>
                      <w:rPr>
                        <w:rFonts w:ascii="Calibri" w:hAnsi="Calibri"/>
                        <w:color w:val="003366"/>
                        <w:spacing w:val="-3"/>
                        <w:sz w:val="16"/>
                      </w:rPr>
                      <w:t xml:space="preserve"> </w:t>
                    </w:r>
                    <w:proofErr w:type="spellStart"/>
                    <w:r>
                      <w:rPr>
                        <w:rFonts w:ascii="Calibri" w:hAnsi="Calibri"/>
                        <w:color w:val="003366"/>
                        <w:spacing w:val="-2"/>
                        <w:sz w:val="16"/>
                      </w:rPr>
                      <w:t>Brightskies</w:t>
                    </w:r>
                    <w:proofErr w:type="spellEnd"/>
                    <w:r>
                      <w:rPr>
                        <w:rFonts w:ascii="Calibri" w:hAnsi="Calibri"/>
                        <w:color w:val="003366"/>
                        <w:spacing w:val="-2"/>
                        <w:sz w:val="16"/>
                      </w:rPr>
                      <w:t>.</w:t>
                    </w:r>
                  </w:p>
                  <w:p w14:paraId="6588609A" w14:textId="77777777" w:rsidR="003E0C6A" w:rsidRDefault="003E0C6A">
                    <w:pPr>
                      <w:spacing w:line="195" w:lineRule="exact"/>
                      <w:jc w:val="center"/>
                      <w:rPr>
                        <w:rFonts w:ascii="Calibri"/>
                        <w:sz w:val="16"/>
                      </w:rPr>
                    </w:pPr>
                    <w:r>
                      <w:rPr>
                        <w:rFonts w:ascii="Calibri"/>
                        <w:color w:val="003366"/>
                        <w:sz w:val="16"/>
                      </w:rPr>
                      <w:t>It</w:t>
                    </w:r>
                    <w:r>
                      <w:rPr>
                        <w:rFonts w:ascii="Calibri"/>
                        <w:color w:val="003366"/>
                        <w:spacing w:val="-5"/>
                        <w:sz w:val="16"/>
                      </w:rPr>
                      <w:t xml:space="preserve"> </w:t>
                    </w:r>
                    <w:proofErr w:type="gramStart"/>
                    <w:r>
                      <w:rPr>
                        <w:rFonts w:ascii="Calibri"/>
                        <w:color w:val="003366"/>
                        <w:sz w:val="16"/>
                      </w:rPr>
                      <w:t>cannot</w:t>
                    </w:r>
                    <w:r>
                      <w:rPr>
                        <w:rFonts w:ascii="Calibri"/>
                        <w:color w:val="003366"/>
                        <w:spacing w:val="-5"/>
                        <w:sz w:val="16"/>
                      </w:rPr>
                      <w:t xml:space="preserve"> </w:t>
                    </w:r>
                    <w:r>
                      <w:rPr>
                        <w:rFonts w:ascii="Calibri"/>
                        <w:color w:val="003366"/>
                        <w:sz w:val="16"/>
                      </w:rPr>
                      <w:t>be</w:t>
                    </w:r>
                    <w:r>
                      <w:rPr>
                        <w:rFonts w:ascii="Calibri"/>
                        <w:color w:val="003366"/>
                        <w:spacing w:val="-5"/>
                        <w:sz w:val="16"/>
                      </w:rPr>
                      <w:t xml:space="preserve"> </w:t>
                    </w:r>
                    <w:r>
                      <w:rPr>
                        <w:rFonts w:ascii="Calibri"/>
                        <w:color w:val="003366"/>
                        <w:sz w:val="16"/>
                      </w:rPr>
                      <w:t>communicated,</w:t>
                    </w:r>
                    <w:r>
                      <w:rPr>
                        <w:rFonts w:ascii="Calibri"/>
                        <w:color w:val="003366"/>
                        <w:spacing w:val="-4"/>
                        <w:sz w:val="16"/>
                      </w:rPr>
                      <w:t xml:space="preserve"> </w:t>
                    </w:r>
                    <w:r>
                      <w:rPr>
                        <w:rFonts w:ascii="Calibri"/>
                        <w:color w:val="003366"/>
                        <w:sz w:val="16"/>
                      </w:rPr>
                      <w:t>copied</w:t>
                    </w:r>
                    <w:r>
                      <w:rPr>
                        <w:rFonts w:ascii="Calibri"/>
                        <w:color w:val="003366"/>
                        <w:spacing w:val="-4"/>
                        <w:sz w:val="16"/>
                      </w:rPr>
                      <w:t xml:space="preserve"> </w:t>
                    </w:r>
                    <w:r>
                      <w:rPr>
                        <w:rFonts w:ascii="Calibri"/>
                        <w:color w:val="003366"/>
                        <w:sz w:val="16"/>
                      </w:rPr>
                      <w:t>or</w:t>
                    </w:r>
                    <w:r>
                      <w:rPr>
                        <w:rFonts w:ascii="Calibri"/>
                        <w:color w:val="003366"/>
                        <w:spacing w:val="-5"/>
                        <w:sz w:val="16"/>
                      </w:rPr>
                      <w:t xml:space="preserve"> </w:t>
                    </w:r>
                    <w:r>
                      <w:rPr>
                        <w:rFonts w:ascii="Calibri"/>
                        <w:color w:val="003366"/>
                        <w:sz w:val="16"/>
                      </w:rPr>
                      <w:t>distributed</w:t>
                    </w:r>
                    <w:r>
                      <w:rPr>
                        <w:rFonts w:ascii="Calibri"/>
                        <w:color w:val="003366"/>
                        <w:spacing w:val="-5"/>
                        <w:sz w:val="16"/>
                      </w:rPr>
                      <w:t xml:space="preserve"> </w:t>
                    </w:r>
                    <w:r>
                      <w:rPr>
                        <w:rFonts w:ascii="Calibri"/>
                        <w:color w:val="003366"/>
                        <w:sz w:val="16"/>
                      </w:rPr>
                      <w:t>without</w:t>
                    </w:r>
                    <w:r>
                      <w:rPr>
                        <w:rFonts w:ascii="Calibri"/>
                        <w:color w:val="003366"/>
                        <w:spacing w:val="-5"/>
                        <w:sz w:val="16"/>
                      </w:rPr>
                      <w:t xml:space="preserve"> </w:t>
                    </w:r>
                    <w:r>
                      <w:rPr>
                        <w:rFonts w:ascii="Calibri"/>
                        <w:color w:val="003366"/>
                        <w:spacing w:val="-2"/>
                        <w:sz w:val="16"/>
                      </w:rPr>
                      <w:t>authorization</w:t>
                    </w:r>
                    <w:proofErr w:type="gramEnd"/>
                    <w:r>
                      <w:rPr>
                        <w:rFonts w:ascii="Calibri"/>
                        <w:color w:val="003366"/>
                        <w:spacing w:val="-2"/>
                        <w:sz w:val="16"/>
                      </w:rPr>
                      <w:t>.</w:t>
                    </w:r>
                  </w:p>
                </w:txbxContent>
              </v:textbox>
              <w10:wrap anchorx="page" anchory="page"/>
            </v:shape>
          </w:pict>
        </mc:Fallback>
      </mc:AlternateContent>
    </w:r>
    <w:r>
      <w:rPr>
        <w:noProof/>
        <w:sz w:val="20"/>
        <w:lang w:eastAsia="en-US"/>
      </w:rPr>
      <mc:AlternateContent>
        <mc:Choice Requires="wps">
          <w:drawing>
            <wp:anchor distT="0" distB="0" distL="0" distR="0" simplePos="0" relativeHeight="251666432" behindDoc="1" locked="0" layoutInCell="1" allowOverlap="1" wp14:anchorId="7D6F7746" wp14:editId="383FAD8B">
              <wp:simplePos x="0" y="0"/>
              <wp:positionH relativeFrom="page">
                <wp:posOffset>6447790</wp:posOffset>
              </wp:positionH>
              <wp:positionV relativeFrom="page">
                <wp:posOffset>9496679</wp:posOffset>
              </wp:positionV>
              <wp:extent cx="246379" cy="25146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379" cy="251460"/>
                      </a:xfrm>
                      <a:prstGeom prst="rect">
                        <a:avLst/>
                      </a:prstGeom>
                    </wps:spPr>
                    <wps:txbx>
                      <w:txbxContent>
                        <w:p w14:paraId="551135E7" w14:textId="77777777" w:rsidR="003E0C6A" w:rsidRDefault="003E0C6A">
                          <w:pPr>
                            <w:spacing w:line="183" w:lineRule="exact"/>
                            <w:ind w:left="50"/>
                            <w:rPr>
                              <w:rFonts w:ascii="Calibri"/>
                              <w:sz w:val="16"/>
                            </w:rPr>
                          </w:pPr>
                          <w:r>
                            <w:rPr>
                              <w:rFonts w:ascii="Calibri"/>
                              <w:color w:val="003366"/>
                              <w:spacing w:val="-4"/>
                              <w:sz w:val="16"/>
                            </w:rPr>
                            <w:t>Page</w:t>
                          </w:r>
                        </w:p>
                        <w:p w14:paraId="104DCDF7" w14:textId="15C44FBB" w:rsidR="003E0C6A" w:rsidRDefault="003E0C6A">
                          <w:pPr>
                            <w:spacing w:line="195" w:lineRule="exact"/>
                            <w:ind w:left="60"/>
                            <w:rPr>
                              <w:rFonts w:ascii="Calibri"/>
                              <w:sz w:val="16"/>
                            </w:rPr>
                          </w:pPr>
                          <w:r>
                            <w:rPr>
                              <w:rFonts w:ascii="Calibri"/>
                              <w:color w:val="003366"/>
                              <w:sz w:val="16"/>
                            </w:rPr>
                            <w:fldChar w:fldCharType="begin"/>
                          </w:r>
                          <w:r>
                            <w:rPr>
                              <w:rFonts w:ascii="Calibri"/>
                              <w:color w:val="003366"/>
                              <w:sz w:val="16"/>
                            </w:rPr>
                            <w:instrText xml:space="preserve"> PAGE </w:instrText>
                          </w:r>
                          <w:r>
                            <w:rPr>
                              <w:rFonts w:ascii="Calibri"/>
                              <w:color w:val="003366"/>
                              <w:sz w:val="16"/>
                            </w:rPr>
                            <w:fldChar w:fldCharType="separate"/>
                          </w:r>
                          <w:r w:rsidR="00F144FA">
                            <w:rPr>
                              <w:rFonts w:ascii="Calibri"/>
                              <w:noProof/>
                              <w:color w:val="003366"/>
                              <w:sz w:val="16"/>
                            </w:rPr>
                            <w:t>1</w:t>
                          </w:r>
                          <w:r>
                            <w:rPr>
                              <w:rFonts w:ascii="Calibri"/>
                              <w:color w:val="003366"/>
                              <w:sz w:val="16"/>
                            </w:rPr>
                            <w:fldChar w:fldCharType="end"/>
                          </w:r>
                          <w:r>
                            <w:rPr>
                              <w:rFonts w:ascii="Calibri"/>
                              <w:color w:val="003366"/>
                              <w:spacing w:val="-1"/>
                              <w:sz w:val="16"/>
                            </w:rPr>
                            <w:t xml:space="preserve"> </w:t>
                          </w:r>
                          <w:r>
                            <w:rPr>
                              <w:rFonts w:ascii="Calibri"/>
                              <w:color w:val="003366"/>
                              <w:sz w:val="16"/>
                            </w:rPr>
                            <w:t xml:space="preserve">/ </w:t>
                          </w:r>
                          <w:r>
                            <w:rPr>
                              <w:rFonts w:ascii="Calibri"/>
                              <w:color w:val="003366"/>
                              <w:spacing w:val="-12"/>
                              <w:sz w:val="16"/>
                            </w:rPr>
                            <w:fldChar w:fldCharType="begin"/>
                          </w:r>
                          <w:r>
                            <w:rPr>
                              <w:rFonts w:ascii="Calibri"/>
                              <w:color w:val="003366"/>
                              <w:spacing w:val="-12"/>
                              <w:sz w:val="16"/>
                            </w:rPr>
                            <w:instrText xml:space="preserve"> NUMPAGES </w:instrText>
                          </w:r>
                          <w:r>
                            <w:rPr>
                              <w:rFonts w:ascii="Calibri"/>
                              <w:color w:val="003366"/>
                              <w:spacing w:val="-12"/>
                              <w:sz w:val="16"/>
                            </w:rPr>
                            <w:fldChar w:fldCharType="separate"/>
                          </w:r>
                          <w:r w:rsidR="00F144FA">
                            <w:rPr>
                              <w:rFonts w:ascii="Calibri"/>
                              <w:noProof/>
                              <w:color w:val="003366"/>
                              <w:spacing w:val="-12"/>
                              <w:sz w:val="16"/>
                            </w:rPr>
                            <w:t>7</w:t>
                          </w:r>
                          <w:r>
                            <w:rPr>
                              <w:rFonts w:ascii="Calibri"/>
                              <w:color w:val="003366"/>
                              <w:spacing w:val="-12"/>
                              <w:sz w:val="16"/>
                            </w:rPr>
                            <w:fldChar w:fldCharType="end"/>
                          </w:r>
                        </w:p>
                      </w:txbxContent>
                    </wps:txbx>
                    <wps:bodyPr wrap="square" lIns="0" tIns="0" rIns="0" bIns="0" rtlCol="0">
                      <a:noAutofit/>
                    </wps:bodyPr>
                  </wps:wsp>
                </a:graphicData>
              </a:graphic>
            </wp:anchor>
          </w:drawing>
        </mc:Choice>
        <mc:Fallback>
          <w:pict>
            <v:shapetype w14:anchorId="7D6F7746" id="_x0000_t202" coordsize="21600,21600" o:spt="202" path="m,l,21600r21600,l21600,xe">
              <v:stroke joinstyle="miter"/>
              <v:path gradientshapeok="t" o:connecttype="rect"/>
            </v:shapetype>
            <v:shape id="Textbox 8" o:spid="_x0000_s1029" type="#_x0000_t202" style="position:absolute;left:0;text-align:left;margin-left:507.7pt;margin-top:747.75pt;width:19.4pt;height:19.8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" filled="f" stroked="f">
              <v:path arrowok="t"/>
              <v:textbox inset="0,0,0,0">
                <w:txbxContent>
                  <w:p w14:paraId="551135E7" w14:textId="77777777" w:rsidR="003E0C6A" w:rsidRDefault="003E0C6A">
                    <w:pPr>
                      <w:spacing w:line="183" w:lineRule="exact"/>
                      <w:ind w:left="50"/>
                      <w:rPr>
                        <w:rFonts w:ascii="Calibri"/>
                        <w:sz w:val="16"/>
                      </w:rPr>
                    </w:pPr>
                    <w:r>
                      <w:rPr>
                        <w:rFonts w:ascii="Calibri"/>
                        <w:color w:val="003366"/>
                        <w:spacing w:val="-4"/>
                        <w:sz w:val="16"/>
                      </w:rPr>
                      <w:t>Page</w:t>
                    </w:r>
                  </w:p>
                  <w:p w14:paraId="104DCDF7" w14:textId="15C44FBB" w:rsidR="003E0C6A" w:rsidRDefault="003E0C6A">
                    <w:pPr>
                      <w:spacing w:line="195" w:lineRule="exact"/>
                      <w:ind w:left="60"/>
                      <w:rPr>
                        <w:rFonts w:ascii="Calibri"/>
                        <w:sz w:val="16"/>
                      </w:rPr>
                    </w:pPr>
                    <w:r>
                      <w:rPr>
                        <w:rFonts w:ascii="Calibri"/>
                        <w:color w:val="003366"/>
                        <w:sz w:val="16"/>
                      </w:rPr>
                      <w:fldChar w:fldCharType="begin"/>
                    </w:r>
                    <w:r>
                      <w:rPr>
                        <w:rFonts w:ascii="Calibri"/>
                        <w:color w:val="003366"/>
                        <w:sz w:val="16"/>
                      </w:rPr>
                      <w:instrText xml:space="preserve"> PAGE </w:instrText>
                    </w:r>
                    <w:r>
                      <w:rPr>
                        <w:rFonts w:ascii="Calibri"/>
                        <w:color w:val="003366"/>
                        <w:sz w:val="16"/>
                      </w:rPr>
                      <w:fldChar w:fldCharType="separate"/>
                    </w:r>
                    <w:r w:rsidR="00F144FA">
                      <w:rPr>
                        <w:rFonts w:ascii="Calibri"/>
                        <w:noProof/>
                        <w:color w:val="003366"/>
                        <w:sz w:val="16"/>
                      </w:rPr>
                      <w:t>1</w:t>
                    </w:r>
                    <w:r>
                      <w:rPr>
                        <w:rFonts w:ascii="Calibri"/>
                        <w:color w:val="003366"/>
                        <w:sz w:val="16"/>
                      </w:rPr>
                      <w:fldChar w:fldCharType="end"/>
                    </w:r>
                    <w:r>
                      <w:rPr>
                        <w:rFonts w:ascii="Calibri"/>
                        <w:color w:val="003366"/>
                        <w:spacing w:val="-1"/>
                        <w:sz w:val="16"/>
                      </w:rPr>
                      <w:t xml:space="preserve"> </w:t>
                    </w:r>
                    <w:r>
                      <w:rPr>
                        <w:rFonts w:ascii="Calibri"/>
                        <w:color w:val="003366"/>
                        <w:sz w:val="16"/>
                      </w:rPr>
                      <w:t xml:space="preserve">/ </w:t>
                    </w:r>
                    <w:r>
                      <w:rPr>
                        <w:rFonts w:ascii="Calibri"/>
                        <w:color w:val="003366"/>
                        <w:spacing w:val="-12"/>
                        <w:sz w:val="16"/>
                      </w:rPr>
                      <w:fldChar w:fldCharType="begin"/>
                    </w:r>
                    <w:r>
                      <w:rPr>
                        <w:rFonts w:ascii="Calibri"/>
                        <w:color w:val="003366"/>
                        <w:spacing w:val="-12"/>
                        <w:sz w:val="16"/>
                      </w:rPr>
                      <w:instrText xml:space="preserve"> NUMPAGES </w:instrText>
                    </w:r>
                    <w:r>
                      <w:rPr>
                        <w:rFonts w:ascii="Calibri"/>
                        <w:color w:val="003366"/>
                        <w:spacing w:val="-12"/>
                        <w:sz w:val="16"/>
                      </w:rPr>
                      <w:fldChar w:fldCharType="separate"/>
                    </w:r>
                    <w:r w:rsidR="00F144FA">
                      <w:rPr>
                        <w:rFonts w:ascii="Calibri"/>
                        <w:noProof/>
                        <w:color w:val="003366"/>
                        <w:spacing w:val="-12"/>
                        <w:sz w:val="16"/>
                      </w:rPr>
                      <w:t>7</w:t>
                    </w:r>
                    <w:r>
                      <w:rPr>
                        <w:rFonts w:ascii="Calibri"/>
                        <w:color w:val="003366"/>
                        <w:spacing w:val="-12"/>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0E4A87" w14:textId="77777777" w:rsidR="003E0C6A" w:rsidRDefault="003E0C6A" w:rsidP="00317F6F">
    <w:pPr>
      <w:pStyle w:val="Footer"/>
    </w:pPr>
  </w:p>
  <w:tbl>
    <w:tblPr>
      <w:tblW w:w="9885" w:type="dxa"/>
      <w:tblInd w:w="-90" w:type="dxa"/>
      <w:tblBorders>
        <w:top w:val="single" w:sz="12" w:space="0" w:color="4E6B7C"/>
        <w:bottom w:val="single" w:sz="12" w:space="0" w:color="4E6B7C"/>
        <w:insideH w:val="single" w:sz="12" w:space="0" w:color="4E6B7C"/>
      </w:tblBorders>
      <w:tblLayout w:type="fixed"/>
      <w:tblCellMar>
        <w:top w:w="28" w:type="dxa"/>
        <w:left w:w="28" w:type="dxa"/>
        <w:bottom w:w="28" w:type="dxa"/>
        <w:right w:w="28" w:type="dxa"/>
      </w:tblCellMar>
      <w:tblLook w:val="01E0" w:firstRow="1" w:lastRow="1" w:firstColumn="1" w:lastColumn="1" w:noHBand="0" w:noVBand="0"/>
    </w:tblPr>
    <w:tblGrid>
      <w:gridCol w:w="2817"/>
      <w:gridCol w:w="6037"/>
      <w:gridCol w:w="1031"/>
    </w:tblGrid>
    <w:tr w:rsidR="003E0C6A" w14:paraId="4E96C79D" w14:textId="77777777" w:rsidTr="00317F6F">
      <w:trPr>
        <w:trHeight w:val="389"/>
      </w:trPr>
      <w:tc>
        <w:tcPr>
          <w:tcW w:w="2817" w:type="dxa"/>
          <w:tcBorders>
            <w:top w:val="single" w:sz="12" w:space="0" w:color="4E6B7C"/>
            <w:left w:val="nil"/>
            <w:bottom w:val="single" w:sz="12" w:space="0" w:color="4E6B7C"/>
            <w:right w:val="nil"/>
          </w:tcBorders>
          <w:hideMark/>
        </w:tcPr>
        <w:p w14:paraId="6A4DD96F" w14:textId="77777777" w:rsidR="003E0C6A" w:rsidRDefault="003E0C6A" w:rsidP="00317F6F">
          <w:pPr>
            <w:tabs>
              <w:tab w:val="right" w:pos="765"/>
              <w:tab w:val="left" w:pos="851"/>
            </w:tabs>
            <w:spacing w:after="0" w:line="240" w:lineRule="auto"/>
            <w:ind w:right="57"/>
            <w:rPr>
              <w:rFonts w:ascii="Times New Roman" w:hAnsi="Times New Roman"/>
              <w:color w:val="003366"/>
              <w:sz w:val="16"/>
              <w:szCs w:val="16"/>
            </w:rPr>
          </w:pPr>
          <w:r>
            <w:rPr>
              <w:color w:val="003366"/>
              <w:sz w:val="16"/>
              <w:szCs w:val="16"/>
            </w:rPr>
            <w:tab/>
            <w:t>Template:</w:t>
          </w:r>
          <w:r>
            <w:rPr>
              <w:color w:val="003366"/>
              <w:sz w:val="16"/>
              <w:szCs w:val="16"/>
            </w:rPr>
            <w:tab/>
          </w:r>
        </w:p>
        <w:p w14:paraId="479B6099" w14:textId="3AAF2EE3" w:rsidR="003E0C6A" w:rsidRDefault="003E0C6A" w:rsidP="00A5245F">
          <w:pPr>
            <w:tabs>
              <w:tab w:val="right" w:pos="765"/>
              <w:tab w:val="left" w:pos="851"/>
            </w:tabs>
            <w:spacing w:after="0" w:line="240" w:lineRule="auto"/>
            <w:ind w:right="57"/>
            <w:rPr>
              <w:color w:val="003366"/>
              <w:sz w:val="16"/>
              <w:szCs w:val="16"/>
            </w:rPr>
          </w:pPr>
          <w:r>
            <w:rPr>
              <w:color w:val="003366"/>
              <w:sz w:val="16"/>
              <w:szCs w:val="16"/>
            </w:rPr>
            <w:tab/>
            <w:t>Revision:</w:t>
          </w:r>
          <w:r>
            <w:rPr>
              <w:color w:val="003366"/>
              <w:sz w:val="16"/>
              <w:szCs w:val="16"/>
            </w:rPr>
            <w:tab/>
            <w:t>0.1</w:t>
          </w:r>
        </w:p>
      </w:tc>
      <w:tc>
        <w:tcPr>
          <w:tcW w:w="6037" w:type="dxa"/>
          <w:tcBorders>
            <w:top w:val="single" w:sz="12" w:space="0" w:color="4E6B7C"/>
            <w:left w:val="nil"/>
            <w:bottom w:val="single" w:sz="12" w:space="0" w:color="4E6B7C"/>
            <w:right w:val="nil"/>
          </w:tcBorders>
          <w:vAlign w:val="center"/>
          <w:hideMark/>
        </w:tcPr>
        <w:p w14:paraId="2ED5AF4A" w14:textId="77777777" w:rsidR="003E0C6A" w:rsidRDefault="003E0C6A" w:rsidP="00317F6F">
          <w:pPr>
            <w:tabs>
              <w:tab w:val="right" w:pos="5784"/>
            </w:tabs>
            <w:spacing w:after="0" w:line="240" w:lineRule="auto"/>
            <w:ind w:left="114" w:right="195"/>
            <w:jc w:val="center"/>
            <w:rPr>
              <w:color w:val="003366"/>
              <w:sz w:val="16"/>
              <w:szCs w:val="16"/>
              <w:lang w:val="en-GB"/>
            </w:rPr>
          </w:pPr>
          <w:r>
            <w:rPr>
              <w:b/>
              <w:bCs/>
              <w:color w:val="003366"/>
              <w:sz w:val="16"/>
              <w:szCs w:val="16"/>
              <w:lang w:val="en-GB"/>
            </w:rPr>
            <w:t xml:space="preserve">© </w:t>
          </w:r>
          <w:proofErr w:type="spellStart"/>
          <w:r>
            <w:rPr>
              <w:b/>
              <w:bCs/>
              <w:color w:val="003366"/>
              <w:sz w:val="16"/>
              <w:szCs w:val="16"/>
              <w:lang w:val="en-GB"/>
            </w:rPr>
            <w:t>Brightskies</w:t>
          </w:r>
          <w:proofErr w:type="spellEnd"/>
          <w:r>
            <w:rPr>
              <w:b/>
              <w:bCs/>
              <w:color w:val="003366"/>
              <w:sz w:val="16"/>
              <w:szCs w:val="16"/>
              <w:lang w:val="en-GB"/>
            </w:rPr>
            <w:t xml:space="preserve"> 2017 This</w:t>
          </w:r>
          <w:r>
            <w:rPr>
              <w:color w:val="003366"/>
              <w:sz w:val="16"/>
              <w:szCs w:val="16"/>
              <w:lang w:val="en-GB"/>
            </w:rPr>
            <w:t xml:space="preserve"> document is the property of </w:t>
          </w:r>
          <w:proofErr w:type="spellStart"/>
          <w:r>
            <w:rPr>
              <w:color w:val="003366"/>
              <w:sz w:val="16"/>
              <w:szCs w:val="16"/>
              <w:lang w:val="en-GB"/>
            </w:rPr>
            <w:t>Brightskies</w:t>
          </w:r>
          <w:proofErr w:type="spellEnd"/>
          <w:r>
            <w:rPr>
              <w:color w:val="003366"/>
              <w:sz w:val="16"/>
              <w:szCs w:val="16"/>
              <w:lang w:val="en-GB"/>
            </w:rPr>
            <w:t>.</w:t>
          </w:r>
        </w:p>
        <w:p w14:paraId="56B27E53" w14:textId="77777777" w:rsidR="003E0C6A" w:rsidRDefault="003E0C6A" w:rsidP="00317F6F">
          <w:pPr>
            <w:tabs>
              <w:tab w:val="right" w:pos="5784"/>
            </w:tabs>
            <w:spacing w:after="0" w:line="240" w:lineRule="auto"/>
            <w:ind w:left="114" w:right="195"/>
            <w:jc w:val="center"/>
            <w:rPr>
              <w:color w:val="003366"/>
              <w:sz w:val="16"/>
              <w:szCs w:val="16"/>
              <w:lang w:val="en-GB"/>
            </w:rPr>
          </w:pPr>
          <w:r>
            <w:rPr>
              <w:color w:val="003366"/>
              <w:sz w:val="16"/>
              <w:szCs w:val="16"/>
              <w:lang w:val="en-GB"/>
            </w:rPr>
            <w:t xml:space="preserve">It </w:t>
          </w:r>
          <w:proofErr w:type="gramStart"/>
          <w:r>
            <w:rPr>
              <w:color w:val="003366"/>
              <w:sz w:val="16"/>
              <w:szCs w:val="16"/>
              <w:lang w:val="en-GB"/>
            </w:rPr>
            <w:t>cannot be communicated, copied or distributed without authorization</w:t>
          </w:r>
          <w:proofErr w:type="gramEnd"/>
          <w:r>
            <w:rPr>
              <w:color w:val="003366"/>
              <w:sz w:val="16"/>
              <w:szCs w:val="16"/>
              <w:lang w:val="en-GB"/>
            </w:rPr>
            <w:t>.</w:t>
          </w:r>
        </w:p>
      </w:tc>
      <w:tc>
        <w:tcPr>
          <w:tcW w:w="1031" w:type="dxa"/>
          <w:tcBorders>
            <w:top w:val="single" w:sz="12" w:space="0" w:color="4E6B7C"/>
            <w:left w:val="nil"/>
            <w:bottom w:val="single" w:sz="12" w:space="0" w:color="4E6B7C"/>
            <w:right w:val="nil"/>
          </w:tcBorders>
          <w:hideMark/>
        </w:tcPr>
        <w:p w14:paraId="18A52B31" w14:textId="77777777" w:rsidR="003E0C6A" w:rsidRDefault="003E0C6A" w:rsidP="00317F6F">
          <w:pPr>
            <w:tabs>
              <w:tab w:val="center" w:pos="4536"/>
              <w:tab w:val="right" w:pos="9072"/>
            </w:tabs>
            <w:spacing w:after="0" w:line="240" w:lineRule="auto"/>
            <w:ind w:left="116" w:right="111"/>
            <w:jc w:val="center"/>
            <w:rPr>
              <w:color w:val="003366"/>
              <w:sz w:val="16"/>
              <w:szCs w:val="16"/>
            </w:rPr>
          </w:pPr>
          <w:r>
            <w:rPr>
              <w:color w:val="003366"/>
              <w:sz w:val="16"/>
              <w:szCs w:val="16"/>
            </w:rPr>
            <w:t>Page</w:t>
          </w:r>
        </w:p>
        <w:p w14:paraId="1376C601" w14:textId="7C17BDA7" w:rsidR="003E0C6A" w:rsidRDefault="003E0C6A" w:rsidP="00317F6F">
          <w:pPr>
            <w:tabs>
              <w:tab w:val="center" w:pos="4536"/>
              <w:tab w:val="right" w:pos="9072"/>
            </w:tabs>
            <w:spacing w:after="0" w:line="240" w:lineRule="auto"/>
            <w:ind w:left="116" w:right="111"/>
            <w:jc w:val="center"/>
            <w:rPr>
              <w:color w:val="003366"/>
              <w:sz w:val="16"/>
              <w:szCs w:val="16"/>
            </w:rPr>
          </w:pPr>
          <w:r>
            <w:rPr>
              <w:color w:val="003366"/>
              <w:sz w:val="16"/>
              <w:szCs w:val="16"/>
            </w:rPr>
            <w:fldChar w:fldCharType="begin"/>
          </w:r>
          <w:r>
            <w:rPr>
              <w:color w:val="003366"/>
              <w:sz w:val="16"/>
              <w:szCs w:val="16"/>
            </w:rPr>
            <w:instrText xml:space="preserve"> PAGE </w:instrText>
          </w:r>
          <w:r>
            <w:rPr>
              <w:color w:val="003366"/>
              <w:sz w:val="16"/>
              <w:szCs w:val="16"/>
            </w:rPr>
            <w:fldChar w:fldCharType="separate"/>
          </w:r>
          <w:r w:rsidR="00F144FA">
            <w:rPr>
              <w:noProof/>
              <w:color w:val="003366"/>
              <w:sz w:val="16"/>
              <w:szCs w:val="16"/>
            </w:rPr>
            <w:t>7</w:t>
          </w:r>
          <w:r>
            <w:rPr>
              <w:color w:val="003366"/>
              <w:sz w:val="16"/>
              <w:szCs w:val="16"/>
            </w:rPr>
            <w:fldChar w:fldCharType="end"/>
          </w:r>
          <w:r>
            <w:rPr>
              <w:color w:val="003366"/>
              <w:sz w:val="16"/>
              <w:szCs w:val="16"/>
            </w:rPr>
            <w:t xml:space="preserve"> / </w:t>
          </w:r>
          <w:r>
            <w:rPr>
              <w:color w:val="003366"/>
              <w:sz w:val="16"/>
              <w:szCs w:val="16"/>
            </w:rPr>
            <w:fldChar w:fldCharType="begin"/>
          </w:r>
          <w:r>
            <w:rPr>
              <w:color w:val="003366"/>
              <w:sz w:val="16"/>
              <w:szCs w:val="16"/>
            </w:rPr>
            <w:instrText xml:space="preserve"> NUMPAGES </w:instrText>
          </w:r>
          <w:r>
            <w:rPr>
              <w:color w:val="003366"/>
              <w:sz w:val="16"/>
              <w:szCs w:val="16"/>
            </w:rPr>
            <w:fldChar w:fldCharType="separate"/>
          </w:r>
          <w:r w:rsidR="00F144FA">
            <w:rPr>
              <w:noProof/>
              <w:color w:val="003366"/>
              <w:sz w:val="16"/>
              <w:szCs w:val="16"/>
            </w:rPr>
            <w:t>7</w:t>
          </w:r>
          <w:r>
            <w:rPr>
              <w:color w:val="003366"/>
              <w:sz w:val="16"/>
              <w:szCs w:val="16"/>
            </w:rPr>
            <w:fldChar w:fldCharType="end"/>
          </w:r>
        </w:p>
      </w:tc>
    </w:tr>
  </w:tbl>
  <w:p w14:paraId="0974B52B" w14:textId="77777777" w:rsidR="003E0C6A" w:rsidRDefault="003E0C6A" w:rsidP="00FF1969"/>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6EBB0" w14:textId="77777777" w:rsidR="00EB3112" w:rsidRDefault="00EB3112" w:rsidP="00317F6F">
      <w:pPr>
        <w:spacing w:after="0" w:line="240" w:lineRule="auto"/>
      </w:pPr>
      <w:r>
        <w:separator/>
      </w:r>
    </w:p>
    <w:p w14:paraId="354C8FA3" w14:textId="77777777" w:rsidR="00EB3112" w:rsidRDefault="00EB3112"/>
    <w:p w14:paraId="552F2BBE" w14:textId="77777777" w:rsidR="00EB3112" w:rsidRDefault="00EB3112" w:rsidP="002C1389"/>
    <w:p w14:paraId="0DADF576" w14:textId="77777777" w:rsidR="00EB3112" w:rsidRDefault="00EB3112" w:rsidP="002C1389"/>
    <w:p w14:paraId="65AE76BF" w14:textId="77777777" w:rsidR="00EB3112" w:rsidRDefault="00EB3112" w:rsidP="00FF1969"/>
  </w:footnote>
  <w:footnote w:type="continuationSeparator" w:id="0">
    <w:p w14:paraId="52FDA6A6" w14:textId="77777777" w:rsidR="00EB3112" w:rsidRDefault="00EB3112" w:rsidP="00317F6F">
      <w:pPr>
        <w:spacing w:after="0" w:line="240" w:lineRule="auto"/>
      </w:pPr>
      <w:r>
        <w:continuationSeparator/>
      </w:r>
    </w:p>
    <w:p w14:paraId="67EF10D5" w14:textId="77777777" w:rsidR="00EB3112" w:rsidRDefault="00EB3112"/>
    <w:p w14:paraId="5965B61C" w14:textId="77777777" w:rsidR="00EB3112" w:rsidRDefault="00EB3112" w:rsidP="002C1389"/>
    <w:p w14:paraId="2E083E3E" w14:textId="77777777" w:rsidR="00EB3112" w:rsidRDefault="00EB3112" w:rsidP="002C1389"/>
    <w:p w14:paraId="0D48A3D9" w14:textId="77777777" w:rsidR="00EB3112" w:rsidRDefault="00EB3112" w:rsidP="00FF1969"/>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1160" w:type="dxa"/>
      <w:tblInd w:w="-365" w:type="dxa"/>
      <w:tblLook w:val="04A0" w:firstRow="1" w:lastRow="0" w:firstColumn="1" w:lastColumn="0" w:noHBand="0" w:noVBand="1"/>
    </w:tblPr>
    <w:tblGrid>
      <w:gridCol w:w="2245"/>
      <w:gridCol w:w="1265"/>
      <w:gridCol w:w="1620"/>
      <w:gridCol w:w="1170"/>
      <w:gridCol w:w="1800"/>
      <w:gridCol w:w="3060"/>
    </w:tblGrid>
    <w:tr w:rsidR="003E0C6A" w14:paraId="67E66F20" w14:textId="77777777" w:rsidTr="003E0C6A">
      <w:trPr>
        <w:trHeight w:val="412"/>
      </w:trPr>
      <w:tc>
        <w:tcPr>
          <w:tcW w:w="2245" w:type="dxa"/>
          <w:vMerge w:val="restart"/>
        </w:tcPr>
        <w:p w14:paraId="0ED6E641" w14:textId="77777777" w:rsidR="003E0C6A" w:rsidRDefault="003E0C6A" w:rsidP="003E0C6A">
          <w:pPr>
            <w:pStyle w:val="Header"/>
          </w:pPr>
          <w:r>
            <w:rPr>
              <w:noProof/>
              <w:sz w:val="24"/>
            </w:rPr>
            <w:drawing>
              <wp:anchor distT="0" distB="0" distL="114300" distR="114300" simplePos="0" relativeHeight="251661312" behindDoc="0" locked="0" layoutInCell="1" allowOverlap="1" wp14:anchorId="02516B52" wp14:editId="088EE75C">
                <wp:simplePos x="0" y="0"/>
                <wp:positionH relativeFrom="column">
                  <wp:posOffset>-22860</wp:posOffset>
                </wp:positionH>
                <wp:positionV relativeFrom="paragraph">
                  <wp:posOffset>210185</wp:posOffset>
                </wp:positionV>
                <wp:extent cx="1311672" cy="419735"/>
                <wp:effectExtent l="0" t="0" r="3175" b="0"/>
                <wp:wrapNone/>
                <wp:docPr id="1" name="Picture 1" descr="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nam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1672" cy="419735"/>
                        </a:xfrm>
                        <a:prstGeom prst="rect">
                          <a:avLst/>
                        </a:prstGeom>
                        <a:noFill/>
                      </pic:spPr>
                    </pic:pic>
                  </a:graphicData>
                </a:graphic>
                <wp14:sizeRelH relativeFrom="page">
                  <wp14:pctWidth>0</wp14:pctWidth>
                </wp14:sizeRelH>
                <wp14:sizeRelV relativeFrom="page">
                  <wp14:pctHeight>0</wp14:pctHeight>
                </wp14:sizeRelV>
              </wp:anchor>
            </w:drawing>
          </w:r>
        </w:p>
      </w:tc>
      <w:tc>
        <w:tcPr>
          <w:tcW w:w="5855" w:type="dxa"/>
          <w:gridSpan w:val="4"/>
        </w:tcPr>
        <w:p w14:paraId="654C10C5" w14:textId="77777777" w:rsidR="003E0C6A" w:rsidRDefault="003E0C6A" w:rsidP="003E0C6A">
          <w:pPr>
            <w:pStyle w:val="Header"/>
            <w:jc w:val="center"/>
          </w:pPr>
          <w:r>
            <w:rPr>
              <w:rFonts w:ascii="Calibri"/>
              <w:b/>
              <w:sz w:val="24"/>
            </w:rPr>
            <w:t>Component Qualification Report</w:t>
          </w:r>
        </w:p>
      </w:tc>
      <w:tc>
        <w:tcPr>
          <w:tcW w:w="3060" w:type="dxa"/>
          <w:vMerge w:val="restart"/>
        </w:tcPr>
        <w:p w14:paraId="322C4882" w14:textId="77777777" w:rsidR="003E0C6A" w:rsidRPr="001A01B9" w:rsidRDefault="003E0C6A" w:rsidP="003E0C6A">
          <w:pPr>
            <w:ind w:firstLine="720"/>
          </w:pPr>
          <w:r>
            <w:rPr>
              <w:noProof/>
            </w:rPr>
            <w:drawing>
              <wp:inline distT="0" distB="0" distL="0" distR="0" wp14:anchorId="6D4E5B3C" wp14:editId="720F0113">
                <wp:extent cx="972820" cy="563245"/>
                <wp:effectExtent l="0" t="0" r="0" b="0"/>
                <wp:docPr id="2" name="Picture 2" descr="https://upload.wikimedia.org/wikipedia/commons/c/cd/MEKRA_Lang_Group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upload.wikimedia.org/wikipedia/commons/c/cd/MEKRA_Lang_Group_Logo.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72820" cy="563245"/>
                        </a:xfrm>
                        <a:prstGeom prst="rect">
                          <a:avLst/>
                        </a:prstGeom>
                        <a:noFill/>
                        <a:ln>
                          <a:noFill/>
                        </a:ln>
                      </pic:spPr>
                    </pic:pic>
                  </a:graphicData>
                </a:graphic>
              </wp:inline>
            </w:drawing>
          </w:r>
        </w:p>
      </w:tc>
    </w:tr>
    <w:tr w:rsidR="003E0C6A" w14:paraId="2195C5F2" w14:textId="77777777" w:rsidTr="003E0C6A">
      <w:trPr>
        <w:trHeight w:val="412"/>
      </w:trPr>
      <w:tc>
        <w:tcPr>
          <w:tcW w:w="2245" w:type="dxa"/>
          <w:vMerge/>
        </w:tcPr>
        <w:p w14:paraId="0E421EE8" w14:textId="77777777" w:rsidR="003E0C6A" w:rsidRDefault="003E0C6A" w:rsidP="003E0C6A">
          <w:pPr>
            <w:pStyle w:val="Header"/>
          </w:pPr>
        </w:p>
      </w:tc>
      <w:tc>
        <w:tcPr>
          <w:tcW w:w="5855" w:type="dxa"/>
          <w:gridSpan w:val="4"/>
        </w:tcPr>
        <w:p w14:paraId="19A85C90" w14:textId="77777777" w:rsidR="003E0C6A" w:rsidRPr="00317F6F" w:rsidRDefault="003E0C6A" w:rsidP="003E0C6A">
          <w:pPr>
            <w:pStyle w:val="Header"/>
            <w:jc w:val="center"/>
            <w:rPr>
              <w:sz w:val="20"/>
              <w:szCs w:val="20"/>
            </w:rPr>
          </w:pPr>
          <w:proofErr w:type="spellStart"/>
          <w:r>
            <w:rPr>
              <w:rFonts w:cs="Arial"/>
              <w:b/>
              <w:sz w:val="20"/>
              <w:szCs w:val="20"/>
              <w:lang w:val="en-GB"/>
            </w:rPr>
            <w:t>Serializer&amp;Deserializer</w:t>
          </w:r>
          <w:proofErr w:type="spellEnd"/>
          <w:r>
            <w:rPr>
              <w:rFonts w:cs="Arial"/>
              <w:b/>
              <w:sz w:val="20"/>
              <w:szCs w:val="20"/>
              <w:lang w:val="en-GB"/>
            </w:rPr>
            <w:t xml:space="preserve"> Components</w:t>
          </w:r>
        </w:p>
      </w:tc>
      <w:tc>
        <w:tcPr>
          <w:tcW w:w="3060" w:type="dxa"/>
          <w:vMerge/>
        </w:tcPr>
        <w:p w14:paraId="6AF3AF37" w14:textId="77777777" w:rsidR="003E0C6A" w:rsidRDefault="003E0C6A" w:rsidP="003E0C6A">
          <w:pPr>
            <w:pStyle w:val="Header"/>
          </w:pPr>
        </w:p>
      </w:tc>
    </w:tr>
    <w:tr w:rsidR="003E0C6A" w14:paraId="752D44F3" w14:textId="77777777" w:rsidTr="003E0C6A">
      <w:trPr>
        <w:trHeight w:val="438"/>
      </w:trPr>
      <w:tc>
        <w:tcPr>
          <w:tcW w:w="2245" w:type="dxa"/>
          <w:vMerge/>
        </w:tcPr>
        <w:p w14:paraId="09D79D39" w14:textId="77777777" w:rsidR="003E0C6A" w:rsidRDefault="003E0C6A" w:rsidP="003E0C6A">
          <w:pPr>
            <w:pStyle w:val="Header"/>
          </w:pPr>
        </w:p>
      </w:tc>
      <w:tc>
        <w:tcPr>
          <w:tcW w:w="1265" w:type="dxa"/>
          <w:shd w:val="clear" w:color="auto" w:fill="FFFFFF" w:themeFill="background1"/>
          <w:vAlign w:val="center"/>
        </w:tcPr>
        <w:p w14:paraId="2FB7520C" w14:textId="77777777" w:rsidR="003E0C6A" w:rsidRPr="00317F6F" w:rsidRDefault="003E0C6A" w:rsidP="003E0C6A">
          <w:pPr>
            <w:spacing w:before="40" w:after="40"/>
            <w:jc w:val="center"/>
            <w:rPr>
              <w:rFonts w:cs="Arial"/>
              <w:b/>
              <w:i/>
              <w:color w:val="0D0D0D"/>
              <w:sz w:val="16"/>
              <w:szCs w:val="20"/>
              <w:lang w:val="en-GB"/>
            </w:rPr>
          </w:pPr>
          <w:r w:rsidRPr="00317F6F">
            <w:rPr>
              <w:rFonts w:cs="Arial"/>
              <w:b/>
              <w:i/>
              <w:color w:val="0D0D0D"/>
              <w:sz w:val="16"/>
              <w:szCs w:val="20"/>
              <w:lang w:val="en-GB"/>
            </w:rPr>
            <w:t>Customers</w:t>
          </w:r>
        </w:p>
      </w:tc>
      <w:tc>
        <w:tcPr>
          <w:tcW w:w="1620" w:type="dxa"/>
          <w:vAlign w:val="center"/>
        </w:tcPr>
        <w:p w14:paraId="26D374FF" w14:textId="77777777" w:rsidR="003E0C6A" w:rsidRPr="00317F6F" w:rsidRDefault="003E0C6A" w:rsidP="003E0C6A">
          <w:pPr>
            <w:spacing w:before="40" w:after="40"/>
            <w:jc w:val="center"/>
            <w:rPr>
              <w:rFonts w:eastAsia="Arial Unicode MS" w:cs="Arial"/>
              <w:sz w:val="16"/>
              <w:szCs w:val="20"/>
              <w:lang w:val="en-GB"/>
            </w:rPr>
          </w:pPr>
          <w:r>
            <w:rPr>
              <w:rFonts w:eastAsia="Arial Unicode MS" w:cs="Arial"/>
              <w:sz w:val="16"/>
              <w:szCs w:val="20"/>
              <w:lang w:val="en-GB"/>
            </w:rPr>
            <w:t>Volvo</w:t>
          </w:r>
        </w:p>
      </w:tc>
      <w:tc>
        <w:tcPr>
          <w:tcW w:w="1170" w:type="dxa"/>
          <w:shd w:val="clear" w:color="auto" w:fill="FFFFFF" w:themeFill="background1"/>
          <w:vAlign w:val="center"/>
        </w:tcPr>
        <w:p w14:paraId="193C1DED" w14:textId="77777777" w:rsidR="003E0C6A" w:rsidRPr="00317F6F" w:rsidRDefault="003E0C6A" w:rsidP="003E0C6A">
          <w:pPr>
            <w:spacing w:before="40" w:after="40"/>
            <w:ind w:right="-60"/>
            <w:jc w:val="center"/>
            <w:rPr>
              <w:rFonts w:cs="Arial"/>
              <w:b/>
              <w:i/>
              <w:color w:val="0D0D0D"/>
              <w:sz w:val="16"/>
              <w:szCs w:val="20"/>
              <w:lang w:val="en-GB"/>
            </w:rPr>
          </w:pPr>
          <w:r w:rsidRPr="00A74A5B">
            <w:rPr>
              <w:rFonts w:cs="Arial"/>
              <w:b/>
              <w:i/>
              <w:color w:val="0D0D0D"/>
              <w:sz w:val="16"/>
              <w:szCs w:val="20"/>
              <w:shd w:val="clear" w:color="auto" w:fill="FFFFFF" w:themeFill="background1"/>
              <w:lang w:val="en-GB"/>
            </w:rPr>
            <w:t>Product</w:t>
          </w:r>
          <w:r w:rsidRPr="00317F6F">
            <w:rPr>
              <w:rFonts w:cs="Arial"/>
              <w:b/>
              <w:i/>
              <w:color w:val="0D0D0D"/>
              <w:sz w:val="16"/>
              <w:szCs w:val="20"/>
              <w:lang w:val="en-GB"/>
            </w:rPr>
            <w:t xml:space="preserve"> Line</w:t>
          </w:r>
        </w:p>
      </w:tc>
      <w:tc>
        <w:tcPr>
          <w:tcW w:w="1800" w:type="dxa"/>
          <w:vAlign w:val="center"/>
        </w:tcPr>
        <w:p w14:paraId="3254C4EC" w14:textId="77777777" w:rsidR="003E0C6A" w:rsidRPr="00317F6F" w:rsidRDefault="003E0C6A" w:rsidP="003E0C6A">
          <w:pPr>
            <w:spacing w:before="40" w:after="40"/>
            <w:jc w:val="center"/>
            <w:rPr>
              <w:rFonts w:eastAsia="Arial Unicode MS" w:cs="Arial"/>
              <w:sz w:val="16"/>
              <w:szCs w:val="20"/>
              <w:lang w:val="en-GB"/>
            </w:rPr>
          </w:pPr>
        </w:p>
      </w:tc>
      <w:tc>
        <w:tcPr>
          <w:tcW w:w="3060" w:type="dxa"/>
          <w:vMerge/>
        </w:tcPr>
        <w:p w14:paraId="79135192" w14:textId="77777777" w:rsidR="003E0C6A" w:rsidRDefault="003E0C6A" w:rsidP="003E0C6A">
          <w:pPr>
            <w:pStyle w:val="Header"/>
          </w:pPr>
        </w:p>
      </w:tc>
    </w:tr>
  </w:tbl>
  <w:p w14:paraId="64BB024E" w14:textId="77777777" w:rsidR="003E0C6A" w:rsidRPr="00A74A5B" w:rsidRDefault="003E0C6A" w:rsidP="003E0C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1160" w:type="dxa"/>
      <w:tblInd w:w="-365" w:type="dxa"/>
      <w:tblLook w:val="04A0" w:firstRow="1" w:lastRow="0" w:firstColumn="1" w:lastColumn="0" w:noHBand="0" w:noVBand="1"/>
    </w:tblPr>
    <w:tblGrid>
      <w:gridCol w:w="2245"/>
      <w:gridCol w:w="1265"/>
      <w:gridCol w:w="1620"/>
      <w:gridCol w:w="1170"/>
      <w:gridCol w:w="1800"/>
      <w:gridCol w:w="3060"/>
    </w:tblGrid>
    <w:tr w:rsidR="003E0C6A" w14:paraId="7DE6706A" w14:textId="77777777" w:rsidTr="003E0C6A">
      <w:trPr>
        <w:trHeight w:val="412"/>
      </w:trPr>
      <w:tc>
        <w:tcPr>
          <w:tcW w:w="2245" w:type="dxa"/>
          <w:vMerge w:val="restart"/>
        </w:tcPr>
        <w:p w14:paraId="664399DB" w14:textId="77777777" w:rsidR="003E0C6A" w:rsidRDefault="003E0C6A" w:rsidP="003E0C6A">
          <w:pPr>
            <w:pStyle w:val="Header"/>
          </w:pPr>
          <w:r>
            <w:rPr>
              <w:noProof/>
              <w:sz w:val="24"/>
            </w:rPr>
            <w:drawing>
              <wp:anchor distT="0" distB="0" distL="114300" distR="114300" simplePos="0" relativeHeight="251659264" behindDoc="0" locked="0" layoutInCell="1" allowOverlap="1" wp14:anchorId="5ED218DC" wp14:editId="3D10A70F">
                <wp:simplePos x="0" y="0"/>
                <wp:positionH relativeFrom="column">
                  <wp:posOffset>-22860</wp:posOffset>
                </wp:positionH>
                <wp:positionV relativeFrom="paragraph">
                  <wp:posOffset>210185</wp:posOffset>
                </wp:positionV>
                <wp:extent cx="1311672" cy="419735"/>
                <wp:effectExtent l="0" t="0" r="3175" b="0"/>
                <wp:wrapNone/>
                <wp:docPr id="10" name="Picture 10" descr="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nam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1672" cy="419735"/>
                        </a:xfrm>
                        <a:prstGeom prst="rect">
                          <a:avLst/>
                        </a:prstGeom>
                        <a:noFill/>
                      </pic:spPr>
                    </pic:pic>
                  </a:graphicData>
                </a:graphic>
                <wp14:sizeRelH relativeFrom="page">
                  <wp14:pctWidth>0</wp14:pctWidth>
                </wp14:sizeRelH>
                <wp14:sizeRelV relativeFrom="page">
                  <wp14:pctHeight>0</wp14:pctHeight>
                </wp14:sizeRelV>
              </wp:anchor>
            </w:drawing>
          </w:r>
        </w:p>
      </w:tc>
      <w:tc>
        <w:tcPr>
          <w:tcW w:w="5855" w:type="dxa"/>
          <w:gridSpan w:val="4"/>
        </w:tcPr>
        <w:p w14:paraId="4A724169" w14:textId="77777777" w:rsidR="003E0C6A" w:rsidRDefault="003E0C6A" w:rsidP="003E0C6A">
          <w:pPr>
            <w:pStyle w:val="Header"/>
            <w:jc w:val="center"/>
          </w:pPr>
          <w:r>
            <w:rPr>
              <w:rFonts w:ascii="Calibri"/>
              <w:b/>
              <w:sz w:val="24"/>
            </w:rPr>
            <w:t>Component Qualification Report</w:t>
          </w:r>
        </w:p>
      </w:tc>
      <w:tc>
        <w:tcPr>
          <w:tcW w:w="3060" w:type="dxa"/>
          <w:vMerge w:val="restart"/>
        </w:tcPr>
        <w:p w14:paraId="1C442905" w14:textId="77777777" w:rsidR="003E0C6A" w:rsidRPr="001A01B9" w:rsidRDefault="003E0C6A" w:rsidP="003E0C6A">
          <w:pPr>
            <w:ind w:firstLine="720"/>
          </w:pPr>
          <w:r>
            <w:rPr>
              <w:noProof/>
            </w:rPr>
            <w:drawing>
              <wp:inline distT="0" distB="0" distL="0" distR="0" wp14:anchorId="42E5BCF2" wp14:editId="028E693C">
                <wp:extent cx="972820" cy="563245"/>
                <wp:effectExtent l="0" t="0" r="0" b="0"/>
                <wp:docPr id="12" name="Picture 12" descr="https://upload.wikimedia.org/wikipedia/commons/c/cd/MEKRA_Lang_Group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upload.wikimedia.org/wikipedia/commons/c/cd/MEKRA_Lang_Group_Logo.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72820" cy="563245"/>
                        </a:xfrm>
                        <a:prstGeom prst="rect">
                          <a:avLst/>
                        </a:prstGeom>
                        <a:noFill/>
                        <a:ln>
                          <a:noFill/>
                        </a:ln>
                      </pic:spPr>
                    </pic:pic>
                  </a:graphicData>
                </a:graphic>
              </wp:inline>
            </w:drawing>
          </w:r>
        </w:p>
      </w:tc>
    </w:tr>
    <w:tr w:rsidR="003E0C6A" w14:paraId="241775BF" w14:textId="77777777" w:rsidTr="003E0C6A">
      <w:trPr>
        <w:trHeight w:val="412"/>
      </w:trPr>
      <w:tc>
        <w:tcPr>
          <w:tcW w:w="2245" w:type="dxa"/>
          <w:vMerge/>
        </w:tcPr>
        <w:p w14:paraId="0C739D47" w14:textId="77777777" w:rsidR="003E0C6A" w:rsidRDefault="003E0C6A" w:rsidP="003E0C6A">
          <w:pPr>
            <w:pStyle w:val="Header"/>
          </w:pPr>
        </w:p>
      </w:tc>
      <w:tc>
        <w:tcPr>
          <w:tcW w:w="5855" w:type="dxa"/>
          <w:gridSpan w:val="4"/>
        </w:tcPr>
        <w:p w14:paraId="4A656F8E" w14:textId="77777777" w:rsidR="003E0C6A" w:rsidRPr="00317F6F" w:rsidRDefault="003E0C6A" w:rsidP="003E0C6A">
          <w:pPr>
            <w:pStyle w:val="Header"/>
            <w:jc w:val="center"/>
            <w:rPr>
              <w:sz w:val="20"/>
              <w:szCs w:val="20"/>
            </w:rPr>
          </w:pPr>
          <w:proofErr w:type="spellStart"/>
          <w:r>
            <w:rPr>
              <w:rFonts w:cs="Arial"/>
              <w:b/>
              <w:sz w:val="20"/>
              <w:szCs w:val="20"/>
              <w:lang w:val="en-GB"/>
            </w:rPr>
            <w:t>Serializer&amp;Deserializer</w:t>
          </w:r>
          <w:proofErr w:type="spellEnd"/>
          <w:r>
            <w:rPr>
              <w:rFonts w:cs="Arial"/>
              <w:b/>
              <w:sz w:val="20"/>
              <w:szCs w:val="20"/>
              <w:lang w:val="en-GB"/>
            </w:rPr>
            <w:t xml:space="preserve"> Components</w:t>
          </w:r>
        </w:p>
      </w:tc>
      <w:tc>
        <w:tcPr>
          <w:tcW w:w="3060" w:type="dxa"/>
          <w:vMerge/>
        </w:tcPr>
        <w:p w14:paraId="30756E5B" w14:textId="77777777" w:rsidR="003E0C6A" w:rsidRDefault="003E0C6A" w:rsidP="003E0C6A">
          <w:pPr>
            <w:pStyle w:val="Header"/>
          </w:pPr>
        </w:p>
      </w:tc>
    </w:tr>
    <w:tr w:rsidR="003E0C6A" w14:paraId="79A53F59" w14:textId="77777777" w:rsidTr="003E0C6A">
      <w:trPr>
        <w:trHeight w:val="438"/>
      </w:trPr>
      <w:tc>
        <w:tcPr>
          <w:tcW w:w="2245" w:type="dxa"/>
          <w:vMerge/>
        </w:tcPr>
        <w:p w14:paraId="330CEE50" w14:textId="77777777" w:rsidR="003E0C6A" w:rsidRDefault="003E0C6A" w:rsidP="003E0C6A">
          <w:pPr>
            <w:pStyle w:val="Header"/>
          </w:pPr>
        </w:p>
      </w:tc>
      <w:tc>
        <w:tcPr>
          <w:tcW w:w="1265" w:type="dxa"/>
          <w:shd w:val="clear" w:color="auto" w:fill="FFFFFF" w:themeFill="background1"/>
          <w:vAlign w:val="center"/>
        </w:tcPr>
        <w:p w14:paraId="121F494F" w14:textId="77777777" w:rsidR="003E0C6A" w:rsidRPr="00317F6F" w:rsidRDefault="003E0C6A" w:rsidP="003E0C6A">
          <w:pPr>
            <w:spacing w:before="40" w:after="40"/>
            <w:jc w:val="center"/>
            <w:rPr>
              <w:rFonts w:cs="Arial"/>
              <w:b/>
              <w:i/>
              <w:color w:val="0D0D0D"/>
              <w:sz w:val="16"/>
              <w:szCs w:val="20"/>
              <w:lang w:val="en-GB"/>
            </w:rPr>
          </w:pPr>
          <w:r w:rsidRPr="00317F6F">
            <w:rPr>
              <w:rFonts w:cs="Arial"/>
              <w:b/>
              <w:i/>
              <w:color w:val="0D0D0D"/>
              <w:sz w:val="16"/>
              <w:szCs w:val="20"/>
              <w:lang w:val="en-GB"/>
            </w:rPr>
            <w:t>Customers</w:t>
          </w:r>
        </w:p>
      </w:tc>
      <w:tc>
        <w:tcPr>
          <w:tcW w:w="1620" w:type="dxa"/>
          <w:vAlign w:val="center"/>
        </w:tcPr>
        <w:p w14:paraId="554C11CC" w14:textId="77777777" w:rsidR="003E0C6A" w:rsidRPr="00317F6F" w:rsidRDefault="003E0C6A" w:rsidP="003E0C6A">
          <w:pPr>
            <w:spacing w:before="40" w:after="40"/>
            <w:jc w:val="center"/>
            <w:rPr>
              <w:rFonts w:eastAsia="Arial Unicode MS" w:cs="Arial"/>
              <w:sz w:val="16"/>
              <w:szCs w:val="20"/>
              <w:lang w:val="en-GB"/>
            </w:rPr>
          </w:pPr>
          <w:r>
            <w:rPr>
              <w:rFonts w:eastAsia="Arial Unicode MS" w:cs="Arial"/>
              <w:sz w:val="16"/>
              <w:szCs w:val="20"/>
              <w:lang w:val="en-GB"/>
            </w:rPr>
            <w:t>Volvo</w:t>
          </w:r>
        </w:p>
      </w:tc>
      <w:tc>
        <w:tcPr>
          <w:tcW w:w="1170" w:type="dxa"/>
          <w:shd w:val="clear" w:color="auto" w:fill="FFFFFF" w:themeFill="background1"/>
          <w:vAlign w:val="center"/>
        </w:tcPr>
        <w:p w14:paraId="62539E7E" w14:textId="77777777" w:rsidR="003E0C6A" w:rsidRPr="00317F6F" w:rsidRDefault="003E0C6A" w:rsidP="003E0C6A">
          <w:pPr>
            <w:spacing w:before="40" w:after="40"/>
            <w:ind w:right="-60"/>
            <w:jc w:val="center"/>
            <w:rPr>
              <w:rFonts w:cs="Arial"/>
              <w:b/>
              <w:i/>
              <w:color w:val="0D0D0D"/>
              <w:sz w:val="16"/>
              <w:szCs w:val="20"/>
              <w:lang w:val="en-GB"/>
            </w:rPr>
          </w:pPr>
          <w:r w:rsidRPr="00A74A5B">
            <w:rPr>
              <w:rFonts w:cs="Arial"/>
              <w:b/>
              <w:i/>
              <w:color w:val="0D0D0D"/>
              <w:sz w:val="16"/>
              <w:szCs w:val="20"/>
              <w:shd w:val="clear" w:color="auto" w:fill="FFFFFF" w:themeFill="background1"/>
              <w:lang w:val="en-GB"/>
            </w:rPr>
            <w:t>Product</w:t>
          </w:r>
          <w:r w:rsidRPr="00317F6F">
            <w:rPr>
              <w:rFonts w:cs="Arial"/>
              <w:b/>
              <w:i/>
              <w:color w:val="0D0D0D"/>
              <w:sz w:val="16"/>
              <w:szCs w:val="20"/>
              <w:lang w:val="en-GB"/>
            </w:rPr>
            <w:t xml:space="preserve"> Line</w:t>
          </w:r>
        </w:p>
      </w:tc>
      <w:tc>
        <w:tcPr>
          <w:tcW w:w="1800" w:type="dxa"/>
          <w:vAlign w:val="center"/>
        </w:tcPr>
        <w:p w14:paraId="3CF42A61" w14:textId="77777777" w:rsidR="003E0C6A" w:rsidRPr="00317F6F" w:rsidRDefault="003E0C6A" w:rsidP="003E0C6A">
          <w:pPr>
            <w:spacing w:before="40" w:after="40"/>
            <w:jc w:val="center"/>
            <w:rPr>
              <w:rFonts w:eastAsia="Arial Unicode MS" w:cs="Arial"/>
              <w:sz w:val="16"/>
              <w:szCs w:val="20"/>
              <w:lang w:val="en-GB"/>
            </w:rPr>
          </w:pPr>
        </w:p>
      </w:tc>
      <w:tc>
        <w:tcPr>
          <w:tcW w:w="3060" w:type="dxa"/>
          <w:vMerge/>
        </w:tcPr>
        <w:p w14:paraId="7E0AA693" w14:textId="77777777" w:rsidR="003E0C6A" w:rsidRDefault="003E0C6A" w:rsidP="003E0C6A">
          <w:pPr>
            <w:pStyle w:val="Header"/>
          </w:pPr>
        </w:p>
      </w:tc>
    </w:tr>
  </w:tbl>
  <w:p w14:paraId="537C338A" w14:textId="77777777" w:rsidR="003E0C6A" w:rsidRPr="00A74A5B" w:rsidRDefault="003E0C6A" w:rsidP="003E0C6A">
    <w:pPr>
      <w:pStyle w:val="Header"/>
    </w:pPr>
  </w:p>
  <w:p w14:paraId="06891404" w14:textId="77777777" w:rsidR="003E0C6A" w:rsidRPr="003E0C6A" w:rsidRDefault="003E0C6A" w:rsidP="003E0C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64AB6"/>
    <w:multiLevelType w:val="hybridMultilevel"/>
    <w:tmpl w:val="ED66E428"/>
    <w:lvl w:ilvl="0" w:tplc="04090001">
      <w:start w:val="1"/>
      <w:numFmt w:val="bullet"/>
      <w:lvlText w:val=""/>
      <w:lvlJc w:val="left"/>
      <w:pPr>
        <w:ind w:left="1386" w:hanging="360"/>
      </w:pPr>
      <w:rPr>
        <w:rFonts w:ascii="Symbol" w:hAnsi="Symbol" w:hint="default"/>
      </w:rPr>
    </w:lvl>
    <w:lvl w:ilvl="1" w:tplc="04090003" w:tentative="1">
      <w:start w:val="1"/>
      <w:numFmt w:val="bullet"/>
      <w:lvlText w:val="o"/>
      <w:lvlJc w:val="left"/>
      <w:pPr>
        <w:ind w:left="2106" w:hanging="360"/>
      </w:pPr>
      <w:rPr>
        <w:rFonts w:ascii="Courier New" w:hAnsi="Courier New" w:cs="Courier New" w:hint="default"/>
      </w:rPr>
    </w:lvl>
    <w:lvl w:ilvl="2" w:tplc="04090005" w:tentative="1">
      <w:start w:val="1"/>
      <w:numFmt w:val="bullet"/>
      <w:lvlText w:val=""/>
      <w:lvlJc w:val="left"/>
      <w:pPr>
        <w:ind w:left="2826" w:hanging="360"/>
      </w:pPr>
      <w:rPr>
        <w:rFonts w:ascii="Wingdings" w:hAnsi="Wingdings" w:hint="default"/>
      </w:rPr>
    </w:lvl>
    <w:lvl w:ilvl="3" w:tplc="04090001" w:tentative="1">
      <w:start w:val="1"/>
      <w:numFmt w:val="bullet"/>
      <w:lvlText w:val=""/>
      <w:lvlJc w:val="left"/>
      <w:pPr>
        <w:ind w:left="3546" w:hanging="360"/>
      </w:pPr>
      <w:rPr>
        <w:rFonts w:ascii="Symbol" w:hAnsi="Symbol" w:hint="default"/>
      </w:rPr>
    </w:lvl>
    <w:lvl w:ilvl="4" w:tplc="04090003" w:tentative="1">
      <w:start w:val="1"/>
      <w:numFmt w:val="bullet"/>
      <w:lvlText w:val="o"/>
      <w:lvlJc w:val="left"/>
      <w:pPr>
        <w:ind w:left="4266" w:hanging="360"/>
      </w:pPr>
      <w:rPr>
        <w:rFonts w:ascii="Courier New" w:hAnsi="Courier New" w:cs="Courier New" w:hint="default"/>
      </w:rPr>
    </w:lvl>
    <w:lvl w:ilvl="5" w:tplc="04090005" w:tentative="1">
      <w:start w:val="1"/>
      <w:numFmt w:val="bullet"/>
      <w:lvlText w:val=""/>
      <w:lvlJc w:val="left"/>
      <w:pPr>
        <w:ind w:left="4986" w:hanging="360"/>
      </w:pPr>
      <w:rPr>
        <w:rFonts w:ascii="Wingdings" w:hAnsi="Wingdings" w:hint="default"/>
      </w:rPr>
    </w:lvl>
    <w:lvl w:ilvl="6" w:tplc="04090001" w:tentative="1">
      <w:start w:val="1"/>
      <w:numFmt w:val="bullet"/>
      <w:lvlText w:val=""/>
      <w:lvlJc w:val="left"/>
      <w:pPr>
        <w:ind w:left="5706" w:hanging="360"/>
      </w:pPr>
      <w:rPr>
        <w:rFonts w:ascii="Symbol" w:hAnsi="Symbol" w:hint="default"/>
      </w:rPr>
    </w:lvl>
    <w:lvl w:ilvl="7" w:tplc="04090003" w:tentative="1">
      <w:start w:val="1"/>
      <w:numFmt w:val="bullet"/>
      <w:lvlText w:val="o"/>
      <w:lvlJc w:val="left"/>
      <w:pPr>
        <w:ind w:left="6426" w:hanging="360"/>
      </w:pPr>
      <w:rPr>
        <w:rFonts w:ascii="Courier New" w:hAnsi="Courier New" w:cs="Courier New" w:hint="default"/>
      </w:rPr>
    </w:lvl>
    <w:lvl w:ilvl="8" w:tplc="04090005" w:tentative="1">
      <w:start w:val="1"/>
      <w:numFmt w:val="bullet"/>
      <w:lvlText w:val=""/>
      <w:lvlJc w:val="left"/>
      <w:pPr>
        <w:ind w:left="7146" w:hanging="360"/>
      </w:pPr>
      <w:rPr>
        <w:rFonts w:ascii="Wingdings" w:hAnsi="Wingdings" w:hint="default"/>
      </w:rPr>
    </w:lvl>
  </w:abstractNum>
  <w:abstractNum w:abstractNumId="1" w15:restartNumberingAfterBreak="0">
    <w:nsid w:val="0F9743BF"/>
    <w:multiLevelType w:val="hybridMultilevel"/>
    <w:tmpl w:val="72B889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5E5FAF"/>
    <w:multiLevelType w:val="hybridMultilevel"/>
    <w:tmpl w:val="0EC2AFA6"/>
    <w:lvl w:ilvl="0" w:tplc="32401BBA">
      <w:start w:val="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D01E23"/>
    <w:multiLevelType w:val="hybridMultilevel"/>
    <w:tmpl w:val="DAB29DE2"/>
    <w:lvl w:ilvl="0" w:tplc="7E2A932A">
      <w:numFmt w:val="bullet"/>
      <w:lvlText w:val="-"/>
      <w:lvlJc w:val="left"/>
      <w:pPr>
        <w:ind w:left="1080" w:hanging="360"/>
      </w:pPr>
      <w:rPr>
        <w:rFonts w:ascii="Arial MT" w:eastAsia="Arial MT" w:hAnsi="Arial MT" w:cs="Arial MT" w:hint="default"/>
        <w:spacing w:val="0"/>
        <w:w w:val="100"/>
        <w:lang w:val="en-US" w:eastAsia="en-US" w:bidi="ar-SA"/>
      </w:rPr>
    </w:lvl>
    <w:lvl w:ilvl="1" w:tplc="14D48488">
      <w:numFmt w:val="bullet"/>
      <w:lvlText w:val="•"/>
      <w:lvlJc w:val="left"/>
      <w:pPr>
        <w:ind w:left="2088" w:hanging="360"/>
      </w:pPr>
      <w:rPr>
        <w:rFonts w:hint="default"/>
        <w:lang w:val="en-US" w:eastAsia="en-US" w:bidi="ar-SA"/>
      </w:rPr>
    </w:lvl>
    <w:lvl w:ilvl="2" w:tplc="F9AA74C0">
      <w:numFmt w:val="bullet"/>
      <w:lvlText w:val="•"/>
      <w:lvlJc w:val="left"/>
      <w:pPr>
        <w:ind w:left="3096" w:hanging="360"/>
      </w:pPr>
      <w:rPr>
        <w:rFonts w:hint="default"/>
        <w:lang w:val="en-US" w:eastAsia="en-US" w:bidi="ar-SA"/>
      </w:rPr>
    </w:lvl>
    <w:lvl w:ilvl="3" w:tplc="5BD2D91A">
      <w:numFmt w:val="bullet"/>
      <w:lvlText w:val="•"/>
      <w:lvlJc w:val="left"/>
      <w:pPr>
        <w:ind w:left="4104" w:hanging="360"/>
      </w:pPr>
      <w:rPr>
        <w:rFonts w:hint="default"/>
        <w:lang w:val="en-US" w:eastAsia="en-US" w:bidi="ar-SA"/>
      </w:rPr>
    </w:lvl>
    <w:lvl w:ilvl="4" w:tplc="50648D54">
      <w:numFmt w:val="bullet"/>
      <w:lvlText w:val="•"/>
      <w:lvlJc w:val="left"/>
      <w:pPr>
        <w:ind w:left="5112" w:hanging="360"/>
      </w:pPr>
      <w:rPr>
        <w:rFonts w:hint="default"/>
        <w:lang w:val="en-US" w:eastAsia="en-US" w:bidi="ar-SA"/>
      </w:rPr>
    </w:lvl>
    <w:lvl w:ilvl="5" w:tplc="5F326F50">
      <w:numFmt w:val="bullet"/>
      <w:lvlText w:val="•"/>
      <w:lvlJc w:val="left"/>
      <w:pPr>
        <w:ind w:left="6120" w:hanging="360"/>
      </w:pPr>
      <w:rPr>
        <w:rFonts w:hint="default"/>
        <w:lang w:val="en-US" w:eastAsia="en-US" w:bidi="ar-SA"/>
      </w:rPr>
    </w:lvl>
    <w:lvl w:ilvl="6" w:tplc="D02A9088">
      <w:numFmt w:val="bullet"/>
      <w:lvlText w:val="•"/>
      <w:lvlJc w:val="left"/>
      <w:pPr>
        <w:ind w:left="7128" w:hanging="360"/>
      </w:pPr>
      <w:rPr>
        <w:rFonts w:hint="default"/>
        <w:lang w:val="en-US" w:eastAsia="en-US" w:bidi="ar-SA"/>
      </w:rPr>
    </w:lvl>
    <w:lvl w:ilvl="7" w:tplc="21004B7A">
      <w:numFmt w:val="bullet"/>
      <w:lvlText w:val="•"/>
      <w:lvlJc w:val="left"/>
      <w:pPr>
        <w:ind w:left="8136" w:hanging="360"/>
      </w:pPr>
      <w:rPr>
        <w:rFonts w:hint="default"/>
        <w:lang w:val="en-US" w:eastAsia="en-US" w:bidi="ar-SA"/>
      </w:rPr>
    </w:lvl>
    <w:lvl w:ilvl="8" w:tplc="FDDA41D2">
      <w:numFmt w:val="bullet"/>
      <w:lvlText w:val="•"/>
      <w:lvlJc w:val="left"/>
      <w:pPr>
        <w:ind w:left="9144" w:hanging="360"/>
      </w:pPr>
      <w:rPr>
        <w:rFonts w:hint="default"/>
        <w:lang w:val="en-US" w:eastAsia="en-US" w:bidi="ar-SA"/>
      </w:rPr>
    </w:lvl>
  </w:abstractNum>
  <w:abstractNum w:abstractNumId="4" w15:restartNumberingAfterBreak="0">
    <w:nsid w:val="1EB07806"/>
    <w:multiLevelType w:val="hybridMultilevel"/>
    <w:tmpl w:val="A58EB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C8351A"/>
    <w:multiLevelType w:val="multilevel"/>
    <w:tmpl w:val="D90A0D70"/>
    <w:lvl w:ilvl="0">
      <w:start w:val="4"/>
      <w:numFmt w:val="decimal"/>
      <w:lvlText w:val="%1"/>
      <w:lvlJc w:val="left"/>
      <w:pPr>
        <w:ind w:left="744" w:hanging="744"/>
      </w:pPr>
      <w:rPr>
        <w:rFonts w:hint="default"/>
      </w:rPr>
    </w:lvl>
    <w:lvl w:ilvl="1">
      <w:start w:val="4"/>
      <w:numFmt w:val="decimal"/>
      <w:lvlText w:val="%1.%2"/>
      <w:lvlJc w:val="left"/>
      <w:pPr>
        <w:ind w:left="1103" w:hanging="744"/>
      </w:pPr>
      <w:rPr>
        <w:rFonts w:hint="default"/>
      </w:rPr>
    </w:lvl>
    <w:lvl w:ilvl="2">
      <w:start w:val="4"/>
      <w:numFmt w:val="decimal"/>
      <w:lvlText w:val="%1.%2.%3"/>
      <w:lvlJc w:val="left"/>
      <w:pPr>
        <w:ind w:left="1462" w:hanging="744"/>
      </w:pPr>
      <w:rPr>
        <w:rFonts w:hint="default"/>
      </w:rPr>
    </w:lvl>
    <w:lvl w:ilvl="3">
      <w:start w:val="2"/>
      <w:numFmt w:val="decimal"/>
      <w:lvlText w:val="%1.%2.%3.%4"/>
      <w:lvlJc w:val="left"/>
      <w:pPr>
        <w:ind w:left="2157" w:hanging="1080"/>
      </w:pPr>
      <w:rPr>
        <w:rFonts w:hint="default"/>
      </w:rPr>
    </w:lvl>
    <w:lvl w:ilvl="4">
      <w:start w:val="1"/>
      <w:numFmt w:val="decimal"/>
      <w:lvlText w:val="%1.%2.%3.%4.%5"/>
      <w:lvlJc w:val="left"/>
      <w:pPr>
        <w:ind w:left="2516" w:hanging="1080"/>
      </w:pPr>
      <w:rPr>
        <w:rFonts w:hint="default"/>
      </w:rPr>
    </w:lvl>
    <w:lvl w:ilvl="5">
      <w:start w:val="1"/>
      <w:numFmt w:val="decimal"/>
      <w:lvlText w:val="%1.%2.%3.%4.%5.%6"/>
      <w:lvlJc w:val="left"/>
      <w:pPr>
        <w:ind w:left="3235" w:hanging="1440"/>
      </w:pPr>
      <w:rPr>
        <w:rFonts w:hint="default"/>
      </w:rPr>
    </w:lvl>
    <w:lvl w:ilvl="6">
      <w:start w:val="1"/>
      <w:numFmt w:val="decimal"/>
      <w:lvlText w:val="%1.%2.%3.%4.%5.%6.%7"/>
      <w:lvlJc w:val="left"/>
      <w:pPr>
        <w:ind w:left="3594" w:hanging="1440"/>
      </w:pPr>
      <w:rPr>
        <w:rFonts w:hint="default"/>
      </w:rPr>
    </w:lvl>
    <w:lvl w:ilvl="7">
      <w:start w:val="1"/>
      <w:numFmt w:val="decimal"/>
      <w:lvlText w:val="%1.%2.%3.%4.%5.%6.%7.%8"/>
      <w:lvlJc w:val="left"/>
      <w:pPr>
        <w:ind w:left="4313" w:hanging="1800"/>
      </w:pPr>
      <w:rPr>
        <w:rFonts w:hint="default"/>
      </w:rPr>
    </w:lvl>
    <w:lvl w:ilvl="8">
      <w:start w:val="1"/>
      <w:numFmt w:val="decimal"/>
      <w:lvlText w:val="%1.%2.%3.%4.%5.%6.%7.%8.%9"/>
      <w:lvlJc w:val="left"/>
      <w:pPr>
        <w:ind w:left="4672" w:hanging="1800"/>
      </w:pPr>
      <w:rPr>
        <w:rFonts w:hint="default"/>
      </w:rPr>
    </w:lvl>
  </w:abstractNum>
  <w:abstractNum w:abstractNumId="6" w15:restartNumberingAfterBreak="0">
    <w:nsid w:val="2A0F3C3B"/>
    <w:multiLevelType w:val="hybridMultilevel"/>
    <w:tmpl w:val="B9128032"/>
    <w:lvl w:ilvl="0" w:tplc="52C83B08">
      <w:start w:val="1"/>
      <w:numFmt w:val="decimal"/>
      <w:pStyle w:val="Heading3"/>
      <w:lvlText w:val="6.2.%1"/>
      <w:lvlJc w:val="left"/>
      <w:pPr>
        <w:ind w:left="990" w:hanging="36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 w15:restartNumberingAfterBreak="0">
    <w:nsid w:val="2CA57754"/>
    <w:multiLevelType w:val="multilevel"/>
    <w:tmpl w:val="60BEC08A"/>
    <w:lvl w:ilvl="0">
      <w:numFmt w:val="bullet"/>
      <w:lvlText w:val="-"/>
      <w:lvlJc w:val="left"/>
      <w:pPr>
        <w:ind w:left="360" w:hanging="360"/>
      </w:pPr>
      <w:rPr>
        <w:rFonts w:ascii="Arial MT" w:eastAsia="Arial MT" w:hAnsi="Arial MT" w:cs="Arial MT" w:hint="default"/>
        <w:b w:val="0"/>
        <w:bCs w:val="0"/>
        <w:i w:val="0"/>
        <w:iCs w:val="0"/>
        <w:spacing w:val="0"/>
        <w:w w:val="100"/>
        <w:sz w:val="22"/>
        <w:szCs w:val="22"/>
        <w:lang w:val="en-US" w:eastAsia="en-US" w:bidi="ar-SA"/>
      </w:rPr>
    </w:lvl>
    <w:lvl w:ilvl="1">
      <w:start w:val="2"/>
      <w:numFmt w:val="decimal"/>
      <w:lvlText w:val="%1.%2"/>
      <w:lvlJc w:val="left"/>
      <w:pPr>
        <w:ind w:left="1079" w:hanging="720"/>
      </w:pPr>
      <w:rPr>
        <w:rFonts w:hint="default"/>
      </w:rPr>
    </w:lvl>
    <w:lvl w:ilvl="2">
      <w:start w:val="1"/>
      <w:numFmt w:val="decimal"/>
      <w:lvlText w:val="%1.%2.%3"/>
      <w:lvlJc w:val="left"/>
      <w:pPr>
        <w:ind w:left="1438" w:hanging="720"/>
      </w:pPr>
      <w:rPr>
        <w:rFonts w:hint="default"/>
      </w:rPr>
    </w:lvl>
    <w:lvl w:ilvl="3">
      <w:start w:val="1"/>
      <w:numFmt w:val="decimal"/>
      <w:lvlText w:val="%1.%2.%3.%4"/>
      <w:lvlJc w:val="left"/>
      <w:pPr>
        <w:ind w:left="2157" w:hanging="1080"/>
      </w:pPr>
      <w:rPr>
        <w:rFonts w:hint="default"/>
      </w:rPr>
    </w:lvl>
    <w:lvl w:ilvl="4">
      <w:start w:val="1"/>
      <w:numFmt w:val="decimal"/>
      <w:lvlText w:val="%1.%2.%3.%4.%5"/>
      <w:lvlJc w:val="left"/>
      <w:pPr>
        <w:ind w:left="2516" w:hanging="1080"/>
      </w:pPr>
      <w:rPr>
        <w:rFonts w:hint="default"/>
      </w:rPr>
    </w:lvl>
    <w:lvl w:ilvl="5">
      <w:start w:val="1"/>
      <w:numFmt w:val="decimal"/>
      <w:lvlText w:val="%1.%2.%3.%4.%5.%6"/>
      <w:lvlJc w:val="left"/>
      <w:pPr>
        <w:ind w:left="3235" w:hanging="1440"/>
      </w:pPr>
      <w:rPr>
        <w:rFonts w:hint="default"/>
      </w:rPr>
    </w:lvl>
    <w:lvl w:ilvl="6">
      <w:start w:val="1"/>
      <w:numFmt w:val="decimal"/>
      <w:lvlText w:val="%1.%2.%3.%4.%5.%6.%7"/>
      <w:lvlJc w:val="left"/>
      <w:pPr>
        <w:ind w:left="3954" w:hanging="1800"/>
      </w:pPr>
      <w:rPr>
        <w:rFonts w:hint="default"/>
      </w:rPr>
    </w:lvl>
    <w:lvl w:ilvl="7">
      <w:start w:val="1"/>
      <w:numFmt w:val="decimal"/>
      <w:lvlText w:val="%1.%2.%3.%4.%5.%6.%7.%8"/>
      <w:lvlJc w:val="left"/>
      <w:pPr>
        <w:ind w:left="4313" w:hanging="1800"/>
      </w:pPr>
      <w:rPr>
        <w:rFonts w:hint="default"/>
      </w:rPr>
    </w:lvl>
    <w:lvl w:ilvl="8">
      <w:start w:val="1"/>
      <w:numFmt w:val="decimal"/>
      <w:lvlText w:val="%1.%2.%3.%4.%5.%6.%7.%8.%9"/>
      <w:lvlJc w:val="left"/>
      <w:pPr>
        <w:ind w:left="5032" w:hanging="2160"/>
      </w:pPr>
      <w:rPr>
        <w:rFonts w:hint="default"/>
      </w:rPr>
    </w:lvl>
  </w:abstractNum>
  <w:abstractNum w:abstractNumId="8" w15:restartNumberingAfterBreak="0">
    <w:nsid w:val="3711360D"/>
    <w:multiLevelType w:val="hybridMultilevel"/>
    <w:tmpl w:val="89308834"/>
    <w:lvl w:ilvl="0" w:tplc="A866D0AC">
      <w:numFmt w:val="bullet"/>
      <w:lvlText w:val="-"/>
      <w:lvlJc w:val="left"/>
      <w:pPr>
        <w:ind w:left="1080" w:hanging="360"/>
      </w:pPr>
      <w:rPr>
        <w:rFonts w:ascii="Arial MT" w:eastAsia="Arial MT" w:hAnsi="Arial MT" w:cs="Arial MT" w:hint="default"/>
        <w:b w:val="0"/>
        <w:bCs w:val="0"/>
        <w:i w:val="0"/>
        <w:iCs w:val="0"/>
        <w:spacing w:val="0"/>
        <w:w w:val="100"/>
        <w:sz w:val="22"/>
        <w:szCs w:val="22"/>
        <w:lang w:val="en-US" w:eastAsia="en-US" w:bidi="ar-SA"/>
      </w:rPr>
    </w:lvl>
    <w:lvl w:ilvl="1" w:tplc="15386582">
      <w:numFmt w:val="bullet"/>
      <w:lvlText w:val="•"/>
      <w:lvlJc w:val="left"/>
      <w:pPr>
        <w:ind w:left="2088" w:hanging="360"/>
      </w:pPr>
      <w:rPr>
        <w:rFonts w:hint="default"/>
        <w:lang w:val="en-US" w:eastAsia="en-US" w:bidi="ar-SA"/>
      </w:rPr>
    </w:lvl>
    <w:lvl w:ilvl="2" w:tplc="877E8DBC">
      <w:numFmt w:val="bullet"/>
      <w:lvlText w:val="•"/>
      <w:lvlJc w:val="left"/>
      <w:pPr>
        <w:ind w:left="3096" w:hanging="360"/>
      </w:pPr>
      <w:rPr>
        <w:rFonts w:hint="default"/>
        <w:lang w:val="en-US" w:eastAsia="en-US" w:bidi="ar-SA"/>
      </w:rPr>
    </w:lvl>
    <w:lvl w:ilvl="3" w:tplc="F38E3EB8">
      <w:numFmt w:val="bullet"/>
      <w:lvlText w:val="•"/>
      <w:lvlJc w:val="left"/>
      <w:pPr>
        <w:ind w:left="4104" w:hanging="360"/>
      </w:pPr>
      <w:rPr>
        <w:rFonts w:hint="default"/>
        <w:lang w:val="en-US" w:eastAsia="en-US" w:bidi="ar-SA"/>
      </w:rPr>
    </w:lvl>
    <w:lvl w:ilvl="4" w:tplc="9AA05AE2">
      <w:numFmt w:val="bullet"/>
      <w:lvlText w:val="•"/>
      <w:lvlJc w:val="left"/>
      <w:pPr>
        <w:ind w:left="5112" w:hanging="360"/>
      </w:pPr>
      <w:rPr>
        <w:rFonts w:hint="default"/>
        <w:lang w:val="en-US" w:eastAsia="en-US" w:bidi="ar-SA"/>
      </w:rPr>
    </w:lvl>
    <w:lvl w:ilvl="5" w:tplc="F5E4C196">
      <w:numFmt w:val="bullet"/>
      <w:lvlText w:val="•"/>
      <w:lvlJc w:val="left"/>
      <w:pPr>
        <w:ind w:left="6120" w:hanging="360"/>
      </w:pPr>
      <w:rPr>
        <w:rFonts w:hint="default"/>
        <w:lang w:val="en-US" w:eastAsia="en-US" w:bidi="ar-SA"/>
      </w:rPr>
    </w:lvl>
    <w:lvl w:ilvl="6" w:tplc="52BC71E8">
      <w:numFmt w:val="bullet"/>
      <w:lvlText w:val="•"/>
      <w:lvlJc w:val="left"/>
      <w:pPr>
        <w:ind w:left="7128" w:hanging="360"/>
      </w:pPr>
      <w:rPr>
        <w:rFonts w:hint="default"/>
        <w:lang w:val="en-US" w:eastAsia="en-US" w:bidi="ar-SA"/>
      </w:rPr>
    </w:lvl>
    <w:lvl w:ilvl="7" w:tplc="5E9CEA70">
      <w:numFmt w:val="bullet"/>
      <w:lvlText w:val="•"/>
      <w:lvlJc w:val="left"/>
      <w:pPr>
        <w:ind w:left="8136" w:hanging="360"/>
      </w:pPr>
      <w:rPr>
        <w:rFonts w:hint="default"/>
        <w:lang w:val="en-US" w:eastAsia="en-US" w:bidi="ar-SA"/>
      </w:rPr>
    </w:lvl>
    <w:lvl w:ilvl="8" w:tplc="5502BC18">
      <w:numFmt w:val="bullet"/>
      <w:lvlText w:val="•"/>
      <w:lvlJc w:val="left"/>
      <w:pPr>
        <w:ind w:left="9144" w:hanging="360"/>
      </w:pPr>
      <w:rPr>
        <w:rFonts w:hint="default"/>
        <w:lang w:val="en-US" w:eastAsia="en-US" w:bidi="ar-SA"/>
      </w:rPr>
    </w:lvl>
  </w:abstractNum>
  <w:abstractNum w:abstractNumId="9" w15:restartNumberingAfterBreak="0">
    <w:nsid w:val="388870E9"/>
    <w:multiLevelType w:val="hybridMultilevel"/>
    <w:tmpl w:val="21F8956C"/>
    <w:lvl w:ilvl="0" w:tplc="D9B82192">
      <w:start w:val="1"/>
      <w:numFmt w:val="decimal"/>
      <w:lvlText w:val="6.3.%1"/>
      <w:lvlJc w:val="left"/>
      <w:pPr>
        <w:ind w:left="774" w:hanging="144"/>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10" w15:restartNumberingAfterBreak="0">
    <w:nsid w:val="43085ADB"/>
    <w:multiLevelType w:val="hybridMultilevel"/>
    <w:tmpl w:val="B60EAF40"/>
    <w:lvl w:ilvl="0" w:tplc="AF88690C">
      <w:numFmt w:val="bullet"/>
      <w:lvlText w:val="-"/>
      <w:lvlJc w:val="left"/>
      <w:pPr>
        <w:ind w:left="1080" w:hanging="360"/>
      </w:pPr>
      <w:rPr>
        <w:rFonts w:ascii="Arial MT" w:eastAsia="Arial MT" w:hAnsi="Arial MT" w:cs="Arial MT" w:hint="default"/>
        <w:b w:val="0"/>
        <w:bCs w:val="0"/>
        <w:i w:val="0"/>
        <w:iCs w:val="0"/>
        <w:spacing w:val="0"/>
        <w:w w:val="100"/>
        <w:sz w:val="22"/>
        <w:szCs w:val="22"/>
        <w:lang w:val="en-US" w:eastAsia="en-US" w:bidi="ar-SA"/>
      </w:rPr>
    </w:lvl>
    <w:lvl w:ilvl="1" w:tplc="6A1418EE">
      <w:numFmt w:val="bullet"/>
      <w:lvlText w:val="•"/>
      <w:lvlJc w:val="left"/>
      <w:pPr>
        <w:ind w:left="2088" w:hanging="360"/>
      </w:pPr>
      <w:rPr>
        <w:rFonts w:hint="default"/>
        <w:lang w:val="en-US" w:eastAsia="en-US" w:bidi="ar-SA"/>
      </w:rPr>
    </w:lvl>
    <w:lvl w:ilvl="2" w:tplc="AA483428">
      <w:numFmt w:val="bullet"/>
      <w:lvlText w:val="•"/>
      <w:lvlJc w:val="left"/>
      <w:pPr>
        <w:ind w:left="3096" w:hanging="360"/>
      </w:pPr>
      <w:rPr>
        <w:rFonts w:hint="default"/>
        <w:lang w:val="en-US" w:eastAsia="en-US" w:bidi="ar-SA"/>
      </w:rPr>
    </w:lvl>
    <w:lvl w:ilvl="3" w:tplc="4810EB0C">
      <w:numFmt w:val="bullet"/>
      <w:lvlText w:val="•"/>
      <w:lvlJc w:val="left"/>
      <w:pPr>
        <w:ind w:left="4104" w:hanging="360"/>
      </w:pPr>
      <w:rPr>
        <w:rFonts w:hint="default"/>
        <w:lang w:val="en-US" w:eastAsia="en-US" w:bidi="ar-SA"/>
      </w:rPr>
    </w:lvl>
    <w:lvl w:ilvl="4" w:tplc="B5120758">
      <w:numFmt w:val="bullet"/>
      <w:lvlText w:val="•"/>
      <w:lvlJc w:val="left"/>
      <w:pPr>
        <w:ind w:left="5112" w:hanging="360"/>
      </w:pPr>
      <w:rPr>
        <w:rFonts w:hint="default"/>
        <w:lang w:val="en-US" w:eastAsia="en-US" w:bidi="ar-SA"/>
      </w:rPr>
    </w:lvl>
    <w:lvl w:ilvl="5" w:tplc="19A0743A">
      <w:numFmt w:val="bullet"/>
      <w:lvlText w:val="•"/>
      <w:lvlJc w:val="left"/>
      <w:pPr>
        <w:ind w:left="6120" w:hanging="360"/>
      </w:pPr>
      <w:rPr>
        <w:rFonts w:hint="default"/>
        <w:lang w:val="en-US" w:eastAsia="en-US" w:bidi="ar-SA"/>
      </w:rPr>
    </w:lvl>
    <w:lvl w:ilvl="6" w:tplc="5ADE51BE">
      <w:numFmt w:val="bullet"/>
      <w:lvlText w:val="•"/>
      <w:lvlJc w:val="left"/>
      <w:pPr>
        <w:ind w:left="7128" w:hanging="360"/>
      </w:pPr>
      <w:rPr>
        <w:rFonts w:hint="default"/>
        <w:lang w:val="en-US" w:eastAsia="en-US" w:bidi="ar-SA"/>
      </w:rPr>
    </w:lvl>
    <w:lvl w:ilvl="7" w:tplc="57C464BA">
      <w:numFmt w:val="bullet"/>
      <w:lvlText w:val="•"/>
      <w:lvlJc w:val="left"/>
      <w:pPr>
        <w:ind w:left="8136" w:hanging="360"/>
      </w:pPr>
      <w:rPr>
        <w:rFonts w:hint="default"/>
        <w:lang w:val="en-US" w:eastAsia="en-US" w:bidi="ar-SA"/>
      </w:rPr>
    </w:lvl>
    <w:lvl w:ilvl="8" w:tplc="A7D41BF4">
      <w:numFmt w:val="bullet"/>
      <w:lvlText w:val="•"/>
      <w:lvlJc w:val="left"/>
      <w:pPr>
        <w:ind w:left="9144" w:hanging="360"/>
      </w:pPr>
      <w:rPr>
        <w:rFonts w:hint="default"/>
        <w:lang w:val="en-US" w:eastAsia="en-US" w:bidi="ar-SA"/>
      </w:rPr>
    </w:lvl>
  </w:abstractNum>
  <w:abstractNum w:abstractNumId="11" w15:restartNumberingAfterBreak="0">
    <w:nsid w:val="43BD708C"/>
    <w:multiLevelType w:val="multilevel"/>
    <w:tmpl w:val="2F564A98"/>
    <w:lvl w:ilvl="0">
      <w:start w:val="4"/>
      <w:numFmt w:val="decimal"/>
      <w:lvlText w:val="%1"/>
      <w:lvlJc w:val="left"/>
      <w:pPr>
        <w:ind w:left="1680" w:hanging="881"/>
      </w:pPr>
      <w:rPr>
        <w:rFonts w:hint="default"/>
        <w:lang w:val="en-US" w:eastAsia="en-US" w:bidi="ar-SA"/>
      </w:rPr>
    </w:lvl>
    <w:lvl w:ilvl="1">
      <w:start w:val="4"/>
      <w:numFmt w:val="decimal"/>
      <w:lvlText w:val="%1.%2"/>
      <w:lvlJc w:val="left"/>
      <w:pPr>
        <w:ind w:left="1680" w:hanging="881"/>
      </w:pPr>
      <w:rPr>
        <w:rFonts w:hint="default"/>
        <w:lang w:val="en-US" w:eastAsia="en-US" w:bidi="ar-SA"/>
      </w:rPr>
    </w:lvl>
    <w:lvl w:ilvl="2">
      <w:start w:val="1"/>
      <w:numFmt w:val="decimal"/>
      <w:lvlText w:val="%1.%2.%3."/>
      <w:lvlJc w:val="left"/>
      <w:pPr>
        <w:ind w:left="1680" w:hanging="881"/>
      </w:pPr>
      <w:rPr>
        <w:rFonts w:ascii="Arial MT" w:eastAsia="Arial MT" w:hAnsi="Arial MT" w:cs="Arial MT" w:hint="default"/>
        <w:b w:val="0"/>
        <w:bCs w:val="0"/>
        <w:i w:val="0"/>
        <w:iCs w:val="0"/>
        <w:spacing w:val="-1"/>
        <w:w w:val="99"/>
        <w:sz w:val="20"/>
        <w:szCs w:val="20"/>
        <w:lang w:val="en-US" w:eastAsia="en-US" w:bidi="ar-SA"/>
      </w:rPr>
    </w:lvl>
    <w:lvl w:ilvl="3">
      <w:numFmt w:val="bullet"/>
      <w:lvlText w:val="•"/>
      <w:lvlJc w:val="left"/>
      <w:pPr>
        <w:ind w:left="4524" w:hanging="881"/>
      </w:pPr>
      <w:rPr>
        <w:rFonts w:hint="default"/>
        <w:lang w:val="en-US" w:eastAsia="en-US" w:bidi="ar-SA"/>
      </w:rPr>
    </w:lvl>
    <w:lvl w:ilvl="4">
      <w:numFmt w:val="bullet"/>
      <w:lvlText w:val="•"/>
      <w:lvlJc w:val="left"/>
      <w:pPr>
        <w:ind w:left="5472" w:hanging="881"/>
      </w:pPr>
      <w:rPr>
        <w:rFonts w:hint="default"/>
        <w:lang w:val="en-US" w:eastAsia="en-US" w:bidi="ar-SA"/>
      </w:rPr>
    </w:lvl>
    <w:lvl w:ilvl="5">
      <w:numFmt w:val="bullet"/>
      <w:lvlText w:val="•"/>
      <w:lvlJc w:val="left"/>
      <w:pPr>
        <w:ind w:left="6420" w:hanging="881"/>
      </w:pPr>
      <w:rPr>
        <w:rFonts w:hint="default"/>
        <w:lang w:val="en-US" w:eastAsia="en-US" w:bidi="ar-SA"/>
      </w:rPr>
    </w:lvl>
    <w:lvl w:ilvl="6">
      <w:numFmt w:val="bullet"/>
      <w:lvlText w:val="•"/>
      <w:lvlJc w:val="left"/>
      <w:pPr>
        <w:ind w:left="7368" w:hanging="881"/>
      </w:pPr>
      <w:rPr>
        <w:rFonts w:hint="default"/>
        <w:lang w:val="en-US" w:eastAsia="en-US" w:bidi="ar-SA"/>
      </w:rPr>
    </w:lvl>
    <w:lvl w:ilvl="7">
      <w:numFmt w:val="bullet"/>
      <w:lvlText w:val="•"/>
      <w:lvlJc w:val="left"/>
      <w:pPr>
        <w:ind w:left="8316" w:hanging="881"/>
      </w:pPr>
      <w:rPr>
        <w:rFonts w:hint="default"/>
        <w:lang w:val="en-US" w:eastAsia="en-US" w:bidi="ar-SA"/>
      </w:rPr>
    </w:lvl>
    <w:lvl w:ilvl="8">
      <w:numFmt w:val="bullet"/>
      <w:lvlText w:val="•"/>
      <w:lvlJc w:val="left"/>
      <w:pPr>
        <w:ind w:left="9264" w:hanging="881"/>
      </w:pPr>
      <w:rPr>
        <w:rFonts w:hint="default"/>
        <w:lang w:val="en-US" w:eastAsia="en-US" w:bidi="ar-SA"/>
      </w:rPr>
    </w:lvl>
  </w:abstractNum>
  <w:abstractNum w:abstractNumId="12" w15:restartNumberingAfterBreak="0">
    <w:nsid w:val="544B0662"/>
    <w:multiLevelType w:val="multilevel"/>
    <w:tmpl w:val="AA8081B0"/>
    <w:lvl w:ilvl="0">
      <w:start w:val="1"/>
      <w:numFmt w:val="decimal"/>
      <w:pStyle w:val="Headingnumbered"/>
      <w:lvlText w:val="%1."/>
      <w:lvlJc w:val="left"/>
      <w:pPr>
        <w:ind w:left="720" w:hanging="360"/>
      </w:pPr>
    </w:lvl>
    <w:lvl w:ilvl="1">
      <w:start w:val="1"/>
      <w:numFmt w:val="decimal"/>
      <w:pStyle w:val="Heading2"/>
      <w:isLgl/>
      <w:lvlText w:val="%1.%2"/>
      <w:lvlJc w:val="left"/>
      <w:pPr>
        <w:ind w:left="3042" w:hanging="432"/>
      </w:pPr>
      <w:rPr>
        <w:rFonts w:hint="default"/>
      </w:rPr>
    </w:lvl>
    <w:lvl w:ilvl="2">
      <w:start w:val="1"/>
      <w:numFmt w:val="decimal"/>
      <w:isLgl/>
      <w:lvlText w:val="%1.%2.%3"/>
      <w:lvlJc w:val="left"/>
      <w:pPr>
        <w:ind w:left="207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57146A1A"/>
    <w:multiLevelType w:val="hybridMultilevel"/>
    <w:tmpl w:val="81DAF268"/>
    <w:lvl w:ilvl="0" w:tplc="25C43C8E">
      <w:numFmt w:val="bullet"/>
      <w:lvlText w:val="-"/>
      <w:lvlJc w:val="left"/>
      <w:pPr>
        <w:ind w:left="1080" w:hanging="360"/>
      </w:pPr>
      <w:rPr>
        <w:rFonts w:ascii="Arial MT" w:eastAsia="Arial MT" w:hAnsi="Arial MT" w:cs="Arial MT" w:hint="default"/>
        <w:b w:val="0"/>
        <w:bCs w:val="0"/>
        <w:i w:val="0"/>
        <w:iCs w:val="0"/>
        <w:spacing w:val="0"/>
        <w:w w:val="100"/>
        <w:sz w:val="22"/>
        <w:szCs w:val="22"/>
        <w:lang w:val="en-US" w:eastAsia="en-US" w:bidi="ar-SA"/>
      </w:rPr>
    </w:lvl>
    <w:lvl w:ilvl="1" w:tplc="99666180">
      <w:numFmt w:val="bullet"/>
      <w:lvlText w:val="•"/>
      <w:lvlJc w:val="left"/>
      <w:pPr>
        <w:ind w:left="2088" w:hanging="360"/>
      </w:pPr>
      <w:rPr>
        <w:rFonts w:hint="default"/>
        <w:lang w:val="en-US" w:eastAsia="en-US" w:bidi="ar-SA"/>
      </w:rPr>
    </w:lvl>
    <w:lvl w:ilvl="2" w:tplc="D4D21A7E">
      <w:numFmt w:val="bullet"/>
      <w:lvlText w:val="•"/>
      <w:lvlJc w:val="left"/>
      <w:pPr>
        <w:ind w:left="3096" w:hanging="360"/>
      </w:pPr>
      <w:rPr>
        <w:rFonts w:hint="default"/>
        <w:lang w:val="en-US" w:eastAsia="en-US" w:bidi="ar-SA"/>
      </w:rPr>
    </w:lvl>
    <w:lvl w:ilvl="3" w:tplc="B1D23ACE">
      <w:numFmt w:val="bullet"/>
      <w:lvlText w:val="•"/>
      <w:lvlJc w:val="left"/>
      <w:pPr>
        <w:ind w:left="4104" w:hanging="360"/>
      </w:pPr>
      <w:rPr>
        <w:rFonts w:hint="default"/>
        <w:lang w:val="en-US" w:eastAsia="en-US" w:bidi="ar-SA"/>
      </w:rPr>
    </w:lvl>
    <w:lvl w:ilvl="4" w:tplc="641875E8">
      <w:numFmt w:val="bullet"/>
      <w:lvlText w:val="•"/>
      <w:lvlJc w:val="left"/>
      <w:pPr>
        <w:ind w:left="5112" w:hanging="360"/>
      </w:pPr>
      <w:rPr>
        <w:rFonts w:hint="default"/>
        <w:lang w:val="en-US" w:eastAsia="en-US" w:bidi="ar-SA"/>
      </w:rPr>
    </w:lvl>
    <w:lvl w:ilvl="5" w:tplc="CA32801C">
      <w:numFmt w:val="bullet"/>
      <w:lvlText w:val="•"/>
      <w:lvlJc w:val="left"/>
      <w:pPr>
        <w:ind w:left="6120" w:hanging="360"/>
      </w:pPr>
      <w:rPr>
        <w:rFonts w:hint="default"/>
        <w:lang w:val="en-US" w:eastAsia="en-US" w:bidi="ar-SA"/>
      </w:rPr>
    </w:lvl>
    <w:lvl w:ilvl="6" w:tplc="0FDEFC22">
      <w:numFmt w:val="bullet"/>
      <w:lvlText w:val="•"/>
      <w:lvlJc w:val="left"/>
      <w:pPr>
        <w:ind w:left="7128" w:hanging="360"/>
      </w:pPr>
      <w:rPr>
        <w:rFonts w:hint="default"/>
        <w:lang w:val="en-US" w:eastAsia="en-US" w:bidi="ar-SA"/>
      </w:rPr>
    </w:lvl>
    <w:lvl w:ilvl="7" w:tplc="66123CD0">
      <w:numFmt w:val="bullet"/>
      <w:lvlText w:val="•"/>
      <w:lvlJc w:val="left"/>
      <w:pPr>
        <w:ind w:left="8136" w:hanging="360"/>
      </w:pPr>
      <w:rPr>
        <w:rFonts w:hint="default"/>
        <w:lang w:val="en-US" w:eastAsia="en-US" w:bidi="ar-SA"/>
      </w:rPr>
    </w:lvl>
    <w:lvl w:ilvl="8" w:tplc="4C2A468A">
      <w:numFmt w:val="bullet"/>
      <w:lvlText w:val="•"/>
      <w:lvlJc w:val="left"/>
      <w:pPr>
        <w:ind w:left="9144" w:hanging="360"/>
      </w:pPr>
      <w:rPr>
        <w:rFonts w:hint="default"/>
        <w:lang w:val="en-US" w:eastAsia="en-US" w:bidi="ar-SA"/>
      </w:rPr>
    </w:lvl>
  </w:abstractNum>
  <w:abstractNum w:abstractNumId="14" w15:restartNumberingAfterBreak="0">
    <w:nsid w:val="62A5298F"/>
    <w:multiLevelType w:val="multilevel"/>
    <w:tmpl w:val="29FC2BB2"/>
    <w:lvl w:ilvl="0">
      <w:start w:val="1"/>
      <w:numFmt w:val="decimal"/>
      <w:lvlText w:val="%1."/>
      <w:lvlJc w:val="left"/>
      <w:pPr>
        <w:ind w:left="799" w:hanging="440"/>
      </w:pPr>
      <w:rPr>
        <w:rFonts w:ascii="Arial MT" w:eastAsia="Arial MT" w:hAnsi="Arial MT" w:cs="Arial MT" w:hint="default"/>
        <w:b w:val="0"/>
        <w:bCs w:val="0"/>
        <w:i w:val="0"/>
        <w:iCs w:val="0"/>
        <w:spacing w:val="-1"/>
        <w:w w:val="99"/>
        <w:sz w:val="20"/>
        <w:szCs w:val="20"/>
        <w:lang w:val="en-US" w:eastAsia="en-US" w:bidi="ar-SA"/>
      </w:rPr>
    </w:lvl>
    <w:lvl w:ilvl="1">
      <w:start w:val="1"/>
      <w:numFmt w:val="decimal"/>
      <w:lvlText w:val="%1.%2."/>
      <w:lvlJc w:val="left"/>
      <w:pPr>
        <w:ind w:left="1241" w:hanging="660"/>
      </w:pPr>
      <w:rPr>
        <w:rFonts w:ascii="Arial MT" w:eastAsia="Arial MT" w:hAnsi="Arial MT" w:cs="Arial MT" w:hint="default"/>
        <w:b w:val="0"/>
        <w:bCs w:val="0"/>
        <w:i w:val="0"/>
        <w:iCs w:val="0"/>
        <w:spacing w:val="-1"/>
        <w:w w:val="99"/>
        <w:sz w:val="20"/>
        <w:szCs w:val="20"/>
        <w:lang w:val="en-US" w:eastAsia="en-US" w:bidi="ar-SA"/>
      </w:rPr>
    </w:lvl>
    <w:lvl w:ilvl="2">
      <w:start w:val="1"/>
      <w:numFmt w:val="decimal"/>
      <w:lvlText w:val="%1.%2.%3."/>
      <w:lvlJc w:val="left"/>
      <w:pPr>
        <w:ind w:left="1680" w:hanging="881"/>
      </w:pPr>
      <w:rPr>
        <w:rFonts w:ascii="Arial MT" w:eastAsia="Arial MT" w:hAnsi="Arial MT" w:cs="Arial MT" w:hint="default"/>
        <w:b w:val="0"/>
        <w:bCs w:val="0"/>
        <w:i w:val="0"/>
        <w:iCs w:val="0"/>
        <w:spacing w:val="-1"/>
        <w:w w:val="99"/>
        <w:sz w:val="20"/>
        <w:szCs w:val="20"/>
        <w:lang w:val="en-US" w:eastAsia="en-US" w:bidi="ar-SA"/>
      </w:rPr>
    </w:lvl>
    <w:lvl w:ilvl="3">
      <w:numFmt w:val="bullet"/>
      <w:lvlText w:val="•"/>
      <w:lvlJc w:val="left"/>
      <w:pPr>
        <w:ind w:left="2865" w:hanging="881"/>
      </w:pPr>
      <w:rPr>
        <w:rFonts w:hint="default"/>
        <w:lang w:val="en-US" w:eastAsia="en-US" w:bidi="ar-SA"/>
      </w:rPr>
    </w:lvl>
    <w:lvl w:ilvl="4">
      <w:numFmt w:val="bullet"/>
      <w:lvlText w:val="•"/>
      <w:lvlJc w:val="left"/>
      <w:pPr>
        <w:ind w:left="4050" w:hanging="881"/>
      </w:pPr>
      <w:rPr>
        <w:rFonts w:hint="default"/>
        <w:lang w:val="en-US" w:eastAsia="en-US" w:bidi="ar-SA"/>
      </w:rPr>
    </w:lvl>
    <w:lvl w:ilvl="5">
      <w:numFmt w:val="bullet"/>
      <w:lvlText w:val="•"/>
      <w:lvlJc w:val="left"/>
      <w:pPr>
        <w:ind w:left="5235" w:hanging="881"/>
      </w:pPr>
      <w:rPr>
        <w:rFonts w:hint="default"/>
        <w:lang w:val="en-US" w:eastAsia="en-US" w:bidi="ar-SA"/>
      </w:rPr>
    </w:lvl>
    <w:lvl w:ilvl="6">
      <w:numFmt w:val="bullet"/>
      <w:lvlText w:val="•"/>
      <w:lvlJc w:val="left"/>
      <w:pPr>
        <w:ind w:left="6420" w:hanging="881"/>
      </w:pPr>
      <w:rPr>
        <w:rFonts w:hint="default"/>
        <w:lang w:val="en-US" w:eastAsia="en-US" w:bidi="ar-SA"/>
      </w:rPr>
    </w:lvl>
    <w:lvl w:ilvl="7">
      <w:numFmt w:val="bullet"/>
      <w:lvlText w:val="•"/>
      <w:lvlJc w:val="left"/>
      <w:pPr>
        <w:ind w:left="7605" w:hanging="881"/>
      </w:pPr>
      <w:rPr>
        <w:rFonts w:hint="default"/>
        <w:lang w:val="en-US" w:eastAsia="en-US" w:bidi="ar-SA"/>
      </w:rPr>
    </w:lvl>
    <w:lvl w:ilvl="8">
      <w:numFmt w:val="bullet"/>
      <w:lvlText w:val="•"/>
      <w:lvlJc w:val="left"/>
      <w:pPr>
        <w:ind w:left="8790" w:hanging="881"/>
      </w:pPr>
      <w:rPr>
        <w:rFonts w:hint="default"/>
        <w:lang w:val="en-US" w:eastAsia="en-US" w:bidi="ar-SA"/>
      </w:rPr>
    </w:lvl>
  </w:abstractNum>
  <w:abstractNum w:abstractNumId="15" w15:restartNumberingAfterBreak="0">
    <w:nsid w:val="69B33442"/>
    <w:multiLevelType w:val="multilevel"/>
    <w:tmpl w:val="0ABC0B32"/>
    <w:lvl w:ilvl="0">
      <w:start w:val="4"/>
      <w:numFmt w:val="decimal"/>
      <w:lvlText w:val="%1"/>
      <w:lvlJc w:val="left"/>
      <w:pPr>
        <w:ind w:left="360" w:hanging="360"/>
      </w:pPr>
      <w:rPr>
        <w:rFonts w:hint="default"/>
      </w:rPr>
    </w:lvl>
    <w:lvl w:ilvl="1">
      <w:start w:val="2"/>
      <w:numFmt w:val="decimal"/>
      <w:lvlText w:val="%1.%2"/>
      <w:lvlJc w:val="left"/>
      <w:pPr>
        <w:ind w:left="1079" w:hanging="720"/>
      </w:pPr>
      <w:rPr>
        <w:rFonts w:hint="default"/>
      </w:rPr>
    </w:lvl>
    <w:lvl w:ilvl="2">
      <w:start w:val="1"/>
      <w:numFmt w:val="decimal"/>
      <w:lvlText w:val="%1.%2.%3"/>
      <w:lvlJc w:val="left"/>
      <w:pPr>
        <w:ind w:left="1438" w:hanging="720"/>
      </w:pPr>
      <w:rPr>
        <w:rFonts w:hint="default"/>
      </w:rPr>
    </w:lvl>
    <w:lvl w:ilvl="3">
      <w:start w:val="1"/>
      <w:numFmt w:val="decimal"/>
      <w:lvlText w:val="%1.%2.%3.%4"/>
      <w:lvlJc w:val="left"/>
      <w:pPr>
        <w:ind w:left="2157" w:hanging="1080"/>
      </w:pPr>
      <w:rPr>
        <w:rFonts w:hint="default"/>
      </w:rPr>
    </w:lvl>
    <w:lvl w:ilvl="4">
      <w:start w:val="1"/>
      <w:numFmt w:val="decimal"/>
      <w:lvlText w:val="%1.%2.%3.%4.%5"/>
      <w:lvlJc w:val="left"/>
      <w:pPr>
        <w:ind w:left="2516" w:hanging="1080"/>
      </w:pPr>
      <w:rPr>
        <w:rFonts w:hint="default"/>
      </w:rPr>
    </w:lvl>
    <w:lvl w:ilvl="5">
      <w:start w:val="1"/>
      <w:numFmt w:val="decimal"/>
      <w:lvlText w:val="%1.%2.%3.%4.%5.%6"/>
      <w:lvlJc w:val="left"/>
      <w:pPr>
        <w:ind w:left="3235" w:hanging="1440"/>
      </w:pPr>
      <w:rPr>
        <w:rFonts w:hint="default"/>
      </w:rPr>
    </w:lvl>
    <w:lvl w:ilvl="6">
      <w:start w:val="1"/>
      <w:numFmt w:val="decimal"/>
      <w:lvlText w:val="%1.%2.%3.%4.%5.%6.%7"/>
      <w:lvlJc w:val="left"/>
      <w:pPr>
        <w:ind w:left="3954" w:hanging="1800"/>
      </w:pPr>
      <w:rPr>
        <w:rFonts w:hint="default"/>
      </w:rPr>
    </w:lvl>
    <w:lvl w:ilvl="7">
      <w:start w:val="1"/>
      <w:numFmt w:val="decimal"/>
      <w:lvlText w:val="%1.%2.%3.%4.%5.%6.%7.%8"/>
      <w:lvlJc w:val="left"/>
      <w:pPr>
        <w:ind w:left="4313" w:hanging="1800"/>
      </w:pPr>
      <w:rPr>
        <w:rFonts w:hint="default"/>
      </w:rPr>
    </w:lvl>
    <w:lvl w:ilvl="8">
      <w:start w:val="1"/>
      <w:numFmt w:val="decimal"/>
      <w:lvlText w:val="%1.%2.%3.%4.%5.%6.%7.%8.%9"/>
      <w:lvlJc w:val="left"/>
      <w:pPr>
        <w:ind w:left="5032" w:hanging="2160"/>
      </w:pPr>
      <w:rPr>
        <w:rFonts w:hint="default"/>
      </w:rPr>
    </w:lvl>
  </w:abstractNum>
  <w:abstractNum w:abstractNumId="16" w15:restartNumberingAfterBreak="0">
    <w:nsid w:val="6C194318"/>
    <w:multiLevelType w:val="hybridMultilevel"/>
    <w:tmpl w:val="D7C8D276"/>
    <w:lvl w:ilvl="0" w:tplc="A87E6198">
      <w:numFmt w:val="bullet"/>
      <w:lvlText w:val="-"/>
      <w:lvlJc w:val="left"/>
      <w:pPr>
        <w:ind w:left="360" w:hanging="360"/>
      </w:pPr>
      <w:rPr>
        <w:rFonts w:ascii="Arial MT" w:eastAsia="Arial MT" w:hAnsi="Arial MT" w:cs="Arial MT" w:hint="default"/>
        <w:b w:val="0"/>
        <w:bCs w:val="0"/>
        <w:i w:val="0"/>
        <w:iCs w:val="0"/>
        <w:spacing w:val="0"/>
        <w:w w:val="100"/>
        <w:sz w:val="22"/>
        <w:szCs w:val="22"/>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F637F4E"/>
    <w:multiLevelType w:val="multilevel"/>
    <w:tmpl w:val="0ABC0B32"/>
    <w:lvl w:ilvl="0">
      <w:start w:val="4"/>
      <w:numFmt w:val="decimal"/>
      <w:lvlText w:val="%1"/>
      <w:lvlJc w:val="left"/>
      <w:pPr>
        <w:ind w:left="360" w:hanging="360"/>
      </w:pPr>
      <w:rPr>
        <w:rFonts w:hint="default"/>
      </w:rPr>
    </w:lvl>
    <w:lvl w:ilvl="1">
      <w:start w:val="2"/>
      <w:numFmt w:val="decimal"/>
      <w:lvlText w:val="%1.%2"/>
      <w:lvlJc w:val="left"/>
      <w:pPr>
        <w:ind w:left="1079" w:hanging="720"/>
      </w:pPr>
      <w:rPr>
        <w:rFonts w:hint="default"/>
      </w:rPr>
    </w:lvl>
    <w:lvl w:ilvl="2">
      <w:start w:val="1"/>
      <w:numFmt w:val="decimal"/>
      <w:lvlText w:val="%1.%2.%3"/>
      <w:lvlJc w:val="left"/>
      <w:pPr>
        <w:ind w:left="1438" w:hanging="720"/>
      </w:pPr>
      <w:rPr>
        <w:rFonts w:hint="default"/>
      </w:rPr>
    </w:lvl>
    <w:lvl w:ilvl="3">
      <w:start w:val="1"/>
      <w:numFmt w:val="decimal"/>
      <w:lvlText w:val="%1.%2.%3.%4"/>
      <w:lvlJc w:val="left"/>
      <w:pPr>
        <w:ind w:left="2157" w:hanging="1080"/>
      </w:pPr>
      <w:rPr>
        <w:rFonts w:hint="default"/>
      </w:rPr>
    </w:lvl>
    <w:lvl w:ilvl="4">
      <w:start w:val="1"/>
      <w:numFmt w:val="decimal"/>
      <w:lvlText w:val="%1.%2.%3.%4.%5"/>
      <w:lvlJc w:val="left"/>
      <w:pPr>
        <w:ind w:left="2516" w:hanging="1080"/>
      </w:pPr>
      <w:rPr>
        <w:rFonts w:hint="default"/>
      </w:rPr>
    </w:lvl>
    <w:lvl w:ilvl="5">
      <w:start w:val="1"/>
      <w:numFmt w:val="decimal"/>
      <w:lvlText w:val="%1.%2.%3.%4.%5.%6"/>
      <w:lvlJc w:val="left"/>
      <w:pPr>
        <w:ind w:left="3235" w:hanging="1440"/>
      </w:pPr>
      <w:rPr>
        <w:rFonts w:hint="default"/>
      </w:rPr>
    </w:lvl>
    <w:lvl w:ilvl="6">
      <w:start w:val="1"/>
      <w:numFmt w:val="decimal"/>
      <w:lvlText w:val="%1.%2.%3.%4.%5.%6.%7"/>
      <w:lvlJc w:val="left"/>
      <w:pPr>
        <w:ind w:left="3954" w:hanging="1800"/>
      </w:pPr>
      <w:rPr>
        <w:rFonts w:hint="default"/>
      </w:rPr>
    </w:lvl>
    <w:lvl w:ilvl="7">
      <w:start w:val="1"/>
      <w:numFmt w:val="decimal"/>
      <w:lvlText w:val="%1.%2.%3.%4.%5.%6.%7.%8"/>
      <w:lvlJc w:val="left"/>
      <w:pPr>
        <w:ind w:left="4313" w:hanging="1800"/>
      </w:pPr>
      <w:rPr>
        <w:rFonts w:hint="default"/>
      </w:rPr>
    </w:lvl>
    <w:lvl w:ilvl="8">
      <w:start w:val="1"/>
      <w:numFmt w:val="decimal"/>
      <w:lvlText w:val="%1.%2.%3.%4.%5.%6.%7.%8.%9"/>
      <w:lvlJc w:val="left"/>
      <w:pPr>
        <w:ind w:left="5032" w:hanging="2160"/>
      </w:pPr>
      <w:rPr>
        <w:rFonts w:hint="default"/>
      </w:rPr>
    </w:lvl>
  </w:abstractNum>
  <w:abstractNum w:abstractNumId="18" w15:restartNumberingAfterBreak="0">
    <w:nsid w:val="729D429F"/>
    <w:multiLevelType w:val="hybridMultilevel"/>
    <w:tmpl w:val="02109B2C"/>
    <w:lvl w:ilvl="0" w:tplc="8C922BA0">
      <w:start w:val="1"/>
      <w:numFmt w:val="decimal"/>
      <w:lvlText w:val="6.4.2.%1"/>
      <w:lvlJc w:val="left"/>
      <w:pPr>
        <w:ind w:left="135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9" w15:restartNumberingAfterBreak="0">
    <w:nsid w:val="74396F7B"/>
    <w:multiLevelType w:val="multilevel"/>
    <w:tmpl w:val="1958A9A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795D33C9"/>
    <w:multiLevelType w:val="hybridMultilevel"/>
    <w:tmpl w:val="48C89B2E"/>
    <w:lvl w:ilvl="0" w:tplc="BE20841A">
      <w:start w:val="1"/>
      <w:numFmt w:val="decimal"/>
      <w:lvlText w:val="6.4.%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1" w15:restartNumberingAfterBreak="0">
    <w:nsid w:val="7EC530BE"/>
    <w:multiLevelType w:val="multilevel"/>
    <w:tmpl w:val="0ABC0B32"/>
    <w:lvl w:ilvl="0">
      <w:start w:val="4"/>
      <w:numFmt w:val="decimal"/>
      <w:lvlText w:val="%1"/>
      <w:lvlJc w:val="left"/>
      <w:pPr>
        <w:ind w:left="360" w:hanging="360"/>
      </w:pPr>
      <w:rPr>
        <w:rFonts w:hint="default"/>
      </w:rPr>
    </w:lvl>
    <w:lvl w:ilvl="1">
      <w:start w:val="2"/>
      <w:numFmt w:val="decimal"/>
      <w:lvlText w:val="%1.%2"/>
      <w:lvlJc w:val="left"/>
      <w:pPr>
        <w:ind w:left="1079" w:hanging="720"/>
      </w:pPr>
      <w:rPr>
        <w:rFonts w:hint="default"/>
      </w:rPr>
    </w:lvl>
    <w:lvl w:ilvl="2">
      <w:start w:val="1"/>
      <w:numFmt w:val="decimal"/>
      <w:lvlText w:val="%1.%2.%3"/>
      <w:lvlJc w:val="left"/>
      <w:pPr>
        <w:ind w:left="1438" w:hanging="720"/>
      </w:pPr>
      <w:rPr>
        <w:rFonts w:hint="default"/>
      </w:rPr>
    </w:lvl>
    <w:lvl w:ilvl="3">
      <w:start w:val="1"/>
      <w:numFmt w:val="decimal"/>
      <w:lvlText w:val="%1.%2.%3.%4"/>
      <w:lvlJc w:val="left"/>
      <w:pPr>
        <w:ind w:left="2157" w:hanging="1080"/>
      </w:pPr>
      <w:rPr>
        <w:rFonts w:hint="default"/>
      </w:rPr>
    </w:lvl>
    <w:lvl w:ilvl="4">
      <w:start w:val="1"/>
      <w:numFmt w:val="decimal"/>
      <w:lvlText w:val="%1.%2.%3.%4.%5"/>
      <w:lvlJc w:val="left"/>
      <w:pPr>
        <w:ind w:left="2516" w:hanging="1080"/>
      </w:pPr>
      <w:rPr>
        <w:rFonts w:hint="default"/>
      </w:rPr>
    </w:lvl>
    <w:lvl w:ilvl="5">
      <w:start w:val="1"/>
      <w:numFmt w:val="decimal"/>
      <w:lvlText w:val="%1.%2.%3.%4.%5.%6"/>
      <w:lvlJc w:val="left"/>
      <w:pPr>
        <w:ind w:left="3235" w:hanging="1440"/>
      </w:pPr>
      <w:rPr>
        <w:rFonts w:hint="default"/>
      </w:rPr>
    </w:lvl>
    <w:lvl w:ilvl="6">
      <w:start w:val="1"/>
      <w:numFmt w:val="decimal"/>
      <w:lvlText w:val="%1.%2.%3.%4.%5.%6.%7"/>
      <w:lvlJc w:val="left"/>
      <w:pPr>
        <w:ind w:left="3954" w:hanging="1800"/>
      </w:pPr>
      <w:rPr>
        <w:rFonts w:hint="default"/>
      </w:rPr>
    </w:lvl>
    <w:lvl w:ilvl="7">
      <w:start w:val="1"/>
      <w:numFmt w:val="decimal"/>
      <w:lvlText w:val="%1.%2.%3.%4.%5.%6.%7.%8"/>
      <w:lvlJc w:val="left"/>
      <w:pPr>
        <w:ind w:left="4313" w:hanging="1800"/>
      </w:pPr>
      <w:rPr>
        <w:rFonts w:hint="default"/>
      </w:rPr>
    </w:lvl>
    <w:lvl w:ilvl="8">
      <w:start w:val="1"/>
      <w:numFmt w:val="decimal"/>
      <w:lvlText w:val="%1.%2.%3.%4.%5.%6.%7.%8.%9"/>
      <w:lvlJc w:val="left"/>
      <w:pPr>
        <w:ind w:left="5032" w:hanging="2160"/>
      </w:pPr>
      <w:rPr>
        <w:rFonts w:hint="default"/>
      </w:rPr>
    </w:lvl>
  </w:abstractNum>
  <w:num w:numId="1">
    <w:abstractNumId w:val="0"/>
  </w:num>
  <w:num w:numId="2">
    <w:abstractNumId w:val="12"/>
  </w:num>
  <w:num w:numId="3">
    <w:abstractNumId w:val="4"/>
  </w:num>
  <w:num w:numId="4">
    <w:abstractNumId w:val="9"/>
  </w:num>
  <w:num w:numId="5">
    <w:abstractNumId w:val="6"/>
  </w:num>
  <w:num w:numId="6">
    <w:abstractNumId w:val="20"/>
  </w:num>
  <w:num w:numId="7">
    <w:abstractNumId w:val="18"/>
  </w:num>
  <w:num w:numId="8">
    <w:abstractNumId w:val="12"/>
    <w:lvlOverride w:ilvl="0">
      <w:startOverride w:val="6"/>
    </w:lvlOverride>
    <w:lvlOverride w:ilvl="1">
      <w:startOverride w:val="2"/>
    </w:lvlOverride>
    <w:lvlOverride w:ilvl="2">
      <w:startOverride w:val="2"/>
    </w:lvlOverride>
  </w:num>
  <w:num w:numId="9">
    <w:abstractNumId w:val="2"/>
  </w:num>
  <w:num w:numId="10">
    <w:abstractNumId w:val="16"/>
  </w:num>
  <w:num w:numId="11">
    <w:abstractNumId w:val="1"/>
  </w:num>
  <w:num w:numId="12">
    <w:abstractNumId w:val="13"/>
  </w:num>
  <w:num w:numId="13">
    <w:abstractNumId w:val="12"/>
  </w:num>
  <w:num w:numId="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5"/>
  </w:num>
  <w:num w:numId="17">
    <w:abstractNumId w:val="12"/>
  </w:num>
  <w:num w:numId="18">
    <w:abstractNumId w:val="8"/>
  </w:num>
  <w:num w:numId="19">
    <w:abstractNumId w:val="7"/>
  </w:num>
  <w:num w:numId="20">
    <w:abstractNumId w:val="10"/>
  </w:num>
  <w:num w:numId="21">
    <w:abstractNumId w:val="12"/>
  </w:num>
  <w:num w:numId="22">
    <w:abstractNumId w:val="21"/>
  </w:num>
  <w:num w:numId="23">
    <w:abstractNumId w:val="17"/>
  </w:num>
  <w:num w:numId="24">
    <w:abstractNumId w:val="6"/>
  </w:num>
  <w:num w:numId="25">
    <w:abstractNumId w:val="6"/>
  </w:num>
  <w:num w:numId="26">
    <w:abstractNumId w:val="6"/>
  </w:num>
  <w:num w:numId="27">
    <w:abstractNumId w:val="5"/>
  </w:num>
  <w:num w:numId="28">
    <w:abstractNumId w:val="3"/>
  </w:num>
  <w:num w:numId="29">
    <w:abstractNumId w:val="19"/>
  </w:num>
  <w:num w:numId="30">
    <w:abstractNumId w:val="11"/>
  </w:num>
  <w:num w:numId="31">
    <w:abstractNumId w:val="14"/>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Heba Safwat">
    <w15:presenceInfo w15:providerId="None" w15:userId="Heba Safwa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7F6F"/>
    <w:rsid w:val="00002B19"/>
    <w:rsid w:val="0000366D"/>
    <w:rsid w:val="00003D97"/>
    <w:rsid w:val="00010C31"/>
    <w:rsid w:val="00012D2D"/>
    <w:rsid w:val="00016A60"/>
    <w:rsid w:val="00020D73"/>
    <w:rsid w:val="000214F2"/>
    <w:rsid w:val="00027595"/>
    <w:rsid w:val="00041143"/>
    <w:rsid w:val="00041554"/>
    <w:rsid w:val="00042C40"/>
    <w:rsid w:val="00056F5F"/>
    <w:rsid w:val="00060806"/>
    <w:rsid w:val="00062971"/>
    <w:rsid w:val="0006316D"/>
    <w:rsid w:val="00067180"/>
    <w:rsid w:val="0006799A"/>
    <w:rsid w:val="000722AF"/>
    <w:rsid w:val="0007296B"/>
    <w:rsid w:val="000802D3"/>
    <w:rsid w:val="00082748"/>
    <w:rsid w:val="00084B55"/>
    <w:rsid w:val="00085107"/>
    <w:rsid w:val="0008593B"/>
    <w:rsid w:val="000914A1"/>
    <w:rsid w:val="00091ECE"/>
    <w:rsid w:val="00095A93"/>
    <w:rsid w:val="00096BDC"/>
    <w:rsid w:val="00096CFD"/>
    <w:rsid w:val="000C726E"/>
    <w:rsid w:val="000D08AE"/>
    <w:rsid w:val="000D1C49"/>
    <w:rsid w:val="000E6A00"/>
    <w:rsid w:val="000F0AAD"/>
    <w:rsid w:val="000F0E12"/>
    <w:rsid w:val="000F1946"/>
    <w:rsid w:val="000F77EA"/>
    <w:rsid w:val="00101BAC"/>
    <w:rsid w:val="00103565"/>
    <w:rsid w:val="00105721"/>
    <w:rsid w:val="001079B4"/>
    <w:rsid w:val="00112DB5"/>
    <w:rsid w:val="001137A7"/>
    <w:rsid w:val="00113D70"/>
    <w:rsid w:val="0012310B"/>
    <w:rsid w:val="0012633B"/>
    <w:rsid w:val="001306EF"/>
    <w:rsid w:val="00135112"/>
    <w:rsid w:val="00145A22"/>
    <w:rsid w:val="00151870"/>
    <w:rsid w:val="0015248D"/>
    <w:rsid w:val="00160618"/>
    <w:rsid w:val="001610EE"/>
    <w:rsid w:val="001612D7"/>
    <w:rsid w:val="00165896"/>
    <w:rsid w:val="00192D5B"/>
    <w:rsid w:val="00195F40"/>
    <w:rsid w:val="001A01B9"/>
    <w:rsid w:val="001A3AD0"/>
    <w:rsid w:val="001A4303"/>
    <w:rsid w:val="001A5B56"/>
    <w:rsid w:val="001A64B2"/>
    <w:rsid w:val="001A6630"/>
    <w:rsid w:val="001B06F1"/>
    <w:rsid w:val="001C3551"/>
    <w:rsid w:val="001C35F9"/>
    <w:rsid w:val="001C3DA3"/>
    <w:rsid w:val="001C41D3"/>
    <w:rsid w:val="001C6B4A"/>
    <w:rsid w:val="001D2718"/>
    <w:rsid w:val="001D5161"/>
    <w:rsid w:val="001E5E41"/>
    <w:rsid w:val="001E6B26"/>
    <w:rsid w:val="001F25DF"/>
    <w:rsid w:val="001F3507"/>
    <w:rsid w:val="001F3715"/>
    <w:rsid w:val="001F639A"/>
    <w:rsid w:val="001F779A"/>
    <w:rsid w:val="00205C8B"/>
    <w:rsid w:val="00215805"/>
    <w:rsid w:val="00216CF4"/>
    <w:rsid w:val="002175A0"/>
    <w:rsid w:val="002204FD"/>
    <w:rsid w:val="002306A4"/>
    <w:rsid w:val="00235191"/>
    <w:rsid w:val="00235274"/>
    <w:rsid w:val="0023729A"/>
    <w:rsid w:val="00243EA3"/>
    <w:rsid w:val="0025140F"/>
    <w:rsid w:val="00261FEA"/>
    <w:rsid w:val="00264379"/>
    <w:rsid w:val="00264421"/>
    <w:rsid w:val="00271126"/>
    <w:rsid w:val="002814BE"/>
    <w:rsid w:val="00283029"/>
    <w:rsid w:val="002856D2"/>
    <w:rsid w:val="00292CB1"/>
    <w:rsid w:val="002952F1"/>
    <w:rsid w:val="002A78FE"/>
    <w:rsid w:val="002B1029"/>
    <w:rsid w:val="002B5713"/>
    <w:rsid w:val="002C1389"/>
    <w:rsid w:val="002C7AD7"/>
    <w:rsid w:val="002E2743"/>
    <w:rsid w:val="002E4BE9"/>
    <w:rsid w:val="002F1976"/>
    <w:rsid w:val="003028A0"/>
    <w:rsid w:val="0031009B"/>
    <w:rsid w:val="00314CF3"/>
    <w:rsid w:val="00316494"/>
    <w:rsid w:val="00316BB2"/>
    <w:rsid w:val="00317F6F"/>
    <w:rsid w:val="00327255"/>
    <w:rsid w:val="003332EE"/>
    <w:rsid w:val="00344B2B"/>
    <w:rsid w:val="003470DF"/>
    <w:rsid w:val="003473AC"/>
    <w:rsid w:val="00352432"/>
    <w:rsid w:val="00356120"/>
    <w:rsid w:val="003676D9"/>
    <w:rsid w:val="003836B1"/>
    <w:rsid w:val="003871F5"/>
    <w:rsid w:val="003877C5"/>
    <w:rsid w:val="00387E85"/>
    <w:rsid w:val="003A7140"/>
    <w:rsid w:val="003B05BD"/>
    <w:rsid w:val="003C0E53"/>
    <w:rsid w:val="003D2081"/>
    <w:rsid w:val="003D33DD"/>
    <w:rsid w:val="003E0C6A"/>
    <w:rsid w:val="003E2A0D"/>
    <w:rsid w:val="003E2C1E"/>
    <w:rsid w:val="003E4937"/>
    <w:rsid w:val="003E52CF"/>
    <w:rsid w:val="003E7CB5"/>
    <w:rsid w:val="003F5BE4"/>
    <w:rsid w:val="00403F9A"/>
    <w:rsid w:val="00405184"/>
    <w:rsid w:val="00424DC9"/>
    <w:rsid w:val="00425B62"/>
    <w:rsid w:val="00427AF5"/>
    <w:rsid w:val="00431715"/>
    <w:rsid w:val="0043670C"/>
    <w:rsid w:val="00436936"/>
    <w:rsid w:val="0044073D"/>
    <w:rsid w:val="004502D3"/>
    <w:rsid w:val="00471C2B"/>
    <w:rsid w:val="00475A5D"/>
    <w:rsid w:val="00476DE2"/>
    <w:rsid w:val="004834A8"/>
    <w:rsid w:val="0048475D"/>
    <w:rsid w:val="00491A6A"/>
    <w:rsid w:val="00496331"/>
    <w:rsid w:val="004B2A02"/>
    <w:rsid w:val="004C55A8"/>
    <w:rsid w:val="004D086C"/>
    <w:rsid w:val="004E6AC5"/>
    <w:rsid w:val="004F35E5"/>
    <w:rsid w:val="004F7E8B"/>
    <w:rsid w:val="0050000F"/>
    <w:rsid w:val="00501CF8"/>
    <w:rsid w:val="0050605E"/>
    <w:rsid w:val="0051006E"/>
    <w:rsid w:val="005278A8"/>
    <w:rsid w:val="005376F7"/>
    <w:rsid w:val="005411DD"/>
    <w:rsid w:val="00551765"/>
    <w:rsid w:val="00553DEB"/>
    <w:rsid w:val="00554285"/>
    <w:rsid w:val="00561DB6"/>
    <w:rsid w:val="00564900"/>
    <w:rsid w:val="00570C56"/>
    <w:rsid w:val="0057151F"/>
    <w:rsid w:val="00573379"/>
    <w:rsid w:val="00575E08"/>
    <w:rsid w:val="00576B94"/>
    <w:rsid w:val="00580A87"/>
    <w:rsid w:val="005818DB"/>
    <w:rsid w:val="00583DCF"/>
    <w:rsid w:val="00585FDD"/>
    <w:rsid w:val="005927B1"/>
    <w:rsid w:val="005A3749"/>
    <w:rsid w:val="005C0BD7"/>
    <w:rsid w:val="005C3B49"/>
    <w:rsid w:val="005D2DC2"/>
    <w:rsid w:val="005D30D8"/>
    <w:rsid w:val="005D4674"/>
    <w:rsid w:val="005D7FB3"/>
    <w:rsid w:val="005E7FCC"/>
    <w:rsid w:val="005F5D37"/>
    <w:rsid w:val="006004A9"/>
    <w:rsid w:val="00601156"/>
    <w:rsid w:val="0060312B"/>
    <w:rsid w:val="00604001"/>
    <w:rsid w:val="0060485A"/>
    <w:rsid w:val="00631B35"/>
    <w:rsid w:val="00633AFF"/>
    <w:rsid w:val="006406D4"/>
    <w:rsid w:val="006505E6"/>
    <w:rsid w:val="0065182C"/>
    <w:rsid w:val="00654714"/>
    <w:rsid w:val="00660C69"/>
    <w:rsid w:val="00663496"/>
    <w:rsid w:val="00670253"/>
    <w:rsid w:val="006768D8"/>
    <w:rsid w:val="0067717B"/>
    <w:rsid w:val="00681362"/>
    <w:rsid w:val="006816C2"/>
    <w:rsid w:val="00687D38"/>
    <w:rsid w:val="00692073"/>
    <w:rsid w:val="006947A4"/>
    <w:rsid w:val="00695087"/>
    <w:rsid w:val="00695F07"/>
    <w:rsid w:val="00696ACE"/>
    <w:rsid w:val="006A77E2"/>
    <w:rsid w:val="006B52E0"/>
    <w:rsid w:val="006B6DB3"/>
    <w:rsid w:val="006C0FC5"/>
    <w:rsid w:val="006D460D"/>
    <w:rsid w:val="006D54C7"/>
    <w:rsid w:val="006E07B5"/>
    <w:rsid w:val="006E1ED3"/>
    <w:rsid w:val="006E4C5A"/>
    <w:rsid w:val="006E69E1"/>
    <w:rsid w:val="006E7985"/>
    <w:rsid w:val="006F065E"/>
    <w:rsid w:val="006F4A0B"/>
    <w:rsid w:val="006F5FDA"/>
    <w:rsid w:val="006F7E02"/>
    <w:rsid w:val="00701B5E"/>
    <w:rsid w:val="00702FF5"/>
    <w:rsid w:val="007063D8"/>
    <w:rsid w:val="007075A9"/>
    <w:rsid w:val="007152C9"/>
    <w:rsid w:val="00716DF9"/>
    <w:rsid w:val="00717201"/>
    <w:rsid w:val="0072342B"/>
    <w:rsid w:val="0073196B"/>
    <w:rsid w:val="0074597C"/>
    <w:rsid w:val="007517AC"/>
    <w:rsid w:val="00764E23"/>
    <w:rsid w:val="0076559F"/>
    <w:rsid w:val="0076638A"/>
    <w:rsid w:val="00766D20"/>
    <w:rsid w:val="0077446C"/>
    <w:rsid w:val="00775C6E"/>
    <w:rsid w:val="00775F78"/>
    <w:rsid w:val="00785D0C"/>
    <w:rsid w:val="00797B9C"/>
    <w:rsid w:val="007A0CA0"/>
    <w:rsid w:val="007A12EE"/>
    <w:rsid w:val="007A41CD"/>
    <w:rsid w:val="007A70D7"/>
    <w:rsid w:val="007B06A7"/>
    <w:rsid w:val="007B188E"/>
    <w:rsid w:val="007B359B"/>
    <w:rsid w:val="007B4E82"/>
    <w:rsid w:val="007D344B"/>
    <w:rsid w:val="007D422B"/>
    <w:rsid w:val="007E007B"/>
    <w:rsid w:val="007E4C00"/>
    <w:rsid w:val="007E6AFC"/>
    <w:rsid w:val="007F2685"/>
    <w:rsid w:val="00800AE1"/>
    <w:rsid w:val="00802202"/>
    <w:rsid w:val="00802D4A"/>
    <w:rsid w:val="008149D3"/>
    <w:rsid w:val="0081739F"/>
    <w:rsid w:val="00823D9C"/>
    <w:rsid w:val="00826CA9"/>
    <w:rsid w:val="0083263A"/>
    <w:rsid w:val="00836B9B"/>
    <w:rsid w:val="008461DF"/>
    <w:rsid w:val="00852DA0"/>
    <w:rsid w:val="008560F0"/>
    <w:rsid w:val="00860B30"/>
    <w:rsid w:val="008850D8"/>
    <w:rsid w:val="00892A3C"/>
    <w:rsid w:val="008A6767"/>
    <w:rsid w:val="008A6D79"/>
    <w:rsid w:val="008C0BC6"/>
    <w:rsid w:val="008C57F1"/>
    <w:rsid w:val="008D0718"/>
    <w:rsid w:val="008D0965"/>
    <w:rsid w:val="008D1645"/>
    <w:rsid w:val="008D18FC"/>
    <w:rsid w:val="008D19F1"/>
    <w:rsid w:val="008E23E1"/>
    <w:rsid w:val="008E5AA8"/>
    <w:rsid w:val="008F5898"/>
    <w:rsid w:val="00900493"/>
    <w:rsid w:val="009010F1"/>
    <w:rsid w:val="00903B0B"/>
    <w:rsid w:val="0090501A"/>
    <w:rsid w:val="0091276A"/>
    <w:rsid w:val="009139C2"/>
    <w:rsid w:val="00916626"/>
    <w:rsid w:val="00920AB9"/>
    <w:rsid w:val="00921AB8"/>
    <w:rsid w:val="0092316B"/>
    <w:rsid w:val="009361F3"/>
    <w:rsid w:val="00936E00"/>
    <w:rsid w:val="009435D8"/>
    <w:rsid w:val="009472AA"/>
    <w:rsid w:val="0095320E"/>
    <w:rsid w:val="009550DC"/>
    <w:rsid w:val="0096334B"/>
    <w:rsid w:val="00964AC1"/>
    <w:rsid w:val="009657F4"/>
    <w:rsid w:val="00993F1F"/>
    <w:rsid w:val="00997C56"/>
    <w:rsid w:val="009A1EFC"/>
    <w:rsid w:val="009A41D4"/>
    <w:rsid w:val="009B019B"/>
    <w:rsid w:val="009B1B9B"/>
    <w:rsid w:val="009B4757"/>
    <w:rsid w:val="009C0125"/>
    <w:rsid w:val="009C2F16"/>
    <w:rsid w:val="009C308E"/>
    <w:rsid w:val="009D51F7"/>
    <w:rsid w:val="009D5DE5"/>
    <w:rsid w:val="009D6A4E"/>
    <w:rsid w:val="009D7080"/>
    <w:rsid w:val="009D75AE"/>
    <w:rsid w:val="009D7BB4"/>
    <w:rsid w:val="009E3D99"/>
    <w:rsid w:val="009F2D17"/>
    <w:rsid w:val="00A16B94"/>
    <w:rsid w:val="00A20F5B"/>
    <w:rsid w:val="00A23D4A"/>
    <w:rsid w:val="00A30124"/>
    <w:rsid w:val="00A3037D"/>
    <w:rsid w:val="00A33045"/>
    <w:rsid w:val="00A335A7"/>
    <w:rsid w:val="00A4375D"/>
    <w:rsid w:val="00A43AD5"/>
    <w:rsid w:val="00A5245F"/>
    <w:rsid w:val="00A57B68"/>
    <w:rsid w:val="00A65D1C"/>
    <w:rsid w:val="00A67656"/>
    <w:rsid w:val="00A73C20"/>
    <w:rsid w:val="00A75D87"/>
    <w:rsid w:val="00A80D9E"/>
    <w:rsid w:val="00A81B3C"/>
    <w:rsid w:val="00A87704"/>
    <w:rsid w:val="00A97FB0"/>
    <w:rsid w:val="00AA7824"/>
    <w:rsid w:val="00AC24BC"/>
    <w:rsid w:val="00AC3EBC"/>
    <w:rsid w:val="00AC4AEE"/>
    <w:rsid w:val="00AD530B"/>
    <w:rsid w:val="00AE2752"/>
    <w:rsid w:val="00AE2997"/>
    <w:rsid w:val="00AE58F6"/>
    <w:rsid w:val="00AE6587"/>
    <w:rsid w:val="00AE7734"/>
    <w:rsid w:val="00AF44AB"/>
    <w:rsid w:val="00AF7356"/>
    <w:rsid w:val="00B04AAF"/>
    <w:rsid w:val="00B24143"/>
    <w:rsid w:val="00B40A4E"/>
    <w:rsid w:val="00B51EB0"/>
    <w:rsid w:val="00B60E3D"/>
    <w:rsid w:val="00B65C6B"/>
    <w:rsid w:val="00B70B97"/>
    <w:rsid w:val="00B744DE"/>
    <w:rsid w:val="00B813BB"/>
    <w:rsid w:val="00B8596D"/>
    <w:rsid w:val="00B90FD6"/>
    <w:rsid w:val="00B91EDE"/>
    <w:rsid w:val="00B92E17"/>
    <w:rsid w:val="00BA1080"/>
    <w:rsid w:val="00BA508E"/>
    <w:rsid w:val="00BB10D5"/>
    <w:rsid w:val="00BB1681"/>
    <w:rsid w:val="00BB3A37"/>
    <w:rsid w:val="00BB76E3"/>
    <w:rsid w:val="00BD78A9"/>
    <w:rsid w:val="00BF42DD"/>
    <w:rsid w:val="00C14FB0"/>
    <w:rsid w:val="00C1658E"/>
    <w:rsid w:val="00C211D8"/>
    <w:rsid w:val="00C21287"/>
    <w:rsid w:val="00C24AC0"/>
    <w:rsid w:val="00C37C61"/>
    <w:rsid w:val="00C437B5"/>
    <w:rsid w:val="00C44BB7"/>
    <w:rsid w:val="00C5021B"/>
    <w:rsid w:val="00C513AA"/>
    <w:rsid w:val="00C5711B"/>
    <w:rsid w:val="00C57D94"/>
    <w:rsid w:val="00C60E3E"/>
    <w:rsid w:val="00C701C0"/>
    <w:rsid w:val="00C70813"/>
    <w:rsid w:val="00C71697"/>
    <w:rsid w:val="00C74824"/>
    <w:rsid w:val="00C75A74"/>
    <w:rsid w:val="00C76970"/>
    <w:rsid w:val="00C83C60"/>
    <w:rsid w:val="00C8583D"/>
    <w:rsid w:val="00C95283"/>
    <w:rsid w:val="00CA02C6"/>
    <w:rsid w:val="00CA313F"/>
    <w:rsid w:val="00CA420A"/>
    <w:rsid w:val="00CA7585"/>
    <w:rsid w:val="00CB54B9"/>
    <w:rsid w:val="00CC2A4A"/>
    <w:rsid w:val="00CC4884"/>
    <w:rsid w:val="00CC4A8F"/>
    <w:rsid w:val="00CC6312"/>
    <w:rsid w:val="00CC7CBF"/>
    <w:rsid w:val="00CC7E81"/>
    <w:rsid w:val="00CD145B"/>
    <w:rsid w:val="00CD22AF"/>
    <w:rsid w:val="00CD5236"/>
    <w:rsid w:val="00CD5782"/>
    <w:rsid w:val="00CE0127"/>
    <w:rsid w:val="00CE4BBE"/>
    <w:rsid w:val="00CE7704"/>
    <w:rsid w:val="00D17617"/>
    <w:rsid w:val="00D20A91"/>
    <w:rsid w:val="00D31F07"/>
    <w:rsid w:val="00D3234B"/>
    <w:rsid w:val="00D51D5D"/>
    <w:rsid w:val="00D63516"/>
    <w:rsid w:val="00D724F2"/>
    <w:rsid w:val="00D756F5"/>
    <w:rsid w:val="00D77867"/>
    <w:rsid w:val="00D82DF7"/>
    <w:rsid w:val="00D84CDE"/>
    <w:rsid w:val="00D920C8"/>
    <w:rsid w:val="00D92589"/>
    <w:rsid w:val="00D936FA"/>
    <w:rsid w:val="00D97DC2"/>
    <w:rsid w:val="00DA52E9"/>
    <w:rsid w:val="00DC0311"/>
    <w:rsid w:val="00DC5ED0"/>
    <w:rsid w:val="00DC6684"/>
    <w:rsid w:val="00DC7399"/>
    <w:rsid w:val="00DD1385"/>
    <w:rsid w:val="00DD20A3"/>
    <w:rsid w:val="00DE5915"/>
    <w:rsid w:val="00DF0459"/>
    <w:rsid w:val="00DF0850"/>
    <w:rsid w:val="00DF0EC2"/>
    <w:rsid w:val="00DF2904"/>
    <w:rsid w:val="00E02647"/>
    <w:rsid w:val="00E02B7D"/>
    <w:rsid w:val="00E02BFE"/>
    <w:rsid w:val="00E15DEE"/>
    <w:rsid w:val="00E21655"/>
    <w:rsid w:val="00E22400"/>
    <w:rsid w:val="00E22925"/>
    <w:rsid w:val="00E23DEF"/>
    <w:rsid w:val="00E265AF"/>
    <w:rsid w:val="00E31648"/>
    <w:rsid w:val="00E37CEF"/>
    <w:rsid w:val="00E41B25"/>
    <w:rsid w:val="00E452C7"/>
    <w:rsid w:val="00E45EC6"/>
    <w:rsid w:val="00E4715C"/>
    <w:rsid w:val="00E5445F"/>
    <w:rsid w:val="00E6572E"/>
    <w:rsid w:val="00E86549"/>
    <w:rsid w:val="00EB0A09"/>
    <w:rsid w:val="00EB153A"/>
    <w:rsid w:val="00EB30D5"/>
    <w:rsid w:val="00EB3112"/>
    <w:rsid w:val="00EB6516"/>
    <w:rsid w:val="00EC7551"/>
    <w:rsid w:val="00ED46FD"/>
    <w:rsid w:val="00ED74AF"/>
    <w:rsid w:val="00EE0728"/>
    <w:rsid w:val="00EE3A7C"/>
    <w:rsid w:val="00EE5C7C"/>
    <w:rsid w:val="00EE75F3"/>
    <w:rsid w:val="00EF191D"/>
    <w:rsid w:val="00EF1DF8"/>
    <w:rsid w:val="00EF49E7"/>
    <w:rsid w:val="00F0414E"/>
    <w:rsid w:val="00F12526"/>
    <w:rsid w:val="00F144FA"/>
    <w:rsid w:val="00F1642F"/>
    <w:rsid w:val="00F2224C"/>
    <w:rsid w:val="00F23A4D"/>
    <w:rsid w:val="00F30975"/>
    <w:rsid w:val="00F32156"/>
    <w:rsid w:val="00F33B05"/>
    <w:rsid w:val="00F365D5"/>
    <w:rsid w:val="00F42941"/>
    <w:rsid w:val="00F560EE"/>
    <w:rsid w:val="00F56148"/>
    <w:rsid w:val="00F61B97"/>
    <w:rsid w:val="00F63966"/>
    <w:rsid w:val="00F65653"/>
    <w:rsid w:val="00F67195"/>
    <w:rsid w:val="00F704C2"/>
    <w:rsid w:val="00F76509"/>
    <w:rsid w:val="00F833C2"/>
    <w:rsid w:val="00F8384E"/>
    <w:rsid w:val="00F83E95"/>
    <w:rsid w:val="00FA151C"/>
    <w:rsid w:val="00FA3781"/>
    <w:rsid w:val="00FA51A7"/>
    <w:rsid w:val="00FB5250"/>
    <w:rsid w:val="00FC0263"/>
    <w:rsid w:val="00FC44ED"/>
    <w:rsid w:val="00FD1011"/>
    <w:rsid w:val="00FD4ABA"/>
    <w:rsid w:val="00FD5C7C"/>
    <w:rsid w:val="00FE437C"/>
    <w:rsid w:val="00FE6A8F"/>
    <w:rsid w:val="00FE713D"/>
    <w:rsid w:val="00FF1969"/>
    <w:rsid w:val="00FF1C5A"/>
    <w:rsid w:val="00FF1E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84F70F"/>
  <w15:chartTrackingRefBased/>
  <w15:docId w15:val="{92821A54-54C9-4287-80B5-D2BE78B17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56F5"/>
  </w:style>
  <w:style w:type="paragraph" w:styleId="Heading1">
    <w:name w:val="heading 1"/>
    <w:basedOn w:val="Normal"/>
    <w:next w:val="Normal"/>
    <w:link w:val="Heading1Char"/>
    <w:uiPriority w:val="9"/>
    <w:qFormat/>
    <w:rsid w:val="00C76970"/>
    <w:pPr>
      <w:keepNext/>
      <w:keepLines/>
      <w:spacing w:before="480" w:after="240"/>
      <w:outlineLvl w:val="0"/>
    </w:pPr>
    <w:rPr>
      <w:rFonts w:asciiTheme="minorBidi" w:eastAsiaTheme="majorEastAsia" w:hAnsiTheme="minorBidi"/>
      <w:b/>
      <w:bCs/>
      <w:sz w:val="32"/>
      <w:szCs w:val="32"/>
    </w:rPr>
  </w:style>
  <w:style w:type="paragraph" w:styleId="Heading2">
    <w:name w:val="heading 2"/>
    <w:basedOn w:val="Headingnumbered"/>
    <w:next w:val="Headingnumbered"/>
    <w:link w:val="Heading2Char"/>
    <w:autoRedefine/>
    <w:uiPriority w:val="9"/>
    <w:unhideWhenUsed/>
    <w:qFormat/>
    <w:rsid w:val="00F23A4D"/>
    <w:pPr>
      <w:numPr>
        <w:ilvl w:val="1"/>
      </w:numPr>
      <w:outlineLvl w:val="1"/>
    </w:pPr>
    <w:rPr>
      <w:sz w:val="28"/>
    </w:rPr>
  </w:style>
  <w:style w:type="paragraph" w:styleId="Heading3">
    <w:name w:val="heading 3"/>
    <w:basedOn w:val="Normal"/>
    <w:next w:val="Normal"/>
    <w:link w:val="Heading3Char"/>
    <w:uiPriority w:val="9"/>
    <w:unhideWhenUsed/>
    <w:qFormat/>
    <w:rsid w:val="00DC7399"/>
    <w:pPr>
      <w:numPr>
        <w:numId w:val="5"/>
      </w:numPr>
      <w:spacing w:before="40" w:after="0"/>
      <w:outlineLvl w:val="2"/>
    </w:pPr>
    <w:rPr>
      <w:rFonts w:asciiTheme="minorBidi" w:eastAsiaTheme="majorEastAsia" w:hAnsiTheme="minorBidi" w:cstheme="majorBidi"/>
      <w:b/>
      <w:bCs/>
      <w:sz w:val="24"/>
      <w:szCs w:val="24"/>
    </w:rPr>
  </w:style>
  <w:style w:type="paragraph" w:styleId="Heading4">
    <w:name w:val="heading 4"/>
    <w:basedOn w:val="Normal"/>
    <w:next w:val="Normal"/>
    <w:link w:val="Heading4Char"/>
    <w:uiPriority w:val="9"/>
    <w:unhideWhenUsed/>
    <w:qFormat/>
    <w:rsid w:val="00B744DE"/>
    <w:pPr>
      <w:keepNext/>
      <w:keepLines/>
      <w:spacing w:before="40" w:after="0"/>
      <w:outlineLvl w:val="3"/>
    </w:pPr>
    <w:rPr>
      <w:rFonts w:asciiTheme="minorBidi" w:eastAsiaTheme="majorEastAsia" w:hAnsiTheme="minorBidi" w:cstheme="majorBidi"/>
      <w:b/>
      <w:iCs/>
      <w:sz w:val="24"/>
    </w:rPr>
  </w:style>
  <w:style w:type="paragraph" w:styleId="Heading5">
    <w:name w:val="heading 5"/>
    <w:basedOn w:val="Normal"/>
    <w:next w:val="Normal"/>
    <w:link w:val="Heading5Char"/>
    <w:uiPriority w:val="9"/>
    <w:unhideWhenUsed/>
    <w:qFormat/>
    <w:rsid w:val="00EF1DF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7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7F6F"/>
  </w:style>
  <w:style w:type="paragraph" w:styleId="Footer">
    <w:name w:val="footer"/>
    <w:basedOn w:val="Normal"/>
    <w:link w:val="FooterChar"/>
    <w:uiPriority w:val="99"/>
    <w:unhideWhenUsed/>
    <w:rsid w:val="00317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7F6F"/>
  </w:style>
  <w:style w:type="table" w:styleId="TableGrid">
    <w:name w:val="Table Grid"/>
    <w:basedOn w:val="TableNormal"/>
    <w:uiPriority w:val="39"/>
    <w:rsid w:val="00317F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317F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F6F"/>
    <w:rPr>
      <w:rFonts w:asciiTheme="majorHAnsi" w:eastAsiaTheme="majorEastAsia" w:hAnsiTheme="majorHAnsi" w:cstheme="majorBidi"/>
      <w:spacing w:val="-10"/>
      <w:kern w:val="28"/>
      <w:sz w:val="56"/>
      <w:szCs w:val="56"/>
    </w:rPr>
  </w:style>
  <w:style w:type="table" w:customStyle="1" w:styleId="TableGrid1">
    <w:name w:val="Table Grid1"/>
    <w:basedOn w:val="TableNormal"/>
    <w:next w:val="TableGrid"/>
    <w:uiPriority w:val="59"/>
    <w:rsid w:val="00317F6F"/>
    <w:pPr>
      <w:spacing w:after="0" w:line="240" w:lineRule="auto"/>
    </w:pPr>
    <w:rPr>
      <w:rFonts w:ascii="Times New Roman" w:eastAsia="Times New Roman" w:hAnsi="Times New Roman" w:cs="Times New Roman"/>
      <w:sz w:val="24"/>
      <w:szCs w:val="24"/>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76970"/>
    <w:rPr>
      <w:rFonts w:asciiTheme="minorBidi" w:eastAsiaTheme="majorEastAsia" w:hAnsiTheme="minorBidi"/>
      <w:b/>
      <w:bCs/>
      <w:sz w:val="32"/>
      <w:szCs w:val="32"/>
    </w:rPr>
  </w:style>
  <w:style w:type="paragraph" w:styleId="TOCHeading">
    <w:name w:val="TOC Heading"/>
    <w:basedOn w:val="Heading1"/>
    <w:next w:val="Normal"/>
    <w:uiPriority w:val="39"/>
    <w:unhideWhenUsed/>
    <w:qFormat/>
    <w:rsid w:val="00425B62"/>
    <w:pPr>
      <w:outlineLvl w:val="9"/>
    </w:pPr>
  </w:style>
  <w:style w:type="character" w:customStyle="1" w:styleId="Heading2Char">
    <w:name w:val="Heading 2 Char"/>
    <w:basedOn w:val="DefaultParagraphFont"/>
    <w:link w:val="Heading2"/>
    <w:uiPriority w:val="9"/>
    <w:rsid w:val="00F23A4D"/>
    <w:rPr>
      <w:rFonts w:asciiTheme="minorBidi" w:eastAsiaTheme="majorEastAsia" w:hAnsiTheme="minorBidi"/>
      <w:b/>
      <w:bCs/>
      <w:sz w:val="28"/>
      <w:szCs w:val="32"/>
    </w:rPr>
  </w:style>
  <w:style w:type="paragraph" w:styleId="ListParagraph">
    <w:name w:val="List Paragraph"/>
    <w:basedOn w:val="Normal"/>
    <w:uiPriority w:val="1"/>
    <w:qFormat/>
    <w:rsid w:val="00425B62"/>
    <w:pPr>
      <w:ind w:left="720"/>
      <w:contextualSpacing/>
    </w:pPr>
  </w:style>
  <w:style w:type="paragraph" w:styleId="TOC1">
    <w:name w:val="toc 1"/>
    <w:basedOn w:val="Normal"/>
    <w:next w:val="Normal"/>
    <w:link w:val="TOC1Char"/>
    <w:autoRedefine/>
    <w:uiPriority w:val="39"/>
    <w:unhideWhenUsed/>
    <w:rsid w:val="00C76970"/>
    <w:pPr>
      <w:spacing w:after="100"/>
    </w:pPr>
  </w:style>
  <w:style w:type="paragraph" w:styleId="TOC2">
    <w:name w:val="toc 2"/>
    <w:basedOn w:val="Normal"/>
    <w:next w:val="Normal"/>
    <w:autoRedefine/>
    <w:uiPriority w:val="39"/>
    <w:unhideWhenUsed/>
    <w:rsid w:val="00C76970"/>
    <w:pPr>
      <w:spacing w:after="100"/>
      <w:ind w:left="220"/>
    </w:pPr>
  </w:style>
  <w:style w:type="character" w:styleId="Hyperlink">
    <w:name w:val="Hyperlink"/>
    <w:basedOn w:val="DefaultParagraphFont"/>
    <w:uiPriority w:val="99"/>
    <w:unhideWhenUsed/>
    <w:rsid w:val="00C76970"/>
    <w:rPr>
      <w:color w:val="0563C1" w:themeColor="hyperlink"/>
      <w:u w:val="single"/>
    </w:rPr>
  </w:style>
  <w:style w:type="paragraph" w:styleId="Caption">
    <w:name w:val="caption"/>
    <w:aliases w:val="STP Table Caption,_STD.Legend"/>
    <w:basedOn w:val="Normal"/>
    <w:next w:val="Normal"/>
    <w:link w:val="CaptionChar"/>
    <w:uiPriority w:val="35"/>
    <w:unhideWhenUsed/>
    <w:qFormat/>
    <w:rsid w:val="002C1389"/>
    <w:pPr>
      <w:spacing w:after="200" w:line="240" w:lineRule="auto"/>
    </w:pPr>
    <w:rPr>
      <w:i/>
      <w:iCs/>
      <w:color w:val="44546A" w:themeColor="text2"/>
      <w:sz w:val="18"/>
      <w:szCs w:val="18"/>
    </w:rPr>
  </w:style>
  <w:style w:type="paragraph" w:customStyle="1" w:styleId="Figurecaption">
    <w:name w:val="Figure caption"/>
    <w:basedOn w:val="Caption"/>
    <w:link w:val="FigurecaptionChar"/>
    <w:qFormat/>
    <w:rsid w:val="001A3AD0"/>
    <w:pPr>
      <w:jc w:val="center"/>
    </w:pPr>
    <w:rPr>
      <w:rFonts w:asciiTheme="minorBidi" w:hAnsiTheme="minorBidi"/>
      <w:color w:val="auto"/>
      <w:sz w:val="20"/>
      <w:szCs w:val="20"/>
    </w:rPr>
  </w:style>
  <w:style w:type="paragraph" w:styleId="TableofFigures">
    <w:name w:val="table of figures"/>
    <w:basedOn w:val="Normal"/>
    <w:next w:val="Normal"/>
    <w:uiPriority w:val="99"/>
    <w:unhideWhenUsed/>
    <w:rsid w:val="002C1389"/>
    <w:pPr>
      <w:spacing w:after="0"/>
      <w:ind w:left="440" w:hanging="440"/>
    </w:pPr>
    <w:rPr>
      <w:rFonts w:cstheme="minorHAnsi"/>
      <w:caps/>
      <w:sz w:val="20"/>
      <w:szCs w:val="24"/>
    </w:rPr>
  </w:style>
  <w:style w:type="character" w:customStyle="1" w:styleId="CaptionChar">
    <w:name w:val="Caption Char"/>
    <w:aliases w:val="STP Table Caption Char1,_STD.Legend Char1"/>
    <w:basedOn w:val="DefaultParagraphFont"/>
    <w:link w:val="Caption"/>
    <w:uiPriority w:val="35"/>
    <w:rsid w:val="002C1389"/>
    <w:rPr>
      <w:i/>
      <w:iCs/>
      <w:color w:val="44546A" w:themeColor="text2"/>
      <w:sz w:val="18"/>
      <w:szCs w:val="18"/>
    </w:rPr>
  </w:style>
  <w:style w:type="character" w:customStyle="1" w:styleId="FigurecaptionChar">
    <w:name w:val="Figure caption Char"/>
    <w:basedOn w:val="CaptionChar"/>
    <w:link w:val="Figurecaption"/>
    <w:rsid w:val="001A3AD0"/>
    <w:rPr>
      <w:rFonts w:asciiTheme="minorBidi" w:hAnsiTheme="minorBidi"/>
      <w:i/>
      <w:iCs/>
      <w:color w:val="44546A" w:themeColor="text2"/>
      <w:sz w:val="20"/>
      <w:szCs w:val="20"/>
    </w:rPr>
  </w:style>
  <w:style w:type="paragraph" w:customStyle="1" w:styleId="body">
    <w:name w:val="body"/>
    <w:basedOn w:val="Normal"/>
    <w:link w:val="bodyChar"/>
    <w:qFormat/>
    <w:rsid w:val="00FF1969"/>
    <w:rPr>
      <w:rFonts w:asciiTheme="minorBidi" w:hAnsiTheme="minorBidi"/>
    </w:rPr>
  </w:style>
  <w:style w:type="paragraph" w:styleId="TOC3">
    <w:name w:val="toc 3"/>
    <w:basedOn w:val="Normal"/>
    <w:next w:val="Normal"/>
    <w:autoRedefine/>
    <w:uiPriority w:val="39"/>
    <w:unhideWhenUsed/>
    <w:rsid w:val="00A80D9E"/>
    <w:pPr>
      <w:spacing w:after="100"/>
      <w:ind w:left="440"/>
    </w:pPr>
    <w:rPr>
      <w:rFonts w:eastAsiaTheme="minorEastAsia" w:cs="Times New Roman"/>
    </w:rPr>
  </w:style>
  <w:style w:type="character" w:customStyle="1" w:styleId="bodyChar">
    <w:name w:val="body Char"/>
    <w:basedOn w:val="DefaultParagraphFont"/>
    <w:link w:val="body"/>
    <w:rsid w:val="00FF1969"/>
    <w:rPr>
      <w:rFonts w:asciiTheme="minorBidi" w:hAnsiTheme="minorBidi"/>
    </w:rPr>
  </w:style>
  <w:style w:type="paragraph" w:customStyle="1" w:styleId="tableofcontents1">
    <w:name w:val="table of contents 1"/>
    <w:basedOn w:val="TOC1"/>
    <w:link w:val="tableofcontents1Char"/>
    <w:qFormat/>
    <w:rsid w:val="00A80D9E"/>
    <w:pPr>
      <w:tabs>
        <w:tab w:val="right" w:leader="dot" w:pos="10700"/>
      </w:tabs>
    </w:pPr>
    <w:rPr>
      <w:rFonts w:eastAsia="Times New Roman"/>
      <w:b/>
      <w:bCs/>
      <w:noProof/>
    </w:rPr>
  </w:style>
  <w:style w:type="character" w:styleId="CommentReference">
    <w:name w:val="annotation reference"/>
    <w:basedOn w:val="DefaultParagraphFont"/>
    <w:uiPriority w:val="99"/>
    <w:semiHidden/>
    <w:unhideWhenUsed/>
    <w:rsid w:val="00A80D9E"/>
    <w:rPr>
      <w:sz w:val="16"/>
      <w:szCs w:val="16"/>
    </w:rPr>
  </w:style>
  <w:style w:type="character" w:customStyle="1" w:styleId="TOC1Char">
    <w:name w:val="TOC 1 Char"/>
    <w:basedOn w:val="DefaultParagraphFont"/>
    <w:link w:val="TOC1"/>
    <w:uiPriority w:val="39"/>
    <w:rsid w:val="00A80D9E"/>
  </w:style>
  <w:style w:type="character" w:customStyle="1" w:styleId="tableofcontents1Char">
    <w:name w:val="table of contents 1 Char"/>
    <w:basedOn w:val="TOC1Char"/>
    <w:link w:val="tableofcontents1"/>
    <w:rsid w:val="00A80D9E"/>
    <w:rPr>
      <w:rFonts w:eastAsia="Times New Roman"/>
      <w:b/>
      <w:bCs/>
      <w:noProof/>
    </w:rPr>
  </w:style>
  <w:style w:type="paragraph" w:styleId="CommentText">
    <w:name w:val="annotation text"/>
    <w:basedOn w:val="Normal"/>
    <w:link w:val="CommentTextChar"/>
    <w:uiPriority w:val="99"/>
    <w:semiHidden/>
    <w:unhideWhenUsed/>
    <w:rsid w:val="00A80D9E"/>
    <w:pPr>
      <w:spacing w:line="240" w:lineRule="auto"/>
    </w:pPr>
    <w:rPr>
      <w:sz w:val="20"/>
      <w:szCs w:val="20"/>
    </w:rPr>
  </w:style>
  <w:style w:type="character" w:customStyle="1" w:styleId="CommentTextChar">
    <w:name w:val="Comment Text Char"/>
    <w:basedOn w:val="DefaultParagraphFont"/>
    <w:link w:val="CommentText"/>
    <w:uiPriority w:val="99"/>
    <w:semiHidden/>
    <w:rsid w:val="00A80D9E"/>
    <w:rPr>
      <w:sz w:val="20"/>
      <w:szCs w:val="20"/>
    </w:rPr>
  </w:style>
  <w:style w:type="paragraph" w:styleId="CommentSubject">
    <w:name w:val="annotation subject"/>
    <w:basedOn w:val="CommentText"/>
    <w:next w:val="CommentText"/>
    <w:link w:val="CommentSubjectChar"/>
    <w:uiPriority w:val="99"/>
    <w:semiHidden/>
    <w:unhideWhenUsed/>
    <w:rsid w:val="00A80D9E"/>
    <w:rPr>
      <w:b/>
      <w:bCs/>
    </w:rPr>
  </w:style>
  <w:style w:type="character" w:customStyle="1" w:styleId="CommentSubjectChar">
    <w:name w:val="Comment Subject Char"/>
    <w:basedOn w:val="CommentTextChar"/>
    <w:link w:val="CommentSubject"/>
    <w:uiPriority w:val="99"/>
    <w:semiHidden/>
    <w:rsid w:val="00A80D9E"/>
    <w:rPr>
      <w:b/>
      <w:bCs/>
      <w:sz w:val="20"/>
      <w:szCs w:val="20"/>
    </w:rPr>
  </w:style>
  <w:style w:type="paragraph" w:styleId="BalloonText">
    <w:name w:val="Balloon Text"/>
    <w:basedOn w:val="Normal"/>
    <w:link w:val="BalloonTextChar"/>
    <w:uiPriority w:val="99"/>
    <w:semiHidden/>
    <w:unhideWhenUsed/>
    <w:rsid w:val="00A80D9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0D9E"/>
    <w:rPr>
      <w:rFonts w:ascii="Segoe UI" w:hAnsi="Segoe UI" w:cs="Segoe UI"/>
      <w:sz w:val="18"/>
      <w:szCs w:val="18"/>
    </w:rPr>
  </w:style>
  <w:style w:type="paragraph" w:customStyle="1" w:styleId="Default">
    <w:name w:val="Default"/>
    <w:rsid w:val="003C0E53"/>
    <w:pPr>
      <w:autoSpaceDE w:val="0"/>
      <w:autoSpaceDN w:val="0"/>
      <w:adjustRightInd w:val="0"/>
      <w:spacing w:after="0" w:line="240" w:lineRule="auto"/>
    </w:pPr>
    <w:rPr>
      <w:rFonts w:ascii="Arial" w:eastAsia="Times New Roman" w:hAnsi="Arial" w:cs="Arial"/>
      <w:color w:val="000000"/>
      <w:sz w:val="24"/>
      <w:szCs w:val="24"/>
    </w:rPr>
  </w:style>
  <w:style w:type="paragraph" w:customStyle="1" w:styleId="Headingnumbered">
    <w:name w:val="Heading numbered"/>
    <w:basedOn w:val="Heading1"/>
    <w:link w:val="HeadingnumberedChar"/>
    <w:qFormat/>
    <w:rsid w:val="00D31F07"/>
    <w:pPr>
      <w:numPr>
        <w:numId w:val="2"/>
      </w:numPr>
      <w:ind w:left="360"/>
    </w:pPr>
  </w:style>
  <w:style w:type="character" w:customStyle="1" w:styleId="normaltextrun">
    <w:name w:val="normaltextrun"/>
    <w:basedOn w:val="DefaultParagraphFont"/>
    <w:rsid w:val="007F2685"/>
  </w:style>
  <w:style w:type="character" w:customStyle="1" w:styleId="HeadingnumberedChar">
    <w:name w:val="Heading numbered Char"/>
    <w:basedOn w:val="Heading1Char"/>
    <w:link w:val="Headingnumbered"/>
    <w:rsid w:val="00D31F07"/>
    <w:rPr>
      <w:rFonts w:asciiTheme="minorBidi" w:eastAsiaTheme="majorEastAsia" w:hAnsiTheme="minorBidi"/>
      <w:b/>
      <w:bCs/>
      <w:sz w:val="32"/>
      <w:szCs w:val="32"/>
    </w:rPr>
  </w:style>
  <w:style w:type="paragraph" w:customStyle="1" w:styleId="Figure">
    <w:name w:val="Figure"/>
    <w:basedOn w:val="Normal"/>
    <w:rsid w:val="003F5BE4"/>
    <w:pPr>
      <w:spacing w:before="200" w:after="300" w:line="240" w:lineRule="auto"/>
      <w:jc w:val="center"/>
    </w:pPr>
    <w:rPr>
      <w:rFonts w:ascii="Arial" w:eastAsia="Times New Roman" w:hAnsi="Arial" w:cs="Times New Roman"/>
      <w:szCs w:val="24"/>
    </w:rPr>
  </w:style>
  <w:style w:type="paragraph" w:customStyle="1" w:styleId="STDParagraph">
    <w:name w:val="_STD.Paragraph"/>
    <w:basedOn w:val="Normal"/>
    <w:rsid w:val="003F5BE4"/>
    <w:pPr>
      <w:spacing w:before="120" w:after="120" w:line="240" w:lineRule="auto"/>
      <w:jc w:val="both"/>
    </w:pPr>
    <w:rPr>
      <w:rFonts w:ascii="Arial" w:eastAsia="Times New Roman" w:hAnsi="Arial" w:cs="Arial"/>
      <w:sz w:val="20"/>
      <w:szCs w:val="20"/>
      <w:lang w:eastAsia="fr-FR"/>
    </w:rPr>
  </w:style>
  <w:style w:type="character" w:customStyle="1" w:styleId="CaptionChar1">
    <w:name w:val="Caption Char1"/>
    <w:aliases w:val="STP Table Caption Char,_STD.Legend Char"/>
    <w:rsid w:val="00766D20"/>
    <w:rPr>
      <w:rFonts w:ascii="Arial" w:eastAsia="Times New Roman" w:hAnsi="Arial" w:cs="Times New Roman"/>
      <w:b/>
      <w:szCs w:val="24"/>
    </w:rPr>
  </w:style>
  <w:style w:type="character" w:styleId="FollowedHyperlink">
    <w:name w:val="FollowedHyperlink"/>
    <w:basedOn w:val="DefaultParagraphFont"/>
    <w:uiPriority w:val="99"/>
    <w:semiHidden/>
    <w:unhideWhenUsed/>
    <w:rsid w:val="007B06A7"/>
    <w:rPr>
      <w:color w:val="954F72" w:themeColor="followedHyperlink"/>
      <w:u w:val="single"/>
    </w:rPr>
  </w:style>
  <w:style w:type="character" w:customStyle="1" w:styleId="eop">
    <w:name w:val="eop"/>
    <w:basedOn w:val="DefaultParagraphFont"/>
    <w:rsid w:val="00F1642F"/>
  </w:style>
  <w:style w:type="paragraph" w:customStyle="1" w:styleId="paragraph">
    <w:name w:val="paragraph"/>
    <w:basedOn w:val="Normal"/>
    <w:rsid w:val="00F1642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dvancedproofingissue">
    <w:name w:val="advancedproofingissue"/>
    <w:basedOn w:val="DefaultParagraphFont"/>
    <w:rsid w:val="00F1642F"/>
  </w:style>
  <w:style w:type="paragraph" w:styleId="NormalWeb">
    <w:name w:val="Normal (Web)"/>
    <w:basedOn w:val="Normal"/>
    <w:uiPriority w:val="99"/>
    <w:semiHidden/>
    <w:rsid w:val="006947A4"/>
    <w:pPr>
      <w:spacing w:before="100" w:beforeAutospacing="1" w:after="100" w:afterAutospacing="1" w:line="240" w:lineRule="auto"/>
    </w:pPr>
    <w:rPr>
      <w:rFonts w:ascii="Times New Roman" w:eastAsia="Times New Roman" w:hAnsi="Times New Roman" w:cs="Times New Roman"/>
      <w:szCs w:val="24"/>
      <w:lang w:val="en-GB" w:eastAsia="de-DE"/>
    </w:rPr>
  </w:style>
  <w:style w:type="paragraph" w:styleId="BodyText">
    <w:name w:val="Body Text"/>
    <w:basedOn w:val="Normal"/>
    <w:link w:val="BodyTextChar"/>
    <w:rsid w:val="00235274"/>
    <w:pPr>
      <w:widowControl w:val="0"/>
      <w:adjustRightInd w:val="0"/>
      <w:spacing w:after="0" w:line="360" w:lineRule="atLeast"/>
      <w:jc w:val="both"/>
      <w:textAlignment w:val="baseline"/>
    </w:pPr>
    <w:rPr>
      <w:rFonts w:ascii="Times New Roman" w:eastAsia="Times New Roman" w:hAnsi="Times New Roman" w:cs="Times New Roman"/>
      <w:szCs w:val="20"/>
      <w:lang w:eastAsia="fr-FR"/>
    </w:rPr>
  </w:style>
  <w:style w:type="character" w:customStyle="1" w:styleId="BodyTextChar">
    <w:name w:val="Body Text Char"/>
    <w:basedOn w:val="DefaultParagraphFont"/>
    <w:link w:val="BodyText"/>
    <w:rsid w:val="00235274"/>
    <w:rPr>
      <w:rFonts w:ascii="Times New Roman" w:eastAsia="Times New Roman" w:hAnsi="Times New Roman" w:cs="Times New Roman"/>
      <w:szCs w:val="20"/>
      <w:lang w:eastAsia="fr-FR"/>
    </w:rPr>
  </w:style>
  <w:style w:type="character" w:customStyle="1" w:styleId="Heading3Char">
    <w:name w:val="Heading 3 Char"/>
    <w:basedOn w:val="DefaultParagraphFont"/>
    <w:link w:val="Heading3"/>
    <w:uiPriority w:val="9"/>
    <w:rsid w:val="00DC7399"/>
    <w:rPr>
      <w:rFonts w:asciiTheme="minorBidi" w:eastAsiaTheme="majorEastAsia" w:hAnsiTheme="minorBidi" w:cstheme="majorBidi"/>
      <w:b/>
      <w:bCs/>
      <w:sz w:val="24"/>
      <w:szCs w:val="24"/>
    </w:rPr>
  </w:style>
  <w:style w:type="character" w:customStyle="1" w:styleId="Heading4Char">
    <w:name w:val="Heading 4 Char"/>
    <w:basedOn w:val="DefaultParagraphFont"/>
    <w:link w:val="Heading4"/>
    <w:uiPriority w:val="9"/>
    <w:rsid w:val="00B744DE"/>
    <w:rPr>
      <w:rFonts w:asciiTheme="minorBidi" w:eastAsiaTheme="majorEastAsia" w:hAnsiTheme="minorBidi" w:cstheme="majorBidi"/>
      <w:b/>
      <w:iCs/>
      <w:sz w:val="24"/>
    </w:rPr>
  </w:style>
  <w:style w:type="paragraph" w:customStyle="1" w:styleId="STDFormFieldValue">
    <w:name w:val="_STD.Form.Field.Value"/>
    <w:basedOn w:val="Normal"/>
    <w:rsid w:val="00AC24BC"/>
    <w:pPr>
      <w:spacing w:before="40" w:after="40" w:line="240" w:lineRule="auto"/>
    </w:pPr>
    <w:rPr>
      <w:rFonts w:ascii="Arial" w:eastAsia="Times New Roman" w:hAnsi="Arial" w:cs="Arial"/>
      <w:sz w:val="20"/>
      <w:szCs w:val="20"/>
      <w:lang w:eastAsia="fr-FR"/>
    </w:rPr>
  </w:style>
  <w:style w:type="paragraph" w:customStyle="1" w:styleId="TableParagraph">
    <w:name w:val="Table Paragraph"/>
    <w:basedOn w:val="Normal"/>
    <w:uiPriority w:val="1"/>
    <w:qFormat/>
    <w:rsid w:val="003E0C6A"/>
    <w:pPr>
      <w:widowControl w:val="0"/>
      <w:autoSpaceDE w:val="0"/>
      <w:autoSpaceDN w:val="0"/>
      <w:spacing w:after="0" w:line="240" w:lineRule="auto"/>
    </w:pPr>
    <w:rPr>
      <w:rFonts w:ascii="Arial" w:eastAsia="Arial" w:hAnsi="Arial" w:cs="Arial"/>
    </w:rPr>
  </w:style>
  <w:style w:type="character" w:customStyle="1" w:styleId="Heading5Char">
    <w:name w:val="Heading 5 Char"/>
    <w:basedOn w:val="DefaultParagraphFont"/>
    <w:link w:val="Heading5"/>
    <w:uiPriority w:val="9"/>
    <w:rsid w:val="00EF1DF8"/>
    <w:rPr>
      <w:rFonts w:asciiTheme="majorHAnsi" w:eastAsiaTheme="majorEastAsia" w:hAnsiTheme="majorHAnsi" w:cstheme="majorBidi"/>
      <w:color w:val="2E74B5" w:themeColor="accent1" w:themeShade="BF"/>
    </w:rPr>
  </w:style>
  <w:style w:type="paragraph" w:styleId="TOC4">
    <w:name w:val="toc 4"/>
    <w:basedOn w:val="Normal"/>
    <w:next w:val="Normal"/>
    <w:autoRedefine/>
    <w:uiPriority w:val="39"/>
    <w:semiHidden/>
    <w:unhideWhenUsed/>
    <w:rsid w:val="008A6D79"/>
    <w:pPr>
      <w:spacing w:after="100"/>
      <w:ind w:left="660"/>
    </w:pPr>
  </w:style>
  <w:style w:type="paragraph" w:styleId="TOC5">
    <w:name w:val="toc 5"/>
    <w:basedOn w:val="Normal"/>
    <w:next w:val="Normal"/>
    <w:autoRedefine/>
    <w:uiPriority w:val="39"/>
    <w:semiHidden/>
    <w:unhideWhenUsed/>
    <w:rsid w:val="008A6D79"/>
    <w:pPr>
      <w:spacing w:after="100"/>
      <w:ind w:left="8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file:///D:\MEKRA\SOW2\MEKRA%20Work%20Products\04.%20Component%20Qualification%20Report\Qualification_Report_MEKRA_SerDes_Rev.01.docx" TargetMode="External"/><Relationship Id="rId18" Type="http://schemas.openxmlformats.org/officeDocument/2006/relationships/hyperlink" Target="https://blackberry.watchdox.com/ngdox/workspaces/db74a8df-97e5-41b2-bb09-947eba56800d/1a8f1009-3c49-4748-9554-985f9ff17fee"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blackberry.watchdox.com/ngdox/workspaces/db74a8df-97e5-41b2-bb09-947eba56800d/1a8f1009-3c49-4748-9554-985f9ff17fee"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microsoft.com/office/2011/relationships/people" Target="peop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C02922A917BF743B16DB2104A1EEE83" ma:contentTypeVersion="12" ma:contentTypeDescription="Create a new document." ma:contentTypeScope="" ma:versionID="2f05a8af51a9daf1570c468a9534e432">
  <xsd:schema xmlns:xsd="http://www.w3.org/2001/XMLSchema" xmlns:xs="http://www.w3.org/2001/XMLSchema" xmlns:p="http://schemas.microsoft.com/office/2006/metadata/properties" xmlns:ns2="9ab17954-5ef5-43a2-b7f6-65cb78e4b901" xmlns:ns3="c959a6b1-43dc-4764-9c71-2c34fb4846c4" targetNamespace="http://schemas.microsoft.com/office/2006/metadata/properties" ma:root="true" ma:fieldsID="1b387f1f9325296ffd2cea5bd87d4f8d" ns2:_="" ns3:_="">
    <xsd:import namespace="9ab17954-5ef5-43a2-b7f6-65cb78e4b901"/>
    <xsd:import namespace="c959a6b1-43dc-4764-9c71-2c34fb4846c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Location" minOccurs="0"/>
                <xsd:element ref="ns3:MediaServiceAutoTags" minOccurs="0"/>
                <xsd:element ref="ns3:MediaServiceOCR" minOccurs="0"/>
                <xsd:element ref="ns3:MediaServiceEventHashCode" minOccurs="0"/>
                <xsd:element ref="ns3:MediaServiceGenerationTim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b17954-5ef5-43a2-b7f6-65cb78e4b901"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959a6b1-43dc-4764-9c71-2c34fb4846c4"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6C2FAC-14AF-41A0-8F18-FE4938748164}">
  <ds:schemaRefs>
    <ds:schemaRef ds:uri="http://schemas.microsoft.com/sharepoint/v3/contenttype/forms"/>
  </ds:schemaRefs>
</ds:datastoreItem>
</file>

<file path=customXml/itemProps2.xml><?xml version="1.0" encoding="utf-8"?>
<ds:datastoreItem xmlns:ds="http://schemas.openxmlformats.org/officeDocument/2006/customXml" ds:itemID="{E31C6A4F-8C57-4B40-9D48-A78D542CDF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b17954-5ef5-43a2-b7f6-65cb78e4b901"/>
    <ds:schemaRef ds:uri="c959a6b1-43dc-4764-9c71-2c34fb4846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B3CCCF3-AB03-4287-B9C2-EFCBEFC9E52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02BF086-AE5D-447E-97DA-7BE0A4BD41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7</Pages>
  <Words>1448</Words>
  <Characters>8260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 Yasser Aly</dc:creator>
  <cp:keywords/>
  <dc:description/>
  <cp:lastModifiedBy>Heba Safwat</cp:lastModifiedBy>
  <cp:revision>7</cp:revision>
  <cp:lastPrinted>2024-01-23T11:42:00Z</cp:lastPrinted>
  <dcterms:created xsi:type="dcterms:W3CDTF">2026-06-10T09:52:00Z</dcterms:created>
  <dcterms:modified xsi:type="dcterms:W3CDTF">2026-06-17T12:44:00Z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0x0101002C02922A917BF743B16DB2104A1EEE83</vt:lpwstr>
  </property>
</Properties>
</file>