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8D85A4" w14:textId="77777777" w:rsidR="0067307D" w:rsidRPr="001C6DA3" w:rsidRDefault="00066DE9" w:rsidP="00066DE9">
      <w:pPr>
        <w:tabs>
          <w:tab w:val="left" w:pos="0"/>
        </w:tabs>
        <w:spacing w:before="2220"/>
        <w:ind w:left="1701"/>
        <w:rPr>
          <w:sz w:val="52"/>
          <w:szCs w:val="52"/>
        </w:rPr>
      </w:pPr>
      <w:bookmarkStart w:id="0" w:name="Empresa"/>
      <w:r>
        <w:rPr>
          <w:noProof/>
          <w:sz w:val="32"/>
          <w:szCs w:val="32"/>
          <w:lang w:eastAsia="es-AR"/>
        </w:rPr>
        <w:drawing>
          <wp:anchor distT="0" distB="0" distL="114300" distR="114300" simplePos="0" relativeHeight="251655680" behindDoc="1" locked="0" layoutInCell="1" allowOverlap="1" wp14:anchorId="358F70CE" wp14:editId="5AE75604">
            <wp:simplePos x="0" y="0"/>
            <wp:positionH relativeFrom="column">
              <wp:posOffset>-1080135</wp:posOffset>
            </wp:positionH>
            <wp:positionV relativeFrom="paragraph">
              <wp:posOffset>-1080135</wp:posOffset>
            </wp:positionV>
            <wp:extent cx="7577804" cy="10728000"/>
            <wp:effectExtent l="0" t="0" r="4445" b="0"/>
            <wp:wrapNone/>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r_BA_A4_rgb_v3.jpg"/>
                    <pic:cNvPicPr/>
                  </pic:nvPicPr>
                  <pic:blipFill>
                    <a:blip r:embed="rId8" cstate="email">
                      <a:extLst>
                        <a:ext uri="{28A0092B-C50C-407E-A947-70E740481C1C}">
                          <a14:useLocalDpi xmlns:a14="http://schemas.microsoft.com/office/drawing/2010/main"/>
                        </a:ext>
                      </a:extLst>
                    </a:blip>
                    <a:stretch>
                      <a:fillRect/>
                    </a:stretch>
                  </pic:blipFill>
                  <pic:spPr>
                    <a:xfrm>
                      <a:off x="0" y="0"/>
                      <a:ext cx="7577804" cy="10728000"/>
                    </a:xfrm>
                    <a:prstGeom prst="rect">
                      <a:avLst/>
                    </a:prstGeom>
                  </pic:spPr>
                </pic:pic>
              </a:graphicData>
            </a:graphic>
            <wp14:sizeRelH relativeFrom="page">
              <wp14:pctWidth>0</wp14:pctWidth>
            </wp14:sizeRelH>
            <wp14:sizeRelV relativeFrom="page">
              <wp14:pctHeight>0</wp14:pctHeight>
            </wp14:sizeRelV>
          </wp:anchor>
        </w:drawing>
      </w:r>
      <w:sdt>
        <w:sdtPr>
          <w:rPr>
            <w:sz w:val="52"/>
            <w:szCs w:val="52"/>
          </w:rPr>
          <w:alias w:val="Empresa"/>
          <w:tag w:val="Empresa"/>
          <w:id w:val="53905994"/>
          <w:placeholder>
            <w:docPart w:val="A2726AE8B7064A499BDE74D77E7C8519"/>
          </w:placeholder>
        </w:sdtPr>
        <w:sdtContent>
          <w:r w:rsidR="006D2DE7">
            <w:rPr>
              <w:sz w:val="52"/>
              <w:szCs w:val="52"/>
            </w:rPr>
            <w:t>MANUAL DE UTILIZACIÓN</w:t>
          </w:r>
        </w:sdtContent>
      </w:sdt>
      <w:bookmarkEnd w:id="0"/>
    </w:p>
    <w:bookmarkStart w:id="1" w:name="TituloInf"/>
    <w:p w14:paraId="514CEB86" w14:textId="2DA602DA" w:rsidR="0067307D" w:rsidRPr="001C6DA3" w:rsidRDefault="009F10B1" w:rsidP="00066DE9">
      <w:pPr>
        <w:tabs>
          <w:tab w:val="left" w:pos="0"/>
        </w:tabs>
        <w:spacing w:before="200"/>
        <w:ind w:left="1701"/>
        <w:rPr>
          <w:sz w:val="32"/>
          <w:szCs w:val="32"/>
        </w:rPr>
      </w:pPr>
      <w:sdt>
        <w:sdtPr>
          <w:rPr>
            <w:sz w:val="32"/>
            <w:szCs w:val="32"/>
          </w:rPr>
          <w:alias w:val="Titulo"/>
          <w:tag w:val="Titulo"/>
          <w:id w:val="-936215207"/>
          <w:placeholder>
            <w:docPart w:val="F12684DC97F74E628A88E6616F7DD55D"/>
          </w:placeholder>
        </w:sdtPr>
        <w:sdtContent>
          <w:r w:rsidR="006D2DE7">
            <w:rPr>
              <w:sz w:val="32"/>
              <w:szCs w:val="32"/>
            </w:rPr>
            <w:t xml:space="preserve">Aplicación BAES Mediciones V </w:t>
          </w:r>
          <w:r w:rsidR="006345C3">
            <w:rPr>
              <w:sz w:val="32"/>
              <w:szCs w:val="32"/>
            </w:rPr>
            <w:t>3.0.</w:t>
          </w:r>
          <w:r>
            <w:rPr>
              <w:sz w:val="32"/>
              <w:szCs w:val="32"/>
            </w:rPr>
            <w:t>5</w:t>
          </w:r>
        </w:sdtContent>
      </w:sdt>
      <w:bookmarkEnd w:id="1"/>
    </w:p>
    <w:bookmarkStart w:id="2" w:name="FechaInf"/>
    <w:p w14:paraId="0EF452C4" w14:textId="46CD6C34" w:rsidR="0067307D" w:rsidRPr="006D2DE7" w:rsidRDefault="009F10B1" w:rsidP="00066DE9">
      <w:pPr>
        <w:tabs>
          <w:tab w:val="left" w:pos="0"/>
        </w:tabs>
        <w:spacing w:before="200"/>
        <w:ind w:left="1701"/>
        <w:rPr>
          <w:sz w:val="32"/>
          <w:szCs w:val="32"/>
        </w:rPr>
      </w:pPr>
      <w:sdt>
        <w:sdtPr>
          <w:rPr>
            <w:sz w:val="32"/>
            <w:szCs w:val="32"/>
          </w:rPr>
          <w:alias w:val="Fecha"/>
          <w:tag w:val="Fecha"/>
          <w:id w:val="766113690"/>
          <w:placeholder>
            <w:docPart w:val="99F2C7B4954944E0926CEFDAFCEDCC99"/>
          </w:placeholder>
        </w:sdtPr>
        <w:sdtContent>
          <w:r>
            <w:rPr>
              <w:sz w:val="32"/>
              <w:szCs w:val="32"/>
            </w:rPr>
            <w:t>Septiembre</w:t>
          </w:r>
          <w:r w:rsidR="006D2DE7">
            <w:rPr>
              <w:sz w:val="32"/>
              <w:szCs w:val="32"/>
            </w:rPr>
            <w:t xml:space="preserve"> de 20</w:t>
          </w:r>
          <w:r w:rsidR="00835E7E">
            <w:rPr>
              <w:sz w:val="32"/>
              <w:szCs w:val="32"/>
            </w:rPr>
            <w:t>2</w:t>
          </w:r>
          <w:r w:rsidR="006345C3">
            <w:rPr>
              <w:sz w:val="32"/>
              <w:szCs w:val="32"/>
            </w:rPr>
            <w:t>1</w:t>
          </w:r>
        </w:sdtContent>
      </w:sdt>
      <w:bookmarkEnd w:id="2"/>
    </w:p>
    <w:p w14:paraId="4E17EFEF" w14:textId="77777777" w:rsidR="0067307D" w:rsidRPr="006D2DE7" w:rsidRDefault="0067307D" w:rsidP="00B21B76"/>
    <w:p w14:paraId="075C8FA6" w14:textId="77777777" w:rsidR="00C44B3E" w:rsidRPr="006D2DE7" w:rsidRDefault="00C44B3E" w:rsidP="00B21B76">
      <w:pPr>
        <w:sectPr w:rsidR="00C44B3E" w:rsidRPr="006D2DE7" w:rsidSect="00A64EB2">
          <w:headerReference w:type="first" r:id="rId9"/>
          <w:footerReference w:type="first" r:id="rId10"/>
          <w:pgSz w:w="11907" w:h="16840" w:code="9"/>
          <w:pgMar w:top="1701" w:right="851" w:bottom="1418" w:left="1701" w:header="709" w:footer="709" w:gutter="0"/>
          <w:cols w:space="708"/>
          <w:docGrid w:linePitch="360"/>
        </w:sectPr>
      </w:pPr>
    </w:p>
    <w:tbl>
      <w:tblPr>
        <w:tblW w:w="9356" w:type="dxa"/>
        <w:tblInd w:w="108" w:type="dxa"/>
        <w:tblBorders>
          <w:top w:val="single" w:sz="4" w:space="0" w:color="000080"/>
          <w:left w:val="single" w:sz="4" w:space="0" w:color="000080"/>
          <w:bottom w:val="single" w:sz="4" w:space="0" w:color="000080"/>
          <w:right w:val="single" w:sz="4" w:space="0" w:color="000080"/>
        </w:tblBorders>
        <w:tblLayout w:type="fixed"/>
        <w:tblLook w:val="01E0" w:firstRow="1" w:lastRow="1" w:firstColumn="1" w:lastColumn="1" w:noHBand="0" w:noVBand="0"/>
      </w:tblPr>
      <w:tblGrid>
        <w:gridCol w:w="3119"/>
        <w:gridCol w:w="3118"/>
        <w:gridCol w:w="3119"/>
      </w:tblGrid>
      <w:tr w:rsidR="0067307D" w:rsidRPr="00CB4A71" w14:paraId="0A70350D" w14:textId="77777777" w:rsidTr="00A64EB2">
        <w:trPr>
          <w:trHeight w:val="10526"/>
        </w:trPr>
        <w:tc>
          <w:tcPr>
            <w:tcW w:w="9356" w:type="dxa"/>
            <w:gridSpan w:val="3"/>
            <w:tcBorders>
              <w:top w:val="single" w:sz="4" w:space="0" w:color="000080"/>
              <w:bottom w:val="single" w:sz="4" w:space="0" w:color="000080"/>
            </w:tcBorders>
            <w:shd w:val="clear" w:color="auto" w:fill="auto"/>
          </w:tcPr>
          <w:p w14:paraId="04FF9565" w14:textId="3A8ECCDC" w:rsidR="0067307D" w:rsidRPr="001C6DA3" w:rsidRDefault="00F17344" w:rsidP="00066DE9">
            <w:pPr>
              <w:tabs>
                <w:tab w:val="left" w:pos="0"/>
              </w:tabs>
              <w:spacing w:before="2220"/>
              <w:ind w:left="1735"/>
              <w:rPr>
                <w:rStyle w:val="Textodelmarcadordeposicin"/>
                <w:color w:val="auto"/>
                <w:sz w:val="52"/>
                <w:szCs w:val="52"/>
              </w:rPr>
            </w:pPr>
            <w:r>
              <w:rPr>
                <w:rStyle w:val="Textodelmarcadordeposicin"/>
                <w:color w:val="auto"/>
                <w:sz w:val="52"/>
                <w:szCs w:val="52"/>
              </w:rPr>
              <w:lastRenderedPageBreak/>
              <w:fldChar w:fldCharType="begin"/>
            </w:r>
            <w:r w:rsidR="00C77D80">
              <w:rPr>
                <w:rStyle w:val="Textodelmarcadordeposicin"/>
                <w:color w:val="auto"/>
                <w:sz w:val="52"/>
                <w:szCs w:val="52"/>
              </w:rPr>
              <w:instrText xml:space="preserve"> REF  Empresa</w:instrText>
            </w:r>
            <w:r>
              <w:rPr>
                <w:rStyle w:val="Textodelmarcadordeposicin"/>
                <w:color w:val="auto"/>
                <w:sz w:val="52"/>
                <w:szCs w:val="52"/>
              </w:rPr>
              <w:fldChar w:fldCharType="separate"/>
            </w:r>
            <w:sdt>
              <w:sdtPr>
                <w:rPr>
                  <w:sz w:val="52"/>
                  <w:szCs w:val="52"/>
                </w:rPr>
                <w:alias w:val="Empresa"/>
                <w:tag w:val="Empresa"/>
                <w:id w:val="1892231850"/>
                <w:placeholder>
                  <w:docPart w:val="D39A1A84E4624561AAD2211DA03F30EB"/>
                </w:placeholder>
              </w:sdtPr>
              <w:sdtContent>
                <w:r w:rsidR="00C16CCB">
                  <w:rPr>
                    <w:sz w:val="52"/>
                    <w:szCs w:val="52"/>
                  </w:rPr>
                  <w:t>MANUAL DE UTILIZACIÓN</w:t>
                </w:r>
              </w:sdtContent>
            </w:sdt>
            <w:r>
              <w:rPr>
                <w:rStyle w:val="Textodelmarcadordeposicin"/>
                <w:color w:val="auto"/>
                <w:sz w:val="52"/>
                <w:szCs w:val="52"/>
              </w:rPr>
              <w:fldChar w:fldCharType="end"/>
            </w:r>
          </w:p>
          <w:p w14:paraId="5C12FF1C" w14:textId="503994E5" w:rsidR="00C44B3E" w:rsidRPr="001C6DA3" w:rsidRDefault="00F17344" w:rsidP="00066DE9">
            <w:pPr>
              <w:spacing w:before="200"/>
              <w:ind w:left="1735"/>
              <w:rPr>
                <w:rStyle w:val="Textodelmarcadordeposicin"/>
                <w:color w:val="auto"/>
                <w:sz w:val="32"/>
                <w:szCs w:val="32"/>
              </w:rPr>
            </w:pPr>
            <w:r>
              <w:rPr>
                <w:rStyle w:val="Textodelmarcadordeposicin"/>
                <w:color w:val="auto"/>
                <w:sz w:val="32"/>
                <w:szCs w:val="32"/>
              </w:rPr>
              <w:fldChar w:fldCharType="begin"/>
            </w:r>
            <w:r w:rsidR="002820FD">
              <w:rPr>
                <w:rStyle w:val="Textodelmarcadordeposicin"/>
                <w:color w:val="auto"/>
                <w:sz w:val="32"/>
                <w:szCs w:val="32"/>
              </w:rPr>
              <w:instrText xml:space="preserve"> REF  TituloInf</w:instrText>
            </w:r>
            <w:r>
              <w:rPr>
                <w:rStyle w:val="Textodelmarcadordeposicin"/>
                <w:color w:val="auto"/>
                <w:sz w:val="32"/>
                <w:szCs w:val="32"/>
              </w:rPr>
              <w:fldChar w:fldCharType="separate"/>
            </w:r>
            <w:sdt>
              <w:sdtPr>
                <w:rPr>
                  <w:sz w:val="32"/>
                  <w:szCs w:val="32"/>
                </w:rPr>
                <w:alias w:val="Titulo"/>
                <w:tag w:val="Titulo"/>
                <w:id w:val="828643295"/>
                <w:placeholder>
                  <w:docPart w:val="0878DC7FFF5A49E28B1442BC4B1AB101"/>
                </w:placeholder>
              </w:sdtPr>
              <w:sdtContent>
                <w:r w:rsidR="00C16CCB">
                  <w:rPr>
                    <w:sz w:val="32"/>
                    <w:szCs w:val="32"/>
                  </w:rPr>
                  <w:t>Aplicación BAES Mediciones V 3.0.</w:t>
                </w:r>
                <w:r w:rsidR="009F10B1">
                  <w:rPr>
                    <w:sz w:val="32"/>
                    <w:szCs w:val="32"/>
                  </w:rPr>
                  <w:t>5</w:t>
                </w:r>
              </w:sdtContent>
            </w:sdt>
            <w:r>
              <w:rPr>
                <w:rStyle w:val="Textodelmarcadordeposicin"/>
                <w:color w:val="auto"/>
                <w:sz w:val="32"/>
                <w:szCs w:val="32"/>
              </w:rPr>
              <w:fldChar w:fldCharType="end"/>
            </w:r>
          </w:p>
          <w:p w14:paraId="5FD1B095" w14:textId="6231A989" w:rsidR="0067307D" w:rsidRPr="006D2DE7" w:rsidRDefault="00F17344" w:rsidP="00066DE9">
            <w:pPr>
              <w:spacing w:before="200"/>
              <w:ind w:left="1735"/>
              <w:rPr>
                <w:rStyle w:val="Textodelmarcadordeposicin"/>
                <w:color w:val="auto"/>
                <w:sz w:val="32"/>
                <w:szCs w:val="32"/>
              </w:rPr>
            </w:pPr>
            <w:r>
              <w:rPr>
                <w:rStyle w:val="Textodelmarcadordeposicin"/>
                <w:color w:val="auto"/>
                <w:sz w:val="32"/>
                <w:szCs w:val="32"/>
              </w:rPr>
              <w:fldChar w:fldCharType="begin"/>
            </w:r>
            <w:r>
              <w:rPr>
                <w:rStyle w:val="Textodelmarcadordeposicin"/>
                <w:color w:val="auto"/>
                <w:sz w:val="32"/>
                <w:szCs w:val="32"/>
              </w:rPr>
              <w:instrText xml:space="preserve"> REF  FechaInf</w:instrText>
            </w:r>
            <w:r>
              <w:rPr>
                <w:rStyle w:val="Textodelmarcadordeposicin"/>
                <w:color w:val="auto"/>
                <w:sz w:val="32"/>
                <w:szCs w:val="32"/>
              </w:rPr>
              <w:fldChar w:fldCharType="separate"/>
            </w:r>
            <w:sdt>
              <w:sdtPr>
                <w:rPr>
                  <w:sz w:val="32"/>
                  <w:szCs w:val="32"/>
                </w:rPr>
                <w:alias w:val="Fecha"/>
                <w:tag w:val="Fecha"/>
                <w:id w:val="-204712906"/>
                <w:placeholder>
                  <w:docPart w:val="0DDCFB70CD3345E6B38D37756B43A5DA"/>
                </w:placeholder>
              </w:sdtPr>
              <w:sdtContent>
                <w:r w:rsidR="009F10B1">
                  <w:rPr>
                    <w:sz w:val="32"/>
                    <w:szCs w:val="32"/>
                  </w:rPr>
                  <w:t>Septiembre</w:t>
                </w:r>
                <w:r w:rsidR="00C16CCB">
                  <w:rPr>
                    <w:sz w:val="32"/>
                    <w:szCs w:val="32"/>
                  </w:rPr>
                  <w:t xml:space="preserve"> de 2021</w:t>
                </w:r>
              </w:sdtContent>
            </w:sdt>
            <w:r>
              <w:rPr>
                <w:rStyle w:val="Textodelmarcadordeposicin"/>
                <w:color w:val="auto"/>
                <w:sz w:val="32"/>
                <w:szCs w:val="32"/>
              </w:rPr>
              <w:fldChar w:fldCharType="end"/>
            </w:r>
          </w:p>
        </w:tc>
      </w:tr>
      <w:tr w:rsidR="005C3012" w:rsidRPr="0067307D" w14:paraId="35957EEC" w14:textId="77777777" w:rsidTr="00A64EB2">
        <w:trPr>
          <w:trHeight w:val="2204"/>
        </w:trPr>
        <w:tc>
          <w:tcPr>
            <w:tcW w:w="3119" w:type="dxa"/>
            <w:tcBorders>
              <w:top w:val="single" w:sz="4" w:space="0" w:color="000080"/>
            </w:tcBorders>
            <w:shd w:val="clear" w:color="auto" w:fill="auto"/>
          </w:tcPr>
          <w:p w14:paraId="0DAFDCF0" w14:textId="77777777" w:rsidR="005C3012" w:rsidRPr="0067307D" w:rsidRDefault="005C3012" w:rsidP="00B21B76">
            <w:r>
              <w:t>Preparado por</w:t>
            </w:r>
            <w:r w:rsidRPr="0067307D">
              <w:t>:</w:t>
            </w:r>
          </w:p>
        </w:tc>
        <w:tc>
          <w:tcPr>
            <w:tcW w:w="3118" w:type="dxa"/>
            <w:tcBorders>
              <w:top w:val="single" w:sz="4" w:space="0" w:color="000080"/>
            </w:tcBorders>
            <w:shd w:val="clear" w:color="auto" w:fill="auto"/>
          </w:tcPr>
          <w:p w14:paraId="2EBB92EB" w14:textId="77777777" w:rsidR="005C3012" w:rsidRPr="0067307D" w:rsidRDefault="005C3012" w:rsidP="00B21B76">
            <w:r w:rsidRPr="0067307D">
              <w:rPr>
                <w:noProof/>
                <w:lang w:eastAsia="es-AR"/>
              </w:rPr>
              <w:drawing>
                <wp:inline distT="0" distB="0" distL="0" distR="0" wp14:anchorId="77DBC6B8" wp14:editId="456376EE">
                  <wp:extent cx="1648460" cy="1388745"/>
                  <wp:effectExtent l="0" t="0" r="8890" b="1905"/>
                  <wp:docPr id="96" name="Imagen 1" descr="logo_cartel_8x7_c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artel_8x7_cur"/>
                          <pic:cNvPicPr>
                            <a:picLocks noChangeAspect="1" noChangeArrowheads="1"/>
                          </pic:cNvPicPr>
                        </pic:nvPicPr>
                        <pic:blipFill>
                          <a:blip r:embed="rId11" cstate="email">
                            <a:extLst>
                              <a:ext uri="{28A0092B-C50C-407E-A947-70E740481C1C}">
                                <a14:useLocalDpi xmlns:a14="http://schemas.microsoft.com/office/drawing/2010/main"/>
                              </a:ext>
                            </a:extLst>
                          </a:blip>
                          <a:srcRect l="7451" t="10149" r="7454" b="7436"/>
                          <a:stretch>
                            <a:fillRect/>
                          </a:stretch>
                        </pic:blipFill>
                        <pic:spPr bwMode="auto">
                          <a:xfrm>
                            <a:off x="0" y="0"/>
                            <a:ext cx="1648460" cy="1388745"/>
                          </a:xfrm>
                          <a:prstGeom prst="rect">
                            <a:avLst/>
                          </a:prstGeom>
                          <a:noFill/>
                          <a:ln>
                            <a:noFill/>
                          </a:ln>
                        </pic:spPr>
                      </pic:pic>
                    </a:graphicData>
                  </a:graphic>
                </wp:inline>
              </w:drawing>
            </w:r>
          </w:p>
        </w:tc>
        <w:tc>
          <w:tcPr>
            <w:tcW w:w="3119" w:type="dxa"/>
            <w:tcBorders>
              <w:top w:val="single" w:sz="4" w:space="0" w:color="000080"/>
            </w:tcBorders>
            <w:shd w:val="clear" w:color="auto" w:fill="auto"/>
          </w:tcPr>
          <w:p w14:paraId="6D000FE5" w14:textId="77777777" w:rsidR="005C3012" w:rsidRPr="0067307D" w:rsidRDefault="005C3012" w:rsidP="00EB296D">
            <w:pPr>
              <w:spacing w:before="0" w:after="0"/>
              <w:jc w:val="right"/>
            </w:pPr>
            <w:r w:rsidRPr="0067307D">
              <w:t xml:space="preserve">BA Energy </w:t>
            </w:r>
            <w:proofErr w:type="spellStart"/>
            <w:r w:rsidRPr="0067307D">
              <w:t>Solutions</w:t>
            </w:r>
            <w:proofErr w:type="spellEnd"/>
          </w:p>
          <w:p w14:paraId="366EABD1" w14:textId="77777777" w:rsidR="005C3012" w:rsidRPr="0067307D" w:rsidRDefault="005C3012" w:rsidP="00EB296D">
            <w:pPr>
              <w:spacing w:before="0" w:after="0"/>
              <w:jc w:val="right"/>
            </w:pPr>
            <w:r w:rsidRPr="0067307D">
              <w:t>Cerrito 382 Piso 2</w:t>
            </w:r>
          </w:p>
          <w:p w14:paraId="4EC252DB" w14:textId="77777777" w:rsidR="005C3012" w:rsidRPr="0067307D" w:rsidRDefault="005C3012" w:rsidP="00EB296D">
            <w:pPr>
              <w:spacing w:before="0" w:after="0"/>
              <w:jc w:val="right"/>
            </w:pPr>
            <w:r w:rsidRPr="0067307D">
              <w:t>C1010AAH</w:t>
            </w:r>
          </w:p>
          <w:p w14:paraId="0FF184E9" w14:textId="77777777" w:rsidR="005C3012" w:rsidRPr="0067307D" w:rsidRDefault="005C3012" w:rsidP="00EB296D">
            <w:pPr>
              <w:spacing w:before="0" w:after="0"/>
              <w:jc w:val="right"/>
            </w:pPr>
            <w:r w:rsidRPr="0067307D">
              <w:t>Ciudad de Buenos Aires</w:t>
            </w:r>
          </w:p>
          <w:p w14:paraId="3F84A0F5" w14:textId="77777777" w:rsidR="005C3012" w:rsidRPr="0067307D" w:rsidRDefault="005C3012" w:rsidP="00EB296D">
            <w:pPr>
              <w:spacing w:before="0" w:after="0"/>
              <w:jc w:val="right"/>
            </w:pPr>
            <w:r w:rsidRPr="0067307D">
              <w:t>Argentina</w:t>
            </w:r>
          </w:p>
          <w:p w14:paraId="5E1FA753" w14:textId="77777777" w:rsidR="005C3012" w:rsidRPr="0067307D" w:rsidRDefault="005C3012" w:rsidP="00EB296D">
            <w:pPr>
              <w:spacing w:before="0" w:after="0"/>
              <w:jc w:val="right"/>
            </w:pPr>
            <w:r w:rsidRPr="0067307D">
              <w:t>Tel: +5411 5776 1200</w:t>
            </w:r>
          </w:p>
          <w:p w14:paraId="7F631090" w14:textId="77777777" w:rsidR="005C3012" w:rsidRPr="0067307D" w:rsidRDefault="005C3012" w:rsidP="00EB296D">
            <w:pPr>
              <w:spacing w:before="0" w:after="0"/>
              <w:jc w:val="right"/>
            </w:pPr>
            <w:r w:rsidRPr="0067307D">
              <w:t>Fax: +5411 5776 1201</w:t>
            </w:r>
          </w:p>
          <w:p w14:paraId="167F565B" w14:textId="77777777" w:rsidR="005C3012" w:rsidRPr="0067307D" w:rsidRDefault="005C3012" w:rsidP="00EB296D">
            <w:pPr>
              <w:spacing w:before="0" w:after="0"/>
              <w:jc w:val="right"/>
            </w:pPr>
            <w:r w:rsidRPr="0067307D">
              <w:t>www.baenergysolutions.com</w:t>
            </w:r>
          </w:p>
          <w:p w14:paraId="2E20A638" w14:textId="77777777" w:rsidR="005C3012" w:rsidRPr="0067307D" w:rsidRDefault="00C43850" w:rsidP="00EB296D">
            <w:pPr>
              <w:spacing w:before="0" w:after="0"/>
              <w:jc w:val="right"/>
            </w:pPr>
            <w:r>
              <w:t>Versió</w:t>
            </w:r>
            <w:r w:rsidR="005C3012" w:rsidRPr="0067307D">
              <w:t>n 1.0</w:t>
            </w:r>
          </w:p>
        </w:tc>
      </w:tr>
    </w:tbl>
    <w:p w14:paraId="4332EFA3" w14:textId="77777777" w:rsidR="0067307D" w:rsidRDefault="0067307D" w:rsidP="00B21B76">
      <w:pPr>
        <w:sectPr w:rsidR="0067307D" w:rsidSect="00A64EB2">
          <w:footerReference w:type="default" r:id="rId12"/>
          <w:pgSz w:w="11907" w:h="16840" w:code="9"/>
          <w:pgMar w:top="1701" w:right="851" w:bottom="1418" w:left="1701" w:header="709" w:footer="709" w:gutter="0"/>
          <w:cols w:space="708"/>
          <w:docGrid w:linePitch="360"/>
        </w:sectPr>
      </w:pPr>
    </w:p>
    <w:p w14:paraId="14201A22" w14:textId="77777777" w:rsidR="00F257C3" w:rsidRPr="004D2FB5" w:rsidRDefault="00F257C3" w:rsidP="00B21B76">
      <w:pPr>
        <w:pStyle w:val="TtulodeTDC1"/>
        <w:spacing w:before="240" w:after="240"/>
      </w:pPr>
      <w:bookmarkStart w:id="3" w:name="_Toc301884602"/>
      <w:bookmarkStart w:id="4" w:name="_Toc301884669"/>
      <w:bookmarkStart w:id="5" w:name="_Toc301884691"/>
      <w:bookmarkStart w:id="6" w:name="_Toc301884713"/>
      <w:r w:rsidRPr="004D2FB5">
        <w:lastRenderedPageBreak/>
        <w:t>INDICE</w:t>
      </w:r>
      <w:bookmarkEnd w:id="3"/>
      <w:bookmarkEnd w:id="4"/>
      <w:bookmarkEnd w:id="5"/>
      <w:bookmarkEnd w:id="6"/>
    </w:p>
    <w:p w14:paraId="504BCFAE" w14:textId="77777777" w:rsidR="00450AA7" w:rsidRDefault="00492DCA">
      <w:pPr>
        <w:pStyle w:val="TDC1"/>
        <w:rPr>
          <w:rFonts w:asciiTheme="minorHAnsi" w:eastAsiaTheme="minorEastAsia" w:hAnsiTheme="minorHAnsi"/>
          <w:b w:val="0"/>
          <w:caps w:val="0"/>
          <w:noProof/>
          <w:sz w:val="22"/>
          <w:lang w:eastAsia="es-AR"/>
        </w:rPr>
      </w:pPr>
      <w:r>
        <w:fldChar w:fldCharType="begin"/>
      </w:r>
      <w:r>
        <w:instrText xml:space="preserve"> TOC \o "1-</w:instrText>
      </w:r>
      <w:r w:rsidR="00155C81">
        <w:instrText>2</w:instrText>
      </w:r>
      <w:r>
        <w:instrText xml:space="preserve">" \n </w:instrText>
      </w:r>
      <w:r>
        <w:fldChar w:fldCharType="separate"/>
      </w:r>
      <w:r w:rsidR="00450AA7">
        <w:rPr>
          <w:noProof/>
        </w:rPr>
        <w:t>1.</w:t>
      </w:r>
      <w:r w:rsidR="00450AA7">
        <w:rPr>
          <w:rFonts w:asciiTheme="minorHAnsi" w:eastAsiaTheme="minorEastAsia" w:hAnsiTheme="minorHAnsi"/>
          <w:b w:val="0"/>
          <w:caps w:val="0"/>
          <w:noProof/>
          <w:sz w:val="22"/>
          <w:lang w:eastAsia="es-AR"/>
        </w:rPr>
        <w:tab/>
      </w:r>
      <w:r w:rsidR="00450AA7">
        <w:rPr>
          <w:noProof/>
        </w:rPr>
        <w:t>NORMALIZACIÓN DE LOS REPORTES DE MEDICIÓN</w:t>
      </w:r>
    </w:p>
    <w:p w14:paraId="076B20A7" w14:textId="77777777" w:rsidR="00450AA7" w:rsidRDefault="00450AA7">
      <w:pPr>
        <w:pStyle w:val="TDC1"/>
        <w:rPr>
          <w:rFonts w:asciiTheme="minorHAnsi" w:eastAsiaTheme="minorEastAsia" w:hAnsiTheme="minorHAnsi"/>
          <w:b w:val="0"/>
          <w:caps w:val="0"/>
          <w:noProof/>
          <w:sz w:val="22"/>
          <w:lang w:eastAsia="es-AR"/>
        </w:rPr>
      </w:pPr>
      <w:r>
        <w:rPr>
          <w:noProof/>
        </w:rPr>
        <w:t>2.</w:t>
      </w:r>
      <w:r>
        <w:rPr>
          <w:rFonts w:asciiTheme="minorHAnsi" w:eastAsiaTheme="minorEastAsia" w:hAnsiTheme="minorHAnsi"/>
          <w:b w:val="0"/>
          <w:caps w:val="0"/>
          <w:noProof/>
          <w:sz w:val="22"/>
          <w:lang w:eastAsia="es-AR"/>
        </w:rPr>
        <w:tab/>
      </w:r>
      <w:r>
        <w:rPr>
          <w:noProof/>
        </w:rPr>
        <w:t>requerimientos e instalación de la aplicación</w:t>
      </w:r>
    </w:p>
    <w:p w14:paraId="33D0635C" w14:textId="77777777" w:rsidR="00450AA7" w:rsidRDefault="00450AA7">
      <w:pPr>
        <w:pStyle w:val="TDC2"/>
        <w:rPr>
          <w:rFonts w:asciiTheme="minorHAnsi" w:eastAsiaTheme="minorEastAsia" w:hAnsiTheme="minorHAnsi"/>
          <w:noProof/>
          <w:sz w:val="22"/>
          <w:lang w:eastAsia="es-AR"/>
        </w:rPr>
      </w:pPr>
      <w:r w:rsidRPr="00472F77">
        <w:rPr>
          <w:noProof/>
        </w:rPr>
        <w:t>2.1</w:t>
      </w:r>
      <w:r>
        <w:rPr>
          <w:rFonts w:asciiTheme="minorHAnsi" w:eastAsiaTheme="minorEastAsia" w:hAnsiTheme="minorHAnsi"/>
          <w:noProof/>
          <w:sz w:val="22"/>
          <w:lang w:eastAsia="es-AR"/>
        </w:rPr>
        <w:tab/>
      </w:r>
      <w:r>
        <w:rPr>
          <w:noProof/>
        </w:rPr>
        <w:t>Requerimientos de la aplicación</w:t>
      </w:r>
    </w:p>
    <w:p w14:paraId="5C809F34" w14:textId="77777777" w:rsidR="00450AA7" w:rsidRDefault="00450AA7">
      <w:pPr>
        <w:pStyle w:val="TDC2"/>
        <w:rPr>
          <w:rFonts w:asciiTheme="minorHAnsi" w:eastAsiaTheme="minorEastAsia" w:hAnsiTheme="minorHAnsi"/>
          <w:noProof/>
          <w:sz w:val="22"/>
          <w:lang w:eastAsia="es-AR"/>
        </w:rPr>
      </w:pPr>
      <w:r w:rsidRPr="00472F77">
        <w:rPr>
          <w:noProof/>
        </w:rPr>
        <w:t>2.2</w:t>
      </w:r>
      <w:r>
        <w:rPr>
          <w:rFonts w:asciiTheme="minorHAnsi" w:eastAsiaTheme="minorEastAsia" w:hAnsiTheme="minorHAnsi"/>
          <w:noProof/>
          <w:sz w:val="22"/>
          <w:lang w:eastAsia="es-AR"/>
        </w:rPr>
        <w:tab/>
      </w:r>
      <w:r>
        <w:rPr>
          <w:noProof/>
        </w:rPr>
        <w:t>Instalando la aplicación “BAES Mediciones”</w:t>
      </w:r>
    </w:p>
    <w:p w14:paraId="4D68857A" w14:textId="77777777" w:rsidR="00450AA7" w:rsidRDefault="00450AA7">
      <w:pPr>
        <w:pStyle w:val="TDC2"/>
        <w:rPr>
          <w:rFonts w:asciiTheme="minorHAnsi" w:eastAsiaTheme="minorEastAsia" w:hAnsiTheme="minorHAnsi"/>
          <w:noProof/>
          <w:sz w:val="22"/>
          <w:lang w:eastAsia="es-AR"/>
        </w:rPr>
      </w:pPr>
      <w:r w:rsidRPr="00472F77">
        <w:rPr>
          <w:noProof/>
        </w:rPr>
        <w:t>2.3</w:t>
      </w:r>
      <w:r>
        <w:rPr>
          <w:rFonts w:asciiTheme="minorHAnsi" w:eastAsiaTheme="minorEastAsia" w:hAnsiTheme="minorHAnsi"/>
          <w:noProof/>
          <w:sz w:val="22"/>
          <w:lang w:eastAsia="es-AR"/>
        </w:rPr>
        <w:tab/>
      </w:r>
      <w:r>
        <w:rPr>
          <w:noProof/>
        </w:rPr>
        <w:t>Configurando la aplicación BAES desde archivo</w:t>
      </w:r>
    </w:p>
    <w:p w14:paraId="3DD56F43" w14:textId="77777777" w:rsidR="00450AA7" w:rsidRDefault="00450AA7">
      <w:pPr>
        <w:pStyle w:val="TDC2"/>
        <w:rPr>
          <w:rFonts w:asciiTheme="minorHAnsi" w:eastAsiaTheme="minorEastAsia" w:hAnsiTheme="minorHAnsi"/>
          <w:noProof/>
          <w:sz w:val="22"/>
          <w:lang w:eastAsia="es-AR"/>
        </w:rPr>
      </w:pPr>
      <w:r w:rsidRPr="00472F77">
        <w:rPr>
          <w:noProof/>
        </w:rPr>
        <w:t>2.4</w:t>
      </w:r>
      <w:r>
        <w:rPr>
          <w:rFonts w:asciiTheme="minorHAnsi" w:eastAsiaTheme="minorEastAsia" w:hAnsiTheme="minorHAnsi"/>
          <w:noProof/>
          <w:sz w:val="22"/>
          <w:lang w:eastAsia="es-AR"/>
        </w:rPr>
        <w:tab/>
      </w:r>
      <w:r>
        <w:rPr>
          <w:noProof/>
        </w:rPr>
        <w:t>Acceso directo a la Aplicación BAES Mediciones</w:t>
      </w:r>
    </w:p>
    <w:p w14:paraId="401A444B" w14:textId="77777777" w:rsidR="00450AA7" w:rsidRDefault="00450AA7">
      <w:pPr>
        <w:pStyle w:val="TDC2"/>
        <w:rPr>
          <w:rFonts w:asciiTheme="minorHAnsi" w:eastAsiaTheme="minorEastAsia" w:hAnsiTheme="minorHAnsi"/>
          <w:noProof/>
          <w:sz w:val="22"/>
          <w:lang w:eastAsia="es-AR"/>
        </w:rPr>
      </w:pPr>
      <w:r w:rsidRPr="00472F77">
        <w:rPr>
          <w:noProof/>
        </w:rPr>
        <w:t>2.5</w:t>
      </w:r>
      <w:r>
        <w:rPr>
          <w:rFonts w:asciiTheme="minorHAnsi" w:eastAsiaTheme="minorEastAsia" w:hAnsiTheme="minorHAnsi"/>
          <w:noProof/>
          <w:sz w:val="22"/>
          <w:lang w:eastAsia="es-AR"/>
        </w:rPr>
        <w:tab/>
      </w:r>
      <w:r>
        <w:rPr>
          <w:noProof/>
        </w:rPr>
        <w:t>Ejecutando la aplicación</w:t>
      </w:r>
    </w:p>
    <w:p w14:paraId="4ABABAC0" w14:textId="77777777" w:rsidR="00450AA7" w:rsidRDefault="00450AA7">
      <w:pPr>
        <w:pStyle w:val="TDC2"/>
        <w:rPr>
          <w:rFonts w:asciiTheme="minorHAnsi" w:eastAsiaTheme="minorEastAsia" w:hAnsiTheme="minorHAnsi"/>
          <w:noProof/>
          <w:sz w:val="22"/>
          <w:lang w:eastAsia="es-AR"/>
        </w:rPr>
      </w:pPr>
      <w:r w:rsidRPr="00472F77">
        <w:rPr>
          <w:noProof/>
        </w:rPr>
        <w:t>2.6</w:t>
      </w:r>
      <w:r>
        <w:rPr>
          <w:rFonts w:asciiTheme="minorHAnsi" w:eastAsiaTheme="minorEastAsia" w:hAnsiTheme="minorHAnsi"/>
          <w:noProof/>
          <w:sz w:val="22"/>
          <w:lang w:eastAsia="es-AR"/>
        </w:rPr>
        <w:tab/>
      </w:r>
      <w:r>
        <w:rPr>
          <w:noProof/>
        </w:rPr>
        <w:t>Archivos de salida al completar el proceso</w:t>
      </w:r>
    </w:p>
    <w:p w14:paraId="789B38DB" w14:textId="77777777" w:rsidR="00450AA7" w:rsidRDefault="00450AA7">
      <w:pPr>
        <w:pStyle w:val="TDC2"/>
        <w:rPr>
          <w:rFonts w:asciiTheme="minorHAnsi" w:eastAsiaTheme="minorEastAsia" w:hAnsiTheme="minorHAnsi"/>
          <w:noProof/>
          <w:sz w:val="22"/>
          <w:lang w:eastAsia="es-AR"/>
        </w:rPr>
      </w:pPr>
      <w:r w:rsidRPr="00472F77">
        <w:rPr>
          <w:noProof/>
        </w:rPr>
        <w:t>2.7</w:t>
      </w:r>
      <w:r>
        <w:rPr>
          <w:rFonts w:asciiTheme="minorHAnsi" w:eastAsiaTheme="minorEastAsia" w:hAnsiTheme="minorHAnsi"/>
          <w:noProof/>
          <w:sz w:val="22"/>
          <w:lang w:eastAsia="es-AR"/>
        </w:rPr>
        <w:tab/>
      </w:r>
      <w:r>
        <w:rPr>
          <w:noProof/>
        </w:rPr>
        <w:t>Mensajes producidos al generarse errores de procesamiento</w:t>
      </w:r>
    </w:p>
    <w:p w14:paraId="75E112FB" w14:textId="77777777" w:rsidR="00450AA7" w:rsidRDefault="00450AA7">
      <w:pPr>
        <w:pStyle w:val="TDC1"/>
        <w:rPr>
          <w:rFonts w:asciiTheme="minorHAnsi" w:eastAsiaTheme="minorEastAsia" w:hAnsiTheme="minorHAnsi"/>
          <w:b w:val="0"/>
          <w:caps w:val="0"/>
          <w:noProof/>
          <w:sz w:val="22"/>
          <w:lang w:eastAsia="es-AR"/>
        </w:rPr>
      </w:pPr>
      <w:r>
        <w:rPr>
          <w:noProof/>
        </w:rPr>
        <w:t>3.</w:t>
      </w:r>
      <w:r>
        <w:rPr>
          <w:rFonts w:asciiTheme="minorHAnsi" w:eastAsiaTheme="minorEastAsia" w:hAnsiTheme="minorHAnsi"/>
          <w:b w:val="0"/>
          <w:caps w:val="0"/>
          <w:noProof/>
          <w:sz w:val="22"/>
          <w:lang w:eastAsia="es-AR"/>
        </w:rPr>
        <w:tab/>
      </w:r>
      <w:r>
        <w:rPr>
          <w:noProof/>
        </w:rPr>
        <w:t>Asignación del nombre del archivo</w:t>
      </w:r>
    </w:p>
    <w:p w14:paraId="56A216E7" w14:textId="77777777" w:rsidR="00450AA7" w:rsidRDefault="00450AA7">
      <w:pPr>
        <w:pStyle w:val="TDC2"/>
        <w:rPr>
          <w:rFonts w:asciiTheme="minorHAnsi" w:eastAsiaTheme="minorEastAsia" w:hAnsiTheme="minorHAnsi"/>
          <w:noProof/>
          <w:sz w:val="22"/>
          <w:lang w:eastAsia="es-AR"/>
        </w:rPr>
      </w:pPr>
      <w:r w:rsidRPr="00472F77">
        <w:rPr>
          <w:noProof/>
        </w:rPr>
        <w:t>3.1</w:t>
      </w:r>
      <w:r>
        <w:rPr>
          <w:rFonts w:asciiTheme="minorHAnsi" w:eastAsiaTheme="minorEastAsia" w:hAnsiTheme="minorHAnsi"/>
          <w:noProof/>
          <w:sz w:val="22"/>
          <w:lang w:eastAsia="es-AR"/>
        </w:rPr>
        <w:tab/>
      </w:r>
      <w:r>
        <w:rPr>
          <w:noProof/>
        </w:rPr>
        <w:t>USUARIOS DE PEQUEÑA DEMANDA</w:t>
      </w:r>
    </w:p>
    <w:p w14:paraId="23556F2A" w14:textId="77777777" w:rsidR="00450AA7" w:rsidRDefault="00450AA7">
      <w:pPr>
        <w:pStyle w:val="TDC2"/>
        <w:rPr>
          <w:rFonts w:asciiTheme="minorHAnsi" w:eastAsiaTheme="minorEastAsia" w:hAnsiTheme="minorHAnsi"/>
          <w:noProof/>
          <w:sz w:val="22"/>
          <w:lang w:eastAsia="es-AR"/>
        </w:rPr>
      </w:pPr>
      <w:r w:rsidRPr="00472F77">
        <w:rPr>
          <w:noProof/>
        </w:rPr>
        <w:t>3.2</w:t>
      </w:r>
      <w:r>
        <w:rPr>
          <w:rFonts w:asciiTheme="minorHAnsi" w:eastAsiaTheme="minorEastAsia" w:hAnsiTheme="minorHAnsi"/>
          <w:noProof/>
          <w:sz w:val="22"/>
          <w:lang w:eastAsia="es-AR"/>
        </w:rPr>
        <w:tab/>
      </w:r>
      <w:r>
        <w:rPr>
          <w:noProof/>
        </w:rPr>
        <w:t>USUARIOS DE MEDIANA Y GRAN DEMANDA</w:t>
      </w:r>
    </w:p>
    <w:p w14:paraId="1F967088" w14:textId="77777777" w:rsidR="00450AA7" w:rsidRDefault="00450AA7">
      <w:pPr>
        <w:pStyle w:val="TDC1"/>
        <w:rPr>
          <w:rFonts w:asciiTheme="minorHAnsi" w:eastAsiaTheme="minorEastAsia" w:hAnsiTheme="minorHAnsi"/>
          <w:b w:val="0"/>
          <w:caps w:val="0"/>
          <w:noProof/>
          <w:sz w:val="22"/>
          <w:lang w:eastAsia="es-AR"/>
        </w:rPr>
      </w:pPr>
      <w:r>
        <w:rPr>
          <w:noProof/>
        </w:rPr>
        <w:t>4.</w:t>
      </w:r>
      <w:r>
        <w:rPr>
          <w:rFonts w:asciiTheme="minorHAnsi" w:eastAsiaTheme="minorEastAsia" w:hAnsiTheme="minorHAnsi"/>
          <w:b w:val="0"/>
          <w:caps w:val="0"/>
          <w:noProof/>
          <w:sz w:val="22"/>
          <w:lang w:eastAsia="es-AR"/>
        </w:rPr>
        <w:tab/>
      </w:r>
      <w:r>
        <w:rPr>
          <w:noProof/>
        </w:rPr>
        <w:t>FORMATOS</w:t>
      </w:r>
    </w:p>
    <w:p w14:paraId="6967D5D0" w14:textId="77777777" w:rsidR="00450AA7" w:rsidRDefault="00450AA7">
      <w:pPr>
        <w:pStyle w:val="TDC2"/>
        <w:rPr>
          <w:rFonts w:asciiTheme="minorHAnsi" w:eastAsiaTheme="minorEastAsia" w:hAnsiTheme="minorHAnsi"/>
          <w:noProof/>
          <w:sz w:val="22"/>
          <w:lang w:eastAsia="es-AR"/>
        </w:rPr>
      </w:pPr>
      <w:r w:rsidRPr="00472F77">
        <w:rPr>
          <w:noProof/>
        </w:rPr>
        <w:t>4.1</w:t>
      </w:r>
      <w:r>
        <w:rPr>
          <w:rFonts w:asciiTheme="minorHAnsi" w:eastAsiaTheme="minorEastAsia" w:hAnsiTheme="minorHAnsi"/>
          <w:noProof/>
          <w:sz w:val="22"/>
          <w:lang w:eastAsia="es-AR"/>
        </w:rPr>
        <w:tab/>
      </w:r>
      <w:r>
        <w:rPr>
          <w:noProof/>
        </w:rPr>
        <w:t>Formato</w:t>
      </w:r>
      <w:r w:rsidRPr="00472F77">
        <w:rPr>
          <w:bCs/>
          <w:noProof/>
        </w:rPr>
        <w:t xml:space="preserve"> 04 PEQUEÑAS DEMANDAS</w:t>
      </w:r>
    </w:p>
    <w:p w14:paraId="4F82868C" w14:textId="77777777" w:rsidR="00450AA7" w:rsidRDefault="00450AA7">
      <w:pPr>
        <w:pStyle w:val="TDC2"/>
        <w:rPr>
          <w:rFonts w:asciiTheme="minorHAnsi" w:eastAsiaTheme="minorEastAsia" w:hAnsiTheme="minorHAnsi"/>
          <w:noProof/>
          <w:sz w:val="22"/>
          <w:lang w:eastAsia="es-AR"/>
        </w:rPr>
      </w:pPr>
      <w:r w:rsidRPr="00472F77">
        <w:rPr>
          <w:noProof/>
        </w:rPr>
        <w:t>4.2</w:t>
      </w:r>
      <w:r>
        <w:rPr>
          <w:rFonts w:asciiTheme="minorHAnsi" w:eastAsiaTheme="minorEastAsia" w:hAnsiTheme="minorHAnsi"/>
          <w:noProof/>
          <w:sz w:val="22"/>
          <w:lang w:eastAsia="es-AR"/>
        </w:rPr>
        <w:tab/>
      </w:r>
      <w:r>
        <w:rPr>
          <w:noProof/>
        </w:rPr>
        <w:t>Formato</w:t>
      </w:r>
      <w:r w:rsidRPr="00472F77">
        <w:rPr>
          <w:bCs/>
          <w:noProof/>
        </w:rPr>
        <w:t xml:space="preserve"> 05</w:t>
      </w:r>
      <w:r w:rsidRPr="00472F77">
        <w:rPr>
          <w:noProof/>
        </w:rPr>
        <w:t xml:space="preserve"> </w:t>
      </w:r>
      <w:r w:rsidRPr="00472F77">
        <w:rPr>
          <w:bCs/>
          <w:noProof/>
        </w:rPr>
        <w:t>MEDIANAS-GRANDES DEMANDAS</w:t>
      </w:r>
    </w:p>
    <w:p w14:paraId="5D70779C" w14:textId="77777777" w:rsidR="00450AA7" w:rsidRDefault="00450AA7">
      <w:pPr>
        <w:pStyle w:val="TDC2"/>
        <w:rPr>
          <w:rFonts w:asciiTheme="minorHAnsi" w:eastAsiaTheme="minorEastAsia" w:hAnsiTheme="minorHAnsi"/>
          <w:noProof/>
          <w:sz w:val="22"/>
          <w:lang w:eastAsia="es-AR"/>
        </w:rPr>
      </w:pPr>
      <w:r w:rsidRPr="00472F77">
        <w:rPr>
          <w:noProof/>
        </w:rPr>
        <w:t>4.3</w:t>
      </w:r>
      <w:r>
        <w:rPr>
          <w:rFonts w:asciiTheme="minorHAnsi" w:eastAsiaTheme="minorEastAsia" w:hAnsiTheme="minorHAnsi"/>
          <w:noProof/>
          <w:sz w:val="22"/>
          <w:lang w:eastAsia="es-AR"/>
        </w:rPr>
        <w:tab/>
      </w:r>
      <w:r>
        <w:rPr>
          <w:noProof/>
        </w:rPr>
        <w:t>TABLA USUARIOS SELECCIONADOS</w:t>
      </w:r>
    </w:p>
    <w:p w14:paraId="3EA971D7" w14:textId="77777777" w:rsidR="00450AA7" w:rsidRDefault="00450AA7">
      <w:pPr>
        <w:pStyle w:val="TDC2"/>
        <w:rPr>
          <w:rFonts w:asciiTheme="minorHAnsi" w:eastAsiaTheme="minorEastAsia" w:hAnsiTheme="minorHAnsi"/>
          <w:noProof/>
          <w:sz w:val="22"/>
          <w:lang w:eastAsia="es-AR"/>
        </w:rPr>
      </w:pPr>
      <w:r w:rsidRPr="00472F77">
        <w:rPr>
          <w:noProof/>
        </w:rPr>
        <w:t>4.4</w:t>
      </w:r>
      <w:r>
        <w:rPr>
          <w:rFonts w:asciiTheme="minorHAnsi" w:eastAsiaTheme="minorEastAsia" w:hAnsiTheme="minorHAnsi"/>
          <w:noProof/>
          <w:sz w:val="22"/>
          <w:lang w:eastAsia="es-AR"/>
        </w:rPr>
        <w:tab/>
      </w:r>
      <w:r>
        <w:rPr>
          <w:noProof/>
        </w:rPr>
        <w:t>PLANILLA DE INSTALACION</w:t>
      </w:r>
    </w:p>
    <w:p w14:paraId="4B404443" w14:textId="05811A9A" w:rsidR="00F257C3" w:rsidRDefault="00492DCA" w:rsidP="00B21B76">
      <w:r>
        <w:rPr>
          <w:b/>
          <w:caps/>
          <w:sz w:val="24"/>
        </w:rPr>
        <w:fldChar w:fldCharType="end"/>
      </w:r>
    </w:p>
    <w:p w14:paraId="7B87A0A4" w14:textId="77777777" w:rsidR="009D7A73" w:rsidRDefault="009D7A73" w:rsidP="00B21B76">
      <w:pPr>
        <w:pStyle w:val="TtulodeTDC1"/>
        <w:spacing w:before="240" w:after="240"/>
      </w:pPr>
    </w:p>
    <w:p w14:paraId="1D2ABFC5" w14:textId="77777777" w:rsidR="00155C81" w:rsidRDefault="00902FF6">
      <w:pPr>
        <w:pStyle w:val="TDC6"/>
        <w:rPr>
          <w:rFonts w:asciiTheme="minorHAnsi" w:eastAsiaTheme="minorEastAsia" w:hAnsiTheme="minorHAnsi"/>
          <w:b w:val="0"/>
          <w:caps w:val="0"/>
          <w:noProof/>
          <w:sz w:val="22"/>
          <w:lang w:eastAsia="es-AR"/>
        </w:rPr>
      </w:pPr>
      <w:r>
        <w:fldChar w:fldCharType="begin"/>
      </w:r>
      <w:r>
        <w:instrText xml:space="preserve"> TOC \o "6-6" \n </w:instrText>
      </w:r>
      <w:r>
        <w:fldChar w:fldCharType="separate"/>
      </w:r>
    </w:p>
    <w:p w14:paraId="0C0BBCB7" w14:textId="77777777" w:rsidR="00A64EB2" w:rsidRPr="00A64EB2" w:rsidRDefault="00902FF6" w:rsidP="003C0D52">
      <w:pPr>
        <w:ind w:left="1380" w:hangingChars="575" w:hanging="1380"/>
        <w:rPr>
          <w:caps/>
          <w:sz w:val="24"/>
        </w:rPr>
      </w:pPr>
      <w:r>
        <w:rPr>
          <w:caps/>
          <w:sz w:val="24"/>
        </w:rPr>
        <w:fldChar w:fldCharType="end"/>
      </w:r>
    </w:p>
    <w:p w14:paraId="39536B48" w14:textId="77777777" w:rsidR="00A13367" w:rsidRDefault="00A13367" w:rsidP="00B21B76">
      <w:pPr>
        <w:ind w:left="1150" w:hangingChars="575" w:hanging="1150"/>
        <w:sectPr w:rsidR="00A13367" w:rsidSect="00A64EB2">
          <w:headerReference w:type="default" r:id="rId13"/>
          <w:footerReference w:type="default" r:id="rId14"/>
          <w:headerReference w:type="first" r:id="rId15"/>
          <w:footerReference w:type="first" r:id="rId16"/>
          <w:pgSz w:w="11907" w:h="16840" w:code="9"/>
          <w:pgMar w:top="1701" w:right="851" w:bottom="1418" w:left="1701" w:header="709" w:footer="709" w:gutter="0"/>
          <w:pgNumType w:fmt="lowerRoman"/>
          <w:cols w:space="708"/>
          <w:titlePg/>
          <w:docGrid w:linePitch="360"/>
        </w:sectPr>
      </w:pPr>
    </w:p>
    <w:p w14:paraId="504788D7" w14:textId="77777777" w:rsidR="00376937" w:rsidRPr="00B21B76" w:rsidRDefault="006D2DE7" w:rsidP="00E57B9C">
      <w:pPr>
        <w:pStyle w:val="Ttulo1"/>
        <w:spacing w:after="120"/>
        <w:ind w:left="357" w:hanging="357"/>
      </w:pPr>
      <w:bookmarkStart w:id="7" w:name="_Toc304984640"/>
      <w:bookmarkStart w:id="8" w:name="_Toc304984789"/>
      <w:bookmarkStart w:id="9" w:name="_Toc304985364"/>
      <w:bookmarkStart w:id="10" w:name="_Toc304985502"/>
      <w:bookmarkStart w:id="11" w:name="_Toc305070943"/>
      <w:bookmarkStart w:id="12" w:name="_Toc305071080"/>
      <w:bookmarkStart w:id="13" w:name="_Toc305071375"/>
      <w:bookmarkStart w:id="14" w:name="_Toc305079056"/>
      <w:bookmarkStart w:id="15" w:name="_Toc305079100"/>
      <w:bookmarkStart w:id="16" w:name="_Toc305079218"/>
      <w:bookmarkStart w:id="17" w:name="_Toc306099243"/>
      <w:bookmarkStart w:id="18" w:name="_Toc310430993"/>
      <w:bookmarkStart w:id="19" w:name="_Toc310431009"/>
      <w:bookmarkStart w:id="20" w:name="_Toc331666523"/>
      <w:bookmarkStart w:id="21" w:name="_Toc331666539"/>
      <w:bookmarkStart w:id="22" w:name="_Toc7169965"/>
      <w:bookmarkStart w:id="23" w:name="_Toc7170422"/>
      <w:bookmarkStart w:id="24" w:name="_Toc8138325"/>
      <w:bookmarkStart w:id="25" w:name="_Toc8205275"/>
      <w:bookmarkStart w:id="26" w:name="_Toc56756309"/>
      <w:bookmarkStart w:id="27" w:name="_Toc56756340"/>
      <w:bookmarkStart w:id="28" w:name="_Toc56774420"/>
      <w:bookmarkStart w:id="29" w:name="_Toc56775607"/>
      <w:bookmarkStart w:id="30" w:name="_Toc56775892"/>
      <w:bookmarkStart w:id="31" w:name="_Toc57128821"/>
      <w:bookmarkStart w:id="32" w:name="_Toc60907877"/>
      <w:bookmarkStart w:id="33" w:name="_Toc60909794"/>
      <w:bookmarkStart w:id="34" w:name="_Toc60909909"/>
      <w:bookmarkStart w:id="35" w:name="_Toc60921343"/>
      <w:bookmarkStart w:id="36" w:name="_Toc60923199"/>
      <w:bookmarkStart w:id="37" w:name="_Toc60991529"/>
      <w:bookmarkStart w:id="38" w:name="_Toc71796271"/>
      <w:r>
        <w:lastRenderedPageBreak/>
        <w:t>N</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r>
        <w:t>ORMALIZACIÓN DE LOS REPORTES DE MEDICIÓN</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63597838" w14:textId="61945711" w:rsidR="006D2DE7" w:rsidRDefault="006D2DE7" w:rsidP="00E57B9C">
      <w:bookmarkStart w:id="39" w:name="_Hlk72919575"/>
      <w:bookmarkStart w:id="40" w:name="_Hlk62139828"/>
      <w:r>
        <w:t xml:space="preserve">Dada la gran capacidad y potencia que existe en los actuales equipos de medición eléctrica, </w:t>
      </w:r>
      <w:r w:rsidR="00E346F4">
        <w:t xml:space="preserve">los cuales </w:t>
      </w:r>
      <w:r w:rsidR="00411C55">
        <w:t>tienen la capacidad de</w:t>
      </w:r>
      <w:r>
        <w:t xml:space="preserve"> ajustar la cadencia de muestre</w:t>
      </w:r>
      <w:r w:rsidR="00411C55">
        <w:t xml:space="preserve">o, </w:t>
      </w:r>
      <w:r>
        <w:t>condici</w:t>
      </w:r>
      <w:r w:rsidR="00411C55">
        <w:t>ones en que se activa la grabación, seleccionar</w:t>
      </w:r>
      <w:r>
        <w:t xml:space="preserve"> de una lista las variables a ser registradas, optando por una medición directa o calcula</w:t>
      </w:r>
      <w:r w:rsidR="00411C55">
        <w:t xml:space="preserve">r nuevas </w:t>
      </w:r>
      <w:r>
        <w:t>funciones a partir de las señales registradas.</w:t>
      </w:r>
    </w:p>
    <w:bookmarkEnd w:id="39"/>
    <w:p w14:paraId="47424452" w14:textId="77777777" w:rsidR="00095011" w:rsidRDefault="00095011" w:rsidP="00095011">
      <w:r>
        <w:t xml:space="preserve">Estas nuevas funcionalidades en los equipos de medición demandan de un tiempo adicional para identificar la configuración, el formato, escala, y posición dentro del archivo en la cual se han colocado las variables requeridas para ser analizadas, lo cual puede condicionar la obtención de mediciones con contenido confiable y de calidad.  </w:t>
      </w:r>
    </w:p>
    <w:p w14:paraId="5443C5F2" w14:textId="77777777" w:rsidR="00095011" w:rsidRDefault="00095011" w:rsidP="00095011">
      <w:r>
        <w:t>Vista la amplitud de configuraciones y variantes que pueden existir, se procedió a normalizar los controles que se aplican a los archivos de medición, para evaluar las mediciones independientemente de la marca del equipo de medición o del formato que se esté utilizando.</w:t>
      </w:r>
    </w:p>
    <w:p w14:paraId="60A89742" w14:textId="77777777" w:rsidR="00095011" w:rsidRDefault="00095011" w:rsidP="00095011">
      <w:r>
        <w:t>Esta normalización se concreta mediante el desarrollo de la aplicación denominada: “BAES Mediciones”, que permite una vez definidos los formatos a utilizar y convenciones, controlar de forma sencilla, la evaluación desde la etapa de captura de los registros, facilitando la temprana validación o rechazo de aquellos archivos que fueron registrados con algunas deficiencias. Esta acción minimiza el descarte de archivos de medición, evitando generar: retrabajo por medir nuevamente cientos de usuarios, además de la pérdida de tiempo, e impacto en los costos del proyecto.</w:t>
      </w:r>
    </w:p>
    <w:p w14:paraId="5F978B03" w14:textId="7A0F6B5C" w:rsidR="00270E20" w:rsidRDefault="006D2DE7" w:rsidP="006D2DE7">
      <w:r>
        <w:t>Por lo anterior se solicita</w:t>
      </w:r>
      <w:r w:rsidR="00411C55">
        <w:t xml:space="preserve"> toda la colaboración posible para </w:t>
      </w:r>
      <w:r>
        <w:t xml:space="preserve">configurar </w:t>
      </w:r>
      <w:r w:rsidR="00352633">
        <w:t>en los equipos de medición y/o sistemas informáticos</w:t>
      </w:r>
      <w:r w:rsidR="00270E20">
        <w:t xml:space="preserve"> para que </w:t>
      </w:r>
      <w:r w:rsidR="00411C55">
        <w:t xml:space="preserve">adopten las convenciones asumidas para </w:t>
      </w:r>
      <w:r w:rsidR="00270E20">
        <w:t>los archivos de salida</w:t>
      </w:r>
      <w:r w:rsidR="00F0578B">
        <w:t xml:space="preserve"> de medición</w:t>
      </w:r>
      <w:r w:rsidR="00411C55">
        <w:t xml:space="preserve">, con el fin de </w:t>
      </w:r>
      <w:r w:rsidR="0092485F">
        <w:t xml:space="preserve">que coincidan </w:t>
      </w:r>
      <w:r w:rsidR="00270E20">
        <w:t xml:space="preserve">con alguno de los formatos que se tienen programados </w:t>
      </w:r>
      <w:r w:rsidR="004F3A27">
        <w:t>y que son descritos en este documento.</w:t>
      </w:r>
    </w:p>
    <w:bookmarkEnd w:id="40"/>
    <w:p w14:paraId="0528567E" w14:textId="082B1910" w:rsidR="006D2DE7" w:rsidRPr="00531B81" w:rsidRDefault="006D2DE7" w:rsidP="00531B81">
      <w:pPr>
        <w:pStyle w:val="Ttulo2"/>
        <w:sectPr w:rsidR="006D2DE7" w:rsidRPr="00531B81" w:rsidSect="00A64EB2">
          <w:headerReference w:type="default" r:id="rId17"/>
          <w:footerReference w:type="default" r:id="rId18"/>
          <w:headerReference w:type="first" r:id="rId19"/>
          <w:footerReference w:type="first" r:id="rId20"/>
          <w:pgSz w:w="11906" w:h="16838" w:code="9"/>
          <w:pgMar w:top="1701" w:right="851" w:bottom="1418" w:left="1701" w:header="720" w:footer="720" w:gutter="0"/>
          <w:pgNumType w:start="1" w:chapStyle="1"/>
          <w:cols w:space="720"/>
          <w:titlePg/>
          <w:docGrid w:linePitch="299"/>
        </w:sectPr>
      </w:pPr>
    </w:p>
    <w:p w14:paraId="39DE77B5" w14:textId="77777777" w:rsidR="00932B1A" w:rsidRDefault="006D2DE7" w:rsidP="00E57B9C">
      <w:pPr>
        <w:pStyle w:val="Ttulo1"/>
        <w:spacing w:after="120"/>
        <w:ind w:left="357" w:hanging="357"/>
      </w:pPr>
      <w:bookmarkStart w:id="41" w:name="_Toc7169966"/>
      <w:bookmarkStart w:id="42" w:name="_Toc7170423"/>
      <w:bookmarkStart w:id="43" w:name="_Toc8138326"/>
      <w:bookmarkStart w:id="44" w:name="_Toc8205276"/>
      <w:bookmarkStart w:id="45" w:name="_Toc56756310"/>
      <w:bookmarkStart w:id="46" w:name="_Toc56756341"/>
      <w:bookmarkStart w:id="47" w:name="_Toc56774421"/>
      <w:bookmarkStart w:id="48" w:name="_Toc56775608"/>
      <w:bookmarkStart w:id="49" w:name="_Toc56775893"/>
      <w:bookmarkStart w:id="50" w:name="_Toc57128822"/>
      <w:bookmarkStart w:id="51" w:name="_Toc60907878"/>
      <w:bookmarkStart w:id="52" w:name="_Toc60909795"/>
      <w:bookmarkStart w:id="53" w:name="_Toc60909910"/>
      <w:bookmarkStart w:id="54" w:name="_Toc60921344"/>
      <w:bookmarkStart w:id="55" w:name="_Toc60923200"/>
      <w:bookmarkStart w:id="56" w:name="_Toc60991530"/>
      <w:bookmarkStart w:id="57" w:name="_Toc71796272"/>
      <w:r>
        <w:lastRenderedPageBreak/>
        <w:t>requerimientos e instalación de la aplicación</w:t>
      </w:r>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26A322B0" w14:textId="77777777" w:rsidR="006D2DE7" w:rsidRDefault="006D2DE7" w:rsidP="006D2DE7">
      <w:pPr>
        <w:pStyle w:val="Ttulo2"/>
      </w:pPr>
      <w:bookmarkStart w:id="58" w:name="_Toc5010590"/>
      <w:bookmarkStart w:id="59" w:name="_Toc5010673"/>
      <w:bookmarkStart w:id="60" w:name="_Toc5010715"/>
      <w:bookmarkStart w:id="61" w:name="_Toc6217956"/>
      <w:bookmarkStart w:id="62" w:name="_Toc6217982"/>
      <w:bookmarkStart w:id="63" w:name="_Toc6302450"/>
      <w:bookmarkStart w:id="64" w:name="_Toc6306380"/>
      <w:bookmarkStart w:id="65" w:name="_Toc7165769"/>
      <w:bookmarkStart w:id="66" w:name="_Toc7169503"/>
      <w:bookmarkStart w:id="67" w:name="_Toc7169967"/>
      <w:bookmarkStart w:id="68" w:name="_Toc7170424"/>
      <w:bookmarkStart w:id="69" w:name="_Toc8138327"/>
      <w:bookmarkStart w:id="70" w:name="_Toc8205277"/>
      <w:bookmarkStart w:id="71" w:name="_Toc56756311"/>
      <w:bookmarkStart w:id="72" w:name="_Toc56756342"/>
      <w:bookmarkStart w:id="73" w:name="_Toc56774422"/>
      <w:bookmarkStart w:id="74" w:name="_Toc56775609"/>
      <w:bookmarkStart w:id="75" w:name="_Toc56775894"/>
      <w:bookmarkStart w:id="76" w:name="_Toc57128823"/>
      <w:bookmarkStart w:id="77" w:name="_Toc60907879"/>
      <w:bookmarkStart w:id="78" w:name="_Toc60909796"/>
      <w:bookmarkStart w:id="79" w:name="_Toc60909911"/>
      <w:bookmarkStart w:id="80" w:name="_Toc60921345"/>
      <w:bookmarkStart w:id="81" w:name="_Toc60923201"/>
      <w:bookmarkStart w:id="82" w:name="_Toc60991531"/>
      <w:bookmarkStart w:id="83" w:name="_Toc71796273"/>
      <w:r>
        <w:t>Requerimientos de la aplicación</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5B767BCC" w14:textId="77777777" w:rsidR="006D2DE7" w:rsidRDefault="006D2DE7" w:rsidP="006D2DE7">
      <w:r>
        <w:t xml:space="preserve">Para proceder con la instalación, necesita al menos </w:t>
      </w:r>
      <w:r w:rsidRPr="005D7C6E">
        <w:t xml:space="preserve">100MB </w:t>
      </w:r>
      <w:r w:rsidRPr="00375E23">
        <w:t>de espacio en disco</w:t>
      </w:r>
      <w:r>
        <w:t xml:space="preserve"> para alojarse en la unidad que sea seleccionada por el usuario.</w:t>
      </w:r>
    </w:p>
    <w:p w14:paraId="6B783459" w14:textId="77777777" w:rsidR="006D2DE7" w:rsidRPr="00375E23" w:rsidRDefault="006D2DE7" w:rsidP="006D2DE7">
      <w:r>
        <w:t>La aplicación está desarrollada para el ambiente Windows, y no tiene requerimientos especiales en relación a velocidad o memoria RAM del sistema.</w:t>
      </w:r>
    </w:p>
    <w:p w14:paraId="7D7D221B" w14:textId="77777777" w:rsidR="006D2DE7" w:rsidRDefault="006D2DE7" w:rsidP="006D2DE7">
      <w:pPr>
        <w:pStyle w:val="Ttulo2"/>
      </w:pPr>
      <w:bookmarkStart w:id="84" w:name="_Toc5010535"/>
      <w:bookmarkStart w:id="85" w:name="_Toc5010591"/>
      <w:bookmarkStart w:id="86" w:name="_Toc5010674"/>
      <w:bookmarkStart w:id="87" w:name="_Toc5010716"/>
      <w:bookmarkStart w:id="88" w:name="_Toc6217957"/>
      <w:bookmarkStart w:id="89" w:name="_Toc6217983"/>
      <w:bookmarkStart w:id="90" w:name="_Toc6302451"/>
      <w:bookmarkStart w:id="91" w:name="_Toc6306381"/>
      <w:bookmarkStart w:id="92" w:name="_Toc7165770"/>
      <w:bookmarkStart w:id="93" w:name="_Toc7169504"/>
      <w:bookmarkStart w:id="94" w:name="_Toc7169968"/>
      <w:bookmarkStart w:id="95" w:name="_Toc7170425"/>
      <w:bookmarkStart w:id="96" w:name="_Toc8138328"/>
      <w:bookmarkStart w:id="97" w:name="_Toc8205278"/>
      <w:bookmarkStart w:id="98" w:name="_Toc56756312"/>
      <w:bookmarkStart w:id="99" w:name="_Toc56756343"/>
      <w:bookmarkStart w:id="100" w:name="_Toc56774423"/>
      <w:bookmarkStart w:id="101" w:name="_Toc56775610"/>
      <w:bookmarkStart w:id="102" w:name="_Toc56775895"/>
      <w:bookmarkStart w:id="103" w:name="_Toc57128824"/>
      <w:bookmarkStart w:id="104" w:name="_Toc60907880"/>
      <w:bookmarkStart w:id="105" w:name="_Toc60909797"/>
      <w:bookmarkStart w:id="106" w:name="_Toc60909912"/>
      <w:bookmarkStart w:id="107" w:name="_Toc60921346"/>
      <w:bookmarkStart w:id="108" w:name="_Toc60923202"/>
      <w:bookmarkStart w:id="109" w:name="_Toc60991532"/>
      <w:bookmarkStart w:id="110" w:name="_Toc71796274"/>
      <w:r>
        <w:t>Instalando la aplicación “BAES Mediciones”</w:t>
      </w:r>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449255AD" w14:textId="60347181" w:rsidR="006D2DE7" w:rsidRDefault="006D2DE7" w:rsidP="006D2DE7">
      <w:pPr>
        <w:jc w:val="both"/>
      </w:pPr>
      <w:bookmarkStart w:id="111" w:name="_Hlk62140028"/>
      <w:r>
        <w:t>Al momento de ejecutar el instalador llamado “BAES Mediciones”, este descomprime las librerías de soporte y la aplicación “BAES Mediciones”</w:t>
      </w:r>
      <w:r w:rsidR="006E7165">
        <w:t>, debe seleccionar instalación</w:t>
      </w:r>
      <w:r w:rsidR="00594056">
        <w:t xml:space="preserve"> “T</w:t>
      </w:r>
      <w:r w:rsidR="006E7165">
        <w:t>ípic</w:t>
      </w:r>
      <w:r w:rsidR="00594056">
        <w:t>o”</w:t>
      </w:r>
      <w:r w:rsidR="006E7165">
        <w:t>.</w:t>
      </w:r>
    </w:p>
    <w:p w14:paraId="49B42D60" w14:textId="6278A3B4" w:rsidR="006E7165" w:rsidRDefault="006E7165" w:rsidP="006E7165">
      <w:pPr>
        <w:jc w:val="center"/>
      </w:pPr>
      <w:r>
        <w:rPr>
          <w:noProof/>
        </w:rPr>
        <w:drawing>
          <wp:inline distT="0" distB="0" distL="0" distR="0" wp14:anchorId="5EEDBA40" wp14:editId="6C5B71BE">
            <wp:extent cx="3474720" cy="2716599"/>
            <wp:effectExtent l="19050" t="19050" r="11430" b="2667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82995" cy="2723068"/>
                    </a:xfrm>
                    <a:prstGeom prst="rect">
                      <a:avLst/>
                    </a:prstGeom>
                    <a:ln>
                      <a:solidFill>
                        <a:srgbClr val="FF0000"/>
                      </a:solidFill>
                    </a:ln>
                  </pic:spPr>
                </pic:pic>
              </a:graphicData>
            </a:graphic>
          </wp:inline>
        </w:drawing>
      </w:r>
    </w:p>
    <w:p w14:paraId="69158F2C" w14:textId="77777777" w:rsidR="00594056" w:rsidRDefault="00594056" w:rsidP="006E7165">
      <w:pPr>
        <w:jc w:val="center"/>
        <w:rPr>
          <w:noProof/>
        </w:rPr>
      </w:pPr>
    </w:p>
    <w:p w14:paraId="3CEDAF08" w14:textId="147E1F9A" w:rsidR="006D2DE7" w:rsidRDefault="006D2DE7" w:rsidP="006D2DE7">
      <w:pPr>
        <w:jc w:val="both"/>
      </w:pPr>
      <w:r>
        <w:t>Una vez ejecutado el instalador, este elige por defecto el drive principal del sistema en el directorio “</w:t>
      </w:r>
      <w:r w:rsidRPr="00C008D9">
        <w:t>C:\</w:t>
      </w:r>
      <w:r w:rsidR="003B30DA">
        <w:t>programas</w:t>
      </w:r>
      <w:r w:rsidRPr="00C008D9">
        <w:t>\BAES Mediciones</w:t>
      </w:r>
      <w:r>
        <w:t xml:space="preserve">”, donde descomprimirá el programa </w:t>
      </w:r>
      <w:r w:rsidRPr="00D45006">
        <w:t>“</w:t>
      </w:r>
      <w:r w:rsidRPr="00D45006">
        <w:rPr>
          <w:u w:val="dotted"/>
        </w:rPr>
        <w:t>BAES Mediciones.exe</w:t>
      </w:r>
      <w:r w:rsidRPr="005170F8">
        <w:t xml:space="preserve">”, </w:t>
      </w:r>
      <w:r>
        <w:t xml:space="preserve">además </w:t>
      </w:r>
      <w:r w:rsidR="003B30DA">
        <w:t>un conjunto de archivos que son requeridos para funcionar correctamente.</w:t>
      </w:r>
    </w:p>
    <w:p w14:paraId="05608FF0" w14:textId="69BCF483" w:rsidR="006D2DE7" w:rsidRDefault="006D2DE7" w:rsidP="006D2DE7">
      <w:pPr>
        <w:jc w:val="both"/>
      </w:pPr>
      <w:r>
        <w:t xml:space="preserve">Si requiere instalar la aplicación en otro drive o disco, debe crearse un </w:t>
      </w:r>
      <w:r w:rsidR="00450AA7">
        <w:t>directorio o</w:t>
      </w:r>
      <w:r w:rsidR="00611585">
        <w:t xml:space="preserve"> carpeta </w:t>
      </w:r>
      <w:r>
        <w:t xml:space="preserve">principal antes de proceder a correr la aplicación de instalación un directorio, para que el usuario pueda indicarle al instalador, esta carpeta como nuevo destino, ya que </w:t>
      </w:r>
      <w:r w:rsidR="003B30DA">
        <w:t>en algunos casos</w:t>
      </w:r>
      <w:r w:rsidR="00C2772B">
        <w:t xml:space="preserve"> pueden existir restricciones para que </w:t>
      </w:r>
      <w:r>
        <w:t xml:space="preserve">el instalador </w:t>
      </w:r>
      <w:r w:rsidR="00C2772B">
        <w:t>pueda</w:t>
      </w:r>
      <w:r>
        <w:t xml:space="preserve"> crear directorios durante la instalación. </w:t>
      </w:r>
    </w:p>
    <w:p w14:paraId="647EAF58" w14:textId="3388B5C9" w:rsidR="006D2DE7" w:rsidRDefault="006D2DE7" w:rsidP="006D2DE7">
      <w:pPr>
        <w:pStyle w:val="Ttulo2"/>
      </w:pPr>
      <w:bookmarkStart w:id="112" w:name="_Toc6217958"/>
      <w:bookmarkStart w:id="113" w:name="_Toc6217984"/>
      <w:bookmarkStart w:id="114" w:name="_Toc6302452"/>
      <w:bookmarkStart w:id="115" w:name="_Toc6306382"/>
      <w:bookmarkStart w:id="116" w:name="_Toc7165771"/>
      <w:bookmarkStart w:id="117" w:name="_Toc7169505"/>
      <w:bookmarkStart w:id="118" w:name="_Toc7169969"/>
      <w:bookmarkStart w:id="119" w:name="_Toc7170426"/>
      <w:bookmarkStart w:id="120" w:name="_Toc8138329"/>
      <w:bookmarkStart w:id="121" w:name="_Toc8205279"/>
      <w:bookmarkStart w:id="122" w:name="_Toc56756313"/>
      <w:bookmarkStart w:id="123" w:name="_Toc56756344"/>
      <w:bookmarkStart w:id="124" w:name="_Toc56774424"/>
      <w:bookmarkStart w:id="125" w:name="_Toc56775611"/>
      <w:bookmarkStart w:id="126" w:name="_Toc56775896"/>
      <w:bookmarkStart w:id="127" w:name="_Toc57128825"/>
      <w:bookmarkStart w:id="128" w:name="_Toc60907881"/>
      <w:bookmarkStart w:id="129" w:name="_Toc60909798"/>
      <w:bookmarkStart w:id="130" w:name="_Toc60909913"/>
      <w:bookmarkStart w:id="131" w:name="_Toc60921347"/>
      <w:bookmarkStart w:id="132" w:name="_Toc60923203"/>
      <w:bookmarkStart w:id="133" w:name="_Toc60991533"/>
      <w:bookmarkStart w:id="134" w:name="_Toc71796275"/>
      <w:r>
        <w:t xml:space="preserve">Configurando la aplicación </w:t>
      </w:r>
      <w:r w:rsidR="0092485F">
        <w:t xml:space="preserve">BAES </w:t>
      </w:r>
      <w:bookmarkEnd w:id="112"/>
      <w:bookmarkEnd w:id="113"/>
      <w:bookmarkEnd w:id="114"/>
      <w:bookmarkEnd w:id="115"/>
      <w:bookmarkEnd w:id="116"/>
      <w:bookmarkEnd w:id="117"/>
      <w:bookmarkEnd w:id="118"/>
      <w:bookmarkEnd w:id="119"/>
      <w:bookmarkEnd w:id="120"/>
      <w:bookmarkEnd w:id="121"/>
      <w:bookmarkEnd w:id="122"/>
      <w:r w:rsidR="0092485F">
        <w:t>desde archivo</w:t>
      </w:r>
      <w:bookmarkEnd w:id="123"/>
      <w:bookmarkEnd w:id="124"/>
      <w:bookmarkEnd w:id="125"/>
      <w:bookmarkEnd w:id="126"/>
      <w:bookmarkEnd w:id="127"/>
      <w:bookmarkEnd w:id="128"/>
      <w:bookmarkEnd w:id="129"/>
      <w:bookmarkEnd w:id="130"/>
      <w:bookmarkEnd w:id="131"/>
      <w:bookmarkEnd w:id="132"/>
      <w:bookmarkEnd w:id="133"/>
      <w:bookmarkEnd w:id="134"/>
    </w:p>
    <w:p w14:paraId="166225BC" w14:textId="0545D6BF" w:rsidR="00270B7F" w:rsidRDefault="006D2DE7" w:rsidP="00BF2A41">
      <w:r>
        <w:t xml:space="preserve">Al instalarse la aplicación, se </w:t>
      </w:r>
      <w:r w:rsidR="00A56818">
        <w:t>descomprime un</w:t>
      </w:r>
      <w:r>
        <w:t xml:space="preserve"> archivo </w:t>
      </w:r>
      <w:r w:rsidR="009175CE">
        <w:t xml:space="preserve">de </w:t>
      </w:r>
      <w:r w:rsidR="00594056">
        <w:t>ajustes</w:t>
      </w:r>
      <w:r w:rsidR="00C2772B">
        <w:t xml:space="preserve"> llamado “ConfigMed.TXT”</w:t>
      </w:r>
      <w:r w:rsidR="009175CE">
        <w:t>,</w:t>
      </w:r>
      <w:r>
        <w:t xml:space="preserve"> el cual </w:t>
      </w:r>
      <w:r w:rsidR="007B673A">
        <w:t xml:space="preserve">ya </w:t>
      </w:r>
      <w:r w:rsidR="00BF2A41">
        <w:t>contiene</w:t>
      </w:r>
      <w:r>
        <w:t xml:space="preserve"> los parámetros de configuración </w:t>
      </w:r>
      <w:r w:rsidR="00594056">
        <w:t xml:space="preserve">necesarios </w:t>
      </w:r>
      <w:r>
        <w:t>de la aplicación</w:t>
      </w:r>
      <w:r w:rsidR="00594056">
        <w:t>. V</w:t>
      </w:r>
      <w:r>
        <w:t xml:space="preserve">iene ajustado </w:t>
      </w:r>
      <w:r w:rsidR="007B673A">
        <w:t>con los</w:t>
      </w:r>
      <w:r w:rsidR="00594056">
        <w:t xml:space="preserve"> valores</w:t>
      </w:r>
      <w:r w:rsidR="00BF2A41">
        <w:t xml:space="preserve"> requerid</w:t>
      </w:r>
      <w:r w:rsidR="00594056">
        <w:t>o</w:t>
      </w:r>
      <w:r w:rsidR="00BF2A41">
        <w:t xml:space="preserve">s para el proyecto </w:t>
      </w:r>
      <w:r w:rsidR="007B673A">
        <w:t>(</w:t>
      </w:r>
      <w:r>
        <w:t>días de permanencia y mínimo tiempo de validez de registros</w:t>
      </w:r>
      <w:r w:rsidR="00C2772B">
        <w:t xml:space="preserve">, </w:t>
      </w:r>
      <w:r w:rsidR="00594056">
        <w:t xml:space="preserve">cadencia de muestreo, </w:t>
      </w:r>
      <w:r w:rsidR="00C2772B">
        <w:t>entre otros</w:t>
      </w:r>
      <w:r w:rsidR="00BF2A41">
        <w:t>)</w:t>
      </w:r>
      <w:r w:rsidR="009175CE">
        <w:t xml:space="preserve">. Sin </w:t>
      </w:r>
      <w:r w:rsidR="00642A08">
        <w:t>embargo,</w:t>
      </w:r>
      <w:r w:rsidR="009175CE">
        <w:t xml:space="preserve"> estos parámetros</w:t>
      </w:r>
      <w:r w:rsidR="00A56818">
        <w:t xml:space="preserve"> </w:t>
      </w:r>
      <w:r w:rsidR="00BF2A41">
        <w:t xml:space="preserve">podrían variar por lo cual </w:t>
      </w:r>
      <w:r w:rsidR="007B673A">
        <w:t>la configuración</w:t>
      </w:r>
      <w:r w:rsidR="00BF2A41">
        <w:t xml:space="preserve"> cargada es desplegada al final de</w:t>
      </w:r>
      <w:r w:rsidR="00594056">
        <w:t>l</w:t>
      </w:r>
      <w:r w:rsidR="00BF2A41">
        <w:t xml:space="preserve"> </w:t>
      </w:r>
      <w:r w:rsidR="00594056">
        <w:t>a</w:t>
      </w:r>
      <w:r w:rsidR="00BF2A41">
        <w:t>rchivo de reporte “_Detalle.TXT” el cual se produce al seleccionar un directorio</w:t>
      </w:r>
      <w:r w:rsidR="00611585">
        <w:t xml:space="preserve"> o carpeta</w:t>
      </w:r>
      <w:r w:rsidR="00BF2A41">
        <w:t xml:space="preserve"> con archivos válidos </w:t>
      </w:r>
      <w:r w:rsidR="00594056">
        <w:t xml:space="preserve">de medición </w:t>
      </w:r>
      <w:r w:rsidR="00BF2A41">
        <w:t>para el análisis.</w:t>
      </w:r>
      <w:r w:rsidR="00594056">
        <w:t xml:space="preserve"> Esta última línea </w:t>
      </w:r>
      <w:r w:rsidR="007B673A">
        <w:t>le permite a BAES identificar desviaciones y establecer las correcciones que sean requeridas al identificar alguna anomalía.</w:t>
      </w:r>
    </w:p>
    <w:p w14:paraId="599C26E0" w14:textId="77777777" w:rsidR="00B910F4" w:rsidRDefault="00B910F4" w:rsidP="00BF2A41">
      <w:pPr>
        <w:rPr>
          <w:noProof/>
        </w:rPr>
      </w:pPr>
    </w:p>
    <w:p w14:paraId="47DC173F" w14:textId="672242DF" w:rsidR="00901D54" w:rsidRDefault="00B910F4" w:rsidP="00BF2A41">
      <w:pPr>
        <w:rPr>
          <w:noProof/>
        </w:rPr>
      </w:pPr>
      <w:r>
        <w:rPr>
          <w:noProof/>
        </w:rPr>
        <mc:AlternateContent>
          <mc:Choice Requires="wps">
            <w:drawing>
              <wp:anchor distT="0" distB="0" distL="114300" distR="114300" simplePos="0" relativeHeight="251660800" behindDoc="0" locked="0" layoutInCell="1" allowOverlap="1" wp14:anchorId="7191BED1" wp14:editId="5DF0B989">
                <wp:simplePos x="0" y="0"/>
                <wp:positionH relativeFrom="margin">
                  <wp:align>right</wp:align>
                </wp:positionH>
                <wp:positionV relativeFrom="paragraph">
                  <wp:posOffset>1615108</wp:posOffset>
                </wp:positionV>
                <wp:extent cx="5874855" cy="270013"/>
                <wp:effectExtent l="19050" t="38100" r="31115" b="53975"/>
                <wp:wrapNone/>
                <wp:docPr id="60" name="Rectángulo: esquinas redondeadas 60"/>
                <wp:cNvGraphicFramePr/>
                <a:graphic xmlns:a="http://schemas.openxmlformats.org/drawingml/2006/main">
                  <a:graphicData uri="http://schemas.microsoft.com/office/word/2010/wordprocessingShape">
                    <wps:wsp>
                      <wps:cNvSpPr/>
                      <wps:spPr>
                        <a:xfrm>
                          <a:off x="0" y="0"/>
                          <a:ext cx="5874855" cy="270013"/>
                        </a:xfrm>
                        <a:custGeom>
                          <a:avLst/>
                          <a:gdLst>
                            <a:gd name="connsiteX0" fmla="*/ 0 w 5874855"/>
                            <a:gd name="connsiteY0" fmla="*/ 45003 h 270013"/>
                            <a:gd name="connsiteX1" fmla="*/ 45003 w 5874855"/>
                            <a:gd name="connsiteY1" fmla="*/ 0 h 270013"/>
                            <a:gd name="connsiteX2" fmla="*/ 565639 w 5874855"/>
                            <a:gd name="connsiteY2" fmla="*/ 0 h 270013"/>
                            <a:gd name="connsiteX3" fmla="*/ 1028427 w 5874855"/>
                            <a:gd name="connsiteY3" fmla="*/ 0 h 270013"/>
                            <a:gd name="connsiteX4" fmla="*/ 1722609 w 5874855"/>
                            <a:gd name="connsiteY4" fmla="*/ 0 h 270013"/>
                            <a:gd name="connsiteX5" fmla="*/ 2301094 w 5874855"/>
                            <a:gd name="connsiteY5" fmla="*/ 0 h 270013"/>
                            <a:gd name="connsiteX6" fmla="*/ 2879579 w 5874855"/>
                            <a:gd name="connsiteY6" fmla="*/ 0 h 270013"/>
                            <a:gd name="connsiteX7" fmla="*/ 3342367 w 5874855"/>
                            <a:gd name="connsiteY7" fmla="*/ 0 h 270013"/>
                            <a:gd name="connsiteX8" fmla="*/ 3920852 w 5874855"/>
                            <a:gd name="connsiteY8" fmla="*/ 0 h 270013"/>
                            <a:gd name="connsiteX9" fmla="*/ 4557185 w 5874855"/>
                            <a:gd name="connsiteY9" fmla="*/ 0 h 270013"/>
                            <a:gd name="connsiteX10" fmla="*/ 5077822 w 5874855"/>
                            <a:gd name="connsiteY10" fmla="*/ 0 h 270013"/>
                            <a:gd name="connsiteX11" fmla="*/ 5829852 w 5874855"/>
                            <a:gd name="connsiteY11" fmla="*/ 0 h 270013"/>
                            <a:gd name="connsiteX12" fmla="*/ 5874855 w 5874855"/>
                            <a:gd name="connsiteY12" fmla="*/ 45003 h 270013"/>
                            <a:gd name="connsiteX13" fmla="*/ 5874855 w 5874855"/>
                            <a:gd name="connsiteY13" fmla="*/ 225010 h 270013"/>
                            <a:gd name="connsiteX14" fmla="*/ 5829852 w 5874855"/>
                            <a:gd name="connsiteY14" fmla="*/ 270013 h 270013"/>
                            <a:gd name="connsiteX15" fmla="*/ 5367064 w 5874855"/>
                            <a:gd name="connsiteY15" fmla="*/ 270013 h 270013"/>
                            <a:gd name="connsiteX16" fmla="*/ 4788579 w 5874855"/>
                            <a:gd name="connsiteY16" fmla="*/ 270013 h 270013"/>
                            <a:gd name="connsiteX17" fmla="*/ 4094397 w 5874855"/>
                            <a:gd name="connsiteY17" fmla="*/ 270013 h 270013"/>
                            <a:gd name="connsiteX18" fmla="*/ 3573761 w 5874855"/>
                            <a:gd name="connsiteY18" fmla="*/ 270013 h 270013"/>
                            <a:gd name="connsiteX19" fmla="*/ 3110973 w 5874855"/>
                            <a:gd name="connsiteY19" fmla="*/ 270013 h 270013"/>
                            <a:gd name="connsiteX20" fmla="*/ 2590337 w 5874855"/>
                            <a:gd name="connsiteY20" fmla="*/ 270013 h 270013"/>
                            <a:gd name="connsiteX21" fmla="*/ 2069700 w 5874855"/>
                            <a:gd name="connsiteY21" fmla="*/ 270013 h 270013"/>
                            <a:gd name="connsiteX22" fmla="*/ 1606912 w 5874855"/>
                            <a:gd name="connsiteY22" fmla="*/ 270013 h 270013"/>
                            <a:gd name="connsiteX23" fmla="*/ 1086276 w 5874855"/>
                            <a:gd name="connsiteY23" fmla="*/ 270013 h 270013"/>
                            <a:gd name="connsiteX24" fmla="*/ 681336 w 5874855"/>
                            <a:gd name="connsiteY24" fmla="*/ 270013 h 270013"/>
                            <a:gd name="connsiteX25" fmla="*/ 45003 w 5874855"/>
                            <a:gd name="connsiteY25" fmla="*/ 270013 h 270013"/>
                            <a:gd name="connsiteX26" fmla="*/ 0 w 5874855"/>
                            <a:gd name="connsiteY26" fmla="*/ 225010 h 270013"/>
                            <a:gd name="connsiteX27" fmla="*/ 0 w 5874855"/>
                            <a:gd name="connsiteY27" fmla="*/ 45003 h 2700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5874855" h="270013" extrusionOk="0">
                              <a:moveTo>
                                <a:pt x="0" y="45003"/>
                              </a:moveTo>
                              <a:cubicBezTo>
                                <a:pt x="2175" y="22773"/>
                                <a:pt x="23025" y="3441"/>
                                <a:pt x="45003" y="0"/>
                              </a:cubicBezTo>
                              <a:cubicBezTo>
                                <a:pt x="208100" y="-48936"/>
                                <a:pt x="371642" y="51226"/>
                                <a:pt x="565639" y="0"/>
                              </a:cubicBezTo>
                              <a:cubicBezTo>
                                <a:pt x="759636" y="-51226"/>
                                <a:pt x="899022" y="26316"/>
                                <a:pt x="1028427" y="0"/>
                              </a:cubicBezTo>
                              <a:cubicBezTo>
                                <a:pt x="1157832" y="-26316"/>
                                <a:pt x="1463611" y="24226"/>
                                <a:pt x="1722609" y="0"/>
                              </a:cubicBezTo>
                              <a:cubicBezTo>
                                <a:pt x="1981607" y="-24226"/>
                                <a:pt x="2073435" y="2503"/>
                                <a:pt x="2301094" y="0"/>
                              </a:cubicBezTo>
                              <a:cubicBezTo>
                                <a:pt x="2528753" y="-2503"/>
                                <a:pt x="2605113" y="21677"/>
                                <a:pt x="2879579" y="0"/>
                              </a:cubicBezTo>
                              <a:cubicBezTo>
                                <a:pt x="3154046" y="-21677"/>
                                <a:pt x="3201168" y="22883"/>
                                <a:pt x="3342367" y="0"/>
                              </a:cubicBezTo>
                              <a:cubicBezTo>
                                <a:pt x="3483566" y="-22883"/>
                                <a:pt x="3768455" y="65462"/>
                                <a:pt x="3920852" y="0"/>
                              </a:cubicBezTo>
                              <a:cubicBezTo>
                                <a:pt x="4073249" y="-65462"/>
                                <a:pt x="4274413" y="30228"/>
                                <a:pt x="4557185" y="0"/>
                              </a:cubicBezTo>
                              <a:cubicBezTo>
                                <a:pt x="4839957" y="-30228"/>
                                <a:pt x="4883766" y="7994"/>
                                <a:pt x="5077822" y="0"/>
                              </a:cubicBezTo>
                              <a:cubicBezTo>
                                <a:pt x="5271878" y="-7994"/>
                                <a:pt x="5560151" y="70456"/>
                                <a:pt x="5829852" y="0"/>
                              </a:cubicBezTo>
                              <a:cubicBezTo>
                                <a:pt x="5849647" y="-665"/>
                                <a:pt x="5878991" y="17605"/>
                                <a:pt x="5874855" y="45003"/>
                              </a:cubicBezTo>
                              <a:cubicBezTo>
                                <a:pt x="5876437" y="100006"/>
                                <a:pt x="5871118" y="186592"/>
                                <a:pt x="5874855" y="225010"/>
                              </a:cubicBezTo>
                              <a:cubicBezTo>
                                <a:pt x="5874180" y="248528"/>
                                <a:pt x="5856620" y="263233"/>
                                <a:pt x="5829852" y="270013"/>
                              </a:cubicBezTo>
                              <a:cubicBezTo>
                                <a:pt x="5603887" y="319840"/>
                                <a:pt x="5564751" y="228163"/>
                                <a:pt x="5367064" y="270013"/>
                              </a:cubicBezTo>
                              <a:cubicBezTo>
                                <a:pt x="5169377" y="311863"/>
                                <a:pt x="4964727" y="235333"/>
                                <a:pt x="4788579" y="270013"/>
                              </a:cubicBezTo>
                              <a:cubicBezTo>
                                <a:pt x="4612432" y="304693"/>
                                <a:pt x="4341956" y="201606"/>
                                <a:pt x="4094397" y="270013"/>
                              </a:cubicBezTo>
                              <a:cubicBezTo>
                                <a:pt x="3846838" y="338420"/>
                                <a:pt x="3764306" y="255333"/>
                                <a:pt x="3573761" y="270013"/>
                              </a:cubicBezTo>
                              <a:cubicBezTo>
                                <a:pt x="3383216" y="284693"/>
                                <a:pt x="3314916" y="264857"/>
                                <a:pt x="3110973" y="270013"/>
                              </a:cubicBezTo>
                              <a:cubicBezTo>
                                <a:pt x="2907030" y="275169"/>
                                <a:pt x="2724469" y="216019"/>
                                <a:pt x="2590337" y="270013"/>
                              </a:cubicBezTo>
                              <a:cubicBezTo>
                                <a:pt x="2456205" y="324007"/>
                                <a:pt x="2292784" y="208148"/>
                                <a:pt x="2069700" y="270013"/>
                              </a:cubicBezTo>
                              <a:cubicBezTo>
                                <a:pt x="1846616" y="331878"/>
                                <a:pt x="1710264" y="247139"/>
                                <a:pt x="1606912" y="270013"/>
                              </a:cubicBezTo>
                              <a:cubicBezTo>
                                <a:pt x="1503560" y="292887"/>
                                <a:pt x="1342746" y="254990"/>
                                <a:pt x="1086276" y="270013"/>
                              </a:cubicBezTo>
                              <a:cubicBezTo>
                                <a:pt x="829806" y="285036"/>
                                <a:pt x="856248" y="246488"/>
                                <a:pt x="681336" y="270013"/>
                              </a:cubicBezTo>
                              <a:cubicBezTo>
                                <a:pt x="506424" y="293538"/>
                                <a:pt x="232025" y="254640"/>
                                <a:pt x="45003" y="270013"/>
                              </a:cubicBezTo>
                              <a:cubicBezTo>
                                <a:pt x="17320" y="270690"/>
                                <a:pt x="-535" y="248880"/>
                                <a:pt x="0" y="225010"/>
                              </a:cubicBezTo>
                              <a:cubicBezTo>
                                <a:pt x="-20469" y="143444"/>
                                <a:pt x="3002" y="129466"/>
                                <a:pt x="0" y="45003"/>
                              </a:cubicBezTo>
                              <a:close/>
                            </a:path>
                          </a:pathLst>
                        </a:custGeom>
                        <a:noFill/>
                        <a:ln>
                          <a:solidFill>
                            <a:srgbClr val="FF0000"/>
                          </a:solidFill>
                          <a:extLst>
                            <a:ext uri="{C807C97D-BFC1-408E-A445-0C87EB9F89A2}">
                              <ask:lineSketchStyleProps xmlns:ask="http://schemas.microsoft.com/office/drawing/2018/sketchyshapes" sd="2966099990">
                                <a:prstGeom prst="roundRect">
                                  <a:avLst/>
                                </a:prstGeom>
                                <ask:type>
                                  <ask:lineSketchScribbl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EC2476" id="Rectángulo: esquinas redondeadas 60" o:spid="_x0000_s1026" style="position:absolute;margin-left:411.4pt;margin-top:127.15pt;width:462.6pt;height:21.25pt;z-index:251660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" filled="f" strokecolor="red" strokeweight="2pt">
                <w10:wrap anchorx="margin"/>
              </v:roundrect>
            </w:pict>
          </mc:Fallback>
        </mc:AlternateContent>
      </w:r>
      <w:r>
        <w:rPr>
          <w:noProof/>
        </w:rPr>
        <w:drawing>
          <wp:inline distT="0" distB="0" distL="0" distR="0" wp14:anchorId="14260FE1" wp14:editId="75496A4C">
            <wp:extent cx="5955132" cy="1899202"/>
            <wp:effectExtent l="19050" t="19050" r="26670" b="254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81" t="46471" r="15450" b="4835"/>
                    <a:stretch/>
                  </pic:blipFill>
                  <pic:spPr bwMode="auto">
                    <a:xfrm>
                      <a:off x="0" y="0"/>
                      <a:ext cx="5986303" cy="190914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B19B5E8" w14:textId="34D33CC7" w:rsidR="006D2DE7" w:rsidRDefault="00270B7F" w:rsidP="006D2DE7">
      <w:r>
        <w:t xml:space="preserve">En caso de encontrar </w:t>
      </w:r>
      <w:r w:rsidR="00A56818">
        <w:t xml:space="preserve">alguna desviación </w:t>
      </w:r>
      <w:r w:rsidR="007B673A">
        <w:t xml:space="preserve">en las calificaciones o comportamiento del programa, </w:t>
      </w:r>
      <w:r w:rsidR="00A56818">
        <w:t xml:space="preserve">debe comunicarlo a BAES a fin de tener la </w:t>
      </w:r>
      <w:r w:rsidR="009175CE">
        <w:t xml:space="preserve">autorización </w:t>
      </w:r>
      <w:r w:rsidR="00061273">
        <w:t xml:space="preserve">y orientación </w:t>
      </w:r>
      <w:r w:rsidR="009175CE">
        <w:t xml:space="preserve">de BAES, para </w:t>
      </w:r>
      <w:r>
        <w:t>realizar los ajustes correspondientes</w:t>
      </w:r>
      <w:r w:rsidR="009175CE">
        <w:t>.</w:t>
      </w:r>
    </w:p>
    <w:p w14:paraId="52E8254C" w14:textId="6424EFEF" w:rsidR="006D2DE7" w:rsidRDefault="006D2DE7" w:rsidP="006D2DE7">
      <w:pPr>
        <w:pStyle w:val="Ttulo2"/>
      </w:pPr>
      <w:bookmarkStart w:id="135" w:name="_Toc5010717"/>
      <w:bookmarkStart w:id="136" w:name="_Toc6217959"/>
      <w:bookmarkStart w:id="137" w:name="_Toc6217985"/>
      <w:bookmarkStart w:id="138" w:name="_Toc6302453"/>
      <w:bookmarkStart w:id="139" w:name="_Toc6306383"/>
      <w:bookmarkStart w:id="140" w:name="_Toc7165772"/>
      <w:bookmarkStart w:id="141" w:name="_Toc7169506"/>
      <w:bookmarkStart w:id="142" w:name="_Toc7169970"/>
      <w:bookmarkStart w:id="143" w:name="_Toc7170427"/>
      <w:bookmarkStart w:id="144" w:name="_Toc8138330"/>
      <w:bookmarkStart w:id="145" w:name="_Toc8205280"/>
      <w:bookmarkStart w:id="146" w:name="_Toc56756314"/>
      <w:bookmarkStart w:id="147" w:name="_Toc56756345"/>
      <w:bookmarkStart w:id="148" w:name="_Toc56774425"/>
      <w:bookmarkStart w:id="149" w:name="_Toc56775612"/>
      <w:bookmarkStart w:id="150" w:name="_Toc56775897"/>
      <w:bookmarkStart w:id="151" w:name="_Toc57128826"/>
      <w:bookmarkStart w:id="152" w:name="_Toc60907882"/>
      <w:bookmarkStart w:id="153" w:name="_Toc60909799"/>
      <w:bookmarkStart w:id="154" w:name="_Toc60909914"/>
      <w:bookmarkStart w:id="155" w:name="_Toc60921348"/>
      <w:bookmarkStart w:id="156" w:name="_Toc60923204"/>
      <w:bookmarkStart w:id="157" w:name="_Toc60991534"/>
      <w:bookmarkStart w:id="158" w:name="_Toc71796276"/>
      <w:r>
        <w:t>Acceso directo a la Aplicación BAES Mediciones</w:t>
      </w:r>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14:paraId="2EEBB21F" w14:textId="5F95CB24" w:rsidR="006D2DE7" w:rsidRDefault="003B30DA" w:rsidP="006D2DE7">
      <w:pPr>
        <w:jc w:val="both"/>
      </w:pPr>
      <w:r>
        <w:t xml:space="preserve">El instalador </w:t>
      </w:r>
      <w:r w:rsidR="006A0909">
        <w:t xml:space="preserve">se encarga </w:t>
      </w:r>
      <w:r>
        <w:t>de forma automática de configurar el acceso</w:t>
      </w:r>
      <w:r w:rsidR="00444E46">
        <w:t xml:space="preserve"> en</w:t>
      </w:r>
      <w:r>
        <w:t xml:space="preserve"> la barra de programas a la aplicación</w:t>
      </w:r>
      <w:r w:rsidR="00444E46">
        <w:t xml:space="preserve">. Sin </w:t>
      </w:r>
      <w:r w:rsidR="00270B7F">
        <w:t>embargo,</w:t>
      </w:r>
      <w:r w:rsidR="00444E46">
        <w:t xml:space="preserve"> de acuerdo a la permisología o preferencias del usuario pudiera tener preferencia por crear un</w:t>
      </w:r>
      <w:r w:rsidR="006D2DE7">
        <w:t xml:space="preserve"> acceso a la aplicación, “BAES Mediciones desde el escritorio de trabajo. Para crear este acceso: Visualizar el escritorio, y hacer </w:t>
      </w:r>
      <w:proofErr w:type="spellStart"/>
      <w:r w:rsidR="006D2DE7">
        <w:t>click</w:t>
      </w:r>
      <w:proofErr w:type="spellEnd"/>
      <w:r w:rsidR="006D2DE7">
        <w:t xml:space="preserve"> con el botón derecho del ratón, habilitando de esta forma el menú emergente que se observa a continuación:</w:t>
      </w:r>
    </w:p>
    <w:tbl>
      <w:tblPr>
        <w:tblStyle w:val="Tablaconcuadrcula"/>
        <w:tblW w:w="0" w:type="auto"/>
        <w:tblLook w:val="04A0" w:firstRow="1" w:lastRow="0" w:firstColumn="1" w:lastColumn="0" w:noHBand="0" w:noVBand="1"/>
      </w:tblPr>
      <w:tblGrid>
        <w:gridCol w:w="4672"/>
        <w:gridCol w:w="4672"/>
      </w:tblGrid>
      <w:tr w:rsidR="006D2DE7" w14:paraId="2F75D5C8" w14:textId="77777777" w:rsidTr="0070746B">
        <w:trPr>
          <w:trHeight w:val="3777"/>
        </w:trPr>
        <w:tc>
          <w:tcPr>
            <w:tcW w:w="4457" w:type="dxa"/>
          </w:tcPr>
          <w:p w14:paraId="231D1D1D" w14:textId="77777777" w:rsidR="006D2DE7" w:rsidRDefault="006D2DE7" w:rsidP="00444E46">
            <w:pPr>
              <w:jc w:val="both"/>
              <w:rPr>
                <w:noProof/>
              </w:rPr>
            </w:pPr>
            <w:r>
              <w:rPr>
                <w:noProof/>
              </w:rPr>
              <mc:AlternateContent>
                <mc:Choice Requires="wps">
                  <w:drawing>
                    <wp:anchor distT="0" distB="0" distL="114300" distR="114300" simplePos="0" relativeHeight="251657728" behindDoc="0" locked="0" layoutInCell="1" allowOverlap="1" wp14:anchorId="4179F4BF" wp14:editId="7EAF0D90">
                      <wp:simplePos x="0" y="0"/>
                      <wp:positionH relativeFrom="column">
                        <wp:posOffset>2090760</wp:posOffset>
                      </wp:positionH>
                      <wp:positionV relativeFrom="paragraph">
                        <wp:posOffset>1602208</wp:posOffset>
                      </wp:positionV>
                      <wp:extent cx="467832" cy="127591"/>
                      <wp:effectExtent l="0" t="95250" r="8890" b="82550"/>
                      <wp:wrapNone/>
                      <wp:docPr id="13" name="Flecha: hacia la izquierda 13"/>
                      <wp:cNvGraphicFramePr/>
                      <a:graphic xmlns:a="http://schemas.openxmlformats.org/drawingml/2006/main">
                        <a:graphicData uri="http://schemas.microsoft.com/office/word/2010/wordprocessingShape">
                          <wps:wsp>
                            <wps:cNvSpPr/>
                            <wps:spPr>
                              <a:xfrm rot="1595163">
                                <a:off x="0" y="0"/>
                                <a:ext cx="467832" cy="127591"/>
                              </a:xfrm>
                              <a:prstGeom prst="leftArrow">
                                <a:avLst/>
                              </a:prstGeom>
                              <a:solidFill>
                                <a:srgbClr val="629DD1"/>
                              </a:solidFill>
                              <a:ln w="25400" cap="flat" cmpd="sng" algn="ctr">
                                <a:solidFill>
                                  <a:srgbClr val="629DD1">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79E7D5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13" o:spid="_x0000_s1026" type="#_x0000_t66" style="position:absolute;margin-left:164.65pt;margin-top:126.15pt;width:36.85pt;height:10.05pt;rotation:1742343fd;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" adj="2945" fillcolor="#629dd1" strokecolor="#467299" strokeweight="2pt"/>
                  </w:pict>
                </mc:Fallback>
              </mc:AlternateContent>
            </w:r>
            <w:r>
              <w:rPr>
                <w:noProof/>
              </w:rPr>
              <w:drawing>
                <wp:inline distT="0" distB="0" distL="0" distR="0" wp14:anchorId="1CA846C6" wp14:editId="04EEFEE2">
                  <wp:extent cx="3195955" cy="2456180"/>
                  <wp:effectExtent l="0" t="0" r="4445"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1386" t="16002" r="40888" b="5267"/>
                          <a:stretch/>
                        </pic:blipFill>
                        <pic:spPr bwMode="auto">
                          <a:xfrm>
                            <a:off x="0" y="0"/>
                            <a:ext cx="3246586" cy="2495091"/>
                          </a:xfrm>
                          <a:prstGeom prst="rect">
                            <a:avLst/>
                          </a:prstGeom>
                          <a:ln>
                            <a:noFill/>
                          </a:ln>
                          <a:extLst>
                            <a:ext uri="{53640926-AAD7-44D8-BBD7-CCE9431645EC}">
                              <a14:shadowObscured xmlns:a14="http://schemas.microsoft.com/office/drawing/2010/main"/>
                            </a:ext>
                          </a:extLst>
                        </pic:spPr>
                      </pic:pic>
                    </a:graphicData>
                  </a:graphic>
                </wp:inline>
              </w:drawing>
            </w:r>
          </w:p>
        </w:tc>
        <w:tc>
          <w:tcPr>
            <w:tcW w:w="4457" w:type="dxa"/>
          </w:tcPr>
          <w:p w14:paraId="2EF2B0D0" w14:textId="77777777" w:rsidR="006D2DE7" w:rsidRDefault="006D2DE7" w:rsidP="00444E46">
            <w:pPr>
              <w:jc w:val="both"/>
              <w:rPr>
                <w:noProof/>
              </w:rPr>
            </w:pPr>
            <w:r>
              <w:rPr>
                <w:noProof/>
              </w:rPr>
              <mc:AlternateContent>
                <mc:Choice Requires="wps">
                  <w:drawing>
                    <wp:anchor distT="0" distB="0" distL="114300" distR="114300" simplePos="0" relativeHeight="251659776" behindDoc="0" locked="0" layoutInCell="1" allowOverlap="1" wp14:anchorId="3BF1833A" wp14:editId="3B4416D2">
                      <wp:simplePos x="0" y="0"/>
                      <wp:positionH relativeFrom="column">
                        <wp:posOffset>2212487</wp:posOffset>
                      </wp:positionH>
                      <wp:positionV relativeFrom="paragraph">
                        <wp:posOffset>1419505</wp:posOffset>
                      </wp:positionV>
                      <wp:extent cx="467832" cy="127591"/>
                      <wp:effectExtent l="36830" t="20320" r="26670" b="26670"/>
                      <wp:wrapNone/>
                      <wp:docPr id="23" name="Flecha: hacia la izquierda 23"/>
                      <wp:cNvGraphicFramePr/>
                      <a:graphic xmlns:a="http://schemas.openxmlformats.org/drawingml/2006/main">
                        <a:graphicData uri="http://schemas.microsoft.com/office/word/2010/wordprocessingShape">
                          <wps:wsp>
                            <wps:cNvSpPr/>
                            <wps:spPr>
                              <a:xfrm rot="4806373">
                                <a:off x="0" y="0"/>
                                <a:ext cx="467832" cy="127591"/>
                              </a:xfrm>
                              <a:prstGeom prst="leftArrow">
                                <a:avLst/>
                              </a:prstGeom>
                              <a:solidFill>
                                <a:srgbClr val="629DD1"/>
                              </a:solidFill>
                              <a:ln w="25400" cap="flat" cmpd="sng" algn="ctr">
                                <a:solidFill>
                                  <a:srgbClr val="629DD1">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4AE697" id="Flecha: hacia la izquierda 23" o:spid="_x0000_s1026" type="#_x0000_t66" style="position:absolute;margin-left:174.2pt;margin-top:111.75pt;width:36.85pt;height:10.05pt;rotation:5249841fd;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" adj="2945" fillcolor="#629dd1" strokecolor="#467299" strokeweight="2pt"/>
                  </w:pict>
                </mc:Fallback>
              </mc:AlternateContent>
            </w:r>
            <w:r w:rsidRPr="00731293">
              <w:rPr>
                <w:noProof/>
              </w:rPr>
              <w:drawing>
                <wp:inline distT="0" distB="0" distL="0" distR="0" wp14:anchorId="3E2C4C75" wp14:editId="2565AB2D">
                  <wp:extent cx="3198495" cy="2456597"/>
                  <wp:effectExtent l="0" t="0" r="1905"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316" t="13063" r="21428"/>
                          <a:stretch/>
                        </pic:blipFill>
                        <pic:spPr bwMode="auto">
                          <a:xfrm>
                            <a:off x="0" y="0"/>
                            <a:ext cx="3198495" cy="2456597"/>
                          </a:xfrm>
                          <a:prstGeom prst="rect">
                            <a:avLst/>
                          </a:prstGeom>
                          <a:ln>
                            <a:noFill/>
                          </a:ln>
                          <a:extLst>
                            <a:ext uri="{53640926-AAD7-44D8-BBD7-CCE9431645EC}">
                              <a14:shadowObscured xmlns:a14="http://schemas.microsoft.com/office/drawing/2010/main"/>
                            </a:ext>
                          </a:extLst>
                        </pic:spPr>
                      </pic:pic>
                    </a:graphicData>
                  </a:graphic>
                </wp:inline>
              </w:drawing>
            </w:r>
          </w:p>
        </w:tc>
      </w:tr>
    </w:tbl>
    <w:p w14:paraId="569738AA" w14:textId="7D63C9ED" w:rsidR="006D2DE7" w:rsidRDefault="006D2DE7" w:rsidP="006D2DE7">
      <w:r>
        <w:t xml:space="preserve">Al hacer </w:t>
      </w:r>
      <w:proofErr w:type="spellStart"/>
      <w:r>
        <w:t>click</w:t>
      </w:r>
      <w:proofErr w:type="spellEnd"/>
      <w:r>
        <w:t xml:space="preserve"> sobre la opción de Acceso directo, como se indica con la flecha color azul en la figura anterior, se desplegará una nueva ventana que permite </w:t>
      </w:r>
      <w:r w:rsidR="00642A08">
        <w:t>e</w:t>
      </w:r>
      <w:r>
        <w:t xml:space="preserve">xaminar el directorio. Una vez activado, buscar en el directorio principal (por ejemplo: </w:t>
      </w:r>
      <w:r w:rsidR="00611585">
        <w:t>“</w:t>
      </w:r>
      <w:r>
        <w:t>C:</w:t>
      </w:r>
      <w:r w:rsidR="00611585">
        <w:t>\”</w:t>
      </w:r>
      <w:r>
        <w:t>), buscar la carpeta C:\</w:t>
      </w:r>
      <w:r w:rsidR="00444E46">
        <w:t>programas</w:t>
      </w:r>
      <w:r>
        <w:t>\BAES Mediciones.exe.</w:t>
      </w:r>
    </w:p>
    <w:p w14:paraId="0265B7E4" w14:textId="77777777" w:rsidR="006D2DE7" w:rsidRDefault="006D2DE7" w:rsidP="006D2DE7">
      <w:pPr>
        <w:jc w:val="center"/>
      </w:pPr>
      <w:r>
        <w:rPr>
          <w:noProof/>
        </w:rPr>
        <w:lastRenderedPageBreak/>
        <w:drawing>
          <wp:inline distT="0" distB="0" distL="0" distR="0" wp14:anchorId="2FEC8F25" wp14:editId="792EE2D1">
            <wp:extent cx="3418411" cy="18288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5812" t="15668" r="25555" b="20589"/>
                    <a:stretch/>
                  </pic:blipFill>
                  <pic:spPr bwMode="auto">
                    <a:xfrm>
                      <a:off x="0" y="0"/>
                      <a:ext cx="3418411" cy="1828800"/>
                    </a:xfrm>
                    <a:prstGeom prst="rect">
                      <a:avLst/>
                    </a:prstGeom>
                    <a:ln>
                      <a:noFill/>
                    </a:ln>
                    <a:extLst>
                      <a:ext uri="{53640926-AAD7-44D8-BBD7-CCE9431645EC}">
                        <a14:shadowObscured xmlns:a14="http://schemas.microsoft.com/office/drawing/2010/main"/>
                      </a:ext>
                    </a:extLst>
                  </pic:spPr>
                </pic:pic>
              </a:graphicData>
            </a:graphic>
          </wp:inline>
        </w:drawing>
      </w:r>
    </w:p>
    <w:p w14:paraId="134C490C" w14:textId="786C2E46" w:rsidR="006D2DE7" w:rsidRDefault="006D2DE7" w:rsidP="006D2DE7">
      <w:pPr>
        <w:jc w:val="both"/>
      </w:pPr>
      <w:r>
        <w:t xml:space="preserve">Al seleccionar el archivo BAES Mediciones, se creará un ícono con el logo de BAES y el nombre de la aplicación, BAES Mediciones. Esta no requiere ningún tipo de configuración, y está restringida a leer solo archivos tipo TXT y DAT en </w:t>
      </w:r>
      <w:r w:rsidR="00444E46">
        <w:t>los formatos de salida que se encuentran comentados al final de este documento</w:t>
      </w:r>
      <w:r>
        <w:t>.</w:t>
      </w:r>
    </w:p>
    <w:p w14:paraId="709B1312" w14:textId="77777777" w:rsidR="006D2DE7" w:rsidRDefault="006D2DE7" w:rsidP="006D2DE7">
      <w:pPr>
        <w:jc w:val="center"/>
      </w:pPr>
      <w:r w:rsidRPr="00D57B04">
        <w:rPr>
          <w:noProof/>
        </w:rPr>
        <w:drawing>
          <wp:inline distT="0" distB="0" distL="0" distR="0" wp14:anchorId="1E95C790" wp14:editId="15BB91ED">
            <wp:extent cx="3615664" cy="2189747"/>
            <wp:effectExtent l="0" t="0" r="4445"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3875" t="14038" r="23420" b="16723"/>
                    <a:stretch/>
                  </pic:blipFill>
                  <pic:spPr bwMode="auto">
                    <a:xfrm>
                      <a:off x="0" y="0"/>
                      <a:ext cx="3701553" cy="2241764"/>
                    </a:xfrm>
                    <a:prstGeom prst="rect">
                      <a:avLst/>
                    </a:prstGeom>
                    <a:ln>
                      <a:noFill/>
                    </a:ln>
                    <a:extLst>
                      <a:ext uri="{53640926-AAD7-44D8-BBD7-CCE9431645EC}">
                        <a14:shadowObscured xmlns:a14="http://schemas.microsoft.com/office/drawing/2010/main"/>
                      </a:ext>
                    </a:extLst>
                  </pic:spPr>
                </pic:pic>
              </a:graphicData>
            </a:graphic>
          </wp:inline>
        </w:drawing>
      </w:r>
    </w:p>
    <w:p w14:paraId="083795D9" w14:textId="7E3838A9" w:rsidR="006D2DE7" w:rsidRDefault="00642A08" w:rsidP="00CD1AD8">
      <w:pPr>
        <w:pStyle w:val="Ttulo2"/>
        <w:spacing w:after="120"/>
      </w:pPr>
      <w:bookmarkStart w:id="159" w:name="_Toc3996960"/>
      <w:bookmarkStart w:id="160" w:name="_Toc5010537"/>
      <w:bookmarkStart w:id="161" w:name="_Toc5010593"/>
      <w:bookmarkStart w:id="162" w:name="_Toc5010676"/>
      <w:bookmarkStart w:id="163" w:name="_Toc5010718"/>
      <w:bookmarkStart w:id="164" w:name="_Toc6217960"/>
      <w:bookmarkStart w:id="165" w:name="_Toc6217986"/>
      <w:bookmarkStart w:id="166" w:name="_Toc6302454"/>
      <w:bookmarkStart w:id="167" w:name="_Toc6306384"/>
      <w:bookmarkStart w:id="168" w:name="_Toc7165773"/>
      <w:bookmarkStart w:id="169" w:name="_Toc7169507"/>
      <w:bookmarkStart w:id="170" w:name="_Toc7169971"/>
      <w:bookmarkStart w:id="171" w:name="_Toc7170428"/>
      <w:bookmarkStart w:id="172" w:name="_Toc8138331"/>
      <w:bookmarkStart w:id="173" w:name="_Toc8205281"/>
      <w:bookmarkStart w:id="174" w:name="_Toc56756315"/>
      <w:bookmarkStart w:id="175" w:name="_Toc56756346"/>
      <w:bookmarkStart w:id="176" w:name="_Toc56774426"/>
      <w:bookmarkStart w:id="177" w:name="_Toc56775613"/>
      <w:bookmarkStart w:id="178" w:name="_Toc56775898"/>
      <w:bookmarkStart w:id="179" w:name="_Toc57128827"/>
      <w:bookmarkStart w:id="180" w:name="_Toc60907883"/>
      <w:bookmarkStart w:id="181" w:name="_Toc60909800"/>
      <w:bookmarkStart w:id="182" w:name="_Toc60909915"/>
      <w:bookmarkStart w:id="183" w:name="_Toc60921349"/>
      <w:bookmarkStart w:id="184" w:name="_Toc60923205"/>
      <w:bookmarkStart w:id="185" w:name="_Toc60991535"/>
      <w:bookmarkStart w:id="186" w:name="_Toc71796277"/>
      <w:r>
        <w:t>Ejecutando</w:t>
      </w:r>
      <w:r w:rsidR="006D2DE7" w:rsidRPr="00D45006">
        <w:t xml:space="preserve"> la aplicación</w:t>
      </w:r>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14:paraId="75703EDF" w14:textId="77CFA0A7" w:rsidR="00EF1766" w:rsidRDefault="00623A94" w:rsidP="00D230BD">
      <w:r>
        <w:rPr>
          <w:noProof/>
        </w:rPr>
        <w:drawing>
          <wp:anchor distT="0" distB="0" distL="114300" distR="114300" simplePos="0" relativeHeight="251662848" behindDoc="0" locked="0" layoutInCell="1" allowOverlap="1" wp14:anchorId="1D6DE3E7" wp14:editId="39CF1944">
            <wp:simplePos x="0" y="0"/>
            <wp:positionH relativeFrom="column">
              <wp:posOffset>1478733</wp:posOffset>
            </wp:positionH>
            <wp:positionV relativeFrom="paragraph">
              <wp:posOffset>153035</wp:posOffset>
            </wp:positionV>
            <wp:extent cx="205740" cy="179705"/>
            <wp:effectExtent l="0" t="0" r="381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_pi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5740" cy="179705"/>
                    </a:xfrm>
                    <a:prstGeom prst="rect">
                      <a:avLst/>
                    </a:prstGeom>
                  </pic:spPr>
                </pic:pic>
              </a:graphicData>
            </a:graphic>
            <wp14:sizeRelH relativeFrom="page">
              <wp14:pctWidth>0</wp14:pctWidth>
            </wp14:sizeRelH>
            <wp14:sizeRelV relativeFrom="page">
              <wp14:pctHeight>0</wp14:pctHeight>
            </wp14:sizeRelV>
          </wp:anchor>
        </w:drawing>
      </w:r>
      <w:r w:rsidR="00EF1766">
        <w:t xml:space="preserve">En la barra de búsqueda de Windows colocar BAES Mediciones, al </w:t>
      </w:r>
      <w:r w:rsidR="006D2DE7">
        <w:t xml:space="preserve">hacer doble </w:t>
      </w:r>
      <w:proofErr w:type="spellStart"/>
      <w:r w:rsidR="006D2DE7">
        <w:t>click</w:t>
      </w:r>
      <w:proofErr w:type="spellEnd"/>
      <w:r w:rsidR="006D2DE7">
        <w:t xml:space="preserve"> sobre el ícono de la Aplicación (</w:t>
      </w:r>
      <w:r w:rsidR="00EF1766">
        <w:t xml:space="preserve">    </w:t>
      </w:r>
      <w:r>
        <w:t xml:space="preserve"> </w:t>
      </w:r>
      <w:r w:rsidR="006D2DE7">
        <w:t>),</w:t>
      </w:r>
      <w:r w:rsidR="00EF1766">
        <w:t xml:space="preserve"> </w:t>
      </w:r>
      <w:r w:rsidR="006D2DE7">
        <w:t xml:space="preserve">se desplegará la ventana que se puede apreciar abajo, donde </w:t>
      </w:r>
      <w:r w:rsidR="00444E46">
        <w:t xml:space="preserve">aparecerán tantos botones como “formatos” sean habilitados desde la configuración, </w:t>
      </w:r>
      <w:r w:rsidR="00496D99">
        <w:t xml:space="preserve">al mismo tiempo </w:t>
      </w:r>
      <w:r w:rsidR="00444E46">
        <w:t>estará disponible el botón “</w:t>
      </w:r>
      <w:r w:rsidR="00EF1766">
        <w:t>Ayuda</w:t>
      </w:r>
      <w:r w:rsidR="00444E46">
        <w:t>” que</w:t>
      </w:r>
      <w:r w:rsidR="006D2DE7">
        <w:t xml:space="preserve"> </w:t>
      </w:r>
      <w:r w:rsidR="006A0909">
        <w:t>permite desplegar e</w:t>
      </w:r>
      <w:r w:rsidR="00444E46">
        <w:t xml:space="preserve">l Manual de usuario </w:t>
      </w:r>
      <w:r w:rsidR="006A0909">
        <w:t>en formato PDF</w:t>
      </w:r>
      <w:r w:rsidR="00EF1766">
        <w:t xml:space="preserve">. </w:t>
      </w:r>
    </w:p>
    <w:p w14:paraId="34D3D3CB" w14:textId="1C39EE1B" w:rsidR="00D230BD" w:rsidRDefault="00D230BD" w:rsidP="00AD5BD7">
      <w:pPr>
        <w:spacing w:after="0"/>
      </w:pPr>
      <w:r>
        <w:t>A continuación, se encuentra una figura con la pantalla principal que se mostrará al correr el programa. Esta contiene 3 botones: 1) F-04, botón para analizar los archivos de pequeñas demandas; 2) F-05, botón para analizar los archivos de mediana y gran demanda y 3) botón que permite desplegar el documento de ayuda en línea.</w:t>
      </w:r>
    </w:p>
    <w:p w14:paraId="0D829233" w14:textId="27F3A40C" w:rsidR="00901D54" w:rsidRDefault="00716A4C" w:rsidP="002461D8">
      <w:pPr>
        <w:ind w:left="284"/>
      </w:pPr>
      <w:r w:rsidRPr="00716A4C">
        <w:rPr>
          <w:noProof/>
        </w:rPr>
        <w:drawing>
          <wp:inline distT="0" distB="0" distL="0" distR="0" wp14:anchorId="186E8BED" wp14:editId="7F8AC6C2">
            <wp:extent cx="5353050" cy="1269460"/>
            <wp:effectExtent l="19050" t="19050" r="19050" b="260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8545" t="29536" r="14552" b="45143"/>
                    <a:stretch/>
                  </pic:blipFill>
                  <pic:spPr bwMode="auto">
                    <a:xfrm>
                      <a:off x="0" y="0"/>
                      <a:ext cx="5496723" cy="1303532"/>
                    </a:xfrm>
                    <a:prstGeom prst="rect">
                      <a:avLst/>
                    </a:prstGeom>
                    <a:ln w="3175">
                      <a:solidFill>
                        <a:schemeClr val="accent6"/>
                      </a:solidFill>
                    </a:ln>
                    <a:extLst>
                      <a:ext uri="{53640926-AAD7-44D8-BBD7-CCE9431645EC}">
                        <a14:shadowObscured xmlns:a14="http://schemas.microsoft.com/office/drawing/2010/main"/>
                      </a:ext>
                    </a:extLst>
                  </pic:spPr>
                </pic:pic>
              </a:graphicData>
            </a:graphic>
          </wp:inline>
        </w:drawing>
      </w:r>
    </w:p>
    <w:p w14:paraId="45F4D5D4" w14:textId="1F9FA0D4" w:rsidR="006D2DE7" w:rsidRDefault="00444E46" w:rsidP="00AD5BD7">
      <w:pPr>
        <w:jc w:val="center"/>
      </w:pPr>
      <w:r w:rsidRPr="00444E46">
        <w:rPr>
          <w:noProof/>
        </w:rPr>
        <w:t xml:space="preserve"> </w:t>
      </w:r>
      <w:r w:rsidR="006D2DE7">
        <w:t>Una vez seleccionado el botón de</w:t>
      </w:r>
      <w:r w:rsidR="00D230BD">
        <w:t>l formato,</w:t>
      </w:r>
      <w:r w:rsidR="006D2DE7">
        <w:t xml:space="preserve"> la aplicación BAES Mediciones</w:t>
      </w:r>
      <w:r w:rsidR="00D230BD">
        <w:t xml:space="preserve"> </w:t>
      </w:r>
      <w:r w:rsidR="006D2DE7">
        <w:t xml:space="preserve">abre una ventana de exploración de Windows, con la cual se debe navegar en el disco para </w:t>
      </w:r>
      <w:r w:rsidR="00452800">
        <w:t>elegir</w:t>
      </w:r>
      <w:r w:rsidR="006D2DE7">
        <w:t xml:space="preserve"> el directorio</w:t>
      </w:r>
      <w:r w:rsidR="000A5A57">
        <w:t xml:space="preserve"> o carpeta</w:t>
      </w:r>
      <w:r w:rsidR="006D2DE7">
        <w:t xml:space="preserve"> donde se encuentran los archivos a ser analizados. </w:t>
      </w:r>
      <w:r w:rsidR="006A0909">
        <w:t xml:space="preserve">Al identificar el directorio que </w:t>
      </w:r>
      <w:r w:rsidR="006A0909">
        <w:lastRenderedPageBreak/>
        <w:t>contiene los archivos de medición a ser analizados</w:t>
      </w:r>
      <w:r w:rsidR="006D2DE7">
        <w:t xml:space="preserve">, darle </w:t>
      </w:r>
      <w:proofErr w:type="spellStart"/>
      <w:r w:rsidR="006D2DE7">
        <w:t>click</w:t>
      </w:r>
      <w:proofErr w:type="spellEnd"/>
      <w:r w:rsidR="006D2DE7">
        <w:t xml:space="preserve"> sobre el mismo, momento en el cual </w:t>
      </w:r>
      <w:r w:rsidR="006A0909">
        <w:t>el campo</w:t>
      </w:r>
      <w:r w:rsidR="006D2DE7">
        <w:t xml:space="preserve"> “Nombre de carpeta”, que es la ruta donde se encuentran los archivos a ser analizados, estará completa. Luego </w:t>
      </w:r>
      <w:r w:rsidR="006A0909">
        <w:t xml:space="preserve">debe apretar </w:t>
      </w:r>
      <w:r w:rsidR="006D2DE7">
        <w:t xml:space="preserve">el botón “Abrir”, o en su defecto doble </w:t>
      </w:r>
      <w:proofErr w:type="spellStart"/>
      <w:r w:rsidR="006D2DE7">
        <w:t>click</w:t>
      </w:r>
      <w:proofErr w:type="spellEnd"/>
      <w:r w:rsidR="006D2DE7">
        <w:t>, sobre el directorio seleccionado.</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4549"/>
      </w:tblGrid>
      <w:tr w:rsidR="006D2DE7" w14:paraId="37D70C25" w14:textId="77777777" w:rsidTr="00443A52">
        <w:trPr>
          <w:jc w:val="center"/>
        </w:trPr>
        <w:tc>
          <w:tcPr>
            <w:tcW w:w="284" w:type="dxa"/>
          </w:tcPr>
          <w:p w14:paraId="5CBC1223" w14:textId="7C6717DF" w:rsidR="006D2DE7" w:rsidRDefault="006D2DE7" w:rsidP="00444E46">
            <w:pPr>
              <w:ind w:left="1738"/>
            </w:pPr>
          </w:p>
        </w:tc>
        <w:tc>
          <w:tcPr>
            <w:tcW w:w="4549" w:type="dxa"/>
          </w:tcPr>
          <w:p w14:paraId="3610A6AD" w14:textId="7A56B18B" w:rsidR="006D2DE7" w:rsidRDefault="00443A52" w:rsidP="00444E46">
            <w:pPr>
              <w:jc w:val="center"/>
            </w:pPr>
            <w:r>
              <w:rPr>
                <w:noProof/>
              </w:rPr>
              <w:drawing>
                <wp:inline distT="0" distB="0" distL="0" distR="0" wp14:anchorId="6AE6255E" wp14:editId="1139CD89">
                  <wp:extent cx="2752085" cy="183472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3287" cy="1848858"/>
                          </a:xfrm>
                          <a:prstGeom prst="rect">
                            <a:avLst/>
                          </a:prstGeom>
                        </pic:spPr>
                      </pic:pic>
                    </a:graphicData>
                  </a:graphic>
                </wp:inline>
              </w:drawing>
            </w:r>
          </w:p>
        </w:tc>
      </w:tr>
    </w:tbl>
    <w:p w14:paraId="45DC40A9" w14:textId="6423F117" w:rsidR="00443A52" w:rsidRDefault="00443A52" w:rsidP="006D2DE7">
      <w:pPr>
        <w:jc w:val="both"/>
      </w:pPr>
      <w:r>
        <w:t xml:space="preserve">Es importante indicar que la ventana del explorador solo mostrará </w:t>
      </w:r>
      <w:r w:rsidR="00BE6F6F">
        <w:t xml:space="preserve">el nombre de </w:t>
      </w:r>
      <w:r w:rsidR="000A5A57">
        <w:t xml:space="preserve">las carpetas o directorios </w:t>
      </w:r>
      <w:r w:rsidR="00BE6F6F">
        <w:t>para seleccionar aquel que contenga los archivos a ser procesados. No se mostrarán los archivos contenido</w:t>
      </w:r>
      <w:r w:rsidR="000A5A57">
        <w:t>s</w:t>
      </w:r>
      <w:r w:rsidR="00BE6F6F">
        <w:t xml:space="preserve"> en ningun</w:t>
      </w:r>
      <w:r w:rsidR="000A5A57">
        <w:t>a</w:t>
      </w:r>
      <w:r w:rsidR="00BE6F6F">
        <w:t xml:space="preserve"> de l</w:t>
      </w:r>
      <w:r w:rsidR="000A5A57">
        <w:t>a</w:t>
      </w:r>
      <w:r w:rsidR="00BE6F6F">
        <w:t xml:space="preserve">s </w:t>
      </w:r>
      <w:r w:rsidR="000A5A57">
        <w:t>carpetas</w:t>
      </w:r>
      <w:r w:rsidR="00BE6F6F">
        <w:t xml:space="preserve"> explorad</w:t>
      </w:r>
      <w:r w:rsidR="000A5A57">
        <w:t>as</w:t>
      </w:r>
      <w:r w:rsidR="00BE6F6F">
        <w:t xml:space="preserve"> o seleccionad</w:t>
      </w:r>
      <w:r w:rsidR="000A5A57">
        <w:t>as</w:t>
      </w:r>
      <w:r w:rsidR="00BE6F6F">
        <w:t>.</w:t>
      </w:r>
    </w:p>
    <w:p w14:paraId="259ECFE2" w14:textId="047AD159" w:rsidR="00ED4319" w:rsidRDefault="000A5A57" w:rsidP="006D2DE7">
      <w:pPr>
        <w:jc w:val="both"/>
      </w:pPr>
      <w:r>
        <w:t>P</w:t>
      </w:r>
      <w:r w:rsidR="00ED4319">
        <w:t xml:space="preserve">resionando el botón Abrir o haciendo doble </w:t>
      </w:r>
      <w:proofErr w:type="spellStart"/>
      <w:r w:rsidR="00ED4319">
        <w:t>click</w:t>
      </w:r>
      <w:proofErr w:type="spellEnd"/>
      <w:r w:rsidR="00ED4319">
        <w:t xml:space="preserve"> </w:t>
      </w:r>
      <w:r>
        <w:t>sobre la carpeta</w:t>
      </w:r>
      <w:r w:rsidR="006D2DE7">
        <w:t xml:space="preserve">, </w:t>
      </w:r>
      <w:r w:rsidR="00ED4319">
        <w:t xml:space="preserve">aparecerá un mensaje solicitando confirmación </w:t>
      </w:r>
      <w:r>
        <w:t>de esta, tal como aparece en la figura siguiente</w:t>
      </w:r>
      <w:r w:rsidR="00ED4319">
        <w:t>.</w:t>
      </w:r>
    </w:p>
    <w:p w14:paraId="2DBECA04" w14:textId="5B62552C" w:rsidR="00ED4319" w:rsidRDefault="00ED4319" w:rsidP="00ED4319">
      <w:pPr>
        <w:jc w:val="center"/>
      </w:pPr>
      <w:r>
        <w:rPr>
          <w:noProof/>
        </w:rPr>
        <w:drawing>
          <wp:inline distT="0" distB="0" distL="0" distR="0" wp14:anchorId="666A5AEA" wp14:editId="1D32A3DD">
            <wp:extent cx="2466970" cy="808502"/>
            <wp:effectExtent l="19050" t="19050" r="10160" b="1079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30576" cy="829348"/>
                    </a:xfrm>
                    <a:prstGeom prst="rect">
                      <a:avLst/>
                    </a:prstGeom>
                    <a:ln>
                      <a:solidFill>
                        <a:srgbClr val="629DD1"/>
                      </a:solidFill>
                    </a:ln>
                  </pic:spPr>
                </pic:pic>
              </a:graphicData>
            </a:graphic>
          </wp:inline>
        </w:drawing>
      </w:r>
    </w:p>
    <w:p w14:paraId="27DD4607" w14:textId="1DF949A8" w:rsidR="00F51FC7" w:rsidRDefault="00ED4319" w:rsidP="006D2DE7">
      <w:pPr>
        <w:jc w:val="both"/>
      </w:pPr>
      <w:r>
        <w:t>En caso de presionar el botón “No”</w:t>
      </w:r>
      <w:r w:rsidR="00452800">
        <w:t xml:space="preserve">, se </w:t>
      </w:r>
      <w:r>
        <w:t>vuelve a presentar el explorador de carpetas. En caso de presionar “Si”</w:t>
      </w:r>
      <w:r w:rsidR="00452800">
        <w:t>,</w:t>
      </w:r>
      <w:r>
        <w:t xml:space="preserve"> </w:t>
      </w:r>
      <w:r w:rsidR="006D2DE7">
        <w:t xml:space="preserve">la aplicación realizará de forma automática un análisis de los archivos que encuentre en </w:t>
      </w:r>
      <w:r w:rsidR="000A5A57">
        <w:t>la carpeta seleccionada</w:t>
      </w:r>
      <w:r w:rsidR="006D2DE7">
        <w:t>, siempre que c</w:t>
      </w:r>
      <w:r w:rsidR="00BE6F6F">
        <w:t>oincidan</w:t>
      </w:r>
      <w:r w:rsidR="006D2DE7">
        <w:t xml:space="preserve"> con el </w:t>
      </w:r>
      <w:r w:rsidR="007006B9">
        <w:t>“Formato” seleccionado</w:t>
      </w:r>
      <w:r w:rsidR="006D2DE7">
        <w:t xml:space="preserve">, verificando el cumplimiento de los controles establecidos y generando </w:t>
      </w:r>
      <w:r w:rsidR="007006B9">
        <w:t>varios archivos</w:t>
      </w:r>
      <w:r w:rsidR="00452800">
        <w:t xml:space="preserve"> de salida</w:t>
      </w:r>
      <w:r w:rsidR="007006B9">
        <w:t xml:space="preserve"> que serán guardados en </w:t>
      </w:r>
      <w:r>
        <w:t>la carpeta</w:t>
      </w:r>
      <w:r w:rsidR="007006B9">
        <w:t xml:space="preserve"> llamad</w:t>
      </w:r>
      <w:r>
        <w:t>a</w:t>
      </w:r>
      <w:r w:rsidR="007006B9">
        <w:t xml:space="preserve"> “Resultados”, en la misma ruta donde están los archivos de medición. </w:t>
      </w:r>
      <w:r w:rsidR="00160B52">
        <w:t>Aquellos archivos que no cumplen con el formato no serán procesados y estarán listado</w:t>
      </w:r>
      <w:r w:rsidR="00452800">
        <w:t>s</w:t>
      </w:r>
      <w:r w:rsidR="00160B52">
        <w:t xml:space="preserve"> en el archivo “Reporte</w:t>
      </w:r>
      <w:r w:rsidR="00A2063A">
        <w:t>Eventos</w:t>
      </w:r>
      <w:r w:rsidR="00160B52">
        <w:t>.TXT” dentro de la carpeta “Resultados”</w:t>
      </w:r>
    </w:p>
    <w:p w14:paraId="38A12A05" w14:textId="77777777" w:rsidR="003C5AC9" w:rsidRDefault="00F51FC7" w:rsidP="00F51FC7">
      <w:r>
        <w:t>Al iniciar e</w:t>
      </w:r>
      <w:r w:rsidR="00A2063A">
        <w:t>l</w:t>
      </w:r>
      <w:r>
        <w:t xml:space="preserve"> proceso</w:t>
      </w:r>
      <w:r w:rsidR="00A2063A">
        <w:t xml:space="preserve"> de análisis</w:t>
      </w:r>
      <w:r>
        <w:t xml:space="preserve"> </w:t>
      </w:r>
      <w:r w:rsidR="00A2063A">
        <w:t xml:space="preserve">de los archivos, </w:t>
      </w:r>
      <w:r>
        <w:t xml:space="preserve">se </w:t>
      </w:r>
      <w:r w:rsidR="00A2063A">
        <w:t>desplegará</w:t>
      </w:r>
      <w:r>
        <w:t xml:space="preserve"> </w:t>
      </w:r>
      <w:r w:rsidR="00A2063A">
        <w:t xml:space="preserve">inicialmente </w:t>
      </w:r>
      <w:r>
        <w:t xml:space="preserve">una barra de progreso, </w:t>
      </w:r>
      <w:r w:rsidR="00A2063A">
        <w:t xml:space="preserve">que </w:t>
      </w:r>
      <w:r>
        <w:t xml:space="preserve">indicará </w:t>
      </w:r>
      <w:r w:rsidR="00A2063A">
        <w:t>l</w:t>
      </w:r>
      <w:r w:rsidR="00AC5EB6">
        <w:t>a</w:t>
      </w:r>
      <w:r w:rsidR="00A2063A">
        <w:t xml:space="preserve"> cantidad de archivos coincidentes con el formato seleccionado.</w:t>
      </w:r>
    </w:p>
    <w:p w14:paraId="2CE1815E" w14:textId="0A981092" w:rsidR="00A2063A" w:rsidRDefault="00A2063A" w:rsidP="00F51FC7">
      <w:r>
        <w:t>Para pequeña</w:t>
      </w:r>
      <w:r w:rsidR="00AC5EB6">
        <w:t>s</w:t>
      </w:r>
      <w:r>
        <w:t xml:space="preserve"> cantidad</w:t>
      </w:r>
      <w:r w:rsidR="000A5A57">
        <w:t>es</w:t>
      </w:r>
      <w:r>
        <w:t xml:space="preserve"> de archivos es bastante rápido</w:t>
      </w:r>
      <w:r w:rsidR="00AC5EB6">
        <w:t xml:space="preserve"> y puede que no se perciba su activación</w:t>
      </w:r>
      <w:r>
        <w:t xml:space="preserve">, pero cuando hay gran número de archivos </w:t>
      </w:r>
      <w:r w:rsidR="00ED4319">
        <w:t xml:space="preserve">que procesar </w:t>
      </w:r>
      <w:r>
        <w:t>resulta útil visualizar</w:t>
      </w:r>
      <w:r w:rsidR="00AC5EB6">
        <w:t xml:space="preserve"> el avance de</w:t>
      </w:r>
      <w:r>
        <w:t xml:space="preserve"> la </w:t>
      </w:r>
      <w:r w:rsidR="00AC5EB6">
        <w:t>tarea</w:t>
      </w:r>
      <w:r w:rsidR="000A5A57">
        <w:t xml:space="preserve"> en una barra</w:t>
      </w:r>
      <w:r>
        <w:t>.</w:t>
      </w:r>
    </w:p>
    <w:p w14:paraId="6EE8C868" w14:textId="7C41CA3D" w:rsidR="002D0DDA" w:rsidRDefault="00E24A92" w:rsidP="003C5AC9">
      <w:pPr>
        <w:jc w:val="center"/>
      </w:pPr>
      <w:r>
        <w:rPr>
          <w:noProof/>
        </w:rPr>
        <w:drawing>
          <wp:inline distT="0" distB="0" distL="0" distR="0" wp14:anchorId="02F88491" wp14:editId="72DF9AED">
            <wp:extent cx="5496139" cy="1191006"/>
            <wp:effectExtent l="19050" t="19050" r="9525" b="285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01605" cy="1213860"/>
                    </a:xfrm>
                    <a:prstGeom prst="rect">
                      <a:avLst/>
                    </a:prstGeom>
                    <a:ln>
                      <a:solidFill>
                        <a:srgbClr val="629DD1"/>
                      </a:solidFill>
                    </a:ln>
                  </pic:spPr>
                </pic:pic>
              </a:graphicData>
            </a:graphic>
          </wp:inline>
        </w:drawing>
      </w:r>
    </w:p>
    <w:p w14:paraId="47C97EA0" w14:textId="175D345D" w:rsidR="005410E0" w:rsidRDefault="00A2063A" w:rsidP="00F51FC7">
      <w:r>
        <w:t>Una vez elaborada la lista de archivos coincidentes con el formato</w:t>
      </w:r>
      <w:r w:rsidR="003C5AC9">
        <w:t xml:space="preserve"> se cierre la barra de progreso</w:t>
      </w:r>
      <w:r>
        <w:t>,</w:t>
      </w:r>
      <w:r w:rsidR="003C5AC9">
        <w:t xml:space="preserve"> y</w:t>
      </w:r>
      <w:r>
        <w:t xml:space="preserve"> se</w:t>
      </w:r>
      <w:r w:rsidR="003C5AC9">
        <w:t xml:space="preserve"> presenta</w:t>
      </w:r>
      <w:r>
        <w:t xml:space="preserve"> una</w:t>
      </w:r>
      <w:r w:rsidR="003C5AC9">
        <w:t xml:space="preserve"> nueva</w:t>
      </w:r>
      <w:r>
        <w:t xml:space="preserve"> barra </w:t>
      </w:r>
      <w:r w:rsidR="003C5AC9">
        <w:t xml:space="preserve">de avance </w:t>
      </w:r>
      <w:r>
        <w:t xml:space="preserve">que indicará </w:t>
      </w:r>
      <w:r w:rsidR="00820D95">
        <w:t>en la parte superior</w:t>
      </w:r>
      <w:r w:rsidR="003C5AC9">
        <w:t>,</w:t>
      </w:r>
      <w:r>
        <w:t xml:space="preserve"> el </w:t>
      </w:r>
      <w:r w:rsidR="003C5AC9">
        <w:lastRenderedPageBreak/>
        <w:t xml:space="preserve">nombre del </w:t>
      </w:r>
      <w:r>
        <w:t xml:space="preserve">archivo que está procesando, así como el avance </w:t>
      </w:r>
      <w:r w:rsidR="0074129E">
        <w:t xml:space="preserve">de la tarea </w:t>
      </w:r>
      <w:r>
        <w:t>en porcentaje</w:t>
      </w:r>
      <w:r w:rsidR="00D230BD">
        <w:t>, como una relación del</w:t>
      </w:r>
      <w:r>
        <w:t xml:space="preserve"> total de archivos detectados como válidos</w:t>
      </w:r>
      <w:r w:rsidR="005410E0">
        <w:t>.</w:t>
      </w:r>
    </w:p>
    <w:p w14:paraId="4FE9F6B9" w14:textId="6D729984" w:rsidR="00E24A92" w:rsidRDefault="002C34E3" w:rsidP="002C34E3">
      <w:pPr>
        <w:jc w:val="center"/>
      </w:pPr>
      <w:r>
        <w:rPr>
          <w:noProof/>
        </w:rPr>
        <w:drawing>
          <wp:inline distT="0" distB="0" distL="0" distR="0" wp14:anchorId="6078513D" wp14:editId="19DF756C">
            <wp:extent cx="5522976" cy="1196822"/>
            <wp:effectExtent l="19050" t="19050" r="20955" b="2286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59096" cy="1204649"/>
                    </a:xfrm>
                    <a:prstGeom prst="rect">
                      <a:avLst/>
                    </a:prstGeom>
                    <a:ln>
                      <a:solidFill>
                        <a:srgbClr val="629DD1"/>
                      </a:solidFill>
                    </a:ln>
                  </pic:spPr>
                </pic:pic>
              </a:graphicData>
            </a:graphic>
          </wp:inline>
        </w:drawing>
      </w:r>
    </w:p>
    <w:p w14:paraId="166F8C47" w14:textId="6DEA44A9" w:rsidR="00160B52" w:rsidRDefault="00D57588" w:rsidP="00F51FC7">
      <w:r>
        <w:t>Al procesar todos los archivos</w:t>
      </w:r>
      <w:r w:rsidR="00D230BD">
        <w:t xml:space="preserve">, </w:t>
      </w:r>
      <w:r>
        <w:t xml:space="preserve">la barra indicará 100% y en la parte superior de la ventana </w:t>
      </w:r>
      <w:r w:rsidR="00452800">
        <w:t xml:space="preserve">además de mostrar </w:t>
      </w:r>
      <w:r>
        <w:t xml:space="preserve">el número de archivos procesados con éxito. </w:t>
      </w:r>
    </w:p>
    <w:p w14:paraId="7459989F" w14:textId="46730955" w:rsidR="00160B52" w:rsidRDefault="00160B52" w:rsidP="00F51FC7">
      <w:r>
        <w:t xml:space="preserve">Para continuar, </w:t>
      </w:r>
      <w:r w:rsidR="00F51FC7">
        <w:t xml:space="preserve">desplazar el cursor </w:t>
      </w:r>
      <w:r w:rsidR="00D57588">
        <w:t xml:space="preserve">del ratón </w:t>
      </w:r>
      <w:r w:rsidR="0074129E">
        <w:t>dentro d</w:t>
      </w:r>
      <w:r w:rsidR="00F51FC7">
        <w:t>el área de la ventana que contiene la barra de progreso</w:t>
      </w:r>
      <w:r w:rsidR="0074129E">
        <w:t>, lo cual quitará la barra y mostrará una nueva ventana</w:t>
      </w:r>
      <w:r w:rsidR="00452800">
        <w:t xml:space="preserve"> emergente</w:t>
      </w:r>
      <w:r w:rsidR="0074129E">
        <w:t>, que pregunta si quiere abrir los archivos de reporte.</w:t>
      </w:r>
      <w:r w:rsidR="00F51FC7">
        <w:t xml:space="preserve"> </w:t>
      </w:r>
      <w:r w:rsidR="0074129E">
        <w:t xml:space="preserve">En caso de hacer </w:t>
      </w:r>
      <w:proofErr w:type="spellStart"/>
      <w:r w:rsidR="0074129E">
        <w:t>click</w:t>
      </w:r>
      <w:proofErr w:type="spellEnd"/>
      <w:r w:rsidR="0074129E">
        <w:t xml:space="preserve"> sobre la “X” en la parte superior derecha de la barra, el programa cancelará el proceso de análisis y se cerrará completamente.</w:t>
      </w:r>
    </w:p>
    <w:p w14:paraId="37469B33" w14:textId="6B67FFBF" w:rsidR="0074129E" w:rsidRDefault="0074129E" w:rsidP="0074129E">
      <w:r>
        <w:t>La imagen de la ventana emergente que aparece abajo, abrirá un visor con los archivos de reporte de resultados: Detalle, Resultado y Eventos si marca “Si”.</w:t>
      </w:r>
    </w:p>
    <w:p w14:paraId="30C76C21" w14:textId="3F111AA5" w:rsidR="00BE6F6F" w:rsidRDefault="00160B52" w:rsidP="000A5A57">
      <w:pPr>
        <w:ind w:left="709" w:hanging="709"/>
        <w:jc w:val="center"/>
      </w:pPr>
      <w:r w:rsidRPr="00160B52">
        <w:rPr>
          <w:noProof/>
        </w:rPr>
        <w:drawing>
          <wp:inline distT="0" distB="0" distL="0" distR="0" wp14:anchorId="5D80858B" wp14:editId="22E69366">
            <wp:extent cx="2497016" cy="879973"/>
            <wp:effectExtent l="19050" t="19050" r="17780" b="158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48403" cy="898082"/>
                    </a:xfrm>
                    <a:prstGeom prst="rect">
                      <a:avLst/>
                    </a:prstGeom>
                    <a:ln>
                      <a:solidFill>
                        <a:srgbClr val="629DD1"/>
                      </a:solidFill>
                    </a:ln>
                  </pic:spPr>
                </pic:pic>
              </a:graphicData>
            </a:graphic>
          </wp:inline>
        </w:drawing>
      </w:r>
    </w:p>
    <w:p w14:paraId="67AF9240" w14:textId="2F824A7A" w:rsidR="00F51FC7" w:rsidRDefault="00160B52" w:rsidP="006D2DE7">
      <w:pPr>
        <w:jc w:val="both"/>
      </w:pPr>
      <w:r>
        <w:t>En caso de seleccionar “No”, vuelve al menú principal para s</w:t>
      </w:r>
      <w:r w:rsidR="00CD653C">
        <w:t>eleccionar un</w:t>
      </w:r>
      <w:r w:rsidR="000A5A57">
        <w:t>a</w:t>
      </w:r>
      <w:r w:rsidR="00CD653C">
        <w:t xml:space="preserve"> nuev</w:t>
      </w:r>
      <w:r w:rsidR="000A5A57">
        <w:t>a</w:t>
      </w:r>
      <w:r w:rsidR="00CD653C">
        <w:t xml:space="preserve"> </w:t>
      </w:r>
      <w:r w:rsidR="000A5A57">
        <w:t xml:space="preserve">carpeta </w:t>
      </w:r>
      <w:r w:rsidR="00CD653C">
        <w:t xml:space="preserve">y formato para ser analizado. </w:t>
      </w:r>
    </w:p>
    <w:p w14:paraId="34700882" w14:textId="34D119B5" w:rsidR="004423CA" w:rsidRDefault="004423CA" w:rsidP="004423CA">
      <w:pPr>
        <w:jc w:val="center"/>
      </w:pPr>
      <w:r>
        <w:rPr>
          <w:noProof/>
        </w:rPr>
        <w:drawing>
          <wp:inline distT="0" distB="0" distL="0" distR="0" wp14:anchorId="312F07A1" wp14:editId="5F467E7E">
            <wp:extent cx="4643755" cy="3721100"/>
            <wp:effectExtent l="19050" t="19050" r="23495" b="127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5761" r="5760" b="9318"/>
                    <a:stretch/>
                  </pic:blipFill>
                  <pic:spPr bwMode="auto">
                    <a:xfrm>
                      <a:off x="0" y="0"/>
                      <a:ext cx="4643755" cy="372110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4D40F57" w14:textId="77777777" w:rsidR="004423CA" w:rsidRDefault="004423CA" w:rsidP="004423CA"/>
    <w:p w14:paraId="756DE770" w14:textId="3DC124AE" w:rsidR="00D12435" w:rsidRDefault="00D12435" w:rsidP="00D12435">
      <w:pPr>
        <w:jc w:val="both"/>
      </w:pPr>
      <w:r>
        <w:lastRenderedPageBreak/>
        <w:t>Los nombres de los archivos que son guardados en la carpeta “Resultados” son: 1) “Detalles.txt”; 2) “Reporte.txt”; 3) “</w:t>
      </w:r>
      <w:proofErr w:type="spellStart"/>
      <w:r>
        <w:t>ReporteEventos</w:t>
      </w:r>
      <w:proofErr w:type="spellEnd"/>
      <w:r>
        <w:t>” que tendrán como prefijo la combinación del último tramo de</w:t>
      </w:r>
      <w:r w:rsidR="000A5A57">
        <w:t xml:space="preserve"> la ruta de la carpeta</w:t>
      </w:r>
      <w:r>
        <w:t xml:space="preserve"> + “_nombre archivo”.</w:t>
      </w:r>
    </w:p>
    <w:p w14:paraId="1454B218" w14:textId="0E0D01BB" w:rsidR="00D12435" w:rsidRDefault="00D12435" w:rsidP="00D12435">
      <w:pPr>
        <w:jc w:val="both"/>
      </w:pPr>
      <w:r>
        <w:t xml:space="preserve">Por ejemplo, si </w:t>
      </w:r>
      <w:r w:rsidR="000A5A57">
        <w:t xml:space="preserve">la carpeta </w:t>
      </w:r>
      <w:r>
        <w:t>de trabajo es c:\Mediciones\2020\EquipoA, el archivo de “Resumen quedaría:</w:t>
      </w:r>
    </w:p>
    <w:p w14:paraId="104106AF" w14:textId="77E201D3" w:rsidR="00D12435" w:rsidRDefault="00D12435" w:rsidP="00D12435">
      <w:pPr>
        <w:jc w:val="both"/>
      </w:pPr>
      <w:r>
        <w:t xml:space="preserve">“EquipoA_Detalle.txt” almacenado en </w:t>
      </w:r>
      <w:r w:rsidR="000A5A57">
        <w:t>la carpeta</w:t>
      </w:r>
      <w:r>
        <w:t xml:space="preserve"> “c:\Mediciones\2020\</w:t>
      </w:r>
      <w:proofErr w:type="spellStart"/>
      <w:r>
        <w:t>EquipoA</w:t>
      </w:r>
      <w:proofErr w:type="spellEnd"/>
      <w:r>
        <w:t>\Resultados”</w:t>
      </w:r>
    </w:p>
    <w:p w14:paraId="4FF9C45A" w14:textId="540A3C4F" w:rsidR="006D2DE7" w:rsidRDefault="0036511E" w:rsidP="00503431">
      <w:pPr>
        <w:pStyle w:val="Ttulo2"/>
        <w:spacing w:after="120"/>
      </w:pPr>
      <w:bookmarkStart w:id="187" w:name="_Toc60909801"/>
      <w:bookmarkStart w:id="188" w:name="_Toc60909916"/>
      <w:bookmarkStart w:id="189" w:name="_Toc60921350"/>
      <w:bookmarkStart w:id="190" w:name="_Toc60923206"/>
      <w:bookmarkStart w:id="191" w:name="_Toc60991536"/>
      <w:bookmarkStart w:id="192" w:name="_Toc71796278"/>
      <w:r>
        <w:t xml:space="preserve">Archivos de salida al </w:t>
      </w:r>
      <w:bookmarkEnd w:id="187"/>
      <w:r>
        <w:t>completar el proceso</w:t>
      </w:r>
      <w:bookmarkEnd w:id="188"/>
      <w:bookmarkEnd w:id="189"/>
      <w:bookmarkEnd w:id="190"/>
      <w:bookmarkEnd w:id="191"/>
      <w:bookmarkEnd w:id="192"/>
    </w:p>
    <w:p w14:paraId="28BAE274" w14:textId="5C2CAA18" w:rsidR="00503431" w:rsidRPr="00503431" w:rsidRDefault="00503431" w:rsidP="00503431">
      <w:r>
        <w:t>Como se mencionó en el punto anterior, en el directorio de trabajo se crea una carpeta “Resultados”, dentro de la cual se guardan los archivos producidos en la validación.</w:t>
      </w:r>
    </w:p>
    <w:p w14:paraId="57817A28" w14:textId="47181FEB" w:rsidR="007006B9" w:rsidRDefault="00F51FC7" w:rsidP="00E57B9C">
      <w:pPr>
        <w:pStyle w:val="Ttulo3"/>
        <w:tabs>
          <w:tab w:val="clear" w:pos="1220"/>
          <w:tab w:val="num" w:pos="851"/>
        </w:tabs>
        <w:ind w:hanging="1220"/>
        <w:rPr>
          <w:b w:val="0"/>
          <w:bCs/>
        </w:rPr>
      </w:pPr>
      <w:proofErr w:type="spellStart"/>
      <w:r>
        <w:t>dir</w:t>
      </w:r>
      <w:proofErr w:type="spellEnd"/>
      <w:r w:rsidR="006D2DE7">
        <w:t xml:space="preserve"> + </w:t>
      </w:r>
      <w:r w:rsidR="006D2DE7" w:rsidRPr="007006B9">
        <w:t>_Detalles.tx</w:t>
      </w:r>
      <w:r w:rsidR="007006B9" w:rsidRPr="007006B9">
        <w:t xml:space="preserve">t: </w:t>
      </w:r>
      <w:r w:rsidR="007006B9" w:rsidRPr="00E57B9C">
        <w:rPr>
          <w:b w:val="0"/>
          <w:bCs/>
        </w:rPr>
        <w:t xml:space="preserve">Contiene un resumen de cada uno de los archivos analizados, mostrando </w:t>
      </w:r>
      <w:r w:rsidR="00CD241B" w:rsidRPr="00E57B9C">
        <w:rPr>
          <w:b w:val="0"/>
          <w:bCs/>
        </w:rPr>
        <w:t>fecha y hora en la que se realizar el reporte; Nombre del archivo;</w:t>
      </w:r>
      <w:r w:rsidR="009852AB" w:rsidRPr="00E57B9C">
        <w:rPr>
          <w:b w:val="0"/>
          <w:bCs/>
        </w:rPr>
        <w:t xml:space="preserve"> Tipo de registro;</w:t>
      </w:r>
      <w:r w:rsidR="00CD241B" w:rsidRPr="00E57B9C">
        <w:rPr>
          <w:b w:val="0"/>
          <w:bCs/>
        </w:rPr>
        <w:t xml:space="preserve"> F</w:t>
      </w:r>
      <w:r w:rsidR="007006B9" w:rsidRPr="00E57B9C">
        <w:rPr>
          <w:b w:val="0"/>
          <w:bCs/>
        </w:rPr>
        <w:t xml:space="preserve">echa de inicio y fin de la medición; </w:t>
      </w:r>
      <w:r w:rsidR="00CD241B" w:rsidRPr="00E57B9C">
        <w:rPr>
          <w:b w:val="0"/>
          <w:bCs/>
        </w:rPr>
        <w:t>Número t</w:t>
      </w:r>
      <w:r w:rsidR="007006B9" w:rsidRPr="00E57B9C">
        <w:rPr>
          <w:b w:val="0"/>
          <w:bCs/>
        </w:rPr>
        <w:t xml:space="preserve">otal de registros medidos; </w:t>
      </w:r>
      <w:r w:rsidR="00CD241B" w:rsidRPr="00E57B9C">
        <w:rPr>
          <w:b w:val="0"/>
          <w:bCs/>
        </w:rPr>
        <w:t>N</w:t>
      </w:r>
      <w:r w:rsidR="007006B9" w:rsidRPr="00E57B9C">
        <w:rPr>
          <w:b w:val="0"/>
          <w:bCs/>
        </w:rPr>
        <w:t>úmero de registros válidos; Energía total medida;</w:t>
      </w:r>
      <w:r w:rsidR="00CD241B" w:rsidRPr="00E57B9C">
        <w:rPr>
          <w:b w:val="0"/>
          <w:bCs/>
        </w:rPr>
        <w:t xml:space="preserve"> Factor de Carga; Cantidad de registros observados; Duración en días de la medición</w:t>
      </w:r>
    </w:p>
    <w:p w14:paraId="08C12B2B" w14:textId="4CF01B9D" w:rsidR="00320006" w:rsidRPr="00AB2FF7" w:rsidRDefault="00320006" w:rsidP="00124D66">
      <w:pPr>
        <w:ind w:left="1560"/>
      </w:pPr>
      <w:r>
        <w:rPr>
          <w:noProof/>
        </w:rPr>
        <w:drawing>
          <wp:inline distT="0" distB="0" distL="0" distR="0" wp14:anchorId="07BB8D57" wp14:editId="69F229F7">
            <wp:extent cx="3264241" cy="2155949"/>
            <wp:effectExtent l="19050" t="19050" r="12700" b="158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1903" r="39878" b="43442"/>
                    <a:stretch/>
                  </pic:blipFill>
                  <pic:spPr bwMode="auto">
                    <a:xfrm>
                      <a:off x="0" y="0"/>
                      <a:ext cx="3289419" cy="2172579"/>
                    </a:xfrm>
                    <a:prstGeom prst="rect">
                      <a:avLst/>
                    </a:prstGeom>
                    <a:ln w="9525" cap="flat" cmpd="sng" algn="ctr">
                      <a:solidFill>
                        <a:srgbClr val="629DD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51E40B0" w14:textId="1AA4E348" w:rsidR="00B4215D" w:rsidRDefault="00B4215D" w:rsidP="00AD5BD7">
      <w:pPr>
        <w:pStyle w:val="Ttulo3"/>
        <w:tabs>
          <w:tab w:val="clear" w:pos="1220"/>
          <w:tab w:val="left" w:pos="284"/>
        </w:tabs>
        <w:spacing w:before="120"/>
        <w:ind w:left="0" w:firstLine="0"/>
        <w:rPr>
          <w:b w:val="0"/>
          <w:bCs/>
        </w:rPr>
      </w:pPr>
      <w:proofErr w:type="spellStart"/>
      <w:r w:rsidRPr="00E57B9C">
        <w:rPr>
          <w:b w:val="0"/>
        </w:rPr>
        <w:t>Dir</w:t>
      </w:r>
      <w:proofErr w:type="spellEnd"/>
      <w:r w:rsidRPr="00E57B9C">
        <w:rPr>
          <w:b w:val="0"/>
        </w:rPr>
        <w:t xml:space="preserve"> + </w:t>
      </w:r>
      <w:r w:rsidRPr="00E57B9C">
        <w:rPr>
          <w:bCs/>
        </w:rPr>
        <w:t>_Reporte.txt</w:t>
      </w:r>
      <w:r w:rsidRPr="00E57B9C">
        <w:rPr>
          <w:b w:val="0"/>
        </w:rPr>
        <w:t>:</w:t>
      </w:r>
      <w:r>
        <w:rPr>
          <w:b w:val="0"/>
          <w:bCs/>
        </w:rPr>
        <w:t xml:space="preserve"> </w:t>
      </w:r>
      <w:r w:rsidRPr="00E57B9C">
        <w:rPr>
          <w:b w:val="0"/>
          <w:bCs/>
        </w:rPr>
        <w:t>Muestra fecha y hora del reporte, tipo de control que se aplicó (en caso de estar “Activo”). Luego muestra el listado con los nombres de los archivos procesados, indicando el resultado de las pruebas para cada archivo.</w:t>
      </w:r>
    </w:p>
    <w:p w14:paraId="14171642" w14:textId="061054EC" w:rsidR="00971C1E" w:rsidRDefault="00971C1E" w:rsidP="00AD5BD7">
      <w:pPr>
        <w:jc w:val="center"/>
      </w:pPr>
      <w:r>
        <w:rPr>
          <w:noProof/>
        </w:rPr>
        <w:drawing>
          <wp:inline distT="0" distB="0" distL="0" distR="0" wp14:anchorId="2C51D226" wp14:editId="484F1B53">
            <wp:extent cx="5238750" cy="2272961"/>
            <wp:effectExtent l="19050" t="19050" r="19050" b="133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9348" r="2416" b="33039"/>
                    <a:stretch/>
                  </pic:blipFill>
                  <pic:spPr bwMode="auto">
                    <a:xfrm>
                      <a:off x="0" y="0"/>
                      <a:ext cx="5284527" cy="229282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D94F229" w14:textId="34693D6C" w:rsidR="006D2DE7" w:rsidRDefault="00DC0238" w:rsidP="00AD5BD7">
      <w:r>
        <w:t xml:space="preserve">El control o prueba tiene una letra asociada, si la letra aparece a la derecha del archivo quiere decir que tiene la condición indicada en la leyenda, la cual se explica con más detalle </w:t>
      </w:r>
      <w:r w:rsidR="00D12435">
        <w:t>a continuación:</w:t>
      </w:r>
    </w:p>
    <w:p w14:paraId="7183F27F" w14:textId="67C20250" w:rsidR="00D4138A" w:rsidRPr="00DC0238" w:rsidRDefault="00D4138A" w:rsidP="00186CDF">
      <w:pPr>
        <w:spacing w:after="0"/>
        <w:ind w:left="851" w:hanging="567"/>
        <w:rPr>
          <w:szCs w:val="28"/>
        </w:rPr>
      </w:pPr>
      <w:r w:rsidRPr="004C6715">
        <w:rPr>
          <w:b/>
          <w:bCs/>
          <w:szCs w:val="28"/>
        </w:rPr>
        <w:lastRenderedPageBreak/>
        <w:t>A -</w:t>
      </w:r>
      <w:r w:rsidRPr="007C316B">
        <w:rPr>
          <w:sz w:val="16"/>
        </w:rPr>
        <w:t xml:space="preserve"> </w:t>
      </w:r>
      <w:r w:rsidRPr="00DC0238">
        <w:rPr>
          <w:szCs w:val="28"/>
        </w:rPr>
        <w:t xml:space="preserve">Fecha final real - Fecha inicial real &lt; </w:t>
      </w:r>
      <w:r w:rsidRPr="00DC0238">
        <w:rPr>
          <w:szCs w:val="28"/>
          <w:u w:val="single"/>
        </w:rPr>
        <w:t>7 días</w:t>
      </w:r>
    </w:p>
    <w:p w14:paraId="6DFAEE71" w14:textId="77777777" w:rsidR="00D4138A" w:rsidRPr="00DC0238" w:rsidRDefault="00D4138A" w:rsidP="00DC0238">
      <w:pPr>
        <w:spacing w:before="0"/>
        <w:ind w:left="284" w:hanging="284"/>
        <w:rPr>
          <w:szCs w:val="28"/>
        </w:rPr>
      </w:pPr>
      <w:r w:rsidRPr="00DC0238">
        <w:rPr>
          <w:szCs w:val="28"/>
        </w:rPr>
        <w:tab/>
        <w:t>Se refiere a la cantidad de días mínimos que debe estar instalado el medidor registrando información en el usuario.</w:t>
      </w:r>
    </w:p>
    <w:p w14:paraId="61B04401" w14:textId="77777777" w:rsidR="004C6715" w:rsidRDefault="00D4138A" w:rsidP="00186CDF">
      <w:pPr>
        <w:spacing w:after="0"/>
        <w:ind w:left="851" w:hanging="567"/>
        <w:rPr>
          <w:szCs w:val="28"/>
        </w:rPr>
      </w:pPr>
      <w:r w:rsidRPr="004C6715">
        <w:rPr>
          <w:b/>
          <w:bCs/>
          <w:szCs w:val="28"/>
        </w:rPr>
        <w:t>B -</w:t>
      </w:r>
      <w:r w:rsidRPr="007C316B">
        <w:rPr>
          <w:sz w:val="16"/>
        </w:rPr>
        <w:t xml:space="preserve"> </w:t>
      </w:r>
      <w:r w:rsidRPr="00186CDF">
        <w:rPr>
          <w:b/>
          <w:bCs/>
          <w:szCs w:val="28"/>
        </w:rPr>
        <w:t>Duración</w:t>
      </w:r>
      <w:r w:rsidRPr="00DC0238">
        <w:rPr>
          <w:szCs w:val="28"/>
        </w:rPr>
        <w:t xml:space="preserve"> No válida </w:t>
      </w:r>
    </w:p>
    <w:p w14:paraId="10656BD1" w14:textId="045347DA" w:rsidR="00D4138A" w:rsidRPr="00DC0238" w:rsidRDefault="00D4138A" w:rsidP="004C6715">
      <w:pPr>
        <w:spacing w:before="0"/>
        <w:ind w:left="284"/>
        <w:rPr>
          <w:szCs w:val="28"/>
        </w:rPr>
      </w:pPr>
      <w:r w:rsidRPr="00DC0238">
        <w:rPr>
          <w:szCs w:val="28"/>
        </w:rPr>
        <w:t xml:space="preserve">Se refiere a la cantidad de 5 días mínimos que deben resultar al extraer </w:t>
      </w:r>
      <w:r w:rsidR="00BD032D" w:rsidRPr="00DC0238">
        <w:rPr>
          <w:szCs w:val="28"/>
        </w:rPr>
        <w:t xml:space="preserve">los </w:t>
      </w:r>
      <w:r w:rsidRPr="00DC0238">
        <w:rPr>
          <w:szCs w:val="28"/>
        </w:rPr>
        <w:t>registros anómalos</w:t>
      </w:r>
      <w:r w:rsidR="00BD032D" w:rsidRPr="00DC0238">
        <w:rPr>
          <w:szCs w:val="28"/>
        </w:rPr>
        <w:t xml:space="preserve">. Es el mínimo de días que </w:t>
      </w:r>
      <w:r w:rsidRPr="00DC0238">
        <w:rPr>
          <w:szCs w:val="28"/>
        </w:rPr>
        <w:t>necesarios para considerar válid</w:t>
      </w:r>
      <w:r w:rsidR="000F1109" w:rsidRPr="00DC0238">
        <w:rPr>
          <w:szCs w:val="28"/>
        </w:rPr>
        <w:t>a</w:t>
      </w:r>
      <w:r w:rsidRPr="00DC0238">
        <w:rPr>
          <w:szCs w:val="28"/>
        </w:rPr>
        <w:t xml:space="preserve"> </w:t>
      </w:r>
      <w:r w:rsidR="000F1109" w:rsidRPr="00DC0238">
        <w:rPr>
          <w:szCs w:val="28"/>
        </w:rPr>
        <w:t>la medición</w:t>
      </w:r>
      <w:r w:rsidR="00BD032D" w:rsidRPr="00DC0238">
        <w:rPr>
          <w:szCs w:val="28"/>
        </w:rPr>
        <w:t>, o aparecerá el Control B</w:t>
      </w:r>
      <w:r w:rsidRPr="00DC0238">
        <w:rPr>
          <w:szCs w:val="28"/>
        </w:rPr>
        <w:t>.</w:t>
      </w:r>
    </w:p>
    <w:p w14:paraId="1DE5EE85" w14:textId="77777777" w:rsidR="00D4138A" w:rsidRPr="004C6715" w:rsidRDefault="00D4138A" w:rsidP="00186CDF">
      <w:pPr>
        <w:spacing w:after="0"/>
        <w:ind w:left="851" w:hanging="567"/>
        <w:rPr>
          <w:szCs w:val="28"/>
        </w:rPr>
      </w:pPr>
      <w:r w:rsidRPr="004C6715">
        <w:rPr>
          <w:b/>
          <w:bCs/>
          <w:szCs w:val="28"/>
        </w:rPr>
        <w:t>C –</w:t>
      </w:r>
      <w:r w:rsidRPr="004C6715">
        <w:rPr>
          <w:b/>
          <w:sz w:val="16"/>
        </w:rPr>
        <w:t xml:space="preserve"> </w:t>
      </w:r>
      <w:r w:rsidRPr="00186CDF">
        <w:rPr>
          <w:b/>
          <w:bCs/>
          <w:szCs w:val="28"/>
        </w:rPr>
        <w:t>Diferencia</w:t>
      </w:r>
      <w:r w:rsidRPr="004C6715">
        <w:rPr>
          <w:szCs w:val="28"/>
        </w:rPr>
        <w:t xml:space="preserve"> de intervalos que sean distintas a 15 minutos en más del 10% de las muestras</w:t>
      </w:r>
    </w:p>
    <w:p w14:paraId="18FC23A2" w14:textId="3BCA6132" w:rsidR="00D4138A" w:rsidRPr="00DC0238" w:rsidRDefault="00D4138A" w:rsidP="004C6715">
      <w:pPr>
        <w:spacing w:before="0"/>
        <w:ind w:left="284"/>
        <w:rPr>
          <w:szCs w:val="28"/>
        </w:rPr>
      </w:pPr>
      <w:r w:rsidRPr="00DC0238">
        <w:rPr>
          <w:szCs w:val="28"/>
        </w:rPr>
        <w:t xml:space="preserve">La letra C de calificación, señala la presencia de </w:t>
      </w:r>
      <w:r w:rsidR="008742F3" w:rsidRPr="00DC0238">
        <w:rPr>
          <w:szCs w:val="28"/>
        </w:rPr>
        <w:t>cambios en</w:t>
      </w:r>
      <w:r w:rsidRPr="00DC0238">
        <w:rPr>
          <w:szCs w:val="28"/>
        </w:rPr>
        <w:t xml:space="preserve"> la cadencia de registro en más del 10% de las muestras.</w:t>
      </w:r>
    </w:p>
    <w:p w14:paraId="1BEFC3FD" w14:textId="77777777" w:rsidR="00D4138A" w:rsidRPr="00DC0238" w:rsidRDefault="00D4138A" w:rsidP="00186CDF">
      <w:pPr>
        <w:spacing w:after="0"/>
        <w:ind w:left="851" w:hanging="567"/>
        <w:rPr>
          <w:szCs w:val="28"/>
        </w:rPr>
      </w:pPr>
      <w:r w:rsidRPr="004C6715">
        <w:rPr>
          <w:b/>
          <w:bCs/>
          <w:szCs w:val="28"/>
        </w:rPr>
        <w:t xml:space="preserve">D </w:t>
      </w:r>
      <w:r w:rsidRPr="00DC0238">
        <w:rPr>
          <w:szCs w:val="28"/>
        </w:rPr>
        <w:t xml:space="preserve">– </w:t>
      </w:r>
      <w:r w:rsidRPr="00186CDF">
        <w:rPr>
          <w:b/>
          <w:bCs/>
          <w:szCs w:val="28"/>
        </w:rPr>
        <w:t>Verificación</w:t>
      </w:r>
      <w:r w:rsidRPr="00DC0238">
        <w:rPr>
          <w:szCs w:val="28"/>
        </w:rPr>
        <w:t xml:space="preserve"> del formato de fecha y hora (</w:t>
      </w:r>
      <w:proofErr w:type="spellStart"/>
      <w:r w:rsidRPr="00DC0238">
        <w:rPr>
          <w:szCs w:val="28"/>
        </w:rPr>
        <w:t>dd</w:t>
      </w:r>
      <w:proofErr w:type="spellEnd"/>
      <w:r w:rsidRPr="00DC0238">
        <w:rPr>
          <w:szCs w:val="28"/>
        </w:rPr>
        <w:t>/mm/</w:t>
      </w:r>
      <w:proofErr w:type="spellStart"/>
      <w:r w:rsidRPr="00DC0238">
        <w:rPr>
          <w:szCs w:val="28"/>
        </w:rPr>
        <w:t>yy</w:t>
      </w:r>
      <w:proofErr w:type="spellEnd"/>
      <w:r w:rsidRPr="00DC0238">
        <w:rPr>
          <w:szCs w:val="28"/>
        </w:rPr>
        <w:t xml:space="preserve"> ; </w:t>
      </w:r>
      <w:proofErr w:type="spellStart"/>
      <w:r w:rsidRPr="00DC0238">
        <w:rPr>
          <w:szCs w:val="28"/>
        </w:rPr>
        <w:t>hh:mm</w:t>
      </w:r>
      <w:proofErr w:type="spellEnd"/>
      <w:r w:rsidRPr="00DC0238">
        <w:rPr>
          <w:szCs w:val="28"/>
        </w:rPr>
        <w:t>)</w:t>
      </w:r>
    </w:p>
    <w:p w14:paraId="583E74FC" w14:textId="77777777" w:rsidR="00D4138A" w:rsidRPr="00DC0238" w:rsidRDefault="00D4138A" w:rsidP="004C6715">
      <w:pPr>
        <w:spacing w:before="0"/>
        <w:ind w:left="284"/>
        <w:rPr>
          <w:szCs w:val="28"/>
        </w:rPr>
      </w:pPr>
      <w:r w:rsidRPr="00DC0238">
        <w:rPr>
          <w:szCs w:val="28"/>
        </w:rPr>
        <w:t>El calificado D, se presenta al detectar desviaciones en cualquiera de los campos de fecha, horas y minutos.</w:t>
      </w:r>
    </w:p>
    <w:p w14:paraId="6F1ACA99" w14:textId="77777777" w:rsidR="00D4138A" w:rsidRPr="00DC0238" w:rsidRDefault="00D4138A" w:rsidP="00186CDF">
      <w:pPr>
        <w:spacing w:after="0"/>
        <w:ind w:left="851" w:hanging="567"/>
        <w:rPr>
          <w:szCs w:val="28"/>
        </w:rPr>
      </w:pPr>
      <w:r w:rsidRPr="004C6715">
        <w:rPr>
          <w:b/>
          <w:bCs/>
          <w:szCs w:val="28"/>
        </w:rPr>
        <w:t>E -</w:t>
      </w:r>
      <w:r w:rsidRPr="00DC0238">
        <w:rPr>
          <w:szCs w:val="28"/>
        </w:rPr>
        <w:t xml:space="preserve"> </w:t>
      </w:r>
      <w:r w:rsidRPr="00186CDF">
        <w:rPr>
          <w:b/>
          <w:bCs/>
          <w:szCs w:val="28"/>
        </w:rPr>
        <w:t>Energía</w:t>
      </w:r>
      <w:r w:rsidRPr="00DC0238">
        <w:rPr>
          <w:szCs w:val="28"/>
        </w:rPr>
        <w:t xml:space="preserve"> registrada igual a cero en todos los registros válidos o No existencia de registros válidos</w:t>
      </w:r>
    </w:p>
    <w:p w14:paraId="71DB54BA" w14:textId="77777777" w:rsidR="00D4138A" w:rsidRPr="00DC0238" w:rsidRDefault="00D4138A" w:rsidP="004C6715">
      <w:pPr>
        <w:spacing w:before="0"/>
        <w:ind w:left="284"/>
        <w:rPr>
          <w:szCs w:val="28"/>
        </w:rPr>
      </w:pPr>
      <w:r w:rsidRPr="00DC0238">
        <w:rPr>
          <w:szCs w:val="28"/>
        </w:rPr>
        <w:t>EL calificador E, aparece cuando el valor total de energía es cero o las muestras del archivo están marcadas como anómalas.</w:t>
      </w:r>
    </w:p>
    <w:p w14:paraId="064E5B3C" w14:textId="77777777" w:rsidR="00D4138A" w:rsidRPr="00DC0238" w:rsidRDefault="00D4138A" w:rsidP="00186CDF">
      <w:pPr>
        <w:spacing w:after="0"/>
        <w:ind w:left="851" w:hanging="567"/>
        <w:rPr>
          <w:szCs w:val="28"/>
        </w:rPr>
      </w:pPr>
      <w:r w:rsidRPr="004C6715">
        <w:rPr>
          <w:b/>
          <w:bCs/>
          <w:szCs w:val="28"/>
        </w:rPr>
        <w:t>F -</w:t>
      </w:r>
      <w:r w:rsidRPr="00DC0238">
        <w:rPr>
          <w:szCs w:val="28"/>
        </w:rPr>
        <w:t xml:space="preserve"> </w:t>
      </w:r>
      <w:r w:rsidRPr="00186CDF">
        <w:rPr>
          <w:b/>
          <w:bCs/>
          <w:szCs w:val="28"/>
        </w:rPr>
        <w:t>Energía</w:t>
      </w:r>
      <w:r w:rsidRPr="00DC0238">
        <w:rPr>
          <w:szCs w:val="28"/>
        </w:rPr>
        <w:t xml:space="preserve"> con igual valor (distinto de cero) entre muestras válidas consecutivas en más del 90% de los casos.</w:t>
      </w:r>
    </w:p>
    <w:p w14:paraId="070EC36C" w14:textId="77777777" w:rsidR="00D4138A" w:rsidRPr="00DC0238" w:rsidRDefault="00D4138A" w:rsidP="004C6715">
      <w:pPr>
        <w:spacing w:before="0"/>
        <w:ind w:left="284"/>
        <w:rPr>
          <w:szCs w:val="28"/>
        </w:rPr>
      </w:pPr>
      <w:r w:rsidRPr="00DC0238">
        <w:rPr>
          <w:szCs w:val="28"/>
        </w:rPr>
        <w:t>El calificador F, se presenta al detectar un valor constante en registros de medición válidos consecutivos que superen en ocurrencia más del 90% de las muestras.</w:t>
      </w:r>
    </w:p>
    <w:p w14:paraId="5C6BC9AB" w14:textId="3D956AA2" w:rsidR="00D4138A" w:rsidRDefault="00D4138A" w:rsidP="00186CDF">
      <w:pPr>
        <w:spacing w:after="0"/>
        <w:ind w:left="851" w:hanging="567"/>
        <w:rPr>
          <w:szCs w:val="28"/>
        </w:rPr>
      </w:pPr>
      <w:r w:rsidRPr="004C6715">
        <w:rPr>
          <w:b/>
          <w:bCs/>
          <w:szCs w:val="28"/>
        </w:rPr>
        <w:t>G -</w:t>
      </w:r>
      <w:r w:rsidRPr="00DC0238">
        <w:rPr>
          <w:szCs w:val="28"/>
        </w:rPr>
        <w:t xml:space="preserve"> </w:t>
      </w:r>
      <w:r w:rsidRPr="00186CDF">
        <w:rPr>
          <w:b/>
          <w:bCs/>
          <w:szCs w:val="28"/>
        </w:rPr>
        <w:t>Nombre</w:t>
      </w:r>
      <w:r w:rsidRPr="00DC0238">
        <w:rPr>
          <w:szCs w:val="28"/>
        </w:rPr>
        <w:t xml:space="preserve"> de archivo mal asignado</w:t>
      </w:r>
    </w:p>
    <w:p w14:paraId="2E24913E" w14:textId="6BA88441" w:rsidR="00D4138A" w:rsidRPr="00DC0238" w:rsidRDefault="00E60669" w:rsidP="00E60669">
      <w:pPr>
        <w:spacing w:before="0"/>
        <w:ind w:left="284"/>
        <w:rPr>
          <w:szCs w:val="28"/>
        </w:rPr>
      </w:pPr>
      <w:r>
        <w:t xml:space="preserve">La </w:t>
      </w:r>
      <w:r w:rsidRPr="00E60669">
        <w:rPr>
          <w:szCs w:val="28"/>
        </w:rPr>
        <w:t>evaluación</w:t>
      </w:r>
      <w:r>
        <w:t xml:space="preserve"> del nombre asignado al archivo se califica con la letra “G”, para todos los casos donde no se cumplan las reglas de aplicación, las cuales se encuentran descritas en el punto siguiente.</w:t>
      </w:r>
    </w:p>
    <w:p w14:paraId="4BE4D57C" w14:textId="77777777" w:rsidR="00D4138A" w:rsidRPr="00DC0238" w:rsidRDefault="00D4138A" w:rsidP="00186CDF">
      <w:pPr>
        <w:spacing w:after="0"/>
        <w:ind w:left="851" w:hanging="567"/>
        <w:rPr>
          <w:szCs w:val="28"/>
        </w:rPr>
      </w:pPr>
      <w:r w:rsidRPr="004C6715">
        <w:rPr>
          <w:b/>
          <w:bCs/>
          <w:szCs w:val="28"/>
        </w:rPr>
        <w:t>H -</w:t>
      </w:r>
      <w:r w:rsidRPr="00DC0238">
        <w:rPr>
          <w:szCs w:val="28"/>
        </w:rPr>
        <w:t xml:space="preserve"> </w:t>
      </w:r>
      <w:r w:rsidRPr="00186CDF">
        <w:rPr>
          <w:b/>
          <w:bCs/>
          <w:szCs w:val="28"/>
        </w:rPr>
        <w:t>Valores</w:t>
      </w:r>
      <w:r w:rsidRPr="00DC0238">
        <w:rPr>
          <w:szCs w:val="28"/>
        </w:rPr>
        <w:t xml:space="preserve"> negativos de energía en uno o varios registros</w:t>
      </w:r>
    </w:p>
    <w:p w14:paraId="4BC65F8C" w14:textId="4302BEBB" w:rsidR="002B774B" w:rsidRDefault="00D4138A" w:rsidP="004C6715">
      <w:pPr>
        <w:spacing w:before="0"/>
        <w:ind w:left="284"/>
        <w:rPr>
          <w:szCs w:val="28"/>
        </w:rPr>
      </w:pPr>
      <w:r w:rsidRPr="00DC0238">
        <w:rPr>
          <w:szCs w:val="28"/>
        </w:rPr>
        <w:t>Se presenta</w:t>
      </w:r>
      <w:r>
        <w:rPr>
          <w:sz w:val="16"/>
        </w:rPr>
        <w:t xml:space="preserve"> el </w:t>
      </w:r>
      <w:r w:rsidRPr="004C6715">
        <w:rPr>
          <w:szCs w:val="28"/>
        </w:rPr>
        <w:t>calificador</w:t>
      </w:r>
      <w:r>
        <w:rPr>
          <w:sz w:val="16"/>
        </w:rPr>
        <w:t xml:space="preserve"> </w:t>
      </w:r>
      <w:r w:rsidRPr="004C6715">
        <w:rPr>
          <w:szCs w:val="28"/>
        </w:rPr>
        <w:t>H, al detectar una o más muestras con energía negativa.</w:t>
      </w:r>
    </w:p>
    <w:p w14:paraId="2DCD1095" w14:textId="19C5E6EE" w:rsidR="00D85E16" w:rsidRDefault="00D85E16" w:rsidP="00D85E16">
      <w:pPr>
        <w:spacing w:after="0"/>
        <w:ind w:left="851" w:hanging="567"/>
        <w:rPr>
          <w:szCs w:val="28"/>
        </w:rPr>
      </w:pPr>
      <w:r>
        <w:rPr>
          <w:b/>
          <w:bCs/>
          <w:szCs w:val="28"/>
        </w:rPr>
        <w:t>I</w:t>
      </w:r>
      <w:r w:rsidRPr="004C6715">
        <w:rPr>
          <w:b/>
          <w:bCs/>
          <w:szCs w:val="28"/>
        </w:rPr>
        <w:t xml:space="preserve"> </w:t>
      </w:r>
      <w:r>
        <w:rPr>
          <w:b/>
          <w:bCs/>
          <w:szCs w:val="28"/>
        </w:rPr>
        <w:t>–</w:t>
      </w:r>
      <w:r w:rsidRPr="00DC0238">
        <w:rPr>
          <w:szCs w:val="28"/>
        </w:rPr>
        <w:t xml:space="preserve"> </w:t>
      </w:r>
      <w:r>
        <w:rPr>
          <w:b/>
          <w:bCs/>
          <w:szCs w:val="28"/>
        </w:rPr>
        <w:t xml:space="preserve">Valor </w:t>
      </w:r>
      <w:r w:rsidRPr="00D85E16">
        <w:rPr>
          <w:szCs w:val="28"/>
        </w:rPr>
        <w:t>total de energía reactiva supera el valor total de la energía real</w:t>
      </w:r>
      <w:r>
        <w:rPr>
          <w:szCs w:val="28"/>
        </w:rPr>
        <w:t>.</w:t>
      </w:r>
    </w:p>
    <w:p w14:paraId="00E0B494" w14:textId="77777777" w:rsidR="00E22331" w:rsidRDefault="009F10B1" w:rsidP="009F10B1">
      <w:pPr>
        <w:spacing w:after="0"/>
        <w:ind w:left="851" w:hanging="567"/>
        <w:rPr>
          <w:szCs w:val="28"/>
        </w:rPr>
      </w:pPr>
      <w:proofErr w:type="spellStart"/>
      <w:r>
        <w:rPr>
          <w:b/>
          <w:bCs/>
          <w:szCs w:val="28"/>
        </w:rPr>
        <w:t>ErrCrono</w:t>
      </w:r>
      <w:proofErr w:type="spellEnd"/>
      <w:r w:rsidRPr="004C6715">
        <w:rPr>
          <w:b/>
          <w:bCs/>
          <w:szCs w:val="28"/>
        </w:rPr>
        <w:t xml:space="preserve"> </w:t>
      </w:r>
      <w:r>
        <w:rPr>
          <w:b/>
          <w:bCs/>
          <w:szCs w:val="28"/>
        </w:rPr>
        <w:t>–</w:t>
      </w:r>
      <w:r w:rsidRPr="00DC0238">
        <w:rPr>
          <w:szCs w:val="28"/>
        </w:rPr>
        <w:t xml:space="preserve"> </w:t>
      </w:r>
      <w:r w:rsidR="00E22331">
        <w:rPr>
          <w:szCs w:val="28"/>
        </w:rPr>
        <w:t xml:space="preserve">Este calificativo </w:t>
      </w:r>
      <w:r>
        <w:rPr>
          <w:szCs w:val="28"/>
        </w:rPr>
        <w:t xml:space="preserve">se presenta al detectar una falla en la secuencia cronológica </w:t>
      </w:r>
      <w:r w:rsidR="00E22331">
        <w:rPr>
          <w:szCs w:val="28"/>
        </w:rPr>
        <w:t xml:space="preserve">de los registros de medición en un archivo. Se espera que </w:t>
      </w:r>
      <w:r>
        <w:rPr>
          <w:szCs w:val="28"/>
        </w:rPr>
        <w:t xml:space="preserve">los registros </w:t>
      </w:r>
      <w:r w:rsidR="00E22331">
        <w:rPr>
          <w:szCs w:val="28"/>
        </w:rPr>
        <w:t>estén ordenados de forma cronológica as</w:t>
      </w:r>
      <w:r>
        <w:rPr>
          <w:szCs w:val="28"/>
        </w:rPr>
        <w:t xml:space="preserve">cendente, </w:t>
      </w:r>
      <w:r w:rsidR="00E22331">
        <w:rPr>
          <w:szCs w:val="28"/>
        </w:rPr>
        <w:t>de tal forma que</w:t>
      </w:r>
      <w:r>
        <w:rPr>
          <w:szCs w:val="28"/>
        </w:rPr>
        <w:t xml:space="preserve"> cuando el validador identifica un registro que es más antiguo que el precedente, antepone </w:t>
      </w:r>
      <w:r w:rsidR="00E22331">
        <w:rPr>
          <w:szCs w:val="28"/>
        </w:rPr>
        <w:t>la palabra “</w:t>
      </w:r>
      <w:proofErr w:type="spellStart"/>
      <w:r w:rsidR="00E22331">
        <w:rPr>
          <w:szCs w:val="28"/>
        </w:rPr>
        <w:t>ErrCrono</w:t>
      </w:r>
      <w:proofErr w:type="spellEnd"/>
      <w:r w:rsidR="00E22331">
        <w:rPr>
          <w:szCs w:val="28"/>
        </w:rPr>
        <w:t>” a</w:t>
      </w:r>
      <w:r>
        <w:rPr>
          <w:szCs w:val="28"/>
        </w:rPr>
        <w:t xml:space="preserve"> la calificación del archivo, </w:t>
      </w:r>
      <w:r w:rsidR="00E22331">
        <w:rPr>
          <w:szCs w:val="28"/>
        </w:rPr>
        <w:t>además de indicar el número de la línea de registro donde detectó la falla. Este número de línea es referencial, pudiendo encontrar el problema una línea antes o después de la línea indicada. Ejemplos del mensaje calificativo:</w:t>
      </w:r>
    </w:p>
    <w:p w14:paraId="7B49E3D8" w14:textId="77777777" w:rsidR="00E22331" w:rsidRDefault="00E22331" w:rsidP="00E22331">
      <w:pPr>
        <w:pStyle w:val="Prrafodelista"/>
        <w:numPr>
          <w:ilvl w:val="0"/>
          <w:numId w:val="42"/>
        </w:numPr>
        <w:spacing w:after="0"/>
        <w:ind w:left="1066" w:hanging="357"/>
        <w:contextualSpacing w:val="0"/>
        <w:rPr>
          <w:szCs w:val="28"/>
        </w:rPr>
      </w:pPr>
      <w:r w:rsidRPr="00E22331">
        <w:rPr>
          <w:szCs w:val="28"/>
        </w:rPr>
        <w:t xml:space="preserve"> “</w:t>
      </w:r>
      <w:r w:rsidRPr="00E22331">
        <w:rPr>
          <w:szCs w:val="28"/>
        </w:rPr>
        <w:t>ErrCrono_L30</w:t>
      </w:r>
      <w:r w:rsidR="009F10B1" w:rsidRPr="00E22331">
        <w:rPr>
          <w:szCs w:val="28"/>
        </w:rPr>
        <w:t xml:space="preserve"> </w:t>
      </w:r>
      <w:r w:rsidRPr="00E22331">
        <w:rPr>
          <w:szCs w:val="28"/>
        </w:rPr>
        <w:t>“ (error cronológico línea 30)</w:t>
      </w:r>
    </w:p>
    <w:p w14:paraId="0D28585C" w14:textId="52EC08CE" w:rsidR="009F10B1" w:rsidRPr="00E22331" w:rsidRDefault="00E22331" w:rsidP="00E22331">
      <w:pPr>
        <w:pStyle w:val="Prrafodelista"/>
        <w:numPr>
          <w:ilvl w:val="0"/>
          <w:numId w:val="42"/>
        </w:numPr>
        <w:spacing w:after="0"/>
        <w:ind w:left="1066" w:hanging="357"/>
        <w:contextualSpacing w:val="0"/>
        <w:rPr>
          <w:szCs w:val="28"/>
        </w:rPr>
      </w:pPr>
      <w:r w:rsidRPr="00E22331">
        <w:rPr>
          <w:szCs w:val="28"/>
        </w:rPr>
        <w:t xml:space="preserve"> “</w:t>
      </w:r>
      <w:r w:rsidRPr="00E22331">
        <w:rPr>
          <w:szCs w:val="28"/>
        </w:rPr>
        <w:t>ErrCrono_L6439 C</w:t>
      </w:r>
      <w:r w:rsidRPr="00E22331">
        <w:rPr>
          <w:szCs w:val="28"/>
        </w:rPr>
        <w:t>” (error cronológico línea 6439 y calificativo C, que indica además que se enc</w:t>
      </w:r>
      <w:r>
        <w:rPr>
          <w:szCs w:val="28"/>
        </w:rPr>
        <w:t>ontró</w:t>
      </w:r>
      <w:r w:rsidRPr="00E22331">
        <w:rPr>
          <w:szCs w:val="28"/>
        </w:rPr>
        <w:t xml:space="preserve"> una velocidad de muestreo distinta a 15min)</w:t>
      </w:r>
    </w:p>
    <w:p w14:paraId="19FBD24A" w14:textId="4F5AB6E5" w:rsidR="00186CDF" w:rsidRPr="00186CDF" w:rsidRDefault="006A0909" w:rsidP="003225B7">
      <w:pPr>
        <w:pStyle w:val="Ttulo3"/>
        <w:tabs>
          <w:tab w:val="clear" w:pos="1220"/>
          <w:tab w:val="num" w:pos="284"/>
        </w:tabs>
        <w:ind w:left="0" w:firstLine="0"/>
        <w:rPr>
          <w:b w:val="0"/>
          <w:bCs/>
        </w:rPr>
      </w:pPr>
      <w:proofErr w:type="spellStart"/>
      <w:r w:rsidRPr="003225B7">
        <w:t>Dir</w:t>
      </w:r>
      <w:proofErr w:type="spellEnd"/>
      <w:r w:rsidRPr="006A0909">
        <w:rPr>
          <w:b w:val="0"/>
          <w:bCs/>
        </w:rPr>
        <w:t xml:space="preserve"> + </w:t>
      </w:r>
      <w:r w:rsidRPr="007006B9">
        <w:rPr>
          <w:b w:val="0"/>
          <w:bCs/>
        </w:rPr>
        <w:t>_</w:t>
      </w:r>
      <w:r w:rsidRPr="003225B7">
        <w:t>R</w:t>
      </w:r>
      <w:r w:rsidR="003225B7" w:rsidRPr="003225B7">
        <w:t>eporteEventos</w:t>
      </w:r>
      <w:r w:rsidRPr="003225B7">
        <w:t>.txt</w:t>
      </w:r>
      <w:r>
        <w:rPr>
          <w:b w:val="0"/>
          <w:bCs/>
        </w:rPr>
        <w:t>:</w:t>
      </w:r>
      <w:r w:rsidR="00186CDF">
        <w:rPr>
          <w:b w:val="0"/>
          <w:bCs/>
        </w:rPr>
        <w:t xml:space="preserve"> </w:t>
      </w:r>
      <w:r w:rsidR="00186CDF">
        <w:t xml:space="preserve"> </w:t>
      </w:r>
      <w:r w:rsidR="00186CDF" w:rsidRPr="00E57B9C">
        <w:rPr>
          <w:b w:val="0"/>
          <w:bCs/>
        </w:rPr>
        <w:t>En el caso de que existan archivos que no tienen el formato de medición seleccionado, estos no serán procesados y serán identificad</w:t>
      </w:r>
      <w:r w:rsidR="003225B7">
        <w:rPr>
          <w:b w:val="0"/>
          <w:bCs/>
        </w:rPr>
        <w:t>os con</w:t>
      </w:r>
      <w:r w:rsidR="00186CDF" w:rsidRPr="00E57B9C">
        <w:rPr>
          <w:b w:val="0"/>
          <w:bCs/>
        </w:rPr>
        <w:t xml:space="preserve"> esta condición en una línea del archivo.</w:t>
      </w:r>
    </w:p>
    <w:p w14:paraId="457C14DB" w14:textId="47822073" w:rsidR="00186CDF" w:rsidRDefault="00186CDF" w:rsidP="00E57B9C">
      <w:pPr>
        <w:pStyle w:val="Prrafodelista"/>
        <w:ind w:left="0"/>
        <w:contextualSpacing w:val="0"/>
        <w:jc w:val="both"/>
      </w:pPr>
      <w:r>
        <w:t xml:space="preserve">En aquellos casos </w:t>
      </w:r>
      <w:r w:rsidR="007C49B5">
        <w:t>donde</w:t>
      </w:r>
      <w:r>
        <w:t xml:space="preserve"> el formato del archivo seleccionado esté corrupto, el programa </w:t>
      </w:r>
      <w:r w:rsidR="007C49B5">
        <w:t>lo calificará</w:t>
      </w:r>
      <w:r>
        <w:t xml:space="preserve"> en caso de ser leve. En caso de ser un campo sensible para el resultado, el programa mostrará un aviso </w:t>
      </w:r>
      <w:r w:rsidR="002E56EE">
        <w:t>indicando el nombre del</w:t>
      </w:r>
      <w:r>
        <w:t xml:space="preserve"> archivo de medición que presenta el problema y luego cerrará la aplicación para evitar un procesamiento inadecuado de las variables. </w:t>
      </w:r>
    </w:p>
    <w:p w14:paraId="647AAF03" w14:textId="721012D2" w:rsidR="00503431" w:rsidRDefault="0036511E" w:rsidP="00503431">
      <w:pPr>
        <w:pStyle w:val="Ttulo2"/>
        <w:spacing w:after="120"/>
      </w:pPr>
      <w:bookmarkStart w:id="193" w:name="_Toc60909917"/>
      <w:bookmarkStart w:id="194" w:name="_Toc60921351"/>
      <w:bookmarkStart w:id="195" w:name="_Toc60923207"/>
      <w:bookmarkStart w:id="196" w:name="_Toc60991537"/>
      <w:bookmarkStart w:id="197" w:name="_Toc71796279"/>
      <w:r>
        <w:lastRenderedPageBreak/>
        <w:t>Mensajes producidos al generarse errores de procesamiento</w:t>
      </w:r>
      <w:bookmarkEnd w:id="193"/>
      <w:bookmarkEnd w:id="194"/>
      <w:bookmarkEnd w:id="195"/>
      <w:bookmarkEnd w:id="196"/>
      <w:bookmarkEnd w:id="197"/>
    </w:p>
    <w:p w14:paraId="51C35FE0" w14:textId="79DD6557" w:rsidR="002E56EE" w:rsidRDefault="00416060" w:rsidP="00E57B9C">
      <w:pPr>
        <w:pStyle w:val="Prrafodelista"/>
        <w:ind w:left="0"/>
        <w:contextualSpacing w:val="0"/>
        <w:jc w:val="both"/>
      </w:pPr>
      <w:r>
        <w:t>Cuando</w:t>
      </w:r>
      <w:r w:rsidR="002E56EE">
        <w:t xml:space="preserve"> se encuentren archivos corruptos en el directorio a analizar se creará un archivo con el nombre “ERROR.TXT”, dentro del cual se encuentra la fecha, hora, ruta y nombre del archivo que presentó el problema</w:t>
      </w:r>
      <w:r w:rsidR="00AB52AA">
        <w:t>.</w:t>
      </w:r>
      <w:r w:rsidR="009B7526">
        <w:t xml:space="preserve"> </w:t>
      </w:r>
      <w:r w:rsidR="002E56EE">
        <w:t xml:space="preserve">El archivo de medición </w:t>
      </w:r>
      <w:r w:rsidR="00AB52AA">
        <w:t xml:space="preserve">con problemas </w:t>
      </w:r>
      <w:r w:rsidR="002E56EE">
        <w:t xml:space="preserve">deberá corregirse </w:t>
      </w:r>
      <w:r w:rsidR="00AB52AA">
        <w:t xml:space="preserve">en su formato </w:t>
      </w:r>
      <w:r w:rsidR="002E56EE">
        <w:t>o eliminarse del directorio para que la aplicación pueda completar el proceso de análisis sobre el resto de los archivos de medición que se encuentren en el directorio.</w:t>
      </w:r>
    </w:p>
    <w:p w14:paraId="6E125D1E" w14:textId="7E9292A7" w:rsidR="006A45E8" w:rsidRDefault="003225B7" w:rsidP="00E57B9C">
      <w:pPr>
        <w:pStyle w:val="Prrafodelista"/>
        <w:ind w:left="0"/>
        <w:contextualSpacing w:val="0"/>
        <w:jc w:val="both"/>
      </w:pPr>
      <w:r>
        <w:t xml:space="preserve">A </w:t>
      </w:r>
      <w:r w:rsidR="00EF4269">
        <w:t>continuación,</w:t>
      </w:r>
      <w:r>
        <w:t xml:space="preserve"> se presenta</w:t>
      </w:r>
      <w:r w:rsidR="00B4215D">
        <w:t>n</w:t>
      </w:r>
      <w:r>
        <w:t xml:space="preserve"> algunos mensajes de Error que se presenta</w:t>
      </w:r>
      <w:r w:rsidR="0043343A">
        <w:t>n</w:t>
      </w:r>
      <w:r>
        <w:t xml:space="preserve"> cuando el programa procesa archivos </w:t>
      </w:r>
      <w:r w:rsidR="0043343A">
        <w:t xml:space="preserve">con un contenido que </w:t>
      </w:r>
      <w:r>
        <w:t>no cumple totalmente con el formato</w:t>
      </w:r>
      <w:r w:rsidR="006A45E8">
        <w:t xml:space="preserve"> convenido</w:t>
      </w:r>
      <w:r w:rsidR="00B4215D">
        <w:t>. Estos mensajes se producen al detectar algunas de las siguientes condiciones: I</w:t>
      </w:r>
      <w:r w:rsidR="006A45E8">
        <w:t xml:space="preserve">ncorporación de </w:t>
      </w:r>
      <w:r>
        <w:t xml:space="preserve">campos adicionales, </w:t>
      </w:r>
      <w:r w:rsidR="006A45E8">
        <w:t>cambio en el separador de</w:t>
      </w:r>
      <w:r>
        <w:t xml:space="preserve"> campo</w:t>
      </w:r>
      <w:r w:rsidR="006A45E8">
        <w:t>s</w:t>
      </w:r>
      <w:r>
        <w:t>, cambio de la posición de los campos dentro del mismo archivo, incorporación de líneas intermedias sin espacios en el archivo</w:t>
      </w:r>
      <w:r w:rsidR="006A45E8">
        <w:t>, no correspondencia del dato encontrado con el tipo de dato esperado (</w:t>
      </w:r>
      <w:r w:rsidR="0043343A">
        <w:t>Ejemplo: aparición de</w:t>
      </w:r>
      <w:r w:rsidR="006A45E8">
        <w:t xml:space="preserve"> una letra en un campo numérico)</w:t>
      </w:r>
      <w:r w:rsidR="00F54E87">
        <w:t>, cambios de formato en la fecha (</w:t>
      </w:r>
      <w:r w:rsidR="007C49B5">
        <w:t>DD</w:t>
      </w:r>
      <w:r w:rsidR="00F54E87">
        <w:t>/MM/AAAA)</w:t>
      </w:r>
      <w:r w:rsidR="0043343A">
        <w:t>, entre otros</w:t>
      </w:r>
      <w:r w:rsidR="00F54E87">
        <w:t>.</w:t>
      </w:r>
    </w:p>
    <w:p w14:paraId="721E5F83" w14:textId="17CA6C95" w:rsidR="003830F6" w:rsidRDefault="003830F6" w:rsidP="003830F6">
      <w:pPr>
        <w:pStyle w:val="Prrafodelista"/>
        <w:ind w:left="0"/>
        <w:contextualSpacing w:val="0"/>
        <w:jc w:val="center"/>
      </w:pPr>
      <w:r>
        <w:rPr>
          <w:noProof/>
        </w:rPr>
        <w:drawing>
          <wp:inline distT="0" distB="0" distL="0" distR="0" wp14:anchorId="4DA6FA7D" wp14:editId="5A2B9B45">
            <wp:extent cx="3888000" cy="1038578"/>
            <wp:effectExtent l="19050" t="19050" r="17780" b="285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88000" cy="1038578"/>
                    </a:xfrm>
                    <a:prstGeom prst="rect">
                      <a:avLst/>
                    </a:prstGeom>
                    <a:ln>
                      <a:solidFill>
                        <a:srgbClr val="629DD1"/>
                      </a:solidFill>
                    </a:ln>
                  </pic:spPr>
                </pic:pic>
              </a:graphicData>
            </a:graphic>
          </wp:inline>
        </w:drawing>
      </w:r>
    </w:p>
    <w:p w14:paraId="4BB4506B" w14:textId="14E571E9" w:rsidR="003830F6" w:rsidRDefault="003830F6" w:rsidP="003830F6">
      <w:pPr>
        <w:pStyle w:val="Prrafodelista"/>
        <w:ind w:left="0"/>
        <w:contextualSpacing w:val="0"/>
        <w:jc w:val="center"/>
      </w:pPr>
      <w:r>
        <w:rPr>
          <w:noProof/>
        </w:rPr>
        <w:drawing>
          <wp:inline distT="0" distB="0" distL="0" distR="0" wp14:anchorId="33809ED8" wp14:editId="14F394FD">
            <wp:extent cx="3888000" cy="850272"/>
            <wp:effectExtent l="19050" t="19050" r="17780" b="260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88000" cy="850272"/>
                    </a:xfrm>
                    <a:prstGeom prst="rect">
                      <a:avLst/>
                    </a:prstGeom>
                    <a:ln>
                      <a:solidFill>
                        <a:srgbClr val="629DD1"/>
                      </a:solidFill>
                    </a:ln>
                  </pic:spPr>
                </pic:pic>
              </a:graphicData>
            </a:graphic>
          </wp:inline>
        </w:drawing>
      </w:r>
    </w:p>
    <w:p w14:paraId="414FC665" w14:textId="2794023F" w:rsidR="007C49B5" w:rsidRDefault="007C49B5" w:rsidP="003830F6">
      <w:pPr>
        <w:pStyle w:val="Prrafodelista"/>
        <w:ind w:left="0"/>
        <w:contextualSpacing w:val="0"/>
        <w:jc w:val="center"/>
      </w:pPr>
      <w:r>
        <w:rPr>
          <w:noProof/>
        </w:rPr>
        <w:drawing>
          <wp:inline distT="0" distB="0" distL="0" distR="0" wp14:anchorId="7426E34E" wp14:editId="552BF5F3">
            <wp:extent cx="3888000" cy="868124"/>
            <wp:effectExtent l="19050" t="19050" r="17780" b="273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88000" cy="868124"/>
                    </a:xfrm>
                    <a:prstGeom prst="rect">
                      <a:avLst/>
                    </a:prstGeom>
                    <a:ln>
                      <a:solidFill>
                        <a:srgbClr val="629DD1"/>
                      </a:solidFill>
                    </a:ln>
                  </pic:spPr>
                </pic:pic>
              </a:graphicData>
            </a:graphic>
          </wp:inline>
        </w:drawing>
      </w:r>
    </w:p>
    <w:p w14:paraId="488CBD34" w14:textId="61CB4F76" w:rsidR="00F54E87" w:rsidRDefault="0043343A" w:rsidP="003830F6">
      <w:pPr>
        <w:pStyle w:val="Prrafodelista"/>
        <w:spacing w:before="240"/>
        <w:ind w:left="0"/>
        <w:contextualSpacing w:val="0"/>
        <w:jc w:val="both"/>
      </w:pPr>
      <w:r>
        <w:t xml:space="preserve">En esto casos, se recomienda extraer el archivo del directorio y colocarlo en una nueva carpeta para estudiar </w:t>
      </w:r>
      <w:r w:rsidR="003830F6">
        <w:t>la causa del error</w:t>
      </w:r>
      <w:r>
        <w:t xml:space="preserve">. En general puede explicarse </w:t>
      </w:r>
      <w:r w:rsidR="007C49B5">
        <w:t>el error de</w:t>
      </w:r>
      <w:r>
        <w:t xml:space="preserve"> formato por:</w:t>
      </w:r>
    </w:p>
    <w:p w14:paraId="60567201" w14:textId="70D956FE" w:rsidR="0043343A" w:rsidRDefault="0043343A" w:rsidP="007C49B5">
      <w:pPr>
        <w:pStyle w:val="Prrafodelista"/>
        <w:numPr>
          <w:ilvl w:val="0"/>
          <w:numId w:val="32"/>
        </w:numPr>
        <w:ind w:left="357" w:hanging="357"/>
        <w:contextualSpacing w:val="0"/>
        <w:jc w:val="both"/>
      </w:pPr>
      <w:r>
        <w:t>Caracteres o líneas incorporador por el equipo Registrador en el proceso mismo del registro o al momento de descargar la información al computador.</w:t>
      </w:r>
    </w:p>
    <w:p w14:paraId="5CEB3DFD" w14:textId="5447D32B" w:rsidR="0043343A" w:rsidRDefault="0043343A" w:rsidP="007C49B5">
      <w:pPr>
        <w:pStyle w:val="Prrafodelista"/>
        <w:numPr>
          <w:ilvl w:val="0"/>
          <w:numId w:val="32"/>
        </w:numPr>
        <w:contextualSpacing w:val="0"/>
        <w:jc w:val="both"/>
      </w:pPr>
      <w:r>
        <w:t xml:space="preserve">EL formato seleccionado para algunos de los campos, o la cantidad de campos configurados para realizar la descarga del archivo no coincide con </w:t>
      </w:r>
      <w:r w:rsidR="003830F6">
        <w:t>la convención adoptada como formato.</w:t>
      </w:r>
    </w:p>
    <w:p w14:paraId="04335228" w14:textId="77777777" w:rsidR="00416060" w:rsidRDefault="003830F6" w:rsidP="007C49B5">
      <w:pPr>
        <w:pStyle w:val="Prrafodelista"/>
        <w:numPr>
          <w:ilvl w:val="0"/>
          <w:numId w:val="32"/>
        </w:numPr>
        <w:ind w:left="357" w:hanging="357"/>
        <w:contextualSpacing w:val="0"/>
        <w:jc w:val="both"/>
      </w:pPr>
      <w:r>
        <w:t>Edición y cambio accidental del archivo en su contenido o nombre.</w:t>
      </w:r>
    </w:p>
    <w:p w14:paraId="4B896C7A" w14:textId="577523C6" w:rsidR="003830F6" w:rsidRDefault="003830F6" w:rsidP="00416060">
      <w:pPr>
        <w:pStyle w:val="Prrafodelista"/>
        <w:ind w:left="357"/>
        <w:contextualSpacing w:val="0"/>
        <w:jc w:val="both"/>
      </w:pPr>
      <w:r>
        <w:t>Una vez quitado el archivo con problemas, vuelva a cargar el programa e inicie el proceso de análisis nuevamente.</w:t>
      </w:r>
    </w:p>
    <w:p w14:paraId="43EA47EF" w14:textId="5BA150EA" w:rsidR="00395286" w:rsidRDefault="00582E05" w:rsidP="00395286">
      <w:pPr>
        <w:jc w:val="both"/>
      </w:pPr>
      <w:r>
        <w:t>También existe</w:t>
      </w:r>
      <w:r w:rsidR="00450AA7">
        <w:t xml:space="preserve"> otros</w:t>
      </w:r>
      <w:r>
        <w:t xml:space="preserve"> dos casos</w:t>
      </w:r>
      <w:r w:rsidR="00450AA7">
        <w:t>,</w:t>
      </w:r>
      <w:r>
        <w:t xml:space="preserve"> donde el manejo de los errores de formato, no se muestran por ventanas emergentes, sino </w:t>
      </w:r>
      <w:r w:rsidR="00450AA7">
        <w:t xml:space="preserve">que </w:t>
      </w:r>
      <w:r>
        <w:t xml:space="preserve">se graban en el archivo de reportes, con el fin de permitir completar </w:t>
      </w:r>
      <w:r w:rsidR="00BD1F31">
        <w:t>el</w:t>
      </w:r>
      <w:r>
        <w:t xml:space="preserve"> procesamiento </w:t>
      </w:r>
      <w:r w:rsidR="00BD1F31">
        <w:t>del archivo de medición</w:t>
      </w:r>
      <w:r>
        <w:t>. Estos dos casos se explican a continuación:</w:t>
      </w:r>
    </w:p>
    <w:p w14:paraId="41DB820F" w14:textId="1987D1A6" w:rsidR="00104D8C" w:rsidRDefault="00395286" w:rsidP="00395286">
      <w:pPr>
        <w:jc w:val="both"/>
      </w:pPr>
      <w:r>
        <w:t>Caso 1: No se encuentra</w:t>
      </w:r>
      <w:r w:rsidR="00104D8C">
        <w:t xml:space="preserve"> </w:t>
      </w:r>
      <w:r>
        <w:t xml:space="preserve">el mínimo de </w:t>
      </w:r>
      <w:r w:rsidR="00104D8C">
        <w:t xml:space="preserve">cuatro </w:t>
      </w:r>
      <w:r>
        <w:t>campos</w:t>
      </w:r>
      <w:r w:rsidR="00104D8C">
        <w:t xml:space="preserve"> definidos en el formato (</w:t>
      </w:r>
      <w:r w:rsidR="00104D8C" w:rsidRPr="00104D8C">
        <w:t>FECHA|HORA|KWH|KVARH|ESTADO</w:t>
      </w:r>
      <w:r w:rsidR="00104D8C">
        <w:t xml:space="preserve">), o alguno de ellos tienen valores nulos. Entendiendo que en el último campo “ESTADO”, </w:t>
      </w:r>
      <w:r w:rsidR="00BD1F31">
        <w:t xml:space="preserve">lo utiliza el equipo contador de energía para marcar </w:t>
      </w:r>
      <w:r w:rsidR="00BD1F31">
        <w:lastRenderedPageBreak/>
        <w:t xml:space="preserve">aquellos </w:t>
      </w:r>
      <w:r w:rsidR="00104D8C">
        <w:t xml:space="preserve">registros </w:t>
      </w:r>
      <w:r w:rsidR="00BD1F31">
        <w:t>que no deben ser considerados</w:t>
      </w:r>
      <w:r w:rsidR="00104D8C">
        <w:t>, pero en todo caso tiene</w:t>
      </w:r>
      <w:r w:rsidR="00BD1F31">
        <w:t xml:space="preserve"> un</w:t>
      </w:r>
      <w:r w:rsidR="00104D8C">
        <w:t xml:space="preserve"> valor de acuerdo a su naturaleza.</w:t>
      </w:r>
    </w:p>
    <w:p w14:paraId="40419D30" w14:textId="178135C1" w:rsidR="009B3E58" w:rsidRDefault="0074040E" w:rsidP="00395286">
      <w:pPr>
        <w:jc w:val="both"/>
      </w:pPr>
      <w:r>
        <w:t xml:space="preserve">El siguiente </w:t>
      </w:r>
      <w:r w:rsidR="00DD5402">
        <w:t>ejemplo</w:t>
      </w:r>
      <w:r>
        <w:t xml:space="preserve"> indica que </w:t>
      </w:r>
      <w:r w:rsidR="00DD5402">
        <w:t xml:space="preserve">el </w:t>
      </w:r>
      <w:r>
        <w:t xml:space="preserve">número </w:t>
      </w:r>
      <w:r w:rsidR="00DD5402">
        <w:t>de campos</w:t>
      </w:r>
      <w:r w:rsidR="00BD1F31">
        <w:t xml:space="preserve"> de forma correcta</w:t>
      </w:r>
      <w:r w:rsidR="00DD5402">
        <w:t>, pero los dos últimos no tienen contenido</w:t>
      </w:r>
      <w:r>
        <w:t>, lo cual se considera como error de formato</w:t>
      </w:r>
      <w:r w:rsidR="009B3E58">
        <w:t>:</w:t>
      </w:r>
    </w:p>
    <w:p w14:paraId="1B43D498" w14:textId="0C326071" w:rsidR="009B3E58" w:rsidRDefault="009B3E58" w:rsidP="00395286">
      <w:pPr>
        <w:jc w:val="both"/>
      </w:pPr>
      <w:r>
        <w:t>Ejemplo: “</w:t>
      </w:r>
      <w:r w:rsidRPr="009B3E58">
        <w:t>02/10/2021|14:30</w:t>
      </w:r>
      <w:r w:rsidRPr="00DD5402">
        <w:rPr>
          <w:b/>
          <w:bCs/>
        </w:rPr>
        <w:t>|||</w:t>
      </w:r>
      <w:r>
        <w:t>”.</w:t>
      </w:r>
    </w:p>
    <w:p w14:paraId="00F1CDB6" w14:textId="77777777" w:rsidR="00AD5BD7" w:rsidRDefault="00104D8C" w:rsidP="00395286">
      <w:pPr>
        <w:jc w:val="both"/>
      </w:pPr>
      <w:r>
        <w:t xml:space="preserve">Caso 2: </w:t>
      </w:r>
      <w:r w:rsidR="0074040E">
        <w:t>L</w:t>
      </w:r>
      <w:r>
        <w:t xml:space="preserve">a fecha </w:t>
      </w:r>
      <w:r w:rsidR="000950CC">
        <w:t xml:space="preserve">debe </w:t>
      </w:r>
      <w:r w:rsidR="009B3E58">
        <w:t>est</w:t>
      </w:r>
      <w:r w:rsidR="000950CC">
        <w:t>ar</w:t>
      </w:r>
      <w:r w:rsidR="009B3E58">
        <w:t xml:space="preserve"> compuesta por 8 dígitos de informació</w:t>
      </w:r>
      <w:r w:rsidR="000950CC">
        <w:t>n, según el formato ad</w:t>
      </w:r>
      <w:r w:rsidR="001D65C0">
        <w:t>o</w:t>
      </w:r>
      <w:r w:rsidR="000950CC">
        <w:t xml:space="preserve">ptado: </w:t>
      </w:r>
      <w:r w:rsidRPr="003640DD">
        <w:rPr>
          <w:b/>
          <w:bCs/>
        </w:rPr>
        <w:t>“</w:t>
      </w:r>
      <w:r w:rsidRPr="003640DD">
        <w:t>MM/DD/</w:t>
      </w:r>
      <w:r w:rsidRPr="003640DD">
        <w:rPr>
          <w:b/>
          <w:bCs/>
        </w:rPr>
        <w:t>AAAA”</w:t>
      </w:r>
      <w:r w:rsidR="00DD5402">
        <w:t xml:space="preserve"> y se espera especialmente </w:t>
      </w:r>
      <w:r w:rsidR="001D65C0">
        <w:t>que el</w:t>
      </w:r>
      <w:r w:rsidR="00DD5402">
        <w:t xml:space="preserve"> año </w:t>
      </w:r>
      <w:r w:rsidR="001D65C0">
        <w:t xml:space="preserve">esté compuesto por 4 </w:t>
      </w:r>
      <w:r w:rsidR="003640DD">
        <w:t>dígitos</w:t>
      </w:r>
      <w:r w:rsidR="00DD5402">
        <w:t>, sin embargo en el ejemplo que se muestra a continuación</w:t>
      </w:r>
      <w:r w:rsidR="001D65C0">
        <w:t>,</w:t>
      </w:r>
      <w:r w:rsidR="00DD5402">
        <w:t xml:space="preserve"> solo se tienen 2 dígitos de los 4 que debe</w:t>
      </w:r>
      <w:r w:rsidR="001D65C0">
        <w:t xml:space="preserve"> tener.</w:t>
      </w:r>
      <w:r w:rsidR="00EF4269">
        <w:t xml:space="preserve"> El mismo criterio aplica para </w:t>
      </w:r>
      <w:r w:rsidR="00D24735">
        <w:t xml:space="preserve">los campos del día y mes. Al ser detectado estos casos, se </w:t>
      </w:r>
      <w:r w:rsidR="001D65C0">
        <w:t>descarta la línea</w:t>
      </w:r>
      <w:r w:rsidR="00D24735">
        <w:t xml:space="preserve"> o líneas consideradas </w:t>
      </w:r>
      <w:r w:rsidR="001D65C0">
        <w:t>errónea</w:t>
      </w:r>
      <w:r w:rsidR="00D24735">
        <w:t>s</w:t>
      </w:r>
      <w:r w:rsidR="00AD5BD7">
        <w:t>.</w:t>
      </w:r>
    </w:p>
    <w:p w14:paraId="6C743122" w14:textId="77495943" w:rsidR="00104D8C" w:rsidRDefault="00AD5BD7" w:rsidP="00395286">
      <w:pPr>
        <w:jc w:val="both"/>
      </w:pPr>
      <w:r>
        <w:t>En aquellos casos que se cumpla el formato pero se detecta una desviación del rango natural para los días (1-31) y mes (1-12), estos registros se mantienen, pero el control de desviación de fecha calificará el archivo con la letra “D” indicando desviación en los valores.</w:t>
      </w:r>
    </w:p>
    <w:p w14:paraId="7E95A20F" w14:textId="30A5D2D8" w:rsidR="00DD5402" w:rsidRDefault="00DD5402" w:rsidP="00395286">
      <w:pPr>
        <w:jc w:val="both"/>
      </w:pPr>
      <w:r>
        <w:t>Ejemplo: “</w:t>
      </w:r>
      <w:r w:rsidRPr="00DD5402">
        <w:t>01/13/</w:t>
      </w:r>
      <w:r w:rsidRPr="00DD5402">
        <w:rPr>
          <w:b/>
          <w:bCs/>
        </w:rPr>
        <w:t>21</w:t>
      </w:r>
      <w:r w:rsidRPr="00DD5402">
        <w:t>|00:15|0.0123|0|</w:t>
      </w:r>
      <w:r>
        <w:t>”</w:t>
      </w:r>
    </w:p>
    <w:p w14:paraId="54D64906" w14:textId="5C0941AC" w:rsidR="007C4E21" w:rsidRDefault="00902B4D" w:rsidP="00395286">
      <w:pPr>
        <w:jc w:val="both"/>
      </w:pPr>
      <w:r>
        <w:t xml:space="preserve">Cuando se encuentre </w:t>
      </w:r>
      <w:r w:rsidR="00DD5402">
        <w:t>cualquiera de los dos casos de erro</w:t>
      </w:r>
      <w:r w:rsidR="001D65C0">
        <w:t>r</w:t>
      </w:r>
      <w:r w:rsidR="00DD5402">
        <w:t xml:space="preserve"> indicados</w:t>
      </w:r>
      <w:r w:rsidR="001D65C0">
        <w:t xml:space="preserve"> anteriormente</w:t>
      </w:r>
      <w:r w:rsidR="00DD5402">
        <w:t>, no se presentará un mensaje de aviso. En su defecto se estará informando del error en el archivo “</w:t>
      </w:r>
      <w:r w:rsidR="007C4E21">
        <w:t xml:space="preserve">xxReporteEventos.TXT”, donde se </w:t>
      </w:r>
      <w:r w:rsidR="001D65C0">
        <w:t>escribirán</w:t>
      </w:r>
      <w:r w:rsidR="007C4E21">
        <w:t xml:space="preserve"> los datos que se </w:t>
      </w:r>
      <w:r w:rsidR="001D65C0">
        <w:t xml:space="preserve">comentan a continuación, </w:t>
      </w:r>
      <w:r w:rsidR="007C4E21">
        <w:t xml:space="preserve">y </w:t>
      </w:r>
      <w:r w:rsidR="001D65C0">
        <w:t xml:space="preserve">que </w:t>
      </w:r>
      <w:r w:rsidR="007C4E21">
        <w:t xml:space="preserve">están relacionados al ejemplo que se encuentra más abajo: </w:t>
      </w:r>
    </w:p>
    <w:p w14:paraId="0A399696" w14:textId="3F949DA8" w:rsidR="007C4E21" w:rsidRDefault="007C4E21" w:rsidP="00582E05">
      <w:pPr>
        <w:pStyle w:val="Prrafodelista"/>
        <w:numPr>
          <w:ilvl w:val="0"/>
          <w:numId w:val="41"/>
        </w:numPr>
        <w:spacing w:after="0"/>
        <w:ind w:left="714" w:hanging="357"/>
        <w:contextualSpacing w:val="0"/>
        <w:jc w:val="both"/>
      </w:pPr>
      <w:r>
        <w:t>Ocurrencia del ERROR como “ERROR DE FORMATO”</w:t>
      </w:r>
    </w:p>
    <w:p w14:paraId="2EDD0AFD" w14:textId="76F41D54" w:rsidR="007C4E21" w:rsidRDefault="007C4E21" w:rsidP="00582E05">
      <w:pPr>
        <w:pStyle w:val="Prrafodelista"/>
        <w:numPr>
          <w:ilvl w:val="0"/>
          <w:numId w:val="41"/>
        </w:numPr>
        <w:spacing w:after="0"/>
        <w:ind w:left="714" w:hanging="357"/>
        <w:contextualSpacing w:val="0"/>
        <w:jc w:val="both"/>
      </w:pPr>
      <w:r>
        <w:t>Ultima línea donde se presentó el error, “línea 5562”</w:t>
      </w:r>
    </w:p>
    <w:p w14:paraId="0A29D899" w14:textId="6D943A15" w:rsidR="007C4E21" w:rsidRDefault="007C4E21" w:rsidP="00582E05">
      <w:pPr>
        <w:pStyle w:val="Prrafodelista"/>
        <w:numPr>
          <w:ilvl w:val="0"/>
          <w:numId w:val="41"/>
        </w:numPr>
        <w:spacing w:after="0"/>
        <w:ind w:left="714" w:hanging="357"/>
        <w:contextualSpacing w:val="0"/>
        <w:jc w:val="both"/>
      </w:pPr>
      <w:r>
        <w:t xml:space="preserve">Número de líneas </w:t>
      </w:r>
      <w:r w:rsidR="00902B4D">
        <w:t xml:space="preserve">detectadas </w:t>
      </w:r>
      <w:r>
        <w:t>con ese tipo de error, las cuales no fueron consideradas para completar el procesamiento, “</w:t>
      </w:r>
      <w:r w:rsidRPr="007C4E21">
        <w:rPr>
          <w:sz w:val="18"/>
          <w:szCs w:val="20"/>
        </w:rPr>
        <w:t>(</w:t>
      </w:r>
      <w:proofErr w:type="spellStart"/>
      <w:r w:rsidRPr="007C4E21">
        <w:rPr>
          <w:sz w:val="18"/>
          <w:szCs w:val="20"/>
        </w:rPr>
        <w:t>lineas</w:t>
      </w:r>
      <w:proofErr w:type="spellEnd"/>
      <w:r w:rsidRPr="007C4E21">
        <w:rPr>
          <w:sz w:val="18"/>
          <w:szCs w:val="20"/>
        </w:rPr>
        <w:t xml:space="preserve"> descartadas: 44)</w:t>
      </w:r>
      <w:r>
        <w:rPr>
          <w:sz w:val="18"/>
          <w:szCs w:val="20"/>
        </w:rPr>
        <w:t>”</w:t>
      </w:r>
    </w:p>
    <w:p w14:paraId="5A5256CB" w14:textId="31B14AF9" w:rsidR="00DD5402" w:rsidRDefault="007C4E21" w:rsidP="00582E05">
      <w:pPr>
        <w:pStyle w:val="Prrafodelista"/>
        <w:numPr>
          <w:ilvl w:val="0"/>
          <w:numId w:val="41"/>
        </w:numPr>
        <w:spacing w:after="0"/>
        <w:ind w:left="714" w:hanging="357"/>
        <w:contextualSpacing w:val="0"/>
        <w:jc w:val="both"/>
      </w:pPr>
      <w:r>
        <w:t>Nombre del archivo donde se encontró el error, “</w:t>
      </w:r>
      <w:r w:rsidRPr="007C4E21">
        <w:rPr>
          <w:sz w:val="18"/>
          <w:szCs w:val="20"/>
        </w:rPr>
        <w:t>en archivo |E101_3010927-3010927”</w:t>
      </w:r>
    </w:p>
    <w:p w14:paraId="5C080302" w14:textId="0F8FD75B" w:rsidR="007C4E21" w:rsidRDefault="007C4E21" w:rsidP="00395286">
      <w:pPr>
        <w:jc w:val="both"/>
      </w:pPr>
      <w:r>
        <w:t xml:space="preserve">A continuación un ejemplo de como aparece reflejado en el </w:t>
      </w:r>
      <w:r w:rsidR="00902B4D">
        <w:t xml:space="preserve">archivo de </w:t>
      </w:r>
      <w:r>
        <w:t>reporte:</w:t>
      </w:r>
    </w:p>
    <w:p w14:paraId="0CC5EFC7" w14:textId="77777777" w:rsidR="00A84D88" w:rsidRDefault="007C4E21" w:rsidP="00A84D88">
      <w:pPr>
        <w:spacing w:before="240" w:after="0"/>
        <w:jc w:val="both"/>
        <w:rPr>
          <w:sz w:val="18"/>
          <w:szCs w:val="20"/>
        </w:rPr>
        <w:sectPr w:rsidR="00A84D88" w:rsidSect="00E57B9C">
          <w:headerReference w:type="default" r:id="rId40"/>
          <w:footerReference w:type="default" r:id="rId41"/>
          <w:headerReference w:type="first" r:id="rId42"/>
          <w:footerReference w:type="first" r:id="rId43"/>
          <w:pgSz w:w="11906" w:h="16838" w:code="9"/>
          <w:pgMar w:top="1701" w:right="851" w:bottom="1418" w:left="1701" w:header="720" w:footer="720" w:gutter="0"/>
          <w:pgNumType w:chapStyle="1"/>
          <w:cols w:space="720"/>
          <w:titlePg/>
          <w:docGrid w:linePitch="299"/>
        </w:sectPr>
      </w:pPr>
      <w:r w:rsidRPr="007C4E21">
        <w:rPr>
          <w:sz w:val="18"/>
          <w:szCs w:val="20"/>
        </w:rPr>
        <w:t xml:space="preserve">“ERROR DE FORMATO | </w:t>
      </w:r>
      <w:r w:rsidR="003640DD" w:rsidRPr="007C4E21">
        <w:rPr>
          <w:sz w:val="18"/>
          <w:szCs w:val="20"/>
        </w:rPr>
        <w:t>línea</w:t>
      </w:r>
      <w:r w:rsidRPr="007C4E21">
        <w:rPr>
          <w:sz w:val="18"/>
          <w:szCs w:val="20"/>
        </w:rPr>
        <w:t xml:space="preserve"> 5562 (</w:t>
      </w:r>
      <w:r w:rsidR="003640DD" w:rsidRPr="007C4E21">
        <w:rPr>
          <w:sz w:val="18"/>
          <w:szCs w:val="20"/>
        </w:rPr>
        <w:t>líneas</w:t>
      </w:r>
      <w:r w:rsidRPr="007C4E21">
        <w:rPr>
          <w:sz w:val="18"/>
          <w:szCs w:val="20"/>
        </w:rPr>
        <w:t xml:space="preserve"> descartadas: 4</w:t>
      </w:r>
      <w:r w:rsidR="00095011">
        <w:rPr>
          <w:sz w:val="18"/>
          <w:szCs w:val="20"/>
        </w:rPr>
        <w:t xml:space="preserve"> de </w:t>
      </w:r>
      <w:r w:rsidR="00D71111" w:rsidRPr="00D71111">
        <w:rPr>
          <w:sz w:val="18"/>
          <w:szCs w:val="20"/>
        </w:rPr>
        <w:t>3349</w:t>
      </w:r>
      <w:r w:rsidRPr="007C4E21">
        <w:rPr>
          <w:sz w:val="18"/>
          <w:szCs w:val="20"/>
        </w:rPr>
        <w:t>))  en archivo |E101_3010927-3010927”</w:t>
      </w:r>
    </w:p>
    <w:p w14:paraId="238C13A5" w14:textId="4A400D65" w:rsidR="00E7069D" w:rsidRDefault="004C6715" w:rsidP="00E57B9C">
      <w:pPr>
        <w:pStyle w:val="Ttulo1"/>
        <w:spacing w:after="120"/>
        <w:ind w:left="357" w:hanging="357"/>
      </w:pPr>
      <w:bookmarkStart w:id="198" w:name="_Toc303325499"/>
      <w:bookmarkStart w:id="199" w:name="_Toc56774427"/>
      <w:bookmarkStart w:id="200" w:name="_Toc56775614"/>
      <w:bookmarkStart w:id="201" w:name="_Toc56775899"/>
      <w:bookmarkStart w:id="202" w:name="_Toc57128828"/>
      <w:bookmarkStart w:id="203" w:name="_Toc60907884"/>
      <w:bookmarkStart w:id="204" w:name="_Toc60909803"/>
      <w:bookmarkStart w:id="205" w:name="_Toc60909918"/>
      <w:bookmarkStart w:id="206" w:name="_Toc60921352"/>
      <w:bookmarkStart w:id="207" w:name="_Toc60923208"/>
      <w:bookmarkStart w:id="208" w:name="_Toc60991538"/>
      <w:bookmarkStart w:id="209" w:name="_Toc71796280"/>
      <w:bookmarkEnd w:id="111"/>
      <w:bookmarkEnd w:id="198"/>
      <w:r>
        <w:lastRenderedPageBreak/>
        <w:t>Asignación del nombre del archivo</w:t>
      </w:r>
      <w:bookmarkEnd w:id="199"/>
      <w:bookmarkEnd w:id="200"/>
      <w:bookmarkEnd w:id="201"/>
      <w:bookmarkEnd w:id="202"/>
      <w:bookmarkEnd w:id="203"/>
      <w:bookmarkEnd w:id="204"/>
      <w:bookmarkEnd w:id="205"/>
      <w:bookmarkEnd w:id="206"/>
      <w:bookmarkEnd w:id="207"/>
      <w:bookmarkEnd w:id="208"/>
      <w:bookmarkEnd w:id="209"/>
    </w:p>
    <w:p w14:paraId="47CB2F06" w14:textId="02917F05" w:rsidR="00847DC2" w:rsidRDefault="00847DC2" w:rsidP="00E57B9C">
      <w:r>
        <w:t xml:space="preserve">Con el propósito de </w:t>
      </w:r>
      <w:r w:rsidR="00E60669">
        <w:t>facilitar las vinculaciones al relacionar</w:t>
      </w:r>
      <w:r>
        <w:t xml:space="preserve"> toda la información en tiempo y forma, se sugiere adoptar la</w:t>
      </w:r>
      <w:r w:rsidR="00781B91">
        <w:t xml:space="preserve"> </w:t>
      </w:r>
      <w:r w:rsidR="00E60669">
        <w:t xml:space="preserve">codificación </w:t>
      </w:r>
      <w:r w:rsidR="00781B91">
        <w:t xml:space="preserve">siguiente </w:t>
      </w:r>
      <w:r w:rsidR="00E60669">
        <w:t>para</w:t>
      </w:r>
      <w:r>
        <w:t xml:space="preserve"> asignarle el nombre a los archivos de medición, los cuales deben tener como extensión “.TXT” o “.DAT”.</w:t>
      </w:r>
    </w:p>
    <w:p w14:paraId="13CBEF32" w14:textId="5517AEEB" w:rsidR="00E743ED" w:rsidRDefault="004655BB" w:rsidP="004655BB">
      <w:pPr>
        <w:pStyle w:val="Ttulo2"/>
        <w:tabs>
          <w:tab w:val="clear" w:pos="935"/>
        </w:tabs>
        <w:spacing w:before="120" w:after="120"/>
        <w:ind w:left="936" w:hanging="936"/>
      </w:pPr>
      <w:bookmarkStart w:id="210" w:name="_Toc60991539"/>
      <w:bookmarkStart w:id="211" w:name="_Toc71796281"/>
      <w:r w:rsidRPr="004655BB">
        <w:t>USUARIOS DE PEQUEÑA DEMANDA</w:t>
      </w:r>
      <w:bookmarkEnd w:id="210"/>
      <w:bookmarkEnd w:id="211"/>
    </w:p>
    <w:p w14:paraId="089E58F9" w14:textId="5AC83CAC" w:rsidR="004655BB" w:rsidRPr="004655BB" w:rsidRDefault="004655BB" w:rsidP="002461D8">
      <w:r>
        <w:t xml:space="preserve">Para la pequeña demanda se </w:t>
      </w:r>
      <w:r w:rsidR="009B3E58">
        <w:t>asignó</w:t>
      </w:r>
      <w:r>
        <w:t xml:space="preserve"> dentro de la aplicación el formato 04 para cumplir con la convención para asignar el nombre del archivo que se explica a continuación.</w:t>
      </w:r>
    </w:p>
    <w:tbl>
      <w:tblPr>
        <w:tblStyle w:val="Tablaconcuadrcula"/>
        <w:tblW w:w="0" w:type="auto"/>
        <w:jc w:val="center"/>
        <w:tblLook w:val="04A0" w:firstRow="1" w:lastRow="0" w:firstColumn="1" w:lastColumn="0" w:noHBand="0" w:noVBand="1"/>
      </w:tblPr>
      <w:tblGrid>
        <w:gridCol w:w="1003"/>
        <w:gridCol w:w="1004"/>
        <w:gridCol w:w="1003"/>
        <w:gridCol w:w="1005"/>
        <w:gridCol w:w="1003"/>
        <w:gridCol w:w="1002"/>
        <w:gridCol w:w="1002"/>
        <w:gridCol w:w="1002"/>
        <w:gridCol w:w="1320"/>
      </w:tblGrid>
      <w:tr w:rsidR="00781B91" w14:paraId="0A4608D6" w14:textId="2A8B1E39" w:rsidTr="00AF08DC">
        <w:trPr>
          <w:jc w:val="center"/>
        </w:trPr>
        <w:tc>
          <w:tcPr>
            <w:tcW w:w="1003" w:type="dxa"/>
            <w:vAlign w:val="center"/>
          </w:tcPr>
          <w:p w14:paraId="2F11AFCC" w14:textId="277FD217" w:rsidR="0042346D" w:rsidRPr="0042346D" w:rsidRDefault="00781B91" w:rsidP="0042346D">
            <w:pPr>
              <w:jc w:val="center"/>
              <w:rPr>
                <w:b/>
                <w:bCs/>
              </w:rPr>
            </w:pPr>
            <w:r>
              <w:rPr>
                <w:b/>
                <w:bCs/>
              </w:rPr>
              <w:t xml:space="preserve">Campo </w:t>
            </w:r>
            <w:r w:rsidR="00EB7D60">
              <w:rPr>
                <w:b/>
                <w:bCs/>
              </w:rPr>
              <w:t>A</w:t>
            </w:r>
          </w:p>
        </w:tc>
        <w:tc>
          <w:tcPr>
            <w:tcW w:w="0" w:type="auto"/>
            <w:vAlign w:val="center"/>
          </w:tcPr>
          <w:p w14:paraId="5491F2F5" w14:textId="0C68134D" w:rsidR="0042346D" w:rsidRPr="0042346D" w:rsidRDefault="00781B91" w:rsidP="0042346D">
            <w:pPr>
              <w:jc w:val="center"/>
              <w:rPr>
                <w:b/>
                <w:bCs/>
              </w:rPr>
            </w:pPr>
            <w:r>
              <w:rPr>
                <w:b/>
                <w:bCs/>
              </w:rPr>
              <w:t>Campo</w:t>
            </w:r>
            <w:r w:rsidR="0042346D">
              <w:rPr>
                <w:b/>
                <w:bCs/>
              </w:rPr>
              <w:t xml:space="preserve"> </w:t>
            </w:r>
            <w:r w:rsidR="00EB7D60">
              <w:rPr>
                <w:b/>
                <w:bCs/>
              </w:rPr>
              <w:t>B</w:t>
            </w:r>
          </w:p>
        </w:tc>
        <w:tc>
          <w:tcPr>
            <w:tcW w:w="0" w:type="auto"/>
            <w:vAlign w:val="center"/>
          </w:tcPr>
          <w:p w14:paraId="7E2296A3" w14:textId="540B55E5" w:rsidR="0042346D" w:rsidRPr="0042346D" w:rsidRDefault="00781B91" w:rsidP="0042346D">
            <w:pPr>
              <w:jc w:val="center"/>
              <w:rPr>
                <w:b/>
                <w:bCs/>
              </w:rPr>
            </w:pPr>
            <w:r>
              <w:rPr>
                <w:b/>
                <w:bCs/>
              </w:rPr>
              <w:t>Campo</w:t>
            </w:r>
            <w:r w:rsidR="0042346D">
              <w:rPr>
                <w:b/>
                <w:bCs/>
              </w:rPr>
              <w:t xml:space="preserve"> </w:t>
            </w:r>
            <w:r w:rsidR="00EB7D60">
              <w:rPr>
                <w:b/>
                <w:bCs/>
              </w:rPr>
              <w:t>C</w:t>
            </w:r>
          </w:p>
        </w:tc>
        <w:tc>
          <w:tcPr>
            <w:tcW w:w="0" w:type="auto"/>
            <w:vAlign w:val="center"/>
          </w:tcPr>
          <w:p w14:paraId="0FF9F22A" w14:textId="26BD8A96" w:rsidR="0042346D" w:rsidRPr="0042346D" w:rsidRDefault="00781B91" w:rsidP="0042346D">
            <w:pPr>
              <w:jc w:val="center"/>
              <w:rPr>
                <w:b/>
                <w:bCs/>
              </w:rPr>
            </w:pPr>
            <w:r>
              <w:rPr>
                <w:b/>
                <w:bCs/>
              </w:rPr>
              <w:t>Campo</w:t>
            </w:r>
            <w:r w:rsidR="0042346D">
              <w:rPr>
                <w:b/>
                <w:bCs/>
              </w:rPr>
              <w:t xml:space="preserve"> </w:t>
            </w:r>
            <w:r w:rsidR="00EB7D60">
              <w:rPr>
                <w:b/>
                <w:bCs/>
              </w:rPr>
              <w:t>D</w:t>
            </w:r>
          </w:p>
        </w:tc>
        <w:tc>
          <w:tcPr>
            <w:tcW w:w="0" w:type="auto"/>
            <w:vAlign w:val="center"/>
          </w:tcPr>
          <w:p w14:paraId="02CBEDFC" w14:textId="331197A2" w:rsidR="0042346D" w:rsidRPr="0042346D" w:rsidRDefault="00781B91" w:rsidP="0042346D">
            <w:pPr>
              <w:jc w:val="center"/>
              <w:rPr>
                <w:b/>
                <w:bCs/>
              </w:rPr>
            </w:pPr>
            <w:r>
              <w:rPr>
                <w:b/>
                <w:bCs/>
              </w:rPr>
              <w:t>Campo</w:t>
            </w:r>
            <w:r w:rsidR="0042346D">
              <w:rPr>
                <w:b/>
                <w:bCs/>
              </w:rPr>
              <w:t xml:space="preserve"> </w:t>
            </w:r>
            <w:r w:rsidR="00EB7D60">
              <w:rPr>
                <w:b/>
                <w:bCs/>
              </w:rPr>
              <w:t>E</w:t>
            </w:r>
          </w:p>
        </w:tc>
        <w:tc>
          <w:tcPr>
            <w:tcW w:w="0" w:type="auto"/>
            <w:vAlign w:val="center"/>
          </w:tcPr>
          <w:p w14:paraId="64757CEA" w14:textId="68EE3B06" w:rsidR="0042346D" w:rsidRPr="0042346D" w:rsidRDefault="00781B91" w:rsidP="0042346D">
            <w:pPr>
              <w:jc w:val="center"/>
              <w:rPr>
                <w:b/>
                <w:bCs/>
              </w:rPr>
            </w:pPr>
            <w:r>
              <w:rPr>
                <w:b/>
                <w:bCs/>
              </w:rPr>
              <w:t>Campo</w:t>
            </w:r>
            <w:r w:rsidR="0042346D">
              <w:rPr>
                <w:b/>
                <w:bCs/>
              </w:rPr>
              <w:t xml:space="preserve"> </w:t>
            </w:r>
            <w:r w:rsidR="00EB7D60">
              <w:rPr>
                <w:b/>
                <w:bCs/>
              </w:rPr>
              <w:t>F</w:t>
            </w:r>
          </w:p>
        </w:tc>
        <w:tc>
          <w:tcPr>
            <w:tcW w:w="0" w:type="auto"/>
            <w:vAlign w:val="center"/>
          </w:tcPr>
          <w:p w14:paraId="5507E059" w14:textId="16CDD0ED" w:rsidR="0042346D" w:rsidRDefault="00781B91" w:rsidP="0042346D">
            <w:pPr>
              <w:jc w:val="center"/>
              <w:rPr>
                <w:b/>
                <w:bCs/>
              </w:rPr>
            </w:pPr>
            <w:r>
              <w:rPr>
                <w:b/>
                <w:bCs/>
              </w:rPr>
              <w:t>Campo</w:t>
            </w:r>
            <w:r w:rsidR="0042346D">
              <w:rPr>
                <w:b/>
                <w:bCs/>
              </w:rPr>
              <w:t xml:space="preserve"> </w:t>
            </w:r>
            <w:r w:rsidR="00EB7D60">
              <w:rPr>
                <w:b/>
                <w:bCs/>
              </w:rPr>
              <w:t>F</w:t>
            </w:r>
          </w:p>
        </w:tc>
        <w:tc>
          <w:tcPr>
            <w:tcW w:w="0" w:type="auto"/>
            <w:vAlign w:val="center"/>
          </w:tcPr>
          <w:p w14:paraId="2A36895B" w14:textId="466D8104" w:rsidR="0042346D" w:rsidRDefault="00781B91" w:rsidP="0042346D">
            <w:pPr>
              <w:jc w:val="center"/>
              <w:rPr>
                <w:b/>
                <w:bCs/>
              </w:rPr>
            </w:pPr>
            <w:r>
              <w:rPr>
                <w:b/>
                <w:bCs/>
              </w:rPr>
              <w:t>Campo</w:t>
            </w:r>
            <w:r w:rsidR="0042346D">
              <w:rPr>
                <w:b/>
                <w:bCs/>
              </w:rPr>
              <w:t xml:space="preserve"> </w:t>
            </w:r>
            <w:r w:rsidR="00EB7D60">
              <w:rPr>
                <w:b/>
                <w:bCs/>
              </w:rPr>
              <w:t>F</w:t>
            </w:r>
          </w:p>
        </w:tc>
        <w:tc>
          <w:tcPr>
            <w:tcW w:w="1185" w:type="dxa"/>
            <w:vAlign w:val="center"/>
          </w:tcPr>
          <w:p w14:paraId="361336C4" w14:textId="09106539" w:rsidR="0042346D" w:rsidRDefault="0042346D" w:rsidP="0042346D">
            <w:pPr>
              <w:jc w:val="center"/>
              <w:rPr>
                <w:b/>
                <w:bCs/>
              </w:rPr>
            </w:pPr>
            <w:r>
              <w:rPr>
                <w:b/>
                <w:bCs/>
              </w:rPr>
              <w:t>Extensión</w:t>
            </w:r>
          </w:p>
        </w:tc>
      </w:tr>
    </w:tbl>
    <w:p w14:paraId="6CC67CB6" w14:textId="77777777" w:rsidR="00EB7D60" w:rsidRPr="00EB7D60" w:rsidRDefault="00EB7D60" w:rsidP="00EB7D60">
      <w:pPr>
        <w:spacing w:before="240"/>
      </w:pPr>
      <w:r w:rsidRPr="00EB7D60">
        <w:rPr>
          <w:b/>
          <w:bCs/>
        </w:rPr>
        <w:t>A</w:t>
      </w:r>
      <w:r w:rsidRPr="00EB7D60">
        <w:t>: 1 carácter para la empresa (CAESS: A; CLESA: B; DEUSEM: C; DELSUR: D; EEO: E)</w:t>
      </w:r>
    </w:p>
    <w:p w14:paraId="15AB4E93" w14:textId="77777777" w:rsidR="00EB7D60" w:rsidRPr="00EB7D60" w:rsidRDefault="00EB7D60" w:rsidP="00B6249D">
      <w:r w:rsidRPr="00EB7D60">
        <w:rPr>
          <w:b/>
          <w:bCs/>
        </w:rPr>
        <w:t>B</w:t>
      </w:r>
      <w:r w:rsidRPr="00EB7D60">
        <w:t>: 1 carácter para la tarifa (Residencial: R; General: G)</w:t>
      </w:r>
    </w:p>
    <w:p w14:paraId="67F22C00" w14:textId="77777777" w:rsidR="00EB7D60" w:rsidRPr="00EB7D60" w:rsidRDefault="00EB7D60" w:rsidP="00B6249D">
      <w:r w:rsidRPr="00EB7D60">
        <w:rPr>
          <w:b/>
          <w:bCs/>
        </w:rPr>
        <w:t>C</w:t>
      </w:r>
      <w:r w:rsidRPr="00EB7D60">
        <w:t>: 1 dígito para indicar si el usuarios es UPR</w:t>
      </w:r>
      <w:r w:rsidRPr="00EB7D60">
        <w:rPr>
          <w:vertAlign w:val="superscript"/>
        </w:rPr>
        <w:t>(#)</w:t>
      </w:r>
      <w:r w:rsidRPr="00EB7D60">
        <w:t xml:space="preserve"> o no (Si: 1; No: 0)</w:t>
      </w:r>
    </w:p>
    <w:p w14:paraId="508EEA98" w14:textId="77777777" w:rsidR="00EB7D60" w:rsidRPr="00EB7D60" w:rsidRDefault="00EB7D60" w:rsidP="00B6249D">
      <w:r w:rsidRPr="00EB7D60">
        <w:rPr>
          <w:b/>
          <w:bCs/>
        </w:rPr>
        <w:t>D</w:t>
      </w:r>
      <w:r w:rsidRPr="00EB7D60">
        <w:t>: 1 dígito para indicar el mes de la medición (1 a 9 para los primero 9 meses; Octubre: O; Noviembre: N; Diciembre: O)</w:t>
      </w:r>
    </w:p>
    <w:p w14:paraId="15CAA6F5" w14:textId="77777777" w:rsidR="00EB7D60" w:rsidRPr="00EB7D60" w:rsidRDefault="00EB7D60" w:rsidP="00B6249D">
      <w:r w:rsidRPr="00EB7D60">
        <w:rPr>
          <w:b/>
          <w:bCs/>
        </w:rPr>
        <w:t>E</w:t>
      </w:r>
      <w:r w:rsidRPr="00EB7D60">
        <w:t>: 1 dígito para indicar el año en que se ha extraído la medición (2021: 1; 2022:2)</w:t>
      </w:r>
    </w:p>
    <w:p w14:paraId="1A73C166" w14:textId="77777777" w:rsidR="00EB7D60" w:rsidRPr="00EB7D60" w:rsidRDefault="00EB7D60" w:rsidP="00B6249D">
      <w:r w:rsidRPr="00EB7D60">
        <w:rPr>
          <w:b/>
          <w:bCs/>
        </w:rPr>
        <w:t>F</w:t>
      </w:r>
      <w:r w:rsidRPr="00EB7D60">
        <w:t>: 3 dígitos para indicar el orden de la medición en cada mes (001-999)</w:t>
      </w:r>
    </w:p>
    <w:p w14:paraId="65CF28F7" w14:textId="77777777" w:rsidR="00EB7D60" w:rsidRPr="00EB7D60" w:rsidRDefault="00EB7D60" w:rsidP="00B6249D">
      <w:r w:rsidRPr="00EB7D60">
        <w:t>La extensión del archivo debe ser “</w:t>
      </w:r>
      <w:proofErr w:type="spellStart"/>
      <w:r w:rsidRPr="00EB7D60">
        <w:t>txt</w:t>
      </w:r>
      <w:proofErr w:type="spellEnd"/>
      <w:r w:rsidRPr="00EB7D60">
        <w:t>”</w:t>
      </w:r>
    </w:p>
    <w:p w14:paraId="57636D70" w14:textId="77777777" w:rsidR="00EB7D60" w:rsidRPr="00EB7D60" w:rsidRDefault="00EB7D60" w:rsidP="00EB7D60">
      <w:pPr>
        <w:spacing w:before="240"/>
      </w:pPr>
      <w:r w:rsidRPr="00EB7D60">
        <w:t xml:space="preserve">Ejemplo: </w:t>
      </w:r>
      <w:r w:rsidRPr="00EB7D60">
        <w:rPr>
          <w:b/>
          <w:bCs/>
        </w:rPr>
        <w:t>AR081026.txt</w:t>
      </w:r>
    </w:p>
    <w:p w14:paraId="1C6A3622" w14:textId="77777777" w:rsidR="00EB7D60" w:rsidRPr="00EB7D60" w:rsidRDefault="00EB7D60" w:rsidP="00EB7D60">
      <w:pPr>
        <w:spacing w:before="240"/>
      </w:pPr>
      <w:r w:rsidRPr="00EB7D60">
        <w:rPr>
          <w:u w:val="single"/>
        </w:rPr>
        <w:t>Nota</w:t>
      </w:r>
      <w:r w:rsidRPr="00EB7D60">
        <w:t>: # UPR: Usuario Productor Renovable</w:t>
      </w:r>
    </w:p>
    <w:p w14:paraId="4FF1C3C4" w14:textId="250920C9" w:rsidR="004655BB" w:rsidRDefault="004655BB" w:rsidP="004655BB">
      <w:pPr>
        <w:pStyle w:val="Ttulo2"/>
        <w:tabs>
          <w:tab w:val="clear" w:pos="935"/>
        </w:tabs>
        <w:spacing w:before="120" w:after="120"/>
        <w:ind w:left="936" w:hanging="936"/>
      </w:pPr>
      <w:bookmarkStart w:id="212" w:name="_Toc60991540"/>
      <w:bookmarkStart w:id="213" w:name="_Toc71796282"/>
      <w:r w:rsidRPr="004655BB">
        <w:t xml:space="preserve">USUARIOS DE </w:t>
      </w:r>
      <w:r>
        <w:t>MEDIANA Y GRAN DEMANDA</w:t>
      </w:r>
      <w:bookmarkEnd w:id="212"/>
      <w:bookmarkEnd w:id="213"/>
    </w:p>
    <w:p w14:paraId="08F013DE" w14:textId="5C34B1F5" w:rsidR="004655BB" w:rsidRDefault="004655BB" w:rsidP="006B2F2D">
      <w:r>
        <w:t>Para la mediana y gran</w:t>
      </w:r>
      <w:r w:rsidR="00B57891">
        <w:t>des</w:t>
      </w:r>
      <w:r>
        <w:t xml:space="preserve"> demanda</w:t>
      </w:r>
      <w:r w:rsidR="00B57891">
        <w:t>s</w:t>
      </w:r>
      <w:r>
        <w:t xml:space="preserve"> se asignó dentro de la aplicación el formato 05 para cumplir con la convención para asignar el nombre del archivo que se explica a continuación.</w:t>
      </w:r>
    </w:p>
    <w:tbl>
      <w:tblPr>
        <w:tblStyle w:val="Tablaconcuadrcula"/>
        <w:tblpPr w:leftFromText="141" w:rightFromText="141" w:vertAnchor="text" w:horzAnchor="margin" w:tblpXSpec="center" w:tblpY="30"/>
        <w:tblW w:w="0" w:type="auto"/>
        <w:tblLook w:val="04A0" w:firstRow="1" w:lastRow="0" w:firstColumn="1" w:lastColumn="0" w:noHBand="0" w:noVBand="1"/>
      </w:tblPr>
      <w:tblGrid>
        <w:gridCol w:w="1003"/>
        <w:gridCol w:w="984"/>
        <w:gridCol w:w="984"/>
        <w:gridCol w:w="568"/>
        <w:gridCol w:w="992"/>
        <w:gridCol w:w="426"/>
        <w:gridCol w:w="1134"/>
        <w:gridCol w:w="425"/>
        <w:gridCol w:w="1417"/>
      </w:tblGrid>
      <w:tr w:rsidR="000919C5" w14:paraId="778F621D" w14:textId="77777777" w:rsidTr="00AF08DC">
        <w:tc>
          <w:tcPr>
            <w:tcW w:w="1003" w:type="dxa"/>
            <w:vAlign w:val="center"/>
          </w:tcPr>
          <w:p w14:paraId="37A64881" w14:textId="77777777" w:rsidR="000919C5" w:rsidRPr="0042346D" w:rsidRDefault="000919C5" w:rsidP="00AF08DC">
            <w:pPr>
              <w:jc w:val="center"/>
              <w:rPr>
                <w:b/>
                <w:bCs/>
              </w:rPr>
            </w:pPr>
            <w:r>
              <w:rPr>
                <w:b/>
                <w:bCs/>
              </w:rPr>
              <w:t>Campo A</w:t>
            </w:r>
          </w:p>
        </w:tc>
        <w:tc>
          <w:tcPr>
            <w:tcW w:w="984" w:type="dxa"/>
            <w:vAlign w:val="center"/>
          </w:tcPr>
          <w:p w14:paraId="013860BF" w14:textId="77777777" w:rsidR="000919C5" w:rsidRPr="0042346D" w:rsidRDefault="000919C5" w:rsidP="00AF08DC">
            <w:pPr>
              <w:jc w:val="center"/>
              <w:rPr>
                <w:b/>
                <w:bCs/>
              </w:rPr>
            </w:pPr>
            <w:r>
              <w:rPr>
                <w:b/>
                <w:bCs/>
              </w:rPr>
              <w:t>Campo B</w:t>
            </w:r>
          </w:p>
        </w:tc>
        <w:tc>
          <w:tcPr>
            <w:tcW w:w="984" w:type="dxa"/>
            <w:vAlign w:val="center"/>
          </w:tcPr>
          <w:p w14:paraId="6AE437BB" w14:textId="77777777" w:rsidR="000919C5" w:rsidRPr="0042346D" w:rsidRDefault="000919C5" w:rsidP="00AF08DC">
            <w:pPr>
              <w:jc w:val="center"/>
              <w:rPr>
                <w:b/>
                <w:bCs/>
              </w:rPr>
            </w:pPr>
            <w:r>
              <w:rPr>
                <w:b/>
                <w:bCs/>
              </w:rPr>
              <w:t>Campo C</w:t>
            </w:r>
          </w:p>
        </w:tc>
        <w:tc>
          <w:tcPr>
            <w:tcW w:w="568" w:type="dxa"/>
            <w:vAlign w:val="center"/>
          </w:tcPr>
          <w:p w14:paraId="503AF18D" w14:textId="2AC0F34F" w:rsidR="000919C5" w:rsidRPr="0042346D" w:rsidRDefault="00AF08DC" w:rsidP="00AF08DC">
            <w:pPr>
              <w:jc w:val="center"/>
              <w:rPr>
                <w:b/>
                <w:bCs/>
              </w:rPr>
            </w:pPr>
            <w:r>
              <w:rPr>
                <w:b/>
                <w:bCs/>
              </w:rPr>
              <w:t>-</w:t>
            </w:r>
          </w:p>
        </w:tc>
        <w:tc>
          <w:tcPr>
            <w:tcW w:w="992" w:type="dxa"/>
            <w:vAlign w:val="center"/>
          </w:tcPr>
          <w:p w14:paraId="005193E8" w14:textId="77777777" w:rsidR="000919C5" w:rsidRPr="0042346D" w:rsidRDefault="000919C5" w:rsidP="00AF08DC">
            <w:pPr>
              <w:jc w:val="center"/>
              <w:rPr>
                <w:b/>
                <w:bCs/>
              </w:rPr>
            </w:pPr>
            <w:r>
              <w:rPr>
                <w:b/>
                <w:bCs/>
              </w:rPr>
              <w:t>Campo D</w:t>
            </w:r>
          </w:p>
        </w:tc>
        <w:tc>
          <w:tcPr>
            <w:tcW w:w="426" w:type="dxa"/>
            <w:vAlign w:val="center"/>
          </w:tcPr>
          <w:p w14:paraId="54A3CB0D" w14:textId="77777777" w:rsidR="000919C5" w:rsidRPr="0042346D" w:rsidRDefault="000919C5" w:rsidP="00AF08DC">
            <w:pPr>
              <w:jc w:val="center"/>
              <w:rPr>
                <w:b/>
                <w:bCs/>
              </w:rPr>
            </w:pPr>
            <w:r>
              <w:rPr>
                <w:b/>
                <w:bCs/>
              </w:rPr>
              <w:t>-</w:t>
            </w:r>
          </w:p>
        </w:tc>
        <w:tc>
          <w:tcPr>
            <w:tcW w:w="1134" w:type="dxa"/>
            <w:vAlign w:val="center"/>
          </w:tcPr>
          <w:p w14:paraId="2AB18C2A" w14:textId="77777777" w:rsidR="000919C5" w:rsidRDefault="000919C5" w:rsidP="00AF08DC">
            <w:pPr>
              <w:jc w:val="center"/>
              <w:rPr>
                <w:b/>
                <w:bCs/>
              </w:rPr>
            </w:pPr>
            <w:r>
              <w:rPr>
                <w:b/>
                <w:bCs/>
              </w:rPr>
              <w:t>Campo E</w:t>
            </w:r>
          </w:p>
        </w:tc>
        <w:tc>
          <w:tcPr>
            <w:tcW w:w="425" w:type="dxa"/>
            <w:vAlign w:val="center"/>
          </w:tcPr>
          <w:p w14:paraId="785AF255" w14:textId="77777777" w:rsidR="000919C5" w:rsidRDefault="000919C5" w:rsidP="00AF08DC">
            <w:pPr>
              <w:jc w:val="center"/>
              <w:rPr>
                <w:b/>
                <w:bCs/>
              </w:rPr>
            </w:pPr>
            <w:r>
              <w:rPr>
                <w:b/>
                <w:bCs/>
              </w:rPr>
              <w:t>.</w:t>
            </w:r>
          </w:p>
        </w:tc>
        <w:tc>
          <w:tcPr>
            <w:tcW w:w="1417" w:type="dxa"/>
            <w:vAlign w:val="center"/>
          </w:tcPr>
          <w:p w14:paraId="540FA73B" w14:textId="77777777" w:rsidR="000919C5" w:rsidRDefault="000919C5" w:rsidP="00AF08DC">
            <w:pPr>
              <w:jc w:val="center"/>
              <w:rPr>
                <w:b/>
                <w:bCs/>
              </w:rPr>
            </w:pPr>
            <w:r>
              <w:rPr>
                <w:b/>
                <w:bCs/>
              </w:rPr>
              <w:t>Extensión</w:t>
            </w:r>
          </w:p>
        </w:tc>
      </w:tr>
    </w:tbl>
    <w:p w14:paraId="6C9BEDA7" w14:textId="34F8FDDB" w:rsidR="000919C5" w:rsidRDefault="000919C5" w:rsidP="006B2F2D"/>
    <w:p w14:paraId="4F2F7A79" w14:textId="77777777" w:rsidR="000919C5" w:rsidRPr="004655BB" w:rsidRDefault="000919C5" w:rsidP="006B2F2D"/>
    <w:p w14:paraId="4C433DF8" w14:textId="35C77953" w:rsidR="009F0D56" w:rsidRPr="009F0D56" w:rsidRDefault="009F0D56" w:rsidP="009F0D56">
      <w:pPr>
        <w:pStyle w:val="NormalWeb"/>
        <w:spacing w:before="240" w:beforeAutospacing="0" w:after="192" w:afterAutospacing="0"/>
        <w:ind w:left="431"/>
        <w:textAlignment w:val="baseline"/>
        <w:rPr>
          <w:rFonts w:asciiTheme="majorHAnsi" w:hAnsiTheme="majorHAnsi"/>
          <w:color w:val="000000" w:themeColor="text1"/>
          <w:sz w:val="20"/>
          <w:szCs w:val="20"/>
        </w:rPr>
      </w:pPr>
      <w:r w:rsidRPr="009F0D56">
        <w:rPr>
          <w:rFonts w:asciiTheme="majorHAnsi" w:hAnsiTheme="majorHAnsi"/>
          <w:b/>
          <w:bCs/>
          <w:color w:val="000000" w:themeColor="text1"/>
          <w:sz w:val="20"/>
          <w:szCs w:val="20"/>
        </w:rPr>
        <w:t>A</w:t>
      </w:r>
      <w:r w:rsidRPr="009F0D56">
        <w:rPr>
          <w:rFonts w:asciiTheme="majorHAnsi" w:hAnsiTheme="majorHAnsi"/>
          <w:color w:val="000000" w:themeColor="text1"/>
          <w:sz w:val="20"/>
          <w:szCs w:val="20"/>
        </w:rPr>
        <w:t>: 1 carácter para la empresa (CAESS: A; CLESA: B; DEUSEM: C; DELSUR: D; EEO: E)</w:t>
      </w:r>
    </w:p>
    <w:p w14:paraId="4AAD38E2" w14:textId="77777777" w:rsidR="009F0D56" w:rsidRPr="009F0D56" w:rsidRDefault="009F0D56" w:rsidP="00B6249D">
      <w:pPr>
        <w:pStyle w:val="NormalWeb"/>
        <w:spacing w:before="120" w:beforeAutospacing="0" w:after="120" w:afterAutospacing="0"/>
        <w:ind w:left="431"/>
        <w:textAlignment w:val="baseline"/>
        <w:rPr>
          <w:rFonts w:asciiTheme="majorHAnsi" w:hAnsiTheme="majorHAnsi"/>
          <w:color w:val="000000" w:themeColor="text1"/>
          <w:sz w:val="20"/>
          <w:szCs w:val="20"/>
        </w:rPr>
      </w:pPr>
      <w:r w:rsidRPr="009F0D56">
        <w:rPr>
          <w:rFonts w:asciiTheme="majorHAnsi" w:hAnsiTheme="majorHAnsi"/>
          <w:b/>
          <w:bCs/>
          <w:color w:val="000000" w:themeColor="text1"/>
          <w:sz w:val="20"/>
          <w:szCs w:val="20"/>
        </w:rPr>
        <w:t>B</w:t>
      </w:r>
      <w:r w:rsidRPr="009F0D56">
        <w:rPr>
          <w:rFonts w:asciiTheme="majorHAnsi" w:hAnsiTheme="majorHAnsi"/>
          <w:color w:val="000000" w:themeColor="text1"/>
          <w:sz w:val="20"/>
          <w:szCs w:val="20"/>
        </w:rPr>
        <w:t>: 1 dígito para indicar el año en que se ha realizado la extracción de la medición (2021: 1; 2022:2)</w:t>
      </w:r>
    </w:p>
    <w:p w14:paraId="726C19E7" w14:textId="77777777" w:rsidR="009F0D56" w:rsidRPr="009F0D56" w:rsidRDefault="009F0D56" w:rsidP="00B6249D">
      <w:pPr>
        <w:pStyle w:val="NormalWeb"/>
        <w:spacing w:before="120" w:beforeAutospacing="0" w:after="120" w:afterAutospacing="0"/>
        <w:ind w:left="431"/>
        <w:textAlignment w:val="baseline"/>
        <w:rPr>
          <w:rFonts w:asciiTheme="majorHAnsi" w:hAnsiTheme="majorHAnsi"/>
          <w:color w:val="000000" w:themeColor="text1"/>
          <w:sz w:val="20"/>
          <w:szCs w:val="20"/>
        </w:rPr>
      </w:pPr>
      <w:r w:rsidRPr="009F0D56">
        <w:rPr>
          <w:rFonts w:asciiTheme="majorHAnsi" w:hAnsiTheme="majorHAnsi"/>
          <w:b/>
          <w:bCs/>
          <w:color w:val="000000" w:themeColor="text1"/>
          <w:sz w:val="20"/>
          <w:szCs w:val="20"/>
        </w:rPr>
        <w:t>C</w:t>
      </w:r>
      <w:r w:rsidRPr="009F0D56">
        <w:rPr>
          <w:rFonts w:asciiTheme="majorHAnsi" w:hAnsiTheme="majorHAnsi"/>
          <w:color w:val="000000" w:themeColor="text1"/>
          <w:sz w:val="20"/>
          <w:szCs w:val="20"/>
        </w:rPr>
        <w:t>: 2 dígitos para indicar el mes de la medición (01,02,…,12)</w:t>
      </w:r>
    </w:p>
    <w:p w14:paraId="382AB106" w14:textId="130D862C" w:rsidR="009F0D56" w:rsidRDefault="009F0D56" w:rsidP="00B6249D">
      <w:pPr>
        <w:pStyle w:val="NormalWeb"/>
        <w:spacing w:before="120" w:beforeAutospacing="0" w:after="120" w:afterAutospacing="0"/>
        <w:ind w:left="431"/>
        <w:textAlignment w:val="baseline"/>
        <w:rPr>
          <w:rFonts w:asciiTheme="majorHAnsi" w:hAnsiTheme="majorHAnsi"/>
          <w:color w:val="000000" w:themeColor="text1"/>
          <w:sz w:val="20"/>
          <w:szCs w:val="20"/>
        </w:rPr>
      </w:pPr>
      <w:r w:rsidRPr="009F0D56">
        <w:rPr>
          <w:rFonts w:asciiTheme="majorHAnsi" w:hAnsiTheme="majorHAnsi"/>
          <w:b/>
          <w:bCs/>
          <w:color w:val="000000" w:themeColor="text1"/>
          <w:sz w:val="20"/>
          <w:szCs w:val="20"/>
        </w:rPr>
        <w:t>D</w:t>
      </w:r>
      <w:r w:rsidRPr="009F0D56">
        <w:rPr>
          <w:rFonts w:asciiTheme="majorHAnsi" w:hAnsiTheme="majorHAnsi"/>
          <w:color w:val="000000" w:themeColor="text1"/>
          <w:sz w:val="20"/>
          <w:szCs w:val="20"/>
        </w:rPr>
        <w:t>: NIS, Identificador único del usuario medido</w:t>
      </w:r>
    </w:p>
    <w:p w14:paraId="76005768" w14:textId="4A69A758" w:rsidR="000919C5" w:rsidRDefault="000919C5" w:rsidP="00B6249D">
      <w:pPr>
        <w:pStyle w:val="NormalWeb"/>
        <w:spacing w:before="120" w:beforeAutospacing="0" w:after="120" w:afterAutospacing="0"/>
        <w:ind w:left="431"/>
        <w:textAlignment w:val="baseline"/>
        <w:rPr>
          <w:rFonts w:asciiTheme="majorHAnsi" w:hAnsiTheme="majorHAnsi"/>
          <w:color w:val="000000" w:themeColor="text1"/>
          <w:sz w:val="20"/>
          <w:szCs w:val="20"/>
        </w:rPr>
      </w:pPr>
      <w:r>
        <w:rPr>
          <w:rFonts w:asciiTheme="majorHAnsi" w:hAnsiTheme="majorHAnsi"/>
          <w:b/>
          <w:bCs/>
          <w:color w:val="000000" w:themeColor="text1"/>
          <w:sz w:val="20"/>
          <w:szCs w:val="20"/>
        </w:rPr>
        <w:t>E</w:t>
      </w:r>
      <w:r w:rsidRPr="009F0D56">
        <w:rPr>
          <w:rFonts w:asciiTheme="majorHAnsi" w:hAnsiTheme="majorHAnsi"/>
          <w:color w:val="000000" w:themeColor="text1"/>
          <w:sz w:val="20"/>
          <w:szCs w:val="20"/>
        </w:rPr>
        <w:t>: NIC, Identificador único del usuario medido</w:t>
      </w:r>
    </w:p>
    <w:p w14:paraId="67E5A2D7" w14:textId="77777777" w:rsidR="00B6249D" w:rsidRDefault="00B6249D" w:rsidP="009F0D56">
      <w:pPr>
        <w:pStyle w:val="NormalWeb"/>
        <w:spacing w:before="0" w:beforeAutospacing="0" w:after="192" w:afterAutospacing="0"/>
        <w:ind w:left="432"/>
        <w:textAlignment w:val="baseline"/>
        <w:rPr>
          <w:rFonts w:asciiTheme="majorHAnsi" w:hAnsiTheme="majorHAnsi"/>
          <w:color w:val="000000" w:themeColor="text1"/>
          <w:sz w:val="20"/>
          <w:szCs w:val="20"/>
        </w:rPr>
      </w:pPr>
    </w:p>
    <w:p w14:paraId="58D601A1" w14:textId="4F96D13B" w:rsidR="009F0D56" w:rsidRPr="009F0D56" w:rsidRDefault="009F0D56" w:rsidP="009F0D56">
      <w:pPr>
        <w:pStyle w:val="NormalWeb"/>
        <w:spacing w:before="0" w:beforeAutospacing="0" w:after="192" w:afterAutospacing="0"/>
        <w:ind w:left="432"/>
        <w:textAlignment w:val="baseline"/>
        <w:rPr>
          <w:rFonts w:asciiTheme="majorHAnsi" w:hAnsiTheme="majorHAnsi"/>
          <w:color w:val="000000" w:themeColor="text1"/>
          <w:sz w:val="20"/>
          <w:szCs w:val="20"/>
        </w:rPr>
      </w:pPr>
      <w:r w:rsidRPr="009F0D56">
        <w:rPr>
          <w:rFonts w:asciiTheme="majorHAnsi" w:hAnsiTheme="majorHAnsi"/>
          <w:color w:val="000000" w:themeColor="text1"/>
          <w:sz w:val="20"/>
          <w:szCs w:val="20"/>
        </w:rPr>
        <w:t>La extensión del archivo debe ser “</w:t>
      </w:r>
      <w:proofErr w:type="spellStart"/>
      <w:r w:rsidRPr="009F0D56">
        <w:rPr>
          <w:rFonts w:asciiTheme="majorHAnsi" w:hAnsiTheme="majorHAnsi"/>
          <w:color w:val="000000" w:themeColor="text1"/>
          <w:sz w:val="20"/>
          <w:szCs w:val="20"/>
        </w:rPr>
        <w:t>txt</w:t>
      </w:r>
      <w:proofErr w:type="spellEnd"/>
      <w:r w:rsidRPr="009F0D56">
        <w:rPr>
          <w:rFonts w:asciiTheme="majorHAnsi" w:hAnsiTheme="majorHAnsi"/>
          <w:color w:val="000000" w:themeColor="text1"/>
          <w:sz w:val="20"/>
          <w:szCs w:val="20"/>
        </w:rPr>
        <w:t>”</w:t>
      </w:r>
    </w:p>
    <w:p w14:paraId="25095E26" w14:textId="60B01EE1" w:rsidR="009F0D56" w:rsidRPr="009F0D56" w:rsidRDefault="009F0D56" w:rsidP="009F0D56">
      <w:pPr>
        <w:pStyle w:val="NormalWeb"/>
        <w:spacing w:before="0" w:beforeAutospacing="0" w:after="216" w:afterAutospacing="0"/>
        <w:textAlignment w:val="baseline"/>
        <w:rPr>
          <w:rFonts w:asciiTheme="majorHAnsi" w:hAnsiTheme="majorHAnsi"/>
          <w:color w:val="000000" w:themeColor="text1"/>
          <w:sz w:val="20"/>
          <w:szCs w:val="20"/>
        </w:rPr>
      </w:pPr>
      <w:r>
        <w:rPr>
          <w:rFonts w:asciiTheme="majorHAnsi" w:hAnsiTheme="majorHAnsi"/>
          <w:color w:val="000000" w:themeColor="text1"/>
          <w:sz w:val="20"/>
          <w:szCs w:val="20"/>
        </w:rPr>
        <w:t xml:space="preserve">      </w:t>
      </w:r>
      <w:r w:rsidRPr="009F0D56">
        <w:rPr>
          <w:rFonts w:asciiTheme="majorHAnsi" w:hAnsiTheme="majorHAnsi"/>
          <w:color w:val="000000" w:themeColor="text1"/>
          <w:sz w:val="20"/>
          <w:szCs w:val="20"/>
        </w:rPr>
        <w:t xml:space="preserve">Ejemplo: </w:t>
      </w:r>
      <w:r w:rsidRPr="009F0D56">
        <w:rPr>
          <w:rFonts w:asciiTheme="majorHAnsi" w:hAnsiTheme="majorHAnsi"/>
          <w:b/>
          <w:bCs/>
          <w:color w:val="000000" w:themeColor="text1"/>
          <w:sz w:val="20"/>
          <w:szCs w:val="20"/>
        </w:rPr>
        <w:t>A108_NIS-NIC.txt</w:t>
      </w:r>
    </w:p>
    <w:p w14:paraId="1A276DE6" w14:textId="7038BE14" w:rsidR="006B2F2D" w:rsidRPr="002B774B" w:rsidRDefault="006B2F2D" w:rsidP="00355200">
      <w:pPr>
        <w:spacing w:before="240"/>
        <w:rPr>
          <w:b/>
          <w:bCs/>
        </w:rPr>
        <w:sectPr w:rsidR="006B2F2D" w:rsidRPr="002B774B" w:rsidSect="00A84D88">
          <w:pgSz w:w="11906" w:h="16838" w:code="9"/>
          <w:pgMar w:top="1701" w:right="851" w:bottom="1418" w:left="1701" w:header="720" w:footer="720" w:gutter="0"/>
          <w:pgNumType w:start="1" w:chapStyle="1"/>
          <w:cols w:space="720"/>
          <w:titlePg/>
          <w:docGrid w:linePitch="299"/>
        </w:sectPr>
      </w:pPr>
    </w:p>
    <w:p w14:paraId="6EE3BA02" w14:textId="77777777" w:rsidR="007C49B5" w:rsidRDefault="007C49B5" w:rsidP="007C49B5">
      <w:pPr>
        <w:pStyle w:val="Ttulo1"/>
      </w:pPr>
      <w:bookmarkStart w:id="214" w:name="_Toc56775615"/>
      <w:bookmarkStart w:id="215" w:name="_Toc56775900"/>
      <w:bookmarkStart w:id="216" w:name="_Toc57128829"/>
      <w:bookmarkStart w:id="217" w:name="_Toc59026889"/>
      <w:bookmarkStart w:id="218" w:name="_Toc59026986"/>
      <w:bookmarkStart w:id="219" w:name="_Toc59027034"/>
      <w:bookmarkStart w:id="220" w:name="_Toc59027669"/>
      <w:bookmarkStart w:id="221" w:name="_Toc59027713"/>
      <w:bookmarkStart w:id="222" w:name="_Toc60907885"/>
      <w:bookmarkStart w:id="223" w:name="_Toc60909804"/>
      <w:bookmarkStart w:id="224" w:name="_Toc60909919"/>
      <w:bookmarkStart w:id="225" w:name="_Toc60921353"/>
      <w:bookmarkStart w:id="226" w:name="_Toc60923209"/>
      <w:bookmarkStart w:id="227" w:name="_Toc60991541"/>
      <w:bookmarkStart w:id="228" w:name="_Toc71796283"/>
      <w:r w:rsidRPr="007659F2">
        <w:lastRenderedPageBreak/>
        <w:t>FORMATOS</w:t>
      </w:r>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p w14:paraId="3163CE25" w14:textId="77777777" w:rsidR="007C49B5" w:rsidRPr="007659F2" w:rsidRDefault="007C49B5" w:rsidP="00B6249D">
      <w:pPr>
        <w:spacing w:before="0"/>
      </w:pPr>
      <w:r>
        <w:t>A continuación, se presentan los dos formatos de archivo que han sido configurados para procesar los archivos de medición que se generen en esta campaña.</w:t>
      </w:r>
    </w:p>
    <w:p w14:paraId="5CE83F2D" w14:textId="77777777" w:rsidR="007C49B5" w:rsidRDefault="007C49B5" w:rsidP="007C49B5">
      <w:pPr>
        <w:pStyle w:val="Ttulo2"/>
        <w:rPr>
          <w:b w:val="0"/>
        </w:rPr>
      </w:pPr>
      <w:bookmarkStart w:id="229" w:name="_Toc56775904"/>
      <w:bookmarkStart w:id="230" w:name="_Toc57128833"/>
      <w:bookmarkStart w:id="231" w:name="_Toc59026890"/>
      <w:bookmarkStart w:id="232" w:name="_Toc59026987"/>
      <w:bookmarkStart w:id="233" w:name="_Toc59027035"/>
      <w:bookmarkStart w:id="234" w:name="_Toc59027670"/>
      <w:bookmarkStart w:id="235" w:name="_Toc59027714"/>
      <w:bookmarkStart w:id="236" w:name="_Toc60907886"/>
      <w:bookmarkStart w:id="237" w:name="_Toc60909805"/>
      <w:bookmarkStart w:id="238" w:name="_Toc60909920"/>
      <w:bookmarkStart w:id="239" w:name="_Toc60921354"/>
      <w:bookmarkStart w:id="240" w:name="_Toc60923210"/>
      <w:bookmarkStart w:id="241" w:name="_Toc60991542"/>
      <w:bookmarkStart w:id="242" w:name="_Toc71796284"/>
      <w:bookmarkStart w:id="243" w:name="_Hlk62140771"/>
      <w:r w:rsidRPr="0058758B">
        <w:t>Formato</w:t>
      </w:r>
      <w:r w:rsidRPr="00692AB1">
        <w:rPr>
          <w:bCs/>
        </w:rPr>
        <w:t xml:space="preserve"> </w:t>
      </w:r>
      <w:r w:rsidRPr="00336DA9">
        <w:rPr>
          <w:bCs/>
        </w:rPr>
        <w:t>04</w:t>
      </w:r>
      <w:bookmarkEnd w:id="229"/>
      <w:bookmarkEnd w:id="230"/>
      <w:bookmarkEnd w:id="231"/>
      <w:r>
        <w:rPr>
          <w:bCs/>
        </w:rPr>
        <w:t xml:space="preserve"> </w:t>
      </w:r>
      <w:r w:rsidRPr="00336DA9">
        <w:rPr>
          <w:bCs/>
        </w:rPr>
        <w:t>PEQUEÑAS DEMANDAS</w:t>
      </w:r>
      <w:bookmarkEnd w:id="232"/>
      <w:bookmarkEnd w:id="233"/>
      <w:bookmarkEnd w:id="234"/>
      <w:bookmarkEnd w:id="235"/>
      <w:bookmarkEnd w:id="236"/>
      <w:bookmarkEnd w:id="237"/>
      <w:bookmarkEnd w:id="238"/>
      <w:bookmarkEnd w:id="239"/>
      <w:bookmarkEnd w:id="240"/>
      <w:bookmarkEnd w:id="241"/>
      <w:bookmarkEnd w:id="242"/>
    </w:p>
    <w:p w14:paraId="54CC841A" w14:textId="77777777" w:rsidR="007C49B5" w:rsidRDefault="007C49B5" w:rsidP="007C49B5">
      <w:r>
        <w:t>Abajo se muestra la vista de un archivo de medición, donde aparece el encabezado, así como las líneas de datos. Se requiere cumplir con la configuración indicada más abajo, para procesar con éxito el formato correspondiente:</w:t>
      </w:r>
    </w:p>
    <w:p w14:paraId="44F4C2B8" w14:textId="77777777" w:rsidR="007C49B5" w:rsidRDefault="007C49B5" w:rsidP="007C49B5">
      <w:pPr>
        <w:pStyle w:val="Prrafodelista"/>
        <w:numPr>
          <w:ilvl w:val="0"/>
          <w:numId w:val="33"/>
        </w:numPr>
      </w:pPr>
      <w:r>
        <w:t>El archivo producido debe tener extensión “.DAT” o “.TXT”.</w:t>
      </w:r>
    </w:p>
    <w:p w14:paraId="1AB0AA4C" w14:textId="1D4124FE" w:rsidR="009D1903" w:rsidRPr="009D1903" w:rsidRDefault="007C49B5" w:rsidP="009D1903">
      <w:pPr>
        <w:pStyle w:val="Prrafodelista"/>
        <w:numPr>
          <w:ilvl w:val="0"/>
          <w:numId w:val="33"/>
        </w:numPr>
      </w:pPr>
      <w:r>
        <w:t>El separador debe ser “|” (pipe)</w:t>
      </w:r>
      <w:r w:rsidR="009D1903">
        <w:t xml:space="preserve"> </w:t>
      </w:r>
      <w:r w:rsidR="009D1903" w:rsidRPr="009D1903">
        <w:t>y el final de línea “LFCR”.</w:t>
      </w:r>
    </w:p>
    <w:p w14:paraId="7CDEEE8C" w14:textId="0681F4BD" w:rsidR="007C49B5" w:rsidRDefault="007C49B5" w:rsidP="007C49B5">
      <w:pPr>
        <w:pStyle w:val="Prrafodelista"/>
        <w:numPr>
          <w:ilvl w:val="0"/>
          <w:numId w:val="33"/>
        </w:numPr>
      </w:pPr>
    </w:p>
    <w:p w14:paraId="0F726BAC" w14:textId="77777777" w:rsidR="007C49B5" w:rsidRDefault="007C49B5" w:rsidP="007C49B5">
      <w:pPr>
        <w:pStyle w:val="Prrafodelista"/>
        <w:numPr>
          <w:ilvl w:val="0"/>
          <w:numId w:val="33"/>
        </w:numPr>
      </w:pPr>
      <w:r>
        <w:t>Las variables deben ser registradas con una cadencia de 15 minutos.</w:t>
      </w:r>
    </w:p>
    <w:p w14:paraId="20C7824D" w14:textId="77777777" w:rsidR="00FA23A6" w:rsidRDefault="007C49B5" w:rsidP="007C49B5">
      <w:pPr>
        <w:pStyle w:val="Prrafodelista"/>
        <w:numPr>
          <w:ilvl w:val="0"/>
          <w:numId w:val="33"/>
        </w:numPr>
      </w:pPr>
      <w:r>
        <w:t xml:space="preserve">Las variables son: </w:t>
      </w:r>
    </w:p>
    <w:p w14:paraId="0AD4C34B" w14:textId="77777777" w:rsidR="00FA23A6" w:rsidRDefault="007C49B5" w:rsidP="00FA23A6">
      <w:pPr>
        <w:pStyle w:val="Prrafodelista"/>
        <w:numPr>
          <w:ilvl w:val="0"/>
          <w:numId w:val="40"/>
        </w:numPr>
      </w:pPr>
      <w:r>
        <w:t>Fecha</w:t>
      </w:r>
      <w:r w:rsidR="00FA23A6">
        <w:t>: con formato mm/</w:t>
      </w:r>
      <w:proofErr w:type="spellStart"/>
      <w:r w:rsidR="00FA23A6">
        <w:t>dd</w:t>
      </w:r>
      <w:proofErr w:type="spellEnd"/>
      <w:r w:rsidR="00FA23A6">
        <w:t>/AAAA</w:t>
      </w:r>
    </w:p>
    <w:p w14:paraId="3FFD8793" w14:textId="655409D3" w:rsidR="00FA23A6" w:rsidRDefault="00FA23A6" w:rsidP="00FA23A6">
      <w:pPr>
        <w:pStyle w:val="Prrafodelista"/>
        <w:numPr>
          <w:ilvl w:val="0"/>
          <w:numId w:val="40"/>
        </w:numPr>
      </w:pPr>
      <w:r>
        <w:t>Hora: con formato 24 horas</w:t>
      </w:r>
      <w:r w:rsidR="003D3789">
        <w:t xml:space="preserve"> (</w:t>
      </w:r>
      <w:proofErr w:type="spellStart"/>
      <w:r w:rsidR="003D3789">
        <w:t>hh:mm</w:t>
      </w:r>
      <w:proofErr w:type="spellEnd"/>
      <w:r w:rsidR="003D3789">
        <w:t xml:space="preserve">), </w:t>
      </w:r>
      <w:r>
        <w:t>ejemplo: 01:15</w:t>
      </w:r>
    </w:p>
    <w:p w14:paraId="2629EBA2" w14:textId="04E9676B" w:rsidR="00FA23A6" w:rsidRDefault="007C49B5" w:rsidP="00FA23A6">
      <w:pPr>
        <w:pStyle w:val="Prrafodelista"/>
        <w:numPr>
          <w:ilvl w:val="0"/>
          <w:numId w:val="40"/>
        </w:numPr>
      </w:pPr>
      <w:r>
        <w:t>Potencia Real</w:t>
      </w:r>
      <w:r w:rsidR="00FA23A6">
        <w:t>: Separación decimal el punto</w:t>
      </w:r>
    </w:p>
    <w:p w14:paraId="62607A08" w14:textId="77777777" w:rsidR="00FA23A6" w:rsidRDefault="007C49B5" w:rsidP="00FA23A6">
      <w:pPr>
        <w:pStyle w:val="Prrafodelista"/>
        <w:numPr>
          <w:ilvl w:val="0"/>
          <w:numId w:val="40"/>
        </w:numPr>
      </w:pPr>
      <w:r>
        <w:t>Potencia reactiva</w:t>
      </w:r>
      <w:r w:rsidR="00FA23A6">
        <w:t>: Separación decimal el punto</w:t>
      </w:r>
    </w:p>
    <w:p w14:paraId="33994DDF" w14:textId="34337D51" w:rsidR="007C49B5" w:rsidRDefault="00FA23A6" w:rsidP="00FA23A6">
      <w:pPr>
        <w:pStyle w:val="Prrafodelista"/>
        <w:numPr>
          <w:ilvl w:val="0"/>
          <w:numId w:val="40"/>
        </w:numPr>
      </w:pPr>
      <w:r>
        <w:t>Anormalidad o Estado: Este campo indica que el registro tiene alguna anormalidad. Normalmente denotado por la letra “A” en mayúscula al final de la línea, pero pudiera ser otra letra</w:t>
      </w:r>
      <w:r w:rsidR="007C49B5">
        <w:t>.</w:t>
      </w:r>
    </w:p>
    <w:p w14:paraId="1B4D3A2F" w14:textId="77777777" w:rsidR="007C49B5" w:rsidRDefault="007C49B5" w:rsidP="007C49B5">
      <w:pPr>
        <w:pStyle w:val="Prrafodelista"/>
        <w:numPr>
          <w:ilvl w:val="0"/>
          <w:numId w:val="33"/>
        </w:numPr>
      </w:pPr>
      <w:r>
        <w:t>Asumir la convención para asignar el nombre del archivo, explicado en puntos anteriores</w:t>
      </w:r>
    </w:p>
    <w:p w14:paraId="7CBDCC33" w14:textId="77777777" w:rsidR="007C49B5" w:rsidRPr="00B76FA6" w:rsidRDefault="007C49B5" w:rsidP="007C49B5">
      <w:pPr>
        <w:jc w:val="center"/>
        <w:sectPr w:rsidR="007C49B5" w:rsidRPr="00B76FA6" w:rsidSect="00A64EB2">
          <w:pgSz w:w="11906" w:h="16838" w:code="9"/>
          <w:pgMar w:top="1701" w:right="851" w:bottom="1418" w:left="1701" w:header="720" w:footer="720" w:gutter="0"/>
          <w:pgNumType w:start="1" w:chapStyle="1"/>
          <w:cols w:space="720"/>
          <w:titlePg/>
          <w:docGrid w:linePitch="299"/>
        </w:sectPr>
      </w:pPr>
      <w:r w:rsidRPr="00B76FA6">
        <w:rPr>
          <w:noProof/>
        </w:rPr>
        <w:drawing>
          <wp:inline distT="0" distB="0" distL="0" distR="0" wp14:anchorId="7D15861D" wp14:editId="3DC7077D">
            <wp:extent cx="4109604" cy="4258235"/>
            <wp:effectExtent l="19050" t="19050" r="24765" b="285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04" t="12895" r="71051" b="32189"/>
                    <a:stretch/>
                  </pic:blipFill>
                  <pic:spPr bwMode="auto">
                    <a:xfrm>
                      <a:off x="0" y="0"/>
                      <a:ext cx="4146103" cy="429605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84FCA66" w14:textId="77777777" w:rsidR="007C49B5" w:rsidRDefault="007C49B5" w:rsidP="007C49B5">
      <w:pPr>
        <w:pStyle w:val="Ttulo2"/>
        <w:rPr>
          <w:b w:val="0"/>
        </w:rPr>
      </w:pPr>
      <w:bookmarkStart w:id="244" w:name="_Toc59026891"/>
      <w:bookmarkStart w:id="245" w:name="_Toc56775905"/>
      <w:bookmarkStart w:id="246" w:name="_Toc57128834"/>
      <w:bookmarkStart w:id="247" w:name="_Toc59026988"/>
      <w:bookmarkStart w:id="248" w:name="_Toc59027036"/>
      <w:bookmarkStart w:id="249" w:name="_Toc59027671"/>
      <w:bookmarkStart w:id="250" w:name="_Toc59027715"/>
      <w:bookmarkStart w:id="251" w:name="_Toc60907887"/>
      <w:bookmarkStart w:id="252" w:name="_Toc60909806"/>
      <w:bookmarkStart w:id="253" w:name="_Toc60909921"/>
      <w:bookmarkStart w:id="254" w:name="_Toc60921355"/>
      <w:bookmarkStart w:id="255" w:name="_Toc60923211"/>
      <w:bookmarkStart w:id="256" w:name="_Toc60991543"/>
      <w:bookmarkStart w:id="257" w:name="_Toc71796285"/>
      <w:r w:rsidRPr="0058758B">
        <w:lastRenderedPageBreak/>
        <w:t>Formato</w:t>
      </w:r>
      <w:r w:rsidRPr="00B76FA6">
        <w:rPr>
          <w:bCs/>
        </w:rPr>
        <w:t xml:space="preserve"> 05</w:t>
      </w:r>
      <w:bookmarkEnd w:id="244"/>
      <w:r>
        <w:rPr>
          <w:b w:val="0"/>
        </w:rPr>
        <w:t xml:space="preserve"> </w:t>
      </w:r>
      <w:bookmarkEnd w:id="245"/>
      <w:bookmarkEnd w:id="246"/>
      <w:r w:rsidRPr="00336DA9">
        <w:rPr>
          <w:bCs/>
        </w:rPr>
        <w:t>MEDIANAS-GRANDES DEMANDAS</w:t>
      </w:r>
      <w:bookmarkEnd w:id="247"/>
      <w:bookmarkEnd w:id="248"/>
      <w:bookmarkEnd w:id="249"/>
      <w:bookmarkEnd w:id="250"/>
      <w:bookmarkEnd w:id="251"/>
      <w:bookmarkEnd w:id="252"/>
      <w:bookmarkEnd w:id="253"/>
      <w:bookmarkEnd w:id="254"/>
      <w:bookmarkEnd w:id="255"/>
      <w:bookmarkEnd w:id="256"/>
      <w:bookmarkEnd w:id="257"/>
    </w:p>
    <w:p w14:paraId="481466EC" w14:textId="77777777" w:rsidR="007C49B5" w:rsidRDefault="007C49B5" w:rsidP="007C49B5">
      <w:r>
        <w:t>Abajo se muestra la vista de un archivo de medición, donde aparece el encabezado, así como las líneas de datos. Se requiere cumplir con la configuración indicada más abajo, para procesar con éxito el formato correspondiente:</w:t>
      </w:r>
    </w:p>
    <w:p w14:paraId="51BD4A98" w14:textId="77777777" w:rsidR="007C49B5" w:rsidRDefault="007C49B5" w:rsidP="007C49B5">
      <w:pPr>
        <w:pStyle w:val="Prrafodelista"/>
        <w:numPr>
          <w:ilvl w:val="0"/>
          <w:numId w:val="34"/>
        </w:numPr>
      </w:pPr>
      <w:r>
        <w:t>El archivo producido debe tener extensión “.DAT” o “.TXT”.</w:t>
      </w:r>
    </w:p>
    <w:p w14:paraId="65E38168" w14:textId="3F7B4934" w:rsidR="007C49B5" w:rsidRDefault="007C49B5" w:rsidP="007C49B5">
      <w:pPr>
        <w:pStyle w:val="Prrafodelista"/>
        <w:numPr>
          <w:ilvl w:val="0"/>
          <w:numId w:val="34"/>
        </w:numPr>
      </w:pPr>
      <w:r>
        <w:t>El separador debe ser “|” (pipe)</w:t>
      </w:r>
      <w:r w:rsidR="009D1903" w:rsidRPr="009D1903">
        <w:t xml:space="preserve"> y el final de línea “LFCR”.</w:t>
      </w:r>
    </w:p>
    <w:p w14:paraId="63E86AF7" w14:textId="77777777" w:rsidR="007C49B5" w:rsidRDefault="007C49B5" w:rsidP="007C49B5">
      <w:pPr>
        <w:pStyle w:val="Prrafodelista"/>
        <w:numPr>
          <w:ilvl w:val="0"/>
          <w:numId w:val="34"/>
        </w:numPr>
      </w:pPr>
      <w:r>
        <w:t>Las variables deben ser registradas con una cadencia de 15 minutos.</w:t>
      </w:r>
    </w:p>
    <w:p w14:paraId="4B6145C7" w14:textId="77777777" w:rsidR="00FA23A6" w:rsidRDefault="00FA23A6" w:rsidP="00FA23A6">
      <w:pPr>
        <w:pStyle w:val="Prrafodelista"/>
        <w:numPr>
          <w:ilvl w:val="0"/>
          <w:numId w:val="33"/>
        </w:numPr>
      </w:pPr>
      <w:r>
        <w:t xml:space="preserve">Las variables son: </w:t>
      </w:r>
    </w:p>
    <w:p w14:paraId="6DBEB929" w14:textId="77777777" w:rsidR="00FA23A6" w:rsidRDefault="00FA23A6" w:rsidP="00FA23A6">
      <w:pPr>
        <w:pStyle w:val="Prrafodelista"/>
        <w:numPr>
          <w:ilvl w:val="0"/>
          <w:numId w:val="40"/>
        </w:numPr>
      </w:pPr>
      <w:r>
        <w:t>Fecha: con formato mm/</w:t>
      </w:r>
      <w:proofErr w:type="spellStart"/>
      <w:r>
        <w:t>dd</w:t>
      </w:r>
      <w:proofErr w:type="spellEnd"/>
      <w:r>
        <w:t>/AAAA</w:t>
      </w:r>
    </w:p>
    <w:p w14:paraId="48D24557" w14:textId="3DEC8E86" w:rsidR="00FA23A6" w:rsidRDefault="00FA23A6" w:rsidP="00FA23A6">
      <w:pPr>
        <w:pStyle w:val="Prrafodelista"/>
        <w:numPr>
          <w:ilvl w:val="0"/>
          <w:numId w:val="40"/>
        </w:numPr>
      </w:pPr>
      <w:r>
        <w:t>Hora: con formato 24 horas</w:t>
      </w:r>
      <w:r w:rsidR="003D3789">
        <w:t>(</w:t>
      </w:r>
      <w:proofErr w:type="spellStart"/>
      <w:r w:rsidR="003D3789">
        <w:t>hh:mm</w:t>
      </w:r>
      <w:proofErr w:type="spellEnd"/>
      <w:r w:rsidR="003D3789">
        <w:t>),</w:t>
      </w:r>
      <w:r>
        <w:t xml:space="preserve"> ejemplo: 01:15</w:t>
      </w:r>
    </w:p>
    <w:p w14:paraId="45BB06BA" w14:textId="77777777" w:rsidR="00FA23A6" w:rsidRDefault="00FA23A6" w:rsidP="00FA23A6">
      <w:pPr>
        <w:pStyle w:val="Prrafodelista"/>
        <w:numPr>
          <w:ilvl w:val="0"/>
          <w:numId w:val="40"/>
        </w:numPr>
      </w:pPr>
      <w:r>
        <w:t>Potencia Real: Separación decimal el punto</w:t>
      </w:r>
    </w:p>
    <w:p w14:paraId="32FDEB88" w14:textId="77777777" w:rsidR="00FA23A6" w:rsidRDefault="00FA23A6" w:rsidP="00FA23A6">
      <w:pPr>
        <w:pStyle w:val="Prrafodelista"/>
        <w:numPr>
          <w:ilvl w:val="0"/>
          <w:numId w:val="40"/>
        </w:numPr>
      </w:pPr>
      <w:r>
        <w:t>Potencia reactiva: Separación decimal el punto</w:t>
      </w:r>
    </w:p>
    <w:p w14:paraId="524191B4" w14:textId="77777777" w:rsidR="00FA23A6" w:rsidRDefault="00FA23A6" w:rsidP="00FA23A6">
      <w:pPr>
        <w:pStyle w:val="Prrafodelista"/>
        <w:numPr>
          <w:ilvl w:val="0"/>
          <w:numId w:val="40"/>
        </w:numPr>
      </w:pPr>
      <w:r>
        <w:t>Anormalidad o Estado: Este campo indica que el registro tiene alguna anormalidad. Normalmente denotado por la letra “A” en mayúscula al final de la línea, pero pudiera ser otra letra.</w:t>
      </w:r>
    </w:p>
    <w:p w14:paraId="02D09E70" w14:textId="77777777" w:rsidR="007C49B5" w:rsidRDefault="007C49B5" w:rsidP="007C49B5">
      <w:pPr>
        <w:pStyle w:val="Prrafodelista"/>
        <w:numPr>
          <w:ilvl w:val="0"/>
          <w:numId w:val="34"/>
        </w:numPr>
      </w:pPr>
      <w:r>
        <w:t>Asumir la convención para asignar el nombre del archivo, explicado en puntos anteriores</w:t>
      </w:r>
    </w:p>
    <w:p w14:paraId="185AD4D4" w14:textId="77777777" w:rsidR="007C49B5" w:rsidRDefault="007C49B5" w:rsidP="007C49B5">
      <w:pPr>
        <w:ind w:left="360"/>
      </w:pPr>
    </w:p>
    <w:p w14:paraId="6FA38DF3" w14:textId="77777777" w:rsidR="007C49B5" w:rsidRDefault="007C49B5" w:rsidP="007C49B5">
      <w:pPr>
        <w:jc w:val="center"/>
      </w:pPr>
      <w:r w:rsidRPr="00B76FA6">
        <w:rPr>
          <w:noProof/>
        </w:rPr>
        <w:drawing>
          <wp:inline distT="0" distB="0" distL="0" distR="0" wp14:anchorId="1777111E" wp14:editId="4DD8630C">
            <wp:extent cx="4109604" cy="4258235"/>
            <wp:effectExtent l="19050" t="19050" r="24765" b="285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04" t="12895" r="71051" b="32189"/>
                    <a:stretch/>
                  </pic:blipFill>
                  <pic:spPr bwMode="auto">
                    <a:xfrm>
                      <a:off x="0" y="0"/>
                      <a:ext cx="4146103" cy="429605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bookmarkEnd w:id="243"/>
    <w:p w14:paraId="70899850" w14:textId="77777777" w:rsidR="007C49B5" w:rsidRDefault="007C49B5" w:rsidP="007C49B5">
      <w:pPr>
        <w:jc w:val="center"/>
        <w:sectPr w:rsidR="007C49B5" w:rsidSect="00A84D88">
          <w:headerReference w:type="first" r:id="rId45"/>
          <w:pgSz w:w="11906" w:h="16838" w:code="9"/>
          <w:pgMar w:top="1701" w:right="851" w:bottom="1418" w:left="1701" w:header="720" w:footer="720" w:gutter="0"/>
          <w:pgNumType w:chapStyle="1"/>
          <w:cols w:space="720"/>
          <w:titlePg/>
          <w:docGrid w:linePitch="299"/>
        </w:sectPr>
      </w:pPr>
    </w:p>
    <w:p w14:paraId="69A52AC6" w14:textId="77777777" w:rsidR="007C49B5" w:rsidRDefault="007C49B5" w:rsidP="007C49B5">
      <w:pPr>
        <w:pStyle w:val="Ttulo2"/>
        <w:tabs>
          <w:tab w:val="clear" w:pos="935"/>
          <w:tab w:val="num" w:pos="567"/>
        </w:tabs>
        <w:ind w:hanging="935"/>
      </w:pPr>
      <w:bookmarkStart w:id="258" w:name="_Toc59027672"/>
      <w:bookmarkStart w:id="259" w:name="_Toc59027716"/>
      <w:bookmarkStart w:id="260" w:name="_Toc60907888"/>
      <w:bookmarkStart w:id="261" w:name="_Toc60909807"/>
      <w:bookmarkStart w:id="262" w:name="_Toc60909922"/>
      <w:bookmarkStart w:id="263" w:name="_Toc60921356"/>
      <w:bookmarkStart w:id="264" w:name="_Toc60923212"/>
      <w:bookmarkStart w:id="265" w:name="_Toc60991544"/>
      <w:bookmarkStart w:id="266" w:name="_Toc71796286"/>
      <w:r>
        <w:lastRenderedPageBreak/>
        <w:t>TABLA USUARIOS SELECCIONADOS</w:t>
      </w:r>
      <w:bookmarkEnd w:id="258"/>
      <w:bookmarkEnd w:id="259"/>
      <w:bookmarkEnd w:id="260"/>
      <w:bookmarkEnd w:id="261"/>
      <w:bookmarkEnd w:id="262"/>
      <w:bookmarkEnd w:id="263"/>
      <w:bookmarkEnd w:id="264"/>
      <w:bookmarkEnd w:id="265"/>
      <w:bookmarkEnd w:id="266"/>
    </w:p>
    <w:p w14:paraId="0066D58F" w14:textId="77777777" w:rsidR="007C49B5" w:rsidRDefault="007C49B5" w:rsidP="007C49B5">
      <w:r>
        <w:t>La información contenida en este archivo permite relacionar la medición con la base de datos de clientes, identificando tarifas, consumo, entre otros datos de interés.</w:t>
      </w:r>
    </w:p>
    <w:p w14:paraId="041B8A72" w14:textId="77777777" w:rsidR="007C49B5" w:rsidRDefault="007C49B5" w:rsidP="007C49B5">
      <w:r>
        <w:t>Se sugiere utilizar como separador de campos “|” (pipe), o en su defecto “;”.</w:t>
      </w:r>
    </w:p>
    <w:p w14:paraId="6679BE21" w14:textId="77777777" w:rsidR="007C49B5" w:rsidRPr="003E3322" w:rsidRDefault="007C49B5" w:rsidP="007C49B5">
      <w:r w:rsidRPr="003E3322">
        <w:rPr>
          <w:noProof/>
        </w:rPr>
        <w:drawing>
          <wp:inline distT="0" distB="0" distL="0" distR="0" wp14:anchorId="015C9137" wp14:editId="79CA0EEA">
            <wp:extent cx="5752149" cy="3381555"/>
            <wp:effectExtent l="0" t="0" r="1270" b="0"/>
            <wp:docPr id="43" name="Imagen 3">
              <a:extLst xmlns:a="http://schemas.openxmlformats.org/drawingml/2006/main">
                <a:ext uri="{FF2B5EF4-FFF2-40B4-BE49-F238E27FC236}">
                  <a16:creationId xmlns:a16="http://schemas.microsoft.com/office/drawing/2014/main" id="{5DF4D145-0DB0-42BB-A41B-10241804DA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5DF4D145-0DB0-42BB-A41B-10241804DA7E}"/>
                        </a:ext>
                      </a:extLst>
                    </pic:cNvPr>
                    <pic:cNvPicPr>
                      <a:picLocks noChangeAspect="1"/>
                    </pic:cNvPicPr>
                  </pic:nvPicPr>
                  <pic:blipFill>
                    <a:blip r:embed="rId46"/>
                    <a:stretch>
                      <a:fillRect/>
                    </a:stretch>
                  </pic:blipFill>
                  <pic:spPr>
                    <a:xfrm>
                      <a:off x="0" y="0"/>
                      <a:ext cx="5758704" cy="3385409"/>
                    </a:xfrm>
                    <a:prstGeom prst="rect">
                      <a:avLst/>
                    </a:prstGeom>
                  </pic:spPr>
                </pic:pic>
              </a:graphicData>
            </a:graphic>
          </wp:inline>
        </w:drawing>
      </w:r>
    </w:p>
    <w:p w14:paraId="2E27B83F" w14:textId="2E259380" w:rsidR="007C49B5" w:rsidRDefault="007C49B5" w:rsidP="007C49B5">
      <w:pPr>
        <w:pStyle w:val="Ttulo2"/>
        <w:tabs>
          <w:tab w:val="clear" w:pos="935"/>
          <w:tab w:val="num" w:pos="567"/>
        </w:tabs>
        <w:ind w:hanging="935"/>
      </w:pPr>
      <w:bookmarkStart w:id="267" w:name="_Toc59027673"/>
      <w:bookmarkStart w:id="268" w:name="_Toc59027717"/>
      <w:bookmarkStart w:id="269" w:name="_Toc60907889"/>
      <w:bookmarkStart w:id="270" w:name="_Toc60909808"/>
      <w:bookmarkStart w:id="271" w:name="_Toc60909923"/>
      <w:bookmarkStart w:id="272" w:name="_Toc60921357"/>
      <w:bookmarkStart w:id="273" w:name="_Toc60923213"/>
      <w:bookmarkStart w:id="274" w:name="_Toc60991545"/>
      <w:bookmarkStart w:id="275" w:name="_Toc71796287"/>
      <w:r>
        <w:t>PLANILLA DE INSTALACION</w:t>
      </w:r>
      <w:bookmarkEnd w:id="267"/>
      <w:bookmarkEnd w:id="268"/>
      <w:bookmarkEnd w:id="269"/>
      <w:bookmarkEnd w:id="270"/>
      <w:bookmarkEnd w:id="271"/>
      <w:bookmarkEnd w:id="272"/>
      <w:bookmarkEnd w:id="273"/>
      <w:bookmarkEnd w:id="274"/>
      <w:bookmarkEnd w:id="275"/>
    </w:p>
    <w:p w14:paraId="158D960D" w14:textId="6E05B516" w:rsidR="007C49B5" w:rsidRDefault="00AF08DC" w:rsidP="00AF08DC">
      <w:pPr>
        <w:spacing w:after="480"/>
      </w:pPr>
      <w:r>
        <w:rPr>
          <w:noProof/>
        </w:rPr>
        <w:drawing>
          <wp:anchor distT="0" distB="0" distL="114300" distR="114300" simplePos="0" relativeHeight="251661824" behindDoc="0" locked="0" layoutInCell="1" allowOverlap="1" wp14:anchorId="1598B177" wp14:editId="167D5B4E">
            <wp:simplePos x="0" y="0"/>
            <wp:positionH relativeFrom="margin">
              <wp:posOffset>58420</wp:posOffset>
            </wp:positionH>
            <wp:positionV relativeFrom="paragraph">
              <wp:posOffset>586105</wp:posOffset>
            </wp:positionV>
            <wp:extent cx="5744845" cy="3101975"/>
            <wp:effectExtent l="0" t="0" r="8255" b="317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4845" cy="3101975"/>
                    </a:xfrm>
                    <a:prstGeom prst="rect">
                      <a:avLst/>
                    </a:prstGeom>
                    <a:noFill/>
                  </pic:spPr>
                </pic:pic>
              </a:graphicData>
            </a:graphic>
            <wp14:sizeRelH relativeFrom="margin">
              <wp14:pctWidth>0</wp14:pctWidth>
            </wp14:sizeRelH>
            <wp14:sizeRelV relativeFrom="margin">
              <wp14:pctHeight>0</wp14:pctHeight>
            </wp14:sizeRelV>
          </wp:anchor>
        </w:drawing>
      </w:r>
      <w:r w:rsidR="007C49B5">
        <w:t>La información contenida en este archivo permite relacionar la medición con el perfil de consumo, datos específicos del medidor, fecha de inicio y fin de c</w:t>
      </w:r>
      <w:r>
        <w:t>iclo</w:t>
      </w:r>
      <w:r w:rsidR="007C49B5">
        <w:t>, entre otros.</w:t>
      </w:r>
      <w:r>
        <w:t xml:space="preserve"> </w:t>
      </w:r>
      <w:r w:rsidR="007C49B5">
        <w:t>Se sugiere utilizar como separador de campos “|” (pipe), o en su defecto “;”.</w:t>
      </w:r>
    </w:p>
    <w:sectPr w:rsidR="007C49B5" w:rsidSect="00A84D88">
      <w:headerReference w:type="first" r:id="rId48"/>
      <w:footerReference w:type="first" r:id="rId49"/>
      <w:pgSz w:w="11906" w:h="16838" w:code="9"/>
      <w:pgMar w:top="1701" w:right="851" w:bottom="1418" w:left="1701" w:header="720" w:footer="720"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17FDD6" w14:textId="77777777" w:rsidR="001E3CC2" w:rsidRDefault="001E3CC2" w:rsidP="00812D11">
      <w:r>
        <w:separator/>
      </w:r>
    </w:p>
  </w:endnote>
  <w:endnote w:type="continuationSeparator" w:id="0">
    <w:p w14:paraId="27D8969B" w14:textId="77777777" w:rsidR="001E3CC2" w:rsidRDefault="001E3CC2" w:rsidP="00812D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2DC824" w14:textId="77777777" w:rsidR="009F10B1" w:rsidRDefault="009F10B1" w:rsidP="00812D11">
    <w:pPr>
      <w:pStyle w:val="Piedepgina"/>
    </w:pPr>
    <w:r>
      <w:tab/>
    </w:r>
    <w:r>
      <w:tab/>
    </w:r>
    <w:r>
      <w:fldChar w:fldCharType="begin"/>
    </w:r>
    <w:r>
      <w:instrText xml:space="preserve">PAGE   </w:instrText>
    </w:r>
    <w:r>
      <w:fldChar w:fldCharType="separate"/>
    </w:r>
    <w:r w:rsidRPr="00617590">
      <w:rPr>
        <w:noProof/>
        <w:lang w:val="es-ES"/>
      </w:rPr>
      <w:t>2</w:t>
    </w:r>
    <w:r>
      <w:fldChar w:fldCharType="end"/>
    </w:r>
  </w:p>
  <w:p w14:paraId="4063F1EF" w14:textId="7276D1E1" w:rsidR="009F10B1" w:rsidRDefault="009F10B1" w:rsidP="00812D11">
    <w:pPr>
      <w:pStyle w:val="Piedepgina"/>
    </w:pPr>
    <w:r>
      <w:tab/>
    </w:r>
    <w:r>
      <w:tab/>
    </w:r>
    <w:r>
      <w:rPr>
        <w:sz w:val="52"/>
        <w:szCs w:val="52"/>
      </w:rPr>
      <w:fldChar w:fldCharType="begin"/>
    </w:r>
    <w:r>
      <w:rPr>
        <w:sz w:val="52"/>
        <w:szCs w:val="52"/>
      </w:rPr>
      <w:instrText xml:space="preserve"> REF Empresa  </w:instrText>
    </w:r>
    <w:r>
      <w:rPr>
        <w:sz w:val="52"/>
        <w:szCs w:val="52"/>
      </w:rPr>
      <w:fldChar w:fldCharType="separate"/>
    </w:r>
    <w:sdt>
      <w:sdtPr>
        <w:rPr>
          <w:sz w:val="52"/>
          <w:szCs w:val="52"/>
        </w:rPr>
        <w:alias w:val="Empresa"/>
        <w:tag w:val="Empresa"/>
        <w:id w:val="1569062092"/>
        <w:placeholder>
          <w:docPart w:val="65BF0B46ED5144D1A026CE56E907320E"/>
        </w:placeholder>
      </w:sdtPr>
      <w:sdtContent>
        <w:r>
          <w:rPr>
            <w:sz w:val="52"/>
            <w:szCs w:val="52"/>
          </w:rPr>
          <w:t>MANUAL DE UTILIZACIÓN</w:t>
        </w:r>
      </w:sdtContent>
    </w:sdt>
    <w:r>
      <w:rPr>
        <w:sz w:val="52"/>
        <w:szCs w:val="52"/>
      </w:rPr>
      <w:fldChar w:fldCharType="end"/>
    </w:r>
    <w:r w:rsidRPr="003C722B">
      <w:t xml:space="preserve"> </w:t>
    </w:r>
    <w:r>
      <w:t xml:space="preserve">- </w:t>
    </w:r>
    <w:r>
      <w:rPr>
        <w:sz w:val="32"/>
        <w:szCs w:val="32"/>
      </w:rPr>
      <w:fldChar w:fldCharType="begin"/>
    </w:r>
    <w:r>
      <w:rPr>
        <w:sz w:val="32"/>
        <w:szCs w:val="32"/>
      </w:rPr>
      <w:instrText xml:space="preserve"> REF FechaInf  </w:instrText>
    </w:r>
    <w:r>
      <w:rPr>
        <w:sz w:val="32"/>
        <w:szCs w:val="32"/>
      </w:rPr>
      <w:fldChar w:fldCharType="separate"/>
    </w:r>
    <w:sdt>
      <w:sdtPr>
        <w:rPr>
          <w:sz w:val="32"/>
          <w:szCs w:val="32"/>
        </w:rPr>
        <w:alias w:val="Fecha"/>
        <w:tag w:val="Fecha"/>
        <w:id w:val="-1735385235"/>
        <w:placeholder>
          <w:docPart w:val="D12FD20393724C62AC65C9CB76A35FC4"/>
        </w:placeholder>
      </w:sdtPr>
      <w:sdtContent>
        <w:r>
          <w:rPr>
            <w:sz w:val="32"/>
            <w:szCs w:val="32"/>
          </w:rPr>
          <w:t>Mayo de 2021</w:t>
        </w:r>
      </w:sdtContent>
    </w:sdt>
    <w:r>
      <w:rPr>
        <w:sz w:val="32"/>
        <w:szCs w:val="3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842850" w14:textId="77777777" w:rsidR="009F10B1" w:rsidRPr="005C3012" w:rsidRDefault="009F10B1" w:rsidP="009D7A73">
    <w:pPr>
      <w:pStyle w:val="Piedepgina"/>
      <w:rPr>
        <w:sz w:val="16"/>
        <w:szCs w:val="16"/>
      </w:rPr>
    </w:pPr>
  </w:p>
  <w:p w14:paraId="610B63FF" w14:textId="15FD4BC2" w:rsidR="009F10B1" w:rsidRPr="005C3012" w:rsidRDefault="009F10B1" w:rsidP="006F299A">
    <w:pPr>
      <w:pStyle w:val="Piedepgina"/>
      <w:jc w:val="right"/>
      <w:rPr>
        <w:sz w:val="16"/>
        <w:szCs w:val="16"/>
      </w:rPr>
    </w:pPr>
    <w:r w:rsidRPr="005C3012">
      <w:rPr>
        <w:sz w:val="16"/>
        <w:szCs w:val="16"/>
      </w:rPr>
      <w:fldChar w:fldCharType="begin"/>
    </w:r>
    <w:r w:rsidRPr="005C3012">
      <w:rPr>
        <w:sz w:val="16"/>
        <w:szCs w:val="16"/>
      </w:rPr>
      <w:instrText xml:space="preserve">REF Empresa \* charFORMAT </w:instrText>
    </w:r>
    <w:r>
      <w:rPr>
        <w:sz w:val="16"/>
        <w:szCs w:val="16"/>
      </w:rPr>
      <w:instrText xml:space="preserve"> </w:instrText>
    </w:r>
    <w:r w:rsidRPr="005C3012">
      <w:rPr>
        <w:sz w:val="16"/>
        <w:szCs w:val="16"/>
      </w:rPr>
      <w:fldChar w:fldCharType="separate"/>
    </w:r>
    <w:sdt>
      <w:sdtPr>
        <w:rPr>
          <w:sz w:val="16"/>
          <w:szCs w:val="16"/>
        </w:rPr>
        <w:alias w:val="Empresa"/>
        <w:tag w:val="Empresa"/>
        <w:id w:val="124592706"/>
        <w:placeholder>
          <w:docPart w:val="9A6962315C154D3B940545A60B94F785"/>
        </w:placeholder>
      </w:sdtPr>
      <w:sdtContent>
        <w:r w:rsidRPr="00C16CCB">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Pr>
        <w:sz w:val="16"/>
        <w:szCs w:val="16"/>
      </w:rPr>
      <w:instrText xml:space="preserve"> </w:instrText>
    </w:r>
    <w:r w:rsidRPr="005C3012">
      <w:rPr>
        <w:sz w:val="16"/>
        <w:szCs w:val="16"/>
      </w:rPr>
      <w:fldChar w:fldCharType="separate"/>
    </w:r>
    <w:sdt>
      <w:sdtPr>
        <w:rPr>
          <w:sz w:val="16"/>
          <w:szCs w:val="16"/>
        </w:rPr>
        <w:alias w:val="Fecha"/>
        <w:tag w:val="Fecha"/>
        <w:id w:val="1498618202"/>
        <w:placeholder>
          <w:docPart w:val="C510E55AD4BE42E085B56444448B8479"/>
        </w:placeholder>
      </w:sdtPr>
      <w:sdtContent>
        <w:r w:rsidRPr="00C16CCB">
          <w:rPr>
            <w:sz w:val="16"/>
            <w:szCs w:val="16"/>
          </w:rPr>
          <w:t>Mayo de 2021</w:t>
        </w:r>
      </w:sdtContent>
    </w:sdt>
    <w:r w:rsidRPr="005C3012">
      <w:rPr>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E4EF62" w14:textId="77777777" w:rsidR="009F10B1" w:rsidRPr="00E465DA" w:rsidRDefault="009F10B1" w:rsidP="0078437D">
    <w:pPr>
      <w:pStyle w:val="Piedepgina"/>
      <w:jc w:val="right"/>
      <w:rPr>
        <w:sz w:val="16"/>
        <w:szCs w:val="16"/>
      </w:rPr>
    </w:pPr>
    <w:r w:rsidRPr="00E465DA">
      <w:rPr>
        <w:sz w:val="16"/>
        <w:szCs w:val="16"/>
      </w:rPr>
      <w:fldChar w:fldCharType="begin"/>
    </w:r>
    <w:r w:rsidRPr="00E465DA">
      <w:rPr>
        <w:sz w:val="16"/>
        <w:szCs w:val="16"/>
      </w:rPr>
      <w:instrText xml:space="preserve">PAGE   </w:instrText>
    </w:r>
    <w:r w:rsidRPr="00E465DA">
      <w:rPr>
        <w:sz w:val="16"/>
        <w:szCs w:val="16"/>
      </w:rPr>
      <w:fldChar w:fldCharType="separate"/>
    </w:r>
    <w:r>
      <w:rPr>
        <w:noProof/>
        <w:sz w:val="16"/>
        <w:szCs w:val="16"/>
      </w:rPr>
      <w:t>iii</w:t>
    </w:r>
    <w:r w:rsidRPr="00E465DA">
      <w:rPr>
        <w:sz w:val="16"/>
        <w:szCs w:val="16"/>
      </w:rPr>
      <w:fldChar w:fldCharType="end"/>
    </w:r>
  </w:p>
  <w:p w14:paraId="71C03A7F" w14:textId="0E3B08E7" w:rsidR="009F10B1" w:rsidRPr="00E465DA" w:rsidRDefault="009F10B1" w:rsidP="008255E3">
    <w:pPr>
      <w:pStyle w:val="Piedepgina"/>
      <w:jc w:val="right"/>
      <w:rPr>
        <w:sz w:val="16"/>
        <w:szCs w:val="16"/>
      </w:rPr>
    </w:pPr>
    <w:r w:rsidRPr="00E465DA">
      <w:rPr>
        <w:sz w:val="16"/>
        <w:szCs w:val="16"/>
      </w:rPr>
      <w:fldChar w:fldCharType="begin"/>
    </w:r>
    <w:r w:rsidRPr="00E465DA">
      <w:rPr>
        <w:sz w:val="16"/>
        <w:szCs w:val="16"/>
      </w:rPr>
      <w:instrText xml:space="preserve">REF Empresa \* charFORMAT </w:instrText>
    </w:r>
    <w:r>
      <w:rPr>
        <w:sz w:val="16"/>
        <w:szCs w:val="16"/>
      </w:rPr>
      <w:instrText xml:space="preserve">  </w:instrText>
    </w:r>
    <w:r w:rsidRPr="00E465DA">
      <w:rPr>
        <w:sz w:val="16"/>
        <w:szCs w:val="16"/>
      </w:rPr>
      <w:fldChar w:fldCharType="separate"/>
    </w:r>
    <w:sdt>
      <w:sdtPr>
        <w:rPr>
          <w:sz w:val="16"/>
          <w:szCs w:val="16"/>
        </w:rPr>
        <w:alias w:val="Empresa"/>
        <w:tag w:val="Empresa"/>
        <w:id w:val="1893839329"/>
        <w:placeholder>
          <w:docPart w:val="BF575065F84B4C388E0D663BB202B1C0"/>
        </w:placeholder>
      </w:sdtPr>
      <w:sdtContent>
        <w:r w:rsidRPr="00C16CCB">
          <w:rPr>
            <w:sz w:val="16"/>
            <w:szCs w:val="16"/>
          </w:rPr>
          <w:t>MANUAL DE UTILIZACIÓN</w:t>
        </w:r>
      </w:sdtContent>
    </w:sdt>
    <w:r w:rsidRPr="00E465DA">
      <w:rPr>
        <w:sz w:val="16"/>
        <w:szCs w:val="16"/>
        <w:lang w:val="es-ES"/>
      </w:rPr>
      <w:fldChar w:fldCharType="end"/>
    </w:r>
    <w:r w:rsidRPr="00E465DA">
      <w:rPr>
        <w:sz w:val="16"/>
        <w:szCs w:val="16"/>
      </w:rPr>
      <w:t>-</w:t>
    </w:r>
    <w:r w:rsidRPr="00E465DA">
      <w:rPr>
        <w:sz w:val="16"/>
        <w:szCs w:val="16"/>
      </w:rPr>
      <w:fldChar w:fldCharType="begin"/>
    </w:r>
    <w:r w:rsidRPr="00E465DA">
      <w:rPr>
        <w:sz w:val="16"/>
        <w:szCs w:val="16"/>
      </w:rPr>
      <w:instrText xml:space="preserve"> REF FechaInf \* charFORMAT </w:instrText>
    </w:r>
    <w:r>
      <w:rPr>
        <w:sz w:val="16"/>
        <w:szCs w:val="16"/>
      </w:rPr>
      <w:instrText xml:space="preserve">  </w:instrText>
    </w:r>
    <w:r w:rsidRPr="00E465DA">
      <w:rPr>
        <w:sz w:val="16"/>
        <w:szCs w:val="16"/>
      </w:rPr>
      <w:fldChar w:fldCharType="separate"/>
    </w:r>
    <w:sdt>
      <w:sdtPr>
        <w:rPr>
          <w:sz w:val="16"/>
          <w:szCs w:val="16"/>
        </w:rPr>
        <w:alias w:val="Fecha"/>
        <w:tag w:val="Fecha"/>
        <w:id w:val="236066792"/>
        <w:placeholder>
          <w:docPart w:val="3ACBD882D4BC46CABF6B59F85A313E7D"/>
        </w:placeholder>
      </w:sdtPr>
      <w:sdtContent>
        <w:r w:rsidRPr="00C16CCB">
          <w:rPr>
            <w:sz w:val="16"/>
            <w:szCs w:val="16"/>
          </w:rPr>
          <w:t>Mayo de 2021</w:t>
        </w:r>
      </w:sdtContent>
    </w:sdt>
    <w:r w:rsidRPr="00E465DA">
      <w:rPr>
        <w:sz w:val="16"/>
        <w:szCs w:val="1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DD6D8E" w14:textId="77777777" w:rsidR="009F10B1" w:rsidRPr="005C3012" w:rsidRDefault="009F10B1" w:rsidP="0078437D">
    <w:pPr>
      <w:pStyle w:val="Piedepgina"/>
      <w:jc w:val="right"/>
      <w:rPr>
        <w:sz w:val="16"/>
        <w:szCs w:val="16"/>
      </w:rPr>
    </w:pPr>
    <w:r w:rsidRPr="005C3012">
      <w:rPr>
        <w:sz w:val="16"/>
        <w:szCs w:val="16"/>
      </w:rPr>
      <w:fldChar w:fldCharType="begin"/>
    </w:r>
    <w:r w:rsidRPr="005C3012">
      <w:rPr>
        <w:sz w:val="16"/>
        <w:szCs w:val="16"/>
      </w:rPr>
      <w:instrText xml:space="preserve">PAGE   </w:instrText>
    </w:r>
    <w:r w:rsidRPr="005C3012">
      <w:rPr>
        <w:sz w:val="16"/>
        <w:szCs w:val="16"/>
      </w:rPr>
      <w:fldChar w:fldCharType="separate"/>
    </w:r>
    <w:r>
      <w:rPr>
        <w:noProof/>
        <w:sz w:val="16"/>
        <w:szCs w:val="16"/>
      </w:rPr>
      <w:t>ii</w:t>
    </w:r>
    <w:r w:rsidRPr="005C3012">
      <w:rPr>
        <w:sz w:val="16"/>
        <w:szCs w:val="16"/>
      </w:rPr>
      <w:fldChar w:fldCharType="end"/>
    </w:r>
  </w:p>
  <w:p w14:paraId="4AC0DB18" w14:textId="772C945D" w:rsidR="009F10B1" w:rsidRPr="005C3012" w:rsidRDefault="009F10B1" w:rsidP="00CB4A71">
    <w:pPr>
      <w:pStyle w:val="Piedepgina"/>
      <w:jc w:val="right"/>
      <w:rPr>
        <w:sz w:val="16"/>
        <w:szCs w:val="16"/>
      </w:rPr>
    </w:pPr>
    <w:r w:rsidRPr="005C3012">
      <w:rPr>
        <w:sz w:val="16"/>
        <w:szCs w:val="16"/>
      </w:rPr>
      <w:fldChar w:fldCharType="begin"/>
    </w:r>
    <w:r w:rsidRPr="005C3012">
      <w:rPr>
        <w:sz w:val="16"/>
        <w:szCs w:val="16"/>
      </w:rPr>
      <w:instrText xml:space="preserve">REF Empresa \* charFORMAT </w:instrText>
    </w:r>
    <w:r>
      <w:rPr>
        <w:sz w:val="16"/>
        <w:szCs w:val="16"/>
      </w:rPr>
      <w:instrText xml:space="preserve"> </w:instrText>
    </w:r>
    <w:r w:rsidRPr="005C3012">
      <w:rPr>
        <w:sz w:val="16"/>
        <w:szCs w:val="16"/>
      </w:rPr>
      <w:fldChar w:fldCharType="separate"/>
    </w:r>
    <w:sdt>
      <w:sdtPr>
        <w:rPr>
          <w:sz w:val="16"/>
          <w:szCs w:val="16"/>
        </w:rPr>
        <w:alias w:val="Empresa"/>
        <w:tag w:val="Empresa"/>
        <w:id w:val="-65033899"/>
        <w:placeholder>
          <w:docPart w:val="8DC983B4CEAD4E7D9824488301A9D2DC"/>
        </w:placeholder>
      </w:sdtPr>
      <w:sdtContent>
        <w:r w:rsidRPr="00C16CCB">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sidRPr="005C3012">
      <w:rPr>
        <w:sz w:val="16"/>
        <w:szCs w:val="16"/>
      </w:rPr>
      <w:fldChar w:fldCharType="separate"/>
    </w:r>
    <w:sdt>
      <w:sdtPr>
        <w:rPr>
          <w:sz w:val="16"/>
          <w:szCs w:val="16"/>
        </w:rPr>
        <w:alias w:val="Fecha"/>
        <w:tag w:val="Fecha"/>
        <w:id w:val="-143579209"/>
        <w:placeholder>
          <w:docPart w:val="9EDB8DAEC3E0401D8E58118A81C97F1F"/>
        </w:placeholder>
      </w:sdtPr>
      <w:sdtContent>
        <w:r w:rsidRPr="00C16CCB">
          <w:rPr>
            <w:sz w:val="16"/>
            <w:szCs w:val="16"/>
          </w:rPr>
          <w:t>Mayo de 2021</w:t>
        </w:r>
      </w:sdtContent>
    </w:sdt>
    <w:r w:rsidRPr="005C3012">
      <w:rPr>
        <w:sz w:val="16"/>
        <w:szCs w:val="1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48BB2A" w14:textId="77777777" w:rsidR="009F10B1" w:rsidRPr="00E465DA" w:rsidRDefault="009F10B1" w:rsidP="0078437D">
    <w:pPr>
      <w:pStyle w:val="Piedepgina"/>
      <w:jc w:val="right"/>
      <w:rPr>
        <w:sz w:val="16"/>
        <w:szCs w:val="16"/>
      </w:rPr>
    </w:pPr>
    <w:r w:rsidRPr="00E465DA">
      <w:rPr>
        <w:sz w:val="16"/>
        <w:szCs w:val="16"/>
      </w:rPr>
      <w:fldChar w:fldCharType="begin"/>
    </w:r>
    <w:r w:rsidRPr="00E465DA">
      <w:rPr>
        <w:sz w:val="16"/>
        <w:szCs w:val="16"/>
      </w:rPr>
      <w:instrText xml:space="preserve">PAGE   </w:instrText>
    </w:r>
    <w:r w:rsidRPr="00E465DA">
      <w:rPr>
        <w:sz w:val="16"/>
        <w:szCs w:val="16"/>
      </w:rPr>
      <w:fldChar w:fldCharType="separate"/>
    </w:r>
    <w:r>
      <w:rPr>
        <w:noProof/>
        <w:sz w:val="16"/>
        <w:szCs w:val="16"/>
      </w:rPr>
      <w:t>A-2</w:t>
    </w:r>
    <w:r w:rsidRPr="00E465DA">
      <w:rPr>
        <w:sz w:val="16"/>
        <w:szCs w:val="16"/>
      </w:rPr>
      <w:fldChar w:fldCharType="end"/>
    </w:r>
  </w:p>
  <w:p w14:paraId="6840FFA4" w14:textId="3DDAEECA" w:rsidR="009F10B1" w:rsidRPr="00E465DA" w:rsidRDefault="009F10B1" w:rsidP="008255E3">
    <w:pPr>
      <w:pStyle w:val="Piedepgina"/>
      <w:jc w:val="right"/>
      <w:rPr>
        <w:sz w:val="16"/>
        <w:szCs w:val="16"/>
      </w:rPr>
    </w:pPr>
    <w:r w:rsidRPr="00E465DA">
      <w:rPr>
        <w:sz w:val="16"/>
        <w:szCs w:val="16"/>
      </w:rPr>
      <w:fldChar w:fldCharType="begin"/>
    </w:r>
    <w:r w:rsidRPr="00E465DA">
      <w:rPr>
        <w:sz w:val="16"/>
        <w:szCs w:val="16"/>
      </w:rPr>
      <w:instrText xml:space="preserve">REF Empresa \* charFORMAT </w:instrText>
    </w:r>
    <w:r>
      <w:rPr>
        <w:sz w:val="16"/>
        <w:szCs w:val="16"/>
      </w:rPr>
      <w:instrText xml:space="preserve">  </w:instrText>
    </w:r>
    <w:r w:rsidRPr="00E465DA">
      <w:rPr>
        <w:sz w:val="16"/>
        <w:szCs w:val="16"/>
      </w:rPr>
      <w:fldChar w:fldCharType="separate"/>
    </w:r>
    <w:sdt>
      <w:sdtPr>
        <w:rPr>
          <w:sz w:val="16"/>
          <w:szCs w:val="16"/>
        </w:rPr>
        <w:alias w:val="Empresa"/>
        <w:tag w:val="Empresa"/>
        <w:id w:val="1279453114"/>
        <w:placeholder>
          <w:docPart w:val="2BACC33DD108425294F92F763D7BF483"/>
        </w:placeholder>
      </w:sdtPr>
      <w:sdtContent>
        <w:r w:rsidRPr="00C16CCB">
          <w:rPr>
            <w:sz w:val="16"/>
            <w:szCs w:val="16"/>
          </w:rPr>
          <w:t>MANUAL DE UTILIZACIÓN</w:t>
        </w:r>
      </w:sdtContent>
    </w:sdt>
    <w:r w:rsidRPr="00E465DA">
      <w:rPr>
        <w:sz w:val="16"/>
        <w:szCs w:val="16"/>
        <w:lang w:val="es-ES"/>
      </w:rPr>
      <w:fldChar w:fldCharType="end"/>
    </w:r>
    <w:r w:rsidRPr="00E465DA">
      <w:rPr>
        <w:sz w:val="16"/>
        <w:szCs w:val="16"/>
      </w:rPr>
      <w:t>-</w:t>
    </w:r>
    <w:r w:rsidRPr="00E465DA">
      <w:rPr>
        <w:sz w:val="16"/>
        <w:szCs w:val="16"/>
      </w:rPr>
      <w:fldChar w:fldCharType="begin"/>
    </w:r>
    <w:r w:rsidRPr="00E465DA">
      <w:rPr>
        <w:sz w:val="16"/>
        <w:szCs w:val="16"/>
      </w:rPr>
      <w:instrText xml:space="preserve"> REF FechaInf \* charFORMAT </w:instrText>
    </w:r>
    <w:r>
      <w:rPr>
        <w:sz w:val="16"/>
        <w:szCs w:val="16"/>
      </w:rPr>
      <w:instrText xml:space="preserve">  </w:instrText>
    </w:r>
    <w:r w:rsidRPr="00E465DA">
      <w:rPr>
        <w:sz w:val="16"/>
        <w:szCs w:val="16"/>
      </w:rPr>
      <w:fldChar w:fldCharType="separate"/>
    </w:r>
    <w:sdt>
      <w:sdtPr>
        <w:rPr>
          <w:sz w:val="16"/>
          <w:szCs w:val="16"/>
        </w:rPr>
        <w:alias w:val="Fecha"/>
        <w:tag w:val="Fecha"/>
        <w:id w:val="485759050"/>
        <w:placeholder>
          <w:docPart w:val="E109E287E6894EC7BD21A5F885482698"/>
        </w:placeholder>
      </w:sdtPr>
      <w:sdtContent>
        <w:r w:rsidRPr="00C16CCB">
          <w:rPr>
            <w:sz w:val="16"/>
            <w:szCs w:val="16"/>
          </w:rPr>
          <w:t>Mayo de 2021</w:t>
        </w:r>
      </w:sdtContent>
    </w:sdt>
    <w:r w:rsidRPr="00E465DA">
      <w:rPr>
        <w:sz w:val="16"/>
        <w:szCs w:val="1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A61A5F" w14:textId="77777777" w:rsidR="009F10B1" w:rsidRPr="005C3012" w:rsidRDefault="009F10B1" w:rsidP="0078437D">
    <w:pPr>
      <w:pStyle w:val="Piedepgina"/>
      <w:jc w:val="right"/>
      <w:rPr>
        <w:sz w:val="16"/>
        <w:szCs w:val="16"/>
      </w:rPr>
    </w:pPr>
    <w:r w:rsidRPr="005C3012">
      <w:rPr>
        <w:sz w:val="16"/>
        <w:szCs w:val="16"/>
      </w:rPr>
      <w:fldChar w:fldCharType="begin"/>
    </w:r>
    <w:r w:rsidRPr="005C3012">
      <w:rPr>
        <w:sz w:val="16"/>
        <w:szCs w:val="16"/>
      </w:rPr>
      <w:instrText xml:space="preserve">PAGE   </w:instrText>
    </w:r>
    <w:r w:rsidRPr="005C3012">
      <w:rPr>
        <w:sz w:val="16"/>
        <w:szCs w:val="16"/>
      </w:rPr>
      <w:fldChar w:fldCharType="separate"/>
    </w:r>
    <w:r>
      <w:rPr>
        <w:noProof/>
        <w:sz w:val="16"/>
        <w:szCs w:val="16"/>
      </w:rPr>
      <w:t>1-1</w:t>
    </w:r>
    <w:r w:rsidRPr="005C3012">
      <w:rPr>
        <w:sz w:val="16"/>
        <w:szCs w:val="16"/>
      </w:rPr>
      <w:fldChar w:fldCharType="end"/>
    </w:r>
  </w:p>
  <w:p w14:paraId="794E92D6" w14:textId="25A85DC0" w:rsidR="009F10B1" w:rsidRPr="005C3012" w:rsidRDefault="009F10B1" w:rsidP="00CB4A71">
    <w:pPr>
      <w:pStyle w:val="Piedepgina"/>
      <w:jc w:val="right"/>
      <w:rPr>
        <w:sz w:val="16"/>
        <w:szCs w:val="16"/>
      </w:rPr>
    </w:pPr>
    <w:r w:rsidRPr="005C3012">
      <w:rPr>
        <w:sz w:val="16"/>
        <w:szCs w:val="16"/>
      </w:rPr>
      <w:fldChar w:fldCharType="begin"/>
    </w:r>
    <w:r w:rsidRPr="005C3012">
      <w:rPr>
        <w:sz w:val="16"/>
        <w:szCs w:val="16"/>
      </w:rPr>
      <w:instrText xml:space="preserve">REF Empresa \* charFORMAT </w:instrText>
    </w:r>
    <w:r>
      <w:rPr>
        <w:sz w:val="16"/>
        <w:szCs w:val="16"/>
      </w:rPr>
      <w:instrText xml:space="preserve"> </w:instrText>
    </w:r>
    <w:r w:rsidRPr="005C3012">
      <w:rPr>
        <w:sz w:val="16"/>
        <w:szCs w:val="16"/>
      </w:rPr>
      <w:fldChar w:fldCharType="separate"/>
    </w:r>
    <w:sdt>
      <w:sdtPr>
        <w:rPr>
          <w:sz w:val="16"/>
          <w:szCs w:val="16"/>
        </w:rPr>
        <w:alias w:val="Empresa"/>
        <w:tag w:val="Empresa"/>
        <w:id w:val="1732732265"/>
        <w:placeholder>
          <w:docPart w:val="715C1AD0989A4AA7A0A0D2015D0329CB"/>
        </w:placeholder>
      </w:sdtPr>
      <w:sdtContent>
        <w:r w:rsidRPr="00C16CCB">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sidRPr="005C3012">
      <w:rPr>
        <w:sz w:val="16"/>
        <w:szCs w:val="16"/>
      </w:rPr>
      <w:fldChar w:fldCharType="separate"/>
    </w:r>
    <w:sdt>
      <w:sdtPr>
        <w:rPr>
          <w:sz w:val="16"/>
          <w:szCs w:val="16"/>
        </w:rPr>
        <w:alias w:val="Fecha"/>
        <w:tag w:val="Fecha"/>
        <w:id w:val="1250461877"/>
        <w:placeholder>
          <w:docPart w:val="4D0F0C73735A4D64B2DB5F63D42D0CB7"/>
        </w:placeholder>
      </w:sdtPr>
      <w:sdtContent>
        <w:r w:rsidRPr="00C16CCB">
          <w:rPr>
            <w:sz w:val="16"/>
            <w:szCs w:val="16"/>
          </w:rPr>
          <w:t>Mayo de 2021</w:t>
        </w:r>
      </w:sdtContent>
    </w:sdt>
    <w:r w:rsidRPr="005C3012">
      <w:rPr>
        <w:sz w:val="16"/>
        <w:szCs w:val="16"/>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043DA9" w14:textId="77777777" w:rsidR="009F10B1" w:rsidRPr="00E465DA" w:rsidRDefault="009F10B1" w:rsidP="0078437D">
    <w:pPr>
      <w:pStyle w:val="Piedepgina"/>
      <w:jc w:val="right"/>
      <w:rPr>
        <w:sz w:val="16"/>
        <w:szCs w:val="16"/>
      </w:rPr>
    </w:pPr>
    <w:r w:rsidRPr="00E465DA">
      <w:rPr>
        <w:sz w:val="16"/>
        <w:szCs w:val="16"/>
      </w:rPr>
      <w:fldChar w:fldCharType="begin"/>
    </w:r>
    <w:r w:rsidRPr="00E465DA">
      <w:rPr>
        <w:sz w:val="16"/>
        <w:szCs w:val="16"/>
      </w:rPr>
      <w:instrText xml:space="preserve">PAGE   </w:instrText>
    </w:r>
    <w:r w:rsidRPr="00E465DA">
      <w:rPr>
        <w:sz w:val="16"/>
        <w:szCs w:val="16"/>
      </w:rPr>
      <w:fldChar w:fldCharType="separate"/>
    </w:r>
    <w:r>
      <w:rPr>
        <w:noProof/>
        <w:sz w:val="16"/>
        <w:szCs w:val="16"/>
      </w:rPr>
      <w:t>A-2</w:t>
    </w:r>
    <w:r w:rsidRPr="00E465DA">
      <w:rPr>
        <w:sz w:val="16"/>
        <w:szCs w:val="16"/>
      </w:rPr>
      <w:fldChar w:fldCharType="end"/>
    </w:r>
  </w:p>
  <w:p w14:paraId="59BE6717" w14:textId="7CE30BC1" w:rsidR="009F10B1" w:rsidRPr="00E465DA" w:rsidRDefault="009F10B1" w:rsidP="008255E3">
    <w:pPr>
      <w:pStyle w:val="Piedepgina"/>
      <w:jc w:val="right"/>
      <w:rPr>
        <w:sz w:val="16"/>
        <w:szCs w:val="16"/>
      </w:rPr>
    </w:pPr>
    <w:r w:rsidRPr="00E465DA">
      <w:rPr>
        <w:sz w:val="16"/>
        <w:szCs w:val="16"/>
      </w:rPr>
      <w:fldChar w:fldCharType="begin"/>
    </w:r>
    <w:r w:rsidRPr="00E465DA">
      <w:rPr>
        <w:sz w:val="16"/>
        <w:szCs w:val="16"/>
      </w:rPr>
      <w:instrText xml:space="preserve">REF Empresa \* charFORMAT </w:instrText>
    </w:r>
    <w:r>
      <w:rPr>
        <w:sz w:val="16"/>
        <w:szCs w:val="16"/>
      </w:rPr>
      <w:instrText xml:space="preserve">  </w:instrText>
    </w:r>
    <w:r w:rsidRPr="00E465DA">
      <w:rPr>
        <w:sz w:val="16"/>
        <w:szCs w:val="16"/>
      </w:rPr>
      <w:fldChar w:fldCharType="separate"/>
    </w:r>
    <w:sdt>
      <w:sdtPr>
        <w:rPr>
          <w:sz w:val="16"/>
          <w:szCs w:val="16"/>
        </w:rPr>
        <w:alias w:val="Empresa"/>
        <w:tag w:val="Empresa"/>
        <w:id w:val="-2009121791"/>
        <w:placeholder>
          <w:docPart w:val="D4435C111E544AEF99AB137AD1B71924"/>
        </w:placeholder>
      </w:sdtPr>
      <w:sdtContent>
        <w:r w:rsidRPr="00C16CCB">
          <w:rPr>
            <w:sz w:val="16"/>
            <w:szCs w:val="16"/>
          </w:rPr>
          <w:t>MANUAL DE UTILIZACIÓN</w:t>
        </w:r>
      </w:sdtContent>
    </w:sdt>
    <w:r w:rsidRPr="00E465DA">
      <w:rPr>
        <w:sz w:val="16"/>
        <w:szCs w:val="16"/>
        <w:lang w:val="es-ES"/>
      </w:rPr>
      <w:fldChar w:fldCharType="end"/>
    </w:r>
    <w:r w:rsidRPr="00E465DA">
      <w:rPr>
        <w:sz w:val="16"/>
        <w:szCs w:val="16"/>
      </w:rPr>
      <w:t>-</w:t>
    </w:r>
    <w:r w:rsidRPr="00E465DA">
      <w:rPr>
        <w:sz w:val="16"/>
        <w:szCs w:val="16"/>
      </w:rPr>
      <w:fldChar w:fldCharType="begin"/>
    </w:r>
    <w:r w:rsidRPr="00E465DA">
      <w:rPr>
        <w:sz w:val="16"/>
        <w:szCs w:val="16"/>
      </w:rPr>
      <w:instrText xml:space="preserve"> REF FechaInf \* charFORMAT </w:instrText>
    </w:r>
    <w:r>
      <w:rPr>
        <w:sz w:val="16"/>
        <w:szCs w:val="16"/>
      </w:rPr>
      <w:instrText xml:space="preserve">  </w:instrText>
    </w:r>
    <w:r w:rsidRPr="00E465DA">
      <w:rPr>
        <w:sz w:val="16"/>
        <w:szCs w:val="16"/>
      </w:rPr>
      <w:fldChar w:fldCharType="separate"/>
    </w:r>
    <w:sdt>
      <w:sdtPr>
        <w:rPr>
          <w:sz w:val="16"/>
          <w:szCs w:val="16"/>
        </w:rPr>
        <w:alias w:val="Fecha"/>
        <w:tag w:val="Fecha"/>
        <w:id w:val="-1401903406"/>
        <w:placeholder>
          <w:docPart w:val="AEE3AA6452554B60B98E3AF05E1C0CE6"/>
        </w:placeholder>
      </w:sdtPr>
      <w:sdtContent>
        <w:r w:rsidRPr="00C16CCB">
          <w:rPr>
            <w:sz w:val="16"/>
            <w:szCs w:val="16"/>
          </w:rPr>
          <w:t>Mayo de 2021</w:t>
        </w:r>
      </w:sdtContent>
    </w:sdt>
    <w:r w:rsidRPr="00E465DA">
      <w:rPr>
        <w:sz w:val="16"/>
        <w:szCs w:val="16"/>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4DE372" w14:textId="77777777" w:rsidR="009F10B1" w:rsidRPr="005C3012" w:rsidRDefault="009F10B1" w:rsidP="0078437D">
    <w:pPr>
      <w:pStyle w:val="Piedepgina"/>
      <w:jc w:val="right"/>
      <w:rPr>
        <w:sz w:val="16"/>
        <w:szCs w:val="16"/>
      </w:rPr>
    </w:pPr>
    <w:r w:rsidRPr="005C3012">
      <w:rPr>
        <w:sz w:val="16"/>
        <w:szCs w:val="16"/>
      </w:rPr>
      <w:fldChar w:fldCharType="begin"/>
    </w:r>
    <w:r w:rsidRPr="005C3012">
      <w:rPr>
        <w:sz w:val="16"/>
        <w:szCs w:val="16"/>
      </w:rPr>
      <w:instrText xml:space="preserve">PAGE   </w:instrText>
    </w:r>
    <w:r w:rsidRPr="005C3012">
      <w:rPr>
        <w:sz w:val="16"/>
        <w:szCs w:val="16"/>
      </w:rPr>
      <w:fldChar w:fldCharType="separate"/>
    </w:r>
    <w:r>
      <w:rPr>
        <w:noProof/>
        <w:sz w:val="16"/>
        <w:szCs w:val="16"/>
      </w:rPr>
      <w:t>1-1</w:t>
    </w:r>
    <w:r w:rsidRPr="005C3012">
      <w:rPr>
        <w:sz w:val="16"/>
        <w:szCs w:val="16"/>
      </w:rPr>
      <w:fldChar w:fldCharType="end"/>
    </w:r>
  </w:p>
  <w:p w14:paraId="111B7C49" w14:textId="40EB572E" w:rsidR="009F10B1" w:rsidRPr="005C3012" w:rsidRDefault="009F10B1" w:rsidP="00CB4A71">
    <w:pPr>
      <w:pStyle w:val="Piedepgina"/>
      <w:jc w:val="right"/>
      <w:rPr>
        <w:sz w:val="16"/>
        <w:szCs w:val="16"/>
      </w:rPr>
    </w:pPr>
    <w:r w:rsidRPr="005C3012">
      <w:rPr>
        <w:sz w:val="16"/>
        <w:szCs w:val="16"/>
      </w:rPr>
      <w:fldChar w:fldCharType="begin"/>
    </w:r>
    <w:r w:rsidRPr="005C3012">
      <w:rPr>
        <w:sz w:val="16"/>
        <w:szCs w:val="16"/>
      </w:rPr>
      <w:instrText xml:space="preserve">REF Empresa \* charFORMAT </w:instrText>
    </w:r>
    <w:r>
      <w:rPr>
        <w:sz w:val="16"/>
        <w:szCs w:val="16"/>
      </w:rPr>
      <w:instrText xml:space="preserve"> </w:instrText>
    </w:r>
    <w:r w:rsidRPr="005C3012">
      <w:rPr>
        <w:sz w:val="16"/>
        <w:szCs w:val="16"/>
      </w:rPr>
      <w:fldChar w:fldCharType="separate"/>
    </w:r>
    <w:sdt>
      <w:sdtPr>
        <w:rPr>
          <w:sz w:val="16"/>
          <w:szCs w:val="16"/>
        </w:rPr>
        <w:alias w:val="Empresa"/>
        <w:tag w:val="Empresa"/>
        <w:id w:val="-600652496"/>
        <w:placeholder>
          <w:docPart w:val="0C0A64E4C3D1469CAD4179FBF5297937"/>
        </w:placeholder>
      </w:sdtPr>
      <w:sdtContent>
        <w:r w:rsidRPr="00C16CCB">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sidRPr="005C3012">
      <w:rPr>
        <w:sz w:val="16"/>
        <w:szCs w:val="16"/>
      </w:rPr>
      <w:fldChar w:fldCharType="separate"/>
    </w:r>
    <w:sdt>
      <w:sdtPr>
        <w:rPr>
          <w:sz w:val="16"/>
          <w:szCs w:val="16"/>
        </w:rPr>
        <w:alias w:val="Fecha"/>
        <w:tag w:val="Fecha"/>
        <w:id w:val="920534969"/>
        <w:placeholder>
          <w:docPart w:val="BCFA6C6465C1457FAE522FEB5DACF57A"/>
        </w:placeholder>
      </w:sdtPr>
      <w:sdtContent>
        <w:r w:rsidRPr="00C16CCB">
          <w:rPr>
            <w:sz w:val="16"/>
            <w:szCs w:val="16"/>
          </w:rPr>
          <w:t>Mayo de 2021</w:t>
        </w:r>
      </w:sdtContent>
    </w:sdt>
    <w:r w:rsidRPr="005C3012">
      <w:rPr>
        <w:sz w:val="16"/>
        <w:szCs w:val="16"/>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B3877D" w14:textId="77777777" w:rsidR="009F10B1" w:rsidRPr="005C3012" w:rsidRDefault="009F10B1" w:rsidP="0078437D">
    <w:pPr>
      <w:pStyle w:val="Piedepgina"/>
      <w:jc w:val="right"/>
      <w:rPr>
        <w:sz w:val="16"/>
        <w:szCs w:val="16"/>
      </w:rPr>
    </w:pPr>
    <w:r w:rsidRPr="005C3012">
      <w:rPr>
        <w:sz w:val="16"/>
        <w:szCs w:val="16"/>
      </w:rPr>
      <w:fldChar w:fldCharType="begin"/>
    </w:r>
    <w:r w:rsidRPr="005C3012">
      <w:rPr>
        <w:sz w:val="16"/>
        <w:szCs w:val="16"/>
      </w:rPr>
      <w:instrText xml:space="preserve">PAGE  </w:instrText>
    </w:r>
    <w:r w:rsidRPr="005C3012">
      <w:rPr>
        <w:sz w:val="16"/>
        <w:szCs w:val="16"/>
      </w:rPr>
      <w:fldChar w:fldCharType="separate"/>
    </w:r>
    <w:r>
      <w:rPr>
        <w:noProof/>
        <w:sz w:val="16"/>
        <w:szCs w:val="16"/>
      </w:rPr>
      <w:t>A-1</w:t>
    </w:r>
    <w:r w:rsidRPr="005C3012">
      <w:rPr>
        <w:sz w:val="16"/>
        <w:szCs w:val="16"/>
      </w:rPr>
      <w:fldChar w:fldCharType="end"/>
    </w:r>
  </w:p>
  <w:p w14:paraId="1B61B90E" w14:textId="398925FC" w:rsidR="009F10B1" w:rsidRPr="005C3012" w:rsidRDefault="009F10B1" w:rsidP="00CB4A71">
    <w:pPr>
      <w:pStyle w:val="Piedepgina"/>
      <w:jc w:val="right"/>
      <w:rPr>
        <w:rStyle w:val="Textodelmarcadordeposicin"/>
        <w:color w:val="auto"/>
        <w:sz w:val="16"/>
        <w:szCs w:val="16"/>
      </w:rPr>
    </w:pPr>
    <w:r w:rsidRPr="005C3012">
      <w:rPr>
        <w:sz w:val="16"/>
        <w:szCs w:val="16"/>
      </w:rPr>
      <w:fldChar w:fldCharType="begin"/>
    </w:r>
    <w:r w:rsidRPr="005C3012">
      <w:rPr>
        <w:sz w:val="16"/>
        <w:szCs w:val="16"/>
      </w:rPr>
      <w:instrText xml:space="preserve">REF Empresa \* charFORMAT </w:instrText>
    </w:r>
    <w:r w:rsidRPr="005C3012">
      <w:rPr>
        <w:sz w:val="16"/>
        <w:szCs w:val="16"/>
      </w:rPr>
      <w:fldChar w:fldCharType="separate"/>
    </w:r>
    <w:sdt>
      <w:sdtPr>
        <w:rPr>
          <w:sz w:val="16"/>
          <w:szCs w:val="16"/>
        </w:rPr>
        <w:alias w:val="Empresa"/>
        <w:tag w:val="Empresa"/>
        <w:id w:val="-517231890"/>
        <w:placeholder>
          <w:docPart w:val="E1CC1F1380344D90B1BDB5E131DBF795"/>
        </w:placeholder>
      </w:sdtPr>
      <w:sdtContent>
        <w:r w:rsidRPr="00C16CCB">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Pr>
        <w:sz w:val="16"/>
        <w:szCs w:val="16"/>
      </w:rPr>
      <w:instrText xml:space="preserve"> </w:instrText>
    </w:r>
    <w:r w:rsidRPr="005C3012">
      <w:rPr>
        <w:sz w:val="16"/>
        <w:szCs w:val="16"/>
      </w:rPr>
      <w:fldChar w:fldCharType="separate"/>
    </w:r>
    <w:sdt>
      <w:sdtPr>
        <w:rPr>
          <w:sz w:val="16"/>
          <w:szCs w:val="16"/>
        </w:rPr>
        <w:alias w:val="Fecha"/>
        <w:tag w:val="Fecha"/>
        <w:id w:val="-360972227"/>
        <w:placeholder>
          <w:docPart w:val="399A82583EAD4386A08A2D9709AE980D"/>
        </w:placeholder>
      </w:sdtPr>
      <w:sdtContent>
        <w:r w:rsidRPr="00C16CCB">
          <w:rPr>
            <w:sz w:val="16"/>
            <w:szCs w:val="16"/>
          </w:rPr>
          <w:t>Mayo de 2021</w:t>
        </w:r>
      </w:sdtContent>
    </w:sdt>
    <w:r w:rsidRPr="005C3012">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732757" w14:textId="77777777" w:rsidR="001E3CC2" w:rsidRDefault="001E3CC2" w:rsidP="00812D11">
      <w:r>
        <w:separator/>
      </w:r>
    </w:p>
  </w:footnote>
  <w:footnote w:type="continuationSeparator" w:id="0">
    <w:p w14:paraId="26C61E24" w14:textId="77777777" w:rsidR="001E3CC2" w:rsidRDefault="001E3CC2" w:rsidP="00812D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8949F" w14:textId="77777777" w:rsidR="009F10B1" w:rsidRPr="0008620C" w:rsidRDefault="009F10B1" w:rsidP="000D0608">
    <w:pPr>
      <w:pStyle w:val="Ghost"/>
      <w:spacing w:after="0"/>
      <w:ind w:left="0" w:right="1134"/>
    </w:pPr>
    <w:r>
      <w:rPr>
        <w:lang w:eastAsia="es-AR"/>
      </w:rPr>
      <w:drawing>
        <wp:anchor distT="0" distB="0" distL="114300" distR="114300" simplePos="0" relativeHeight="251681792" behindDoc="0" locked="0" layoutInCell="1" allowOverlap="1" wp14:anchorId="593FE3BF" wp14:editId="0310FA7F">
          <wp:simplePos x="0" y="0"/>
          <wp:positionH relativeFrom="rightMargin">
            <wp:posOffset>-612140</wp:posOffset>
          </wp:positionH>
          <wp:positionV relativeFrom="topMargin">
            <wp:posOffset>338455</wp:posOffset>
          </wp:positionV>
          <wp:extent cx="612000" cy="428400"/>
          <wp:effectExtent l="0" t="0" r="0" b="0"/>
          <wp:wrapTopAndBottom/>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DFBBD0" w14:textId="77777777" w:rsidR="009F10B1" w:rsidRPr="0008620C" w:rsidRDefault="009F10B1" w:rsidP="000D0608">
    <w:pPr>
      <w:pStyle w:val="Ghost"/>
      <w:spacing w:after="0"/>
      <w:ind w:left="0" w:right="1134"/>
    </w:pPr>
    <w:r>
      <w:t>INDICE…</w:t>
    </w:r>
    <w:r>
      <w:rPr>
        <w:lang w:eastAsia="es-AR"/>
      </w:rPr>
      <w:drawing>
        <wp:anchor distT="0" distB="0" distL="114300" distR="114300" simplePos="0" relativeHeight="251659264" behindDoc="0" locked="0" layoutInCell="1" allowOverlap="1" wp14:anchorId="3D668106" wp14:editId="2070A770">
          <wp:simplePos x="0" y="0"/>
          <wp:positionH relativeFrom="rightMargin">
            <wp:posOffset>-612140</wp:posOffset>
          </wp:positionH>
          <wp:positionV relativeFrom="topMargin">
            <wp:posOffset>338455</wp:posOffset>
          </wp:positionV>
          <wp:extent cx="612000" cy="42840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D22E34" w14:textId="77777777" w:rsidR="009F10B1" w:rsidRPr="0008620C" w:rsidRDefault="009F10B1" w:rsidP="000D0608">
    <w:pPr>
      <w:pStyle w:val="Ghost"/>
      <w:spacing w:after="0"/>
      <w:ind w:left="0" w:right="1134"/>
    </w:pPr>
    <w:r>
      <w:rPr>
        <w:lang w:eastAsia="es-AR"/>
      </w:rPr>
      <w:drawing>
        <wp:anchor distT="0" distB="0" distL="114300" distR="114300" simplePos="0" relativeHeight="251654144" behindDoc="0" locked="0" layoutInCell="1" allowOverlap="1" wp14:anchorId="1CD43F84" wp14:editId="15957DE7">
          <wp:simplePos x="0" y="0"/>
          <wp:positionH relativeFrom="rightMargin">
            <wp:posOffset>-612140</wp:posOffset>
          </wp:positionH>
          <wp:positionV relativeFrom="topMargin">
            <wp:posOffset>338455</wp:posOffset>
          </wp:positionV>
          <wp:extent cx="612000" cy="42840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0CF38A" w14:textId="5F970BC1" w:rsidR="009F10B1" w:rsidRPr="0008620C" w:rsidRDefault="009F10B1" w:rsidP="004A009B">
    <w:pPr>
      <w:pStyle w:val="Ghost"/>
      <w:spacing w:before="0" w:after="0"/>
      <w:ind w:left="0" w:right="1134"/>
    </w:pPr>
    <w:r w:rsidRPr="003A1DEB">
      <w:fldChar w:fldCharType="begin"/>
    </w:r>
    <w:r w:rsidRPr="003A1DEB">
      <w:instrText xml:space="preserve"> STYLEREF  "Título 1" \n \t </w:instrText>
    </w:r>
    <w:r w:rsidRPr="003A1DEB">
      <w:fldChar w:fldCharType="separate"/>
    </w:r>
    <w:r>
      <w:t>1</w:t>
    </w:r>
    <w:r w:rsidRPr="003A1DEB">
      <w:fldChar w:fldCharType="end"/>
    </w:r>
    <w:r>
      <w:t xml:space="preserve">. </w:t>
    </w:r>
    <w:r w:rsidRPr="003A1DEB">
      <w:fldChar w:fldCharType="begin"/>
    </w:r>
    <w:r w:rsidRPr="003A1DEB">
      <w:instrText xml:space="preserve"> STYLEREF  "Título 1" </w:instrText>
    </w:r>
    <w:r w:rsidRPr="003A1DEB">
      <w:fldChar w:fldCharType="separate"/>
    </w:r>
    <w:r>
      <w:t>NORMALIZACIÓN DE LOS REPORTES DE MEDICIÓN</w:t>
    </w:r>
    <w:r w:rsidRPr="003A1DEB">
      <w:fldChar w:fldCharType="end"/>
    </w:r>
    <w:r>
      <w:rPr>
        <w:lang w:eastAsia="es-AR"/>
      </w:rPr>
      <w:drawing>
        <wp:anchor distT="0" distB="0" distL="114300" distR="114300" simplePos="0" relativeHeight="251661312" behindDoc="0" locked="0" layoutInCell="1" allowOverlap="1" wp14:anchorId="230BBD51" wp14:editId="146AA153">
          <wp:simplePos x="0" y="0"/>
          <wp:positionH relativeFrom="rightMargin">
            <wp:posOffset>-612140</wp:posOffset>
          </wp:positionH>
          <wp:positionV relativeFrom="topMargin">
            <wp:posOffset>338455</wp:posOffset>
          </wp:positionV>
          <wp:extent cx="612000" cy="428400"/>
          <wp:effectExtent l="0" t="0" r="0" b="0"/>
          <wp:wrapTopAndBottom/>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53DD5B" w14:textId="77777777" w:rsidR="009F10B1" w:rsidRPr="0008620C" w:rsidRDefault="009F10B1" w:rsidP="000D0608">
    <w:pPr>
      <w:pStyle w:val="Ghost"/>
      <w:spacing w:after="0"/>
      <w:ind w:left="0" w:right="1134"/>
    </w:pPr>
    <w:r>
      <w:rPr>
        <w:lang w:eastAsia="es-AR"/>
      </w:rPr>
      <w:drawing>
        <wp:anchor distT="0" distB="0" distL="114300" distR="114300" simplePos="0" relativeHeight="251656192" behindDoc="0" locked="0" layoutInCell="1" allowOverlap="1" wp14:anchorId="59BB98E9" wp14:editId="0CE5FF7C">
          <wp:simplePos x="0" y="0"/>
          <wp:positionH relativeFrom="rightMargin">
            <wp:posOffset>-612140</wp:posOffset>
          </wp:positionH>
          <wp:positionV relativeFrom="topMargin">
            <wp:posOffset>338455</wp:posOffset>
          </wp:positionV>
          <wp:extent cx="612000" cy="428400"/>
          <wp:effectExtent l="0" t="0" r="0" b="0"/>
          <wp:wrapTopAndBottom/>
          <wp:docPr id="2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B3D683" w14:textId="31E6628C" w:rsidR="009F10B1" w:rsidRPr="0008620C" w:rsidRDefault="009F10B1" w:rsidP="004A009B">
    <w:pPr>
      <w:pStyle w:val="Ghost"/>
      <w:spacing w:before="0" w:after="0"/>
      <w:ind w:left="0" w:right="1134"/>
    </w:pPr>
    <w:r w:rsidRPr="003A1DEB">
      <w:fldChar w:fldCharType="begin"/>
    </w:r>
    <w:r w:rsidRPr="003A1DEB">
      <w:instrText xml:space="preserve"> STYLEREF  "Título 1" \n \t </w:instrText>
    </w:r>
    <w:r w:rsidRPr="003A1DEB">
      <w:fldChar w:fldCharType="separate"/>
    </w:r>
    <w:r w:rsidR="00E22331">
      <w:t>2</w:t>
    </w:r>
    <w:r w:rsidRPr="003A1DEB">
      <w:fldChar w:fldCharType="end"/>
    </w:r>
    <w:r>
      <w:t xml:space="preserve">. </w:t>
    </w:r>
    <w:r w:rsidRPr="003A1DEB">
      <w:fldChar w:fldCharType="begin"/>
    </w:r>
    <w:r w:rsidRPr="003A1DEB">
      <w:instrText xml:space="preserve"> STYLEREF  "Título 1" </w:instrText>
    </w:r>
    <w:r w:rsidRPr="003A1DEB">
      <w:fldChar w:fldCharType="separate"/>
    </w:r>
    <w:r w:rsidR="00E22331">
      <w:t>requerimientos e instalación de la aplicación</w:t>
    </w:r>
    <w:r w:rsidRPr="003A1DEB">
      <w:fldChar w:fldCharType="end"/>
    </w:r>
    <w:r>
      <w:rPr>
        <w:lang w:eastAsia="es-AR"/>
      </w:rPr>
      <w:drawing>
        <wp:anchor distT="0" distB="0" distL="114300" distR="114300" simplePos="0" relativeHeight="251691008" behindDoc="0" locked="0" layoutInCell="1" allowOverlap="1" wp14:anchorId="33326EC4" wp14:editId="30D01E7C">
          <wp:simplePos x="0" y="0"/>
          <wp:positionH relativeFrom="rightMargin">
            <wp:posOffset>-612140</wp:posOffset>
          </wp:positionH>
          <wp:positionV relativeFrom="topMargin">
            <wp:posOffset>338455</wp:posOffset>
          </wp:positionV>
          <wp:extent cx="612000" cy="428400"/>
          <wp:effectExtent l="0" t="0" r="0" b="0"/>
          <wp:wrapTopAndBottom/>
          <wp:docPr id="4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979F62" w14:textId="77777777" w:rsidR="009F10B1" w:rsidRPr="0008620C" w:rsidRDefault="009F10B1" w:rsidP="000D0608">
    <w:pPr>
      <w:pStyle w:val="Ghost"/>
      <w:spacing w:after="0"/>
      <w:ind w:left="0" w:right="1134"/>
    </w:pPr>
    <w:r>
      <w:rPr>
        <w:lang w:eastAsia="es-AR"/>
      </w:rPr>
      <w:drawing>
        <wp:anchor distT="0" distB="0" distL="114300" distR="114300" simplePos="0" relativeHeight="251689984" behindDoc="0" locked="0" layoutInCell="1" allowOverlap="1" wp14:anchorId="3B2E4740" wp14:editId="797031AC">
          <wp:simplePos x="0" y="0"/>
          <wp:positionH relativeFrom="rightMargin">
            <wp:posOffset>-612140</wp:posOffset>
          </wp:positionH>
          <wp:positionV relativeFrom="topMargin">
            <wp:posOffset>338455</wp:posOffset>
          </wp:positionV>
          <wp:extent cx="612000" cy="428400"/>
          <wp:effectExtent l="0" t="0" r="0" b="0"/>
          <wp:wrapTopAndBottom/>
          <wp:docPr id="4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5726A" w14:textId="77777777" w:rsidR="009F10B1" w:rsidRPr="0008620C" w:rsidRDefault="009F10B1" w:rsidP="000D0608">
    <w:pPr>
      <w:pStyle w:val="Ghost"/>
      <w:spacing w:after="0"/>
      <w:ind w:left="0" w:right="1134"/>
    </w:pPr>
    <w:r>
      <w:rPr>
        <w:lang w:eastAsia="es-AR"/>
      </w:rPr>
      <w:drawing>
        <wp:anchor distT="0" distB="0" distL="114300" distR="114300" simplePos="0" relativeHeight="251693056" behindDoc="0" locked="0" layoutInCell="1" allowOverlap="1" wp14:anchorId="5BE07359" wp14:editId="4CB60688">
          <wp:simplePos x="0" y="0"/>
          <wp:positionH relativeFrom="rightMargin">
            <wp:posOffset>-612140</wp:posOffset>
          </wp:positionH>
          <wp:positionV relativeFrom="topMargin">
            <wp:posOffset>338455</wp:posOffset>
          </wp:positionV>
          <wp:extent cx="612000" cy="428400"/>
          <wp:effectExtent l="0" t="0" r="0" b="0"/>
          <wp:wrapTopAndBottom/>
          <wp:docPr id="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5DBEAC" w14:textId="77777777" w:rsidR="009F10B1" w:rsidRPr="0008620C" w:rsidRDefault="009F10B1" w:rsidP="000D0608">
    <w:pPr>
      <w:pStyle w:val="Ghost"/>
      <w:spacing w:after="0"/>
      <w:ind w:left="0" w:right="1134"/>
    </w:pPr>
    <w:r>
      <w:rPr>
        <w:lang w:eastAsia="es-AR"/>
      </w:rPr>
      <w:drawing>
        <wp:anchor distT="0" distB="0" distL="114300" distR="114300" simplePos="0" relativeHeight="251687936" behindDoc="0" locked="0" layoutInCell="1" allowOverlap="1" wp14:anchorId="320C9235" wp14:editId="2751DA91">
          <wp:simplePos x="0" y="0"/>
          <wp:positionH relativeFrom="rightMargin">
            <wp:posOffset>-612140</wp:posOffset>
          </wp:positionH>
          <wp:positionV relativeFrom="topMargin">
            <wp:posOffset>338455</wp:posOffset>
          </wp:positionV>
          <wp:extent cx="612000" cy="428400"/>
          <wp:effectExtent l="0" t="0" r="0" b="0"/>
          <wp:wrapTopAndBottom/>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ED7AE3"/>
    <w:multiLevelType w:val="multilevel"/>
    <w:tmpl w:val="95F099B4"/>
    <w:lvl w:ilvl="0">
      <w:start w:val="1"/>
      <w:numFmt w:val="decimal"/>
      <w:lvlText w:val="%1."/>
      <w:lvlJc w:val="left"/>
      <w:pPr>
        <w:ind w:left="360" w:hanging="360"/>
      </w:pPr>
      <w:rPr>
        <w:rFonts w:ascii="Verdana" w:hAnsi="Verdana" w:hint="default"/>
        <w:b/>
        <w:i/>
        <w:caps/>
        <w:strike w:val="0"/>
        <w:dstrike w:val="0"/>
        <w:vanish w:val="0"/>
        <w:kern w:val="0"/>
        <w:sz w:val="22"/>
        <w:u w:val="none"/>
        <w:vertAlign w:val="baseline"/>
        <w14:stylisticSets/>
        <w14:cntxtAlts w14:val="0"/>
      </w:rPr>
    </w:lvl>
    <w:lvl w:ilvl="1">
      <w:start w:val="1"/>
      <w:numFmt w:val="decimal"/>
      <w:lvlText w:val="%1.%2"/>
      <w:lvlJc w:val="left"/>
      <w:pPr>
        <w:tabs>
          <w:tab w:val="num" w:pos="794"/>
        </w:tabs>
        <w:ind w:left="794" w:hanging="794"/>
      </w:pPr>
      <w:rPr>
        <w:rFonts w:ascii="Verdana" w:hAnsi="Verdana" w:hint="default"/>
        <w:b/>
        <w:i w:val="0"/>
        <w:caps/>
        <w:strike w:val="0"/>
        <w:dstrike w:val="0"/>
        <w:vanish w:val="0"/>
        <w:kern w:val="0"/>
        <w:sz w:val="22"/>
        <w:u w:val="none"/>
        <w:vertAlign w:val="baseline"/>
        <w14:cntxtAlts w14:val="0"/>
      </w:rPr>
    </w:lvl>
    <w:lvl w:ilvl="2">
      <w:start w:val="1"/>
      <w:numFmt w:val="decimal"/>
      <w:lvlText w:val="%1.%2.%3"/>
      <w:lvlJc w:val="left"/>
      <w:pPr>
        <w:tabs>
          <w:tab w:val="num" w:pos="794"/>
        </w:tabs>
        <w:ind w:left="794" w:hanging="794"/>
      </w:pPr>
      <w:rPr>
        <w:rFonts w:ascii="Verdana" w:hAnsi="Verdana" w:hint="default"/>
        <w:b/>
        <w:i w:val="0"/>
        <w:caps w:val="0"/>
        <w:strike w:val="0"/>
        <w:dstrike w:val="0"/>
        <w:vanish w:val="0"/>
        <w:kern w:val="0"/>
        <w:sz w:val="22"/>
        <w:u w:val="none"/>
        <w:vertAlign w:val="baseline"/>
        <w14:cntxtAlts w14:val="0"/>
      </w:rPr>
    </w:lvl>
    <w:lvl w:ilvl="3">
      <w:start w:val="1"/>
      <w:numFmt w:val="upperLetter"/>
      <w:lvlText w:val="%4."/>
      <w:lvlJc w:val="left"/>
      <w:pPr>
        <w:tabs>
          <w:tab w:val="num" w:pos="794"/>
        </w:tabs>
        <w:ind w:left="794" w:hanging="794"/>
      </w:pPr>
      <w:rPr>
        <w:rFonts w:ascii="Verdana" w:hAnsi="Verdana" w:hint="default"/>
        <w:b w:val="0"/>
        <w:i w:val="0"/>
        <w:caps/>
        <w:strike w:val="0"/>
        <w:dstrike w:val="0"/>
        <w:vanish w:val="0"/>
        <w:kern w:val="0"/>
        <w:sz w:val="22"/>
        <w:u w:val="none"/>
        <w:vertAlign w:val="baseline"/>
        <w14:cntxtAlts w14:val="0"/>
      </w:rPr>
    </w:lvl>
    <w:lvl w:ilvl="4">
      <w:start w:val="1"/>
      <w:numFmt w:val="lowerRoman"/>
      <w:lvlText w:val="%5."/>
      <w:lvlJc w:val="left"/>
      <w:pPr>
        <w:tabs>
          <w:tab w:val="num" w:pos="794"/>
        </w:tabs>
        <w:ind w:left="794" w:hanging="794"/>
      </w:pPr>
      <w:rPr>
        <w:rFonts w:ascii="Verdana" w:hAnsi="Verdana" w:hint="default"/>
        <w:b w:val="0"/>
        <w:i/>
        <w:caps w:val="0"/>
        <w:strike w:val="0"/>
        <w:dstrike w:val="0"/>
        <w:vanish w:val="0"/>
        <w:kern w:val="0"/>
        <w:sz w:val="22"/>
        <w:u w:val="none"/>
        <w:vertAlign w:val="baseline"/>
        <w14:cntxtAlts w14:val="0"/>
      </w:rPr>
    </w:lvl>
    <w:lvl w:ilvl="5">
      <w:start w:val="1"/>
      <w:numFmt w:val="upperLetter"/>
      <w:suff w:val="space"/>
      <w:lvlText w:val="ANEXO %6:"/>
      <w:lvlJc w:val="left"/>
      <w:pPr>
        <w:ind w:left="1191" w:hanging="1191"/>
      </w:pPr>
      <w:rPr>
        <w:rFonts w:ascii="Verdana" w:hAnsi="Verdana" w:hint="default"/>
        <w:b/>
        <w:i/>
        <w:caps/>
        <w:strike w:val="0"/>
        <w:dstrike w:val="0"/>
        <w:vanish w:val="0"/>
        <w:kern w:val="0"/>
        <w:sz w:val="22"/>
        <w:u w:val="none"/>
        <w:vertAlign w:val="baseline"/>
        <w14:cntxtAlts w14:val="0"/>
      </w:rPr>
    </w:lvl>
    <w:lvl w:ilvl="6">
      <w:start w:val="1"/>
      <w:numFmt w:val="decimal"/>
      <w:lvlText w:val="%6.%7"/>
      <w:lvlJc w:val="left"/>
      <w:pPr>
        <w:tabs>
          <w:tab w:val="num" w:pos="1191"/>
        </w:tabs>
        <w:ind w:left="1191" w:hanging="1191"/>
      </w:pPr>
      <w:rPr>
        <w:rFonts w:ascii="Verdana" w:hAnsi="Verdana" w:hint="default"/>
        <w:b/>
        <w:i w:val="0"/>
        <w:caps/>
        <w:strike w:val="0"/>
        <w:dstrike w:val="0"/>
        <w:vanish w:val="0"/>
        <w:kern w:val="0"/>
        <w:sz w:val="22"/>
        <w:u w:val="none"/>
        <w:vertAlign w:val="baseline"/>
        <w14:cntxtAlts w14:val="0"/>
      </w:rPr>
    </w:lvl>
    <w:lvl w:ilvl="7">
      <w:start w:val="1"/>
      <w:numFmt w:val="decimal"/>
      <w:lvlText w:val="%6.%7.%8"/>
      <w:lvlJc w:val="left"/>
      <w:pPr>
        <w:tabs>
          <w:tab w:val="num" w:pos="1191"/>
        </w:tabs>
        <w:ind w:left="1191" w:hanging="1191"/>
      </w:pPr>
      <w:rPr>
        <w:rFonts w:ascii="Verdana" w:hAnsi="Verdana" w:hint="default"/>
        <w:b/>
        <w:i w:val="0"/>
        <w:caps w:val="0"/>
        <w:strike w:val="0"/>
        <w:dstrike w:val="0"/>
        <w:vanish w:val="0"/>
        <w:kern w:val="0"/>
        <w:sz w:val="22"/>
        <w:u w:val="none"/>
        <w:vertAlign w:val="baseline"/>
        <w14:cntxtAlts w14:val="0"/>
      </w:rPr>
    </w:lvl>
    <w:lvl w:ilvl="8">
      <w:start w:val="1"/>
      <w:numFmt w:val="decimal"/>
      <w:lvlText w:val="%6.%7.%8.%9"/>
      <w:lvlJc w:val="left"/>
      <w:pPr>
        <w:tabs>
          <w:tab w:val="num" w:pos="1191"/>
        </w:tabs>
        <w:ind w:left="1191" w:hanging="1191"/>
      </w:pPr>
      <w:rPr>
        <w:rFonts w:ascii="Verdana" w:hAnsi="Verdana" w:hint="default"/>
        <w:b w:val="0"/>
        <w:i w:val="0"/>
        <w:caps/>
        <w:strike w:val="0"/>
        <w:dstrike w:val="0"/>
        <w:vanish w:val="0"/>
        <w:kern w:val="0"/>
        <w:sz w:val="22"/>
        <w:u w:val="none"/>
        <w:vertAlign w:val="baseline"/>
        <w14:cntxtAlts w14:val="0"/>
      </w:rPr>
    </w:lvl>
  </w:abstractNum>
  <w:abstractNum w:abstractNumId="1" w15:restartNumberingAfterBreak="0">
    <w:nsid w:val="12E506A7"/>
    <w:multiLevelType w:val="multilevel"/>
    <w:tmpl w:val="0C24021E"/>
    <w:lvl w:ilvl="0">
      <w:start w:val="1"/>
      <w:numFmt w:val="bullet"/>
      <w:pStyle w:val="Bullet1RDM"/>
      <w:lvlText w:val=""/>
      <w:lvlJc w:val="left"/>
      <w:pPr>
        <w:tabs>
          <w:tab w:val="num" w:pos="283"/>
        </w:tabs>
        <w:ind w:left="567" w:hanging="283"/>
      </w:pPr>
      <w:rPr>
        <w:rFonts w:ascii="Symbol" w:hAnsi="Symbol" w:hint="default"/>
      </w:rPr>
    </w:lvl>
    <w:lvl w:ilvl="1">
      <w:start w:val="1"/>
      <w:numFmt w:val="bullet"/>
      <w:lvlText w:val="­"/>
      <w:lvlJc w:val="left"/>
      <w:pPr>
        <w:tabs>
          <w:tab w:val="num" w:pos="567"/>
        </w:tabs>
        <w:ind w:left="851" w:hanging="284"/>
      </w:pPr>
      <w:rPr>
        <w:rFonts w:ascii="Courier New" w:hAnsi="Courier New" w:hint="default"/>
      </w:rPr>
    </w:lvl>
    <w:lvl w:ilvl="2">
      <w:start w:val="1"/>
      <w:numFmt w:val="bullet"/>
      <w:lvlText w:val=""/>
      <w:lvlJc w:val="left"/>
      <w:pPr>
        <w:tabs>
          <w:tab w:val="num" w:pos="850"/>
        </w:tabs>
        <w:ind w:left="1134" w:hanging="283"/>
      </w:pPr>
      <w:rPr>
        <w:rFonts w:ascii="Wingdings" w:hAnsi="Wingdings" w:hint="default"/>
      </w:rPr>
    </w:lvl>
    <w:lvl w:ilvl="3">
      <w:start w:val="1"/>
      <w:numFmt w:val="bullet"/>
      <w:lvlText w:val="o"/>
      <w:lvlJc w:val="left"/>
      <w:pPr>
        <w:ind w:left="1418" w:hanging="284"/>
      </w:pPr>
      <w:rPr>
        <w:rFonts w:ascii="Courier New" w:hAnsi="Courier New" w:hint="default"/>
      </w:rPr>
    </w:lvl>
    <w:lvl w:ilvl="4">
      <w:start w:val="1"/>
      <w:numFmt w:val="bullet"/>
      <w:lvlText w:val=""/>
      <w:lvlJc w:val="left"/>
      <w:pPr>
        <w:tabs>
          <w:tab w:val="num" w:pos="1417"/>
        </w:tabs>
        <w:ind w:left="1701" w:hanging="283"/>
      </w:pPr>
      <w:rPr>
        <w:rFonts w:ascii="Symbol" w:hAnsi="Symbol" w:hint="default"/>
      </w:rPr>
    </w:lvl>
    <w:lvl w:ilvl="5">
      <w:start w:val="1"/>
      <w:numFmt w:val="bullet"/>
      <w:lvlText w:val="­"/>
      <w:lvlJc w:val="left"/>
      <w:pPr>
        <w:tabs>
          <w:tab w:val="num" w:pos="1701"/>
        </w:tabs>
        <w:ind w:left="1985" w:hanging="284"/>
      </w:pPr>
      <w:rPr>
        <w:rFonts w:ascii="Courier New" w:hAnsi="Courier New" w:hint="default"/>
      </w:rPr>
    </w:lvl>
    <w:lvl w:ilvl="6">
      <w:start w:val="1"/>
      <w:numFmt w:val="bullet"/>
      <w:lvlText w:val=""/>
      <w:lvlJc w:val="left"/>
      <w:pPr>
        <w:tabs>
          <w:tab w:val="num" w:pos="1985"/>
        </w:tabs>
        <w:ind w:left="2268" w:hanging="283"/>
      </w:pPr>
      <w:rPr>
        <w:rFonts w:ascii="Wingdings" w:hAnsi="Wingdings" w:hint="default"/>
      </w:rPr>
    </w:lvl>
    <w:lvl w:ilvl="7">
      <w:start w:val="1"/>
      <w:numFmt w:val="bullet"/>
      <w:lvlText w:val="o"/>
      <w:lvlJc w:val="left"/>
      <w:pPr>
        <w:tabs>
          <w:tab w:val="num" w:pos="2268"/>
        </w:tabs>
        <w:ind w:left="2552" w:hanging="284"/>
      </w:pPr>
      <w:rPr>
        <w:rFonts w:ascii="Courier New" w:hAnsi="Courier New" w:hint="default"/>
      </w:rPr>
    </w:lvl>
    <w:lvl w:ilvl="8">
      <w:start w:val="1"/>
      <w:numFmt w:val="bullet"/>
      <w:lvlText w:val=""/>
      <w:lvlJc w:val="left"/>
      <w:pPr>
        <w:tabs>
          <w:tab w:val="num" w:pos="2552"/>
        </w:tabs>
        <w:ind w:left="2835" w:hanging="283"/>
      </w:pPr>
      <w:rPr>
        <w:rFonts w:ascii="Symbol" w:hAnsi="Symbol" w:hint="default"/>
      </w:rPr>
    </w:lvl>
  </w:abstractNum>
  <w:abstractNum w:abstractNumId="2" w15:restartNumberingAfterBreak="0">
    <w:nsid w:val="18A52D14"/>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198712D8"/>
    <w:multiLevelType w:val="multilevel"/>
    <w:tmpl w:val="95F099B4"/>
    <w:lvl w:ilvl="0">
      <w:start w:val="1"/>
      <w:numFmt w:val="decimal"/>
      <w:lvlText w:val="%1."/>
      <w:lvlJc w:val="left"/>
      <w:pPr>
        <w:ind w:left="360" w:hanging="360"/>
      </w:pPr>
      <w:rPr>
        <w:rFonts w:ascii="Verdana" w:hAnsi="Verdana" w:hint="default"/>
        <w:b/>
        <w:i/>
        <w:caps/>
        <w:strike w:val="0"/>
        <w:dstrike w:val="0"/>
        <w:vanish w:val="0"/>
        <w:kern w:val="0"/>
        <w:sz w:val="22"/>
        <w:u w:val="none"/>
        <w:vertAlign w:val="baseline"/>
        <w14:stylisticSets/>
        <w14:cntxtAlts w14:val="0"/>
      </w:rPr>
    </w:lvl>
    <w:lvl w:ilvl="1">
      <w:start w:val="1"/>
      <w:numFmt w:val="decimal"/>
      <w:lvlText w:val="%1.%2"/>
      <w:lvlJc w:val="left"/>
      <w:pPr>
        <w:tabs>
          <w:tab w:val="num" w:pos="794"/>
        </w:tabs>
        <w:ind w:left="794" w:hanging="794"/>
      </w:pPr>
      <w:rPr>
        <w:rFonts w:ascii="Verdana" w:hAnsi="Verdana" w:hint="default"/>
        <w:b/>
        <w:i w:val="0"/>
        <w:caps/>
        <w:strike w:val="0"/>
        <w:dstrike w:val="0"/>
        <w:vanish w:val="0"/>
        <w:kern w:val="0"/>
        <w:sz w:val="22"/>
        <w:u w:val="none"/>
        <w:vertAlign w:val="baseline"/>
        <w14:cntxtAlts w14:val="0"/>
      </w:rPr>
    </w:lvl>
    <w:lvl w:ilvl="2">
      <w:start w:val="1"/>
      <w:numFmt w:val="decimal"/>
      <w:lvlText w:val="%1.%2.%3"/>
      <w:lvlJc w:val="left"/>
      <w:pPr>
        <w:tabs>
          <w:tab w:val="num" w:pos="794"/>
        </w:tabs>
        <w:ind w:left="794" w:hanging="794"/>
      </w:pPr>
      <w:rPr>
        <w:rFonts w:ascii="Verdana" w:hAnsi="Verdana" w:hint="default"/>
        <w:b/>
        <w:i w:val="0"/>
        <w:caps w:val="0"/>
        <w:strike w:val="0"/>
        <w:dstrike w:val="0"/>
        <w:vanish w:val="0"/>
        <w:kern w:val="0"/>
        <w:sz w:val="22"/>
        <w:u w:val="none"/>
        <w:vertAlign w:val="baseline"/>
        <w14:cntxtAlts w14:val="0"/>
      </w:rPr>
    </w:lvl>
    <w:lvl w:ilvl="3">
      <w:start w:val="1"/>
      <w:numFmt w:val="upperLetter"/>
      <w:lvlText w:val="%4."/>
      <w:lvlJc w:val="left"/>
      <w:pPr>
        <w:tabs>
          <w:tab w:val="num" w:pos="794"/>
        </w:tabs>
        <w:ind w:left="794" w:hanging="794"/>
      </w:pPr>
      <w:rPr>
        <w:rFonts w:ascii="Verdana" w:hAnsi="Verdana" w:hint="default"/>
        <w:b w:val="0"/>
        <w:i w:val="0"/>
        <w:caps/>
        <w:strike w:val="0"/>
        <w:dstrike w:val="0"/>
        <w:vanish w:val="0"/>
        <w:kern w:val="0"/>
        <w:sz w:val="22"/>
        <w:u w:val="none"/>
        <w:vertAlign w:val="baseline"/>
        <w14:cntxtAlts w14:val="0"/>
      </w:rPr>
    </w:lvl>
    <w:lvl w:ilvl="4">
      <w:start w:val="1"/>
      <w:numFmt w:val="lowerRoman"/>
      <w:lvlText w:val="%5."/>
      <w:lvlJc w:val="left"/>
      <w:pPr>
        <w:tabs>
          <w:tab w:val="num" w:pos="794"/>
        </w:tabs>
        <w:ind w:left="794" w:hanging="794"/>
      </w:pPr>
      <w:rPr>
        <w:rFonts w:ascii="Verdana" w:hAnsi="Verdana" w:hint="default"/>
        <w:b w:val="0"/>
        <w:i/>
        <w:caps w:val="0"/>
        <w:strike w:val="0"/>
        <w:dstrike w:val="0"/>
        <w:vanish w:val="0"/>
        <w:kern w:val="0"/>
        <w:sz w:val="22"/>
        <w:u w:val="none"/>
        <w:vertAlign w:val="baseline"/>
        <w14:cntxtAlts w14:val="0"/>
      </w:rPr>
    </w:lvl>
    <w:lvl w:ilvl="5">
      <w:start w:val="1"/>
      <w:numFmt w:val="upperLetter"/>
      <w:suff w:val="space"/>
      <w:lvlText w:val="ANEXO %6:"/>
      <w:lvlJc w:val="left"/>
      <w:pPr>
        <w:ind w:left="1191" w:hanging="1191"/>
      </w:pPr>
      <w:rPr>
        <w:rFonts w:ascii="Verdana" w:hAnsi="Verdana" w:hint="default"/>
        <w:b/>
        <w:i/>
        <w:caps/>
        <w:strike w:val="0"/>
        <w:dstrike w:val="0"/>
        <w:vanish w:val="0"/>
        <w:kern w:val="0"/>
        <w:sz w:val="22"/>
        <w:u w:val="none"/>
        <w:vertAlign w:val="baseline"/>
        <w14:cntxtAlts w14:val="0"/>
      </w:rPr>
    </w:lvl>
    <w:lvl w:ilvl="6">
      <w:start w:val="1"/>
      <w:numFmt w:val="decimal"/>
      <w:lvlText w:val="%6.%7"/>
      <w:lvlJc w:val="left"/>
      <w:pPr>
        <w:tabs>
          <w:tab w:val="num" w:pos="1191"/>
        </w:tabs>
        <w:ind w:left="1191" w:hanging="1191"/>
      </w:pPr>
      <w:rPr>
        <w:rFonts w:ascii="Verdana" w:hAnsi="Verdana" w:hint="default"/>
        <w:b/>
        <w:i w:val="0"/>
        <w:caps/>
        <w:strike w:val="0"/>
        <w:dstrike w:val="0"/>
        <w:vanish w:val="0"/>
        <w:kern w:val="0"/>
        <w:sz w:val="22"/>
        <w:u w:val="none"/>
        <w:vertAlign w:val="baseline"/>
        <w14:cntxtAlts w14:val="0"/>
      </w:rPr>
    </w:lvl>
    <w:lvl w:ilvl="7">
      <w:start w:val="1"/>
      <w:numFmt w:val="decimal"/>
      <w:lvlText w:val="%6.%7.%8"/>
      <w:lvlJc w:val="left"/>
      <w:pPr>
        <w:tabs>
          <w:tab w:val="num" w:pos="1191"/>
        </w:tabs>
        <w:ind w:left="1191" w:hanging="1191"/>
      </w:pPr>
      <w:rPr>
        <w:rFonts w:ascii="Verdana" w:hAnsi="Verdana" w:hint="default"/>
        <w:b/>
        <w:i w:val="0"/>
        <w:caps w:val="0"/>
        <w:strike w:val="0"/>
        <w:dstrike w:val="0"/>
        <w:vanish w:val="0"/>
        <w:kern w:val="0"/>
        <w:sz w:val="22"/>
        <w:u w:val="none"/>
        <w:vertAlign w:val="baseline"/>
        <w14:cntxtAlts w14:val="0"/>
      </w:rPr>
    </w:lvl>
    <w:lvl w:ilvl="8">
      <w:start w:val="1"/>
      <w:numFmt w:val="decimal"/>
      <w:lvlText w:val="%6.%7.%8.%9"/>
      <w:lvlJc w:val="left"/>
      <w:pPr>
        <w:tabs>
          <w:tab w:val="num" w:pos="1191"/>
        </w:tabs>
        <w:ind w:left="1191" w:hanging="1191"/>
      </w:pPr>
      <w:rPr>
        <w:rFonts w:ascii="Verdana" w:hAnsi="Verdana" w:hint="default"/>
        <w:b w:val="0"/>
        <w:i w:val="0"/>
        <w:caps/>
        <w:strike w:val="0"/>
        <w:dstrike w:val="0"/>
        <w:vanish w:val="0"/>
        <w:kern w:val="0"/>
        <w:sz w:val="22"/>
        <w:u w:val="none"/>
        <w:vertAlign w:val="baseline"/>
        <w14:cntxtAlts w14:val="0"/>
      </w:rPr>
    </w:lvl>
  </w:abstractNum>
  <w:abstractNum w:abstractNumId="4" w15:restartNumberingAfterBreak="0">
    <w:nsid w:val="1F8E4570"/>
    <w:multiLevelType w:val="multilevel"/>
    <w:tmpl w:val="0F4C1CA8"/>
    <w:lvl w:ilvl="0">
      <w:start w:val="1"/>
      <w:numFmt w:val="bullet"/>
      <w:lvlText w:val=""/>
      <w:lvlJc w:val="left"/>
      <w:pPr>
        <w:tabs>
          <w:tab w:val="num" w:pos="283"/>
        </w:tabs>
        <w:ind w:left="283" w:hanging="283"/>
      </w:pPr>
      <w:rPr>
        <w:rFonts w:ascii="Symbol" w:hAnsi="Symbol" w:hint="default"/>
      </w:rPr>
    </w:lvl>
    <w:lvl w:ilvl="1">
      <w:start w:val="1"/>
      <w:numFmt w:val="bullet"/>
      <w:lvlText w:val="­"/>
      <w:lvlJc w:val="left"/>
      <w:pPr>
        <w:tabs>
          <w:tab w:val="num" w:pos="567"/>
        </w:tabs>
        <w:ind w:left="567" w:hanging="284"/>
      </w:pPr>
      <w:rPr>
        <w:rFonts w:ascii="Courier New" w:hAnsi="Courier New" w:hint="default"/>
      </w:rPr>
    </w:lvl>
    <w:lvl w:ilvl="2">
      <w:start w:val="1"/>
      <w:numFmt w:val="bullet"/>
      <w:lvlText w:val=""/>
      <w:lvlJc w:val="left"/>
      <w:pPr>
        <w:tabs>
          <w:tab w:val="num" w:pos="850"/>
        </w:tabs>
        <w:ind w:left="850" w:hanging="283"/>
      </w:pPr>
      <w:rPr>
        <w:rFonts w:ascii="Wingdings" w:hAnsi="Wingdings" w:hint="default"/>
      </w:rPr>
    </w:lvl>
    <w:lvl w:ilvl="3">
      <w:start w:val="1"/>
      <w:numFmt w:val="bullet"/>
      <w:lvlText w:val="o"/>
      <w:lvlJc w:val="left"/>
      <w:pPr>
        <w:ind w:left="1134" w:hanging="284"/>
      </w:pPr>
      <w:rPr>
        <w:rFonts w:ascii="Courier New" w:hAnsi="Courier New" w:hint="default"/>
      </w:rPr>
    </w:lvl>
    <w:lvl w:ilvl="4">
      <w:start w:val="1"/>
      <w:numFmt w:val="bullet"/>
      <w:lvlText w:val=""/>
      <w:lvlJc w:val="left"/>
      <w:pPr>
        <w:tabs>
          <w:tab w:val="num" w:pos="1417"/>
        </w:tabs>
        <w:ind w:left="1417" w:hanging="283"/>
      </w:pPr>
      <w:rPr>
        <w:rFonts w:ascii="Symbol" w:hAnsi="Symbol" w:hint="default"/>
      </w:rPr>
    </w:lvl>
    <w:lvl w:ilvl="5">
      <w:start w:val="1"/>
      <w:numFmt w:val="bullet"/>
      <w:lvlText w:val="­"/>
      <w:lvlJc w:val="left"/>
      <w:pPr>
        <w:tabs>
          <w:tab w:val="num" w:pos="4036"/>
        </w:tabs>
        <w:ind w:left="4036" w:hanging="360"/>
      </w:pPr>
      <w:rPr>
        <w:rFonts w:ascii="Courier New" w:hAnsi="Courier New" w:hint="default"/>
      </w:rPr>
    </w:lvl>
    <w:lvl w:ilvl="6">
      <w:start w:val="1"/>
      <w:numFmt w:val="bullet"/>
      <w:lvlText w:val=""/>
      <w:lvlJc w:val="left"/>
      <w:pPr>
        <w:tabs>
          <w:tab w:val="num" w:pos="4756"/>
        </w:tabs>
        <w:ind w:left="4756" w:hanging="360"/>
      </w:pPr>
      <w:rPr>
        <w:rFonts w:ascii="Wingdings" w:hAnsi="Wingdings" w:hint="default"/>
      </w:rPr>
    </w:lvl>
    <w:lvl w:ilvl="7">
      <w:start w:val="1"/>
      <w:numFmt w:val="bullet"/>
      <w:lvlText w:val="o"/>
      <w:lvlJc w:val="left"/>
      <w:pPr>
        <w:tabs>
          <w:tab w:val="num" w:pos="5476"/>
        </w:tabs>
        <w:ind w:left="5476" w:hanging="360"/>
      </w:pPr>
      <w:rPr>
        <w:rFonts w:ascii="Courier New" w:hAnsi="Courier New" w:hint="default"/>
      </w:rPr>
    </w:lvl>
    <w:lvl w:ilvl="8">
      <w:start w:val="1"/>
      <w:numFmt w:val="bullet"/>
      <w:lvlText w:val=""/>
      <w:lvlJc w:val="left"/>
      <w:pPr>
        <w:tabs>
          <w:tab w:val="num" w:pos="6196"/>
        </w:tabs>
        <w:ind w:left="6196" w:hanging="360"/>
      </w:pPr>
      <w:rPr>
        <w:rFonts w:ascii="Symbol" w:hAnsi="Symbol" w:hint="default"/>
      </w:rPr>
    </w:lvl>
  </w:abstractNum>
  <w:abstractNum w:abstractNumId="5" w15:restartNumberingAfterBreak="0">
    <w:nsid w:val="26140534"/>
    <w:multiLevelType w:val="multilevel"/>
    <w:tmpl w:val="3FB0D51A"/>
    <w:lvl w:ilvl="0">
      <w:start w:val="1"/>
      <w:numFmt w:val="decimal"/>
      <w:lvlText w:val="%1."/>
      <w:lvlJc w:val="left"/>
      <w:pPr>
        <w:ind w:left="360" w:hanging="360"/>
      </w:pPr>
      <w:rPr>
        <w:rFonts w:ascii="Verdana" w:hAnsi="Verdana" w:hint="default"/>
        <w:b/>
        <w:i/>
        <w:caps/>
        <w:strike w:val="0"/>
        <w:dstrike w:val="0"/>
        <w:vanish w:val="0"/>
        <w:kern w:val="0"/>
        <w:sz w:val="22"/>
        <w:u w:val="none"/>
        <w:vertAlign w:val="baseline"/>
        <w14:stylisticSets/>
        <w14:cntxtAlts w14:val="0"/>
      </w:rPr>
    </w:lvl>
    <w:lvl w:ilvl="1">
      <w:start w:val="1"/>
      <w:numFmt w:val="decimal"/>
      <w:lvlText w:val="%1.%2"/>
      <w:lvlJc w:val="left"/>
      <w:pPr>
        <w:tabs>
          <w:tab w:val="num" w:pos="794"/>
        </w:tabs>
        <w:ind w:left="794" w:hanging="794"/>
      </w:pPr>
      <w:rPr>
        <w:rFonts w:ascii="Verdana" w:hAnsi="Verdana" w:hint="default"/>
        <w:b/>
        <w:i w:val="0"/>
        <w:caps/>
        <w:strike w:val="0"/>
        <w:dstrike w:val="0"/>
        <w:vanish w:val="0"/>
        <w:kern w:val="0"/>
        <w:sz w:val="22"/>
        <w:u w:val="none"/>
        <w:vertAlign w:val="baseline"/>
        <w14:cntxtAlts w14:val="0"/>
      </w:rPr>
    </w:lvl>
    <w:lvl w:ilvl="2">
      <w:start w:val="1"/>
      <w:numFmt w:val="decimal"/>
      <w:lvlText w:val="%1.%2.%3"/>
      <w:lvlJc w:val="left"/>
      <w:pPr>
        <w:tabs>
          <w:tab w:val="num" w:pos="794"/>
        </w:tabs>
        <w:ind w:left="794" w:hanging="794"/>
      </w:pPr>
      <w:rPr>
        <w:rFonts w:ascii="Verdana" w:hAnsi="Verdana" w:hint="default"/>
        <w:b/>
        <w:i w:val="0"/>
        <w:caps w:val="0"/>
        <w:strike w:val="0"/>
        <w:dstrike w:val="0"/>
        <w:vanish w:val="0"/>
        <w:kern w:val="0"/>
        <w:sz w:val="22"/>
        <w:u w:val="none"/>
        <w:vertAlign w:val="baseline"/>
        <w14:cntxtAlts w14:val="0"/>
      </w:rPr>
    </w:lvl>
    <w:lvl w:ilvl="3">
      <w:start w:val="1"/>
      <w:numFmt w:val="upperLetter"/>
      <w:lvlText w:val="%4."/>
      <w:lvlJc w:val="left"/>
      <w:pPr>
        <w:tabs>
          <w:tab w:val="num" w:pos="794"/>
        </w:tabs>
        <w:ind w:left="794" w:hanging="794"/>
      </w:pPr>
      <w:rPr>
        <w:rFonts w:ascii="Verdana" w:hAnsi="Verdana" w:hint="default"/>
        <w:b w:val="0"/>
        <w:i w:val="0"/>
        <w:caps/>
        <w:strike w:val="0"/>
        <w:dstrike w:val="0"/>
        <w:vanish w:val="0"/>
        <w:kern w:val="0"/>
        <w:sz w:val="22"/>
        <w:u w:val="none"/>
        <w:vertAlign w:val="baseline"/>
        <w14:cntxtAlts w14:val="0"/>
      </w:rPr>
    </w:lvl>
    <w:lvl w:ilvl="4">
      <w:start w:val="1"/>
      <w:numFmt w:val="lowerRoman"/>
      <w:lvlText w:val="%5."/>
      <w:lvlJc w:val="left"/>
      <w:pPr>
        <w:tabs>
          <w:tab w:val="num" w:pos="794"/>
        </w:tabs>
        <w:ind w:left="794" w:hanging="794"/>
      </w:pPr>
      <w:rPr>
        <w:rFonts w:ascii="Verdana" w:hAnsi="Verdana" w:hint="default"/>
        <w:b w:val="0"/>
        <w:i/>
        <w:caps w:val="0"/>
        <w:strike w:val="0"/>
        <w:dstrike w:val="0"/>
        <w:vanish w:val="0"/>
        <w:kern w:val="0"/>
        <w:sz w:val="22"/>
        <w:u w:val="none"/>
        <w:vertAlign w:val="baseline"/>
        <w14:cntxtAlts w14:val="0"/>
      </w:rPr>
    </w:lvl>
    <w:lvl w:ilvl="5">
      <w:start w:val="1"/>
      <w:numFmt w:val="upperLetter"/>
      <w:suff w:val="space"/>
      <w:lvlText w:val="ANEXO %6:"/>
      <w:lvlJc w:val="left"/>
      <w:pPr>
        <w:ind w:left="1191" w:hanging="1191"/>
      </w:pPr>
      <w:rPr>
        <w:rFonts w:ascii="Verdana" w:hAnsi="Verdana" w:hint="default"/>
        <w:b/>
        <w:i/>
        <w:caps/>
        <w:strike w:val="0"/>
        <w:dstrike w:val="0"/>
        <w:vanish w:val="0"/>
        <w:kern w:val="0"/>
        <w:sz w:val="22"/>
        <w:u w:val="none"/>
        <w:vertAlign w:val="baseline"/>
        <w14:cntxtAlts w14:val="0"/>
      </w:rPr>
    </w:lvl>
    <w:lvl w:ilvl="6">
      <w:start w:val="1"/>
      <w:numFmt w:val="decimal"/>
      <w:lvlText w:val="%6.%7"/>
      <w:lvlJc w:val="left"/>
      <w:pPr>
        <w:tabs>
          <w:tab w:val="num" w:pos="1191"/>
        </w:tabs>
        <w:ind w:left="1191" w:hanging="1191"/>
      </w:pPr>
      <w:rPr>
        <w:rFonts w:ascii="Verdana" w:hAnsi="Verdana" w:hint="default"/>
        <w:b/>
        <w:i w:val="0"/>
        <w:caps/>
        <w:strike w:val="0"/>
        <w:dstrike w:val="0"/>
        <w:vanish w:val="0"/>
        <w:kern w:val="0"/>
        <w:sz w:val="22"/>
        <w:u w:val="none"/>
        <w:vertAlign w:val="baseline"/>
        <w14:cntxtAlts w14:val="0"/>
      </w:rPr>
    </w:lvl>
    <w:lvl w:ilvl="7">
      <w:start w:val="1"/>
      <w:numFmt w:val="decimal"/>
      <w:lvlText w:val="%6.%7.%8"/>
      <w:lvlJc w:val="left"/>
      <w:pPr>
        <w:tabs>
          <w:tab w:val="num" w:pos="1191"/>
        </w:tabs>
        <w:ind w:left="1191" w:hanging="1191"/>
      </w:pPr>
      <w:rPr>
        <w:rFonts w:ascii="Verdana" w:hAnsi="Verdana" w:hint="default"/>
        <w:b/>
        <w:i w:val="0"/>
        <w:caps w:val="0"/>
        <w:strike w:val="0"/>
        <w:dstrike w:val="0"/>
        <w:vanish w:val="0"/>
        <w:kern w:val="0"/>
        <w:sz w:val="22"/>
        <w:u w:val="none"/>
        <w:vertAlign w:val="baseline"/>
        <w14:cntxtAlts w14:val="0"/>
      </w:rPr>
    </w:lvl>
    <w:lvl w:ilvl="8">
      <w:start w:val="1"/>
      <w:numFmt w:val="decimal"/>
      <w:lvlText w:val="%6.%7.%8.%9"/>
      <w:lvlJc w:val="left"/>
      <w:pPr>
        <w:tabs>
          <w:tab w:val="num" w:pos="1191"/>
        </w:tabs>
        <w:ind w:left="1191" w:hanging="1191"/>
      </w:pPr>
      <w:rPr>
        <w:rFonts w:ascii="Verdana" w:hAnsi="Verdana" w:hint="default"/>
        <w:b w:val="0"/>
        <w:i w:val="0"/>
        <w:caps/>
        <w:strike w:val="0"/>
        <w:dstrike w:val="0"/>
        <w:vanish w:val="0"/>
        <w:kern w:val="0"/>
        <w:sz w:val="22"/>
        <w:u w:val="none"/>
        <w:vertAlign w:val="baseline"/>
        <w14:cntxtAlts w14:val="0"/>
      </w:rPr>
    </w:lvl>
  </w:abstractNum>
  <w:abstractNum w:abstractNumId="6" w15:restartNumberingAfterBreak="0">
    <w:nsid w:val="2B355733"/>
    <w:multiLevelType w:val="multilevel"/>
    <w:tmpl w:val="36968568"/>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794"/>
        </w:tabs>
        <w:ind w:left="794" w:hanging="794"/>
      </w:pPr>
      <w:rPr>
        <w:rFonts w:ascii="Verdana" w:hAnsi="Verdana" w:hint="default"/>
        <w:b/>
        <w:i w:val="0"/>
        <w:caps/>
        <w:strike w:val="0"/>
        <w:dstrike w:val="0"/>
        <w:vanish w:val="0"/>
        <w:kern w:val="0"/>
        <w:sz w:val="22"/>
        <w:u w:val="none"/>
        <w:vertAlign w:val="baseline"/>
        <w14:cntxtAlts w14:val="0"/>
      </w:rPr>
    </w:lvl>
    <w:lvl w:ilvl="2">
      <w:start w:val="1"/>
      <w:numFmt w:val="decimal"/>
      <w:lvlText w:val="%1.%2.%3"/>
      <w:lvlJc w:val="left"/>
      <w:pPr>
        <w:tabs>
          <w:tab w:val="num" w:pos="794"/>
        </w:tabs>
        <w:ind w:left="794" w:hanging="794"/>
      </w:pPr>
      <w:rPr>
        <w:rFonts w:ascii="Verdana" w:hAnsi="Verdana" w:hint="default"/>
        <w:b/>
        <w:i w:val="0"/>
        <w:caps w:val="0"/>
        <w:strike w:val="0"/>
        <w:dstrike w:val="0"/>
        <w:vanish w:val="0"/>
        <w:kern w:val="0"/>
        <w:sz w:val="22"/>
        <w:u w:val="none"/>
        <w:vertAlign w:val="baseline"/>
        <w14:cntxtAlts w14:val="0"/>
      </w:rPr>
    </w:lvl>
    <w:lvl w:ilvl="3">
      <w:start w:val="1"/>
      <w:numFmt w:val="upperLetter"/>
      <w:lvlText w:val="%4."/>
      <w:lvlJc w:val="left"/>
      <w:pPr>
        <w:tabs>
          <w:tab w:val="num" w:pos="794"/>
        </w:tabs>
        <w:ind w:left="794" w:hanging="794"/>
      </w:pPr>
      <w:rPr>
        <w:rFonts w:ascii="Verdana" w:hAnsi="Verdana" w:hint="default"/>
        <w:b w:val="0"/>
        <w:i w:val="0"/>
        <w:caps/>
        <w:strike w:val="0"/>
        <w:dstrike w:val="0"/>
        <w:vanish w:val="0"/>
        <w:kern w:val="0"/>
        <w:sz w:val="22"/>
        <w:u w:val="none"/>
        <w:vertAlign w:val="baseline"/>
        <w14:cntxtAlts w14:val="0"/>
      </w:rPr>
    </w:lvl>
    <w:lvl w:ilvl="4">
      <w:start w:val="1"/>
      <w:numFmt w:val="lowerRoman"/>
      <w:lvlText w:val="%5."/>
      <w:lvlJc w:val="left"/>
      <w:pPr>
        <w:tabs>
          <w:tab w:val="num" w:pos="794"/>
        </w:tabs>
        <w:ind w:left="794" w:hanging="794"/>
      </w:pPr>
      <w:rPr>
        <w:rFonts w:ascii="Verdana" w:hAnsi="Verdana" w:hint="default"/>
        <w:b w:val="0"/>
        <w:i/>
        <w:caps w:val="0"/>
        <w:strike w:val="0"/>
        <w:dstrike w:val="0"/>
        <w:vanish w:val="0"/>
        <w:kern w:val="0"/>
        <w:sz w:val="22"/>
        <w:u w:val="none"/>
        <w:vertAlign w:val="baseline"/>
        <w14:cntxtAlts w14:val="0"/>
      </w:rPr>
    </w:lvl>
    <w:lvl w:ilvl="5">
      <w:start w:val="1"/>
      <w:numFmt w:val="upperLetter"/>
      <w:suff w:val="space"/>
      <w:lvlText w:val="ANEXO %6:"/>
      <w:lvlJc w:val="left"/>
      <w:pPr>
        <w:ind w:left="1191" w:hanging="1191"/>
      </w:pPr>
      <w:rPr>
        <w:rFonts w:ascii="Verdana" w:hAnsi="Verdana" w:hint="default"/>
        <w:b/>
        <w:i/>
        <w:caps/>
        <w:strike w:val="0"/>
        <w:dstrike w:val="0"/>
        <w:vanish w:val="0"/>
        <w:kern w:val="0"/>
        <w:sz w:val="20"/>
        <w:u w:val="none"/>
        <w:vertAlign w:val="baseline"/>
        <w14:cntxtAlts w14:val="0"/>
      </w:rPr>
    </w:lvl>
    <w:lvl w:ilvl="6">
      <w:start w:val="1"/>
      <w:numFmt w:val="decimal"/>
      <w:lvlText w:val="%6.%7"/>
      <w:lvlJc w:val="left"/>
      <w:pPr>
        <w:tabs>
          <w:tab w:val="num" w:pos="1191"/>
        </w:tabs>
        <w:ind w:left="1191" w:hanging="1191"/>
      </w:pPr>
      <w:rPr>
        <w:rFonts w:ascii="Verdana" w:hAnsi="Verdana" w:hint="default"/>
        <w:b/>
        <w:i w:val="0"/>
        <w:caps/>
        <w:strike w:val="0"/>
        <w:dstrike w:val="0"/>
        <w:vanish w:val="0"/>
        <w:kern w:val="0"/>
        <w:sz w:val="22"/>
        <w:u w:val="none"/>
        <w:vertAlign w:val="baseline"/>
        <w14:cntxtAlts w14:val="0"/>
      </w:rPr>
    </w:lvl>
    <w:lvl w:ilvl="7">
      <w:start w:val="1"/>
      <w:numFmt w:val="decimal"/>
      <w:lvlText w:val="%6.%7.%8"/>
      <w:lvlJc w:val="left"/>
      <w:pPr>
        <w:tabs>
          <w:tab w:val="num" w:pos="1191"/>
        </w:tabs>
        <w:ind w:left="1191" w:hanging="1191"/>
      </w:pPr>
      <w:rPr>
        <w:rFonts w:ascii="Verdana" w:hAnsi="Verdana" w:hint="default"/>
        <w:b/>
        <w:i w:val="0"/>
        <w:caps w:val="0"/>
        <w:strike w:val="0"/>
        <w:dstrike w:val="0"/>
        <w:vanish w:val="0"/>
        <w:kern w:val="0"/>
        <w:sz w:val="22"/>
        <w:u w:val="none"/>
        <w:vertAlign w:val="baseline"/>
        <w14:cntxtAlts w14:val="0"/>
      </w:rPr>
    </w:lvl>
    <w:lvl w:ilvl="8">
      <w:start w:val="1"/>
      <w:numFmt w:val="decimal"/>
      <w:lvlText w:val="%6.%7.%8.%9"/>
      <w:lvlJc w:val="left"/>
      <w:pPr>
        <w:tabs>
          <w:tab w:val="num" w:pos="1191"/>
        </w:tabs>
        <w:ind w:left="1191" w:hanging="1191"/>
      </w:pPr>
      <w:rPr>
        <w:rFonts w:ascii="Verdana" w:hAnsi="Verdana" w:hint="default"/>
        <w:b w:val="0"/>
        <w:i w:val="0"/>
        <w:caps/>
        <w:strike w:val="0"/>
        <w:dstrike w:val="0"/>
        <w:vanish w:val="0"/>
        <w:kern w:val="0"/>
        <w:sz w:val="22"/>
        <w:u w:val="none"/>
        <w:vertAlign w:val="baseline"/>
        <w14:cntxtAlts w14:val="0"/>
      </w:rPr>
    </w:lvl>
  </w:abstractNum>
  <w:abstractNum w:abstractNumId="7" w15:restartNumberingAfterBreak="0">
    <w:nsid w:val="34183D22"/>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37DF2869"/>
    <w:multiLevelType w:val="hybridMultilevel"/>
    <w:tmpl w:val="E6EC94EC"/>
    <w:lvl w:ilvl="0" w:tplc="9F946902">
      <w:start w:val="1"/>
      <w:numFmt w:val="bullet"/>
      <w:lvlText w:val=""/>
      <w:lvlJc w:val="left"/>
      <w:pPr>
        <w:tabs>
          <w:tab w:val="num" w:pos="720"/>
        </w:tabs>
        <w:ind w:left="720" w:hanging="360"/>
      </w:pPr>
      <w:rPr>
        <w:rFonts w:ascii="Wingdings" w:hAnsi="Wingdings" w:hint="default"/>
      </w:rPr>
    </w:lvl>
    <w:lvl w:ilvl="1" w:tplc="0C5211A8">
      <w:start w:val="1"/>
      <w:numFmt w:val="bullet"/>
      <w:lvlText w:val=""/>
      <w:lvlJc w:val="left"/>
      <w:pPr>
        <w:tabs>
          <w:tab w:val="num" w:pos="1440"/>
        </w:tabs>
        <w:ind w:left="1440" w:hanging="360"/>
      </w:pPr>
      <w:rPr>
        <w:rFonts w:ascii="Wingdings" w:hAnsi="Wingdings" w:hint="default"/>
      </w:rPr>
    </w:lvl>
    <w:lvl w:ilvl="2" w:tplc="C3F41286" w:tentative="1">
      <w:start w:val="1"/>
      <w:numFmt w:val="bullet"/>
      <w:lvlText w:val=""/>
      <w:lvlJc w:val="left"/>
      <w:pPr>
        <w:tabs>
          <w:tab w:val="num" w:pos="2160"/>
        </w:tabs>
        <w:ind w:left="2160" w:hanging="360"/>
      </w:pPr>
      <w:rPr>
        <w:rFonts w:ascii="Wingdings" w:hAnsi="Wingdings" w:hint="default"/>
      </w:rPr>
    </w:lvl>
    <w:lvl w:ilvl="3" w:tplc="1E5644C8" w:tentative="1">
      <w:start w:val="1"/>
      <w:numFmt w:val="bullet"/>
      <w:lvlText w:val=""/>
      <w:lvlJc w:val="left"/>
      <w:pPr>
        <w:tabs>
          <w:tab w:val="num" w:pos="2880"/>
        </w:tabs>
        <w:ind w:left="2880" w:hanging="360"/>
      </w:pPr>
      <w:rPr>
        <w:rFonts w:ascii="Wingdings" w:hAnsi="Wingdings" w:hint="default"/>
      </w:rPr>
    </w:lvl>
    <w:lvl w:ilvl="4" w:tplc="33AE1EA4" w:tentative="1">
      <w:start w:val="1"/>
      <w:numFmt w:val="bullet"/>
      <w:lvlText w:val=""/>
      <w:lvlJc w:val="left"/>
      <w:pPr>
        <w:tabs>
          <w:tab w:val="num" w:pos="3600"/>
        </w:tabs>
        <w:ind w:left="3600" w:hanging="360"/>
      </w:pPr>
      <w:rPr>
        <w:rFonts w:ascii="Wingdings" w:hAnsi="Wingdings" w:hint="default"/>
      </w:rPr>
    </w:lvl>
    <w:lvl w:ilvl="5" w:tplc="FBB87A38" w:tentative="1">
      <w:start w:val="1"/>
      <w:numFmt w:val="bullet"/>
      <w:lvlText w:val=""/>
      <w:lvlJc w:val="left"/>
      <w:pPr>
        <w:tabs>
          <w:tab w:val="num" w:pos="4320"/>
        </w:tabs>
        <w:ind w:left="4320" w:hanging="360"/>
      </w:pPr>
      <w:rPr>
        <w:rFonts w:ascii="Wingdings" w:hAnsi="Wingdings" w:hint="default"/>
      </w:rPr>
    </w:lvl>
    <w:lvl w:ilvl="6" w:tplc="51B28866" w:tentative="1">
      <w:start w:val="1"/>
      <w:numFmt w:val="bullet"/>
      <w:lvlText w:val=""/>
      <w:lvlJc w:val="left"/>
      <w:pPr>
        <w:tabs>
          <w:tab w:val="num" w:pos="5040"/>
        </w:tabs>
        <w:ind w:left="5040" w:hanging="360"/>
      </w:pPr>
      <w:rPr>
        <w:rFonts w:ascii="Wingdings" w:hAnsi="Wingdings" w:hint="default"/>
      </w:rPr>
    </w:lvl>
    <w:lvl w:ilvl="7" w:tplc="2F3C63C4" w:tentative="1">
      <w:start w:val="1"/>
      <w:numFmt w:val="bullet"/>
      <w:lvlText w:val=""/>
      <w:lvlJc w:val="left"/>
      <w:pPr>
        <w:tabs>
          <w:tab w:val="num" w:pos="5760"/>
        </w:tabs>
        <w:ind w:left="5760" w:hanging="360"/>
      </w:pPr>
      <w:rPr>
        <w:rFonts w:ascii="Wingdings" w:hAnsi="Wingdings" w:hint="default"/>
      </w:rPr>
    </w:lvl>
    <w:lvl w:ilvl="8" w:tplc="E6DE9A5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5575D9"/>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46160B8D"/>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0D0014F"/>
    <w:multiLevelType w:val="hybridMultilevel"/>
    <w:tmpl w:val="0F4C1CA8"/>
    <w:lvl w:ilvl="0" w:tplc="C0C86106">
      <w:start w:val="1"/>
      <w:numFmt w:val="bullet"/>
      <w:lvlText w:val=""/>
      <w:lvlJc w:val="left"/>
      <w:pPr>
        <w:tabs>
          <w:tab w:val="num" w:pos="283"/>
        </w:tabs>
        <w:ind w:left="283" w:hanging="283"/>
      </w:pPr>
      <w:rPr>
        <w:rFonts w:ascii="Symbol" w:hAnsi="Symbol" w:hint="default"/>
      </w:rPr>
    </w:lvl>
    <w:lvl w:ilvl="1" w:tplc="5A4A4B3A">
      <w:start w:val="1"/>
      <w:numFmt w:val="bullet"/>
      <w:lvlText w:val="­"/>
      <w:lvlJc w:val="left"/>
      <w:pPr>
        <w:tabs>
          <w:tab w:val="num" w:pos="567"/>
        </w:tabs>
        <w:ind w:left="567" w:hanging="284"/>
      </w:pPr>
      <w:rPr>
        <w:rFonts w:ascii="Courier New" w:hAnsi="Courier New" w:hint="default"/>
      </w:rPr>
    </w:lvl>
    <w:lvl w:ilvl="2" w:tplc="8776557E">
      <w:start w:val="1"/>
      <w:numFmt w:val="bullet"/>
      <w:lvlText w:val=""/>
      <w:lvlJc w:val="left"/>
      <w:pPr>
        <w:tabs>
          <w:tab w:val="num" w:pos="850"/>
        </w:tabs>
        <w:ind w:left="850" w:hanging="283"/>
      </w:pPr>
      <w:rPr>
        <w:rFonts w:ascii="Wingdings" w:hAnsi="Wingdings" w:hint="default"/>
      </w:rPr>
    </w:lvl>
    <w:lvl w:ilvl="3" w:tplc="B9D6F326">
      <w:start w:val="1"/>
      <w:numFmt w:val="bullet"/>
      <w:lvlText w:val="o"/>
      <w:lvlJc w:val="left"/>
      <w:pPr>
        <w:ind w:left="1134" w:hanging="284"/>
      </w:pPr>
      <w:rPr>
        <w:rFonts w:ascii="Courier New" w:hAnsi="Courier New" w:hint="default"/>
      </w:rPr>
    </w:lvl>
    <w:lvl w:ilvl="4" w:tplc="884422B4">
      <w:start w:val="1"/>
      <w:numFmt w:val="bullet"/>
      <w:lvlText w:val=""/>
      <w:lvlJc w:val="left"/>
      <w:pPr>
        <w:tabs>
          <w:tab w:val="num" w:pos="1417"/>
        </w:tabs>
        <w:ind w:left="1417" w:hanging="283"/>
      </w:pPr>
      <w:rPr>
        <w:rFonts w:ascii="Symbol" w:hAnsi="Symbol" w:hint="default"/>
      </w:rPr>
    </w:lvl>
    <w:lvl w:ilvl="5" w:tplc="136EAC36">
      <w:start w:val="1"/>
      <w:numFmt w:val="bullet"/>
      <w:lvlText w:val="­"/>
      <w:lvlJc w:val="left"/>
      <w:pPr>
        <w:tabs>
          <w:tab w:val="num" w:pos="4036"/>
        </w:tabs>
        <w:ind w:left="4036" w:hanging="360"/>
      </w:pPr>
      <w:rPr>
        <w:rFonts w:ascii="Courier New" w:hAnsi="Courier New" w:hint="default"/>
      </w:rPr>
    </w:lvl>
    <w:lvl w:ilvl="6" w:tplc="2C0A001B">
      <w:start w:val="1"/>
      <w:numFmt w:val="bullet"/>
      <w:lvlText w:val=""/>
      <w:lvlJc w:val="left"/>
      <w:pPr>
        <w:tabs>
          <w:tab w:val="num" w:pos="4756"/>
        </w:tabs>
        <w:ind w:left="4756" w:hanging="360"/>
      </w:pPr>
      <w:rPr>
        <w:rFonts w:ascii="Wingdings" w:hAnsi="Wingdings" w:hint="default"/>
      </w:rPr>
    </w:lvl>
    <w:lvl w:ilvl="7" w:tplc="2C0A0019">
      <w:start w:val="1"/>
      <w:numFmt w:val="bullet"/>
      <w:lvlText w:val="o"/>
      <w:lvlJc w:val="left"/>
      <w:pPr>
        <w:tabs>
          <w:tab w:val="num" w:pos="5476"/>
        </w:tabs>
        <w:ind w:left="5476" w:hanging="360"/>
      </w:pPr>
      <w:rPr>
        <w:rFonts w:ascii="Courier New" w:hAnsi="Courier New" w:hint="default"/>
      </w:rPr>
    </w:lvl>
    <w:lvl w:ilvl="8" w:tplc="2C0A0001">
      <w:start w:val="1"/>
      <w:numFmt w:val="bullet"/>
      <w:lvlText w:val=""/>
      <w:lvlJc w:val="left"/>
      <w:pPr>
        <w:tabs>
          <w:tab w:val="num" w:pos="6196"/>
        </w:tabs>
        <w:ind w:left="6196" w:hanging="360"/>
      </w:pPr>
      <w:rPr>
        <w:rFonts w:ascii="Symbol" w:hAnsi="Symbol" w:hint="default"/>
      </w:rPr>
    </w:lvl>
  </w:abstractNum>
  <w:abstractNum w:abstractNumId="12" w15:restartNumberingAfterBreak="0">
    <w:nsid w:val="533444AA"/>
    <w:multiLevelType w:val="hybridMultilevel"/>
    <w:tmpl w:val="7F8A551C"/>
    <w:lvl w:ilvl="0" w:tplc="200A68EC">
      <w:start w:val="5"/>
      <w:numFmt w:val="bullet"/>
      <w:lvlText w:val="-"/>
      <w:lvlJc w:val="left"/>
      <w:pPr>
        <w:ind w:left="720" w:hanging="360"/>
      </w:pPr>
      <w:rPr>
        <w:rFonts w:ascii="Verdana" w:eastAsiaTheme="minorHAnsi" w:hAnsi="Verdana"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53925561"/>
    <w:multiLevelType w:val="multilevel"/>
    <w:tmpl w:val="2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405070E"/>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57CE54A2"/>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5B73145B"/>
    <w:multiLevelType w:val="hybridMultilevel"/>
    <w:tmpl w:val="BB346CD0"/>
    <w:lvl w:ilvl="0" w:tplc="33B28206">
      <w:numFmt w:val="bullet"/>
      <w:lvlText w:val="-"/>
      <w:lvlJc w:val="left"/>
      <w:pPr>
        <w:ind w:left="1080" w:hanging="360"/>
      </w:pPr>
      <w:rPr>
        <w:rFonts w:ascii="Verdana" w:eastAsiaTheme="minorHAnsi" w:hAnsi="Verdana" w:cstheme="minorBid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7" w15:restartNumberingAfterBreak="0">
    <w:nsid w:val="5DB64815"/>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5E0F3CD3"/>
    <w:multiLevelType w:val="hybridMultilevel"/>
    <w:tmpl w:val="3F66A7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5F4068DD"/>
    <w:multiLevelType w:val="multilevel"/>
    <w:tmpl w:val="06CC322A"/>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01B499F"/>
    <w:multiLevelType w:val="hybridMultilevel"/>
    <w:tmpl w:val="2FCE5ACA"/>
    <w:lvl w:ilvl="0" w:tplc="93DE1C8A">
      <w:start w:val="6"/>
      <w:numFmt w:val="bullet"/>
      <w:lvlText w:val="-"/>
      <w:lvlJc w:val="left"/>
      <w:pPr>
        <w:ind w:left="1069" w:hanging="360"/>
      </w:pPr>
      <w:rPr>
        <w:rFonts w:ascii="Verdana" w:eastAsiaTheme="minorHAnsi" w:hAnsi="Verdana" w:cstheme="minorBidi" w:hint="default"/>
        <w:b/>
      </w:rPr>
    </w:lvl>
    <w:lvl w:ilvl="1" w:tplc="2C0A0003" w:tentative="1">
      <w:start w:val="1"/>
      <w:numFmt w:val="bullet"/>
      <w:lvlText w:val="o"/>
      <w:lvlJc w:val="left"/>
      <w:pPr>
        <w:ind w:left="1789" w:hanging="360"/>
      </w:pPr>
      <w:rPr>
        <w:rFonts w:ascii="Courier New" w:hAnsi="Courier New" w:cs="Courier New" w:hint="default"/>
      </w:rPr>
    </w:lvl>
    <w:lvl w:ilvl="2" w:tplc="2C0A0005" w:tentative="1">
      <w:start w:val="1"/>
      <w:numFmt w:val="bullet"/>
      <w:lvlText w:val=""/>
      <w:lvlJc w:val="left"/>
      <w:pPr>
        <w:ind w:left="2509" w:hanging="360"/>
      </w:pPr>
      <w:rPr>
        <w:rFonts w:ascii="Wingdings" w:hAnsi="Wingdings" w:hint="default"/>
      </w:rPr>
    </w:lvl>
    <w:lvl w:ilvl="3" w:tplc="2C0A0001" w:tentative="1">
      <w:start w:val="1"/>
      <w:numFmt w:val="bullet"/>
      <w:lvlText w:val=""/>
      <w:lvlJc w:val="left"/>
      <w:pPr>
        <w:ind w:left="3229" w:hanging="360"/>
      </w:pPr>
      <w:rPr>
        <w:rFonts w:ascii="Symbol" w:hAnsi="Symbol" w:hint="default"/>
      </w:rPr>
    </w:lvl>
    <w:lvl w:ilvl="4" w:tplc="2C0A0003" w:tentative="1">
      <w:start w:val="1"/>
      <w:numFmt w:val="bullet"/>
      <w:lvlText w:val="o"/>
      <w:lvlJc w:val="left"/>
      <w:pPr>
        <w:ind w:left="3949" w:hanging="360"/>
      </w:pPr>
      <w:rPr>
        <w:rFonts w:ascii="Courier New" w:hAnsi="Courier New" w:cs="Courier New" w:hint="default"/>
      </w:rPr>
    </w:lvl>
    <w:lvl w:ilvl="5" w:tplc="2C0A0005" w:tentative="1">
      <w:start w:val="1"/>
      <w:numFmt w:val="bullet"/>
      <w:lvlText w:val=""/>
      <w:lvlJc w:val="left"/>
      <w:pPr>
        <w:ind w:left="4669" w:hanging="360"/>
      </w:pPr>
      <w:rPr>
        <w:rFonts w:ascii="Wingdings" w:hAnsi="Wingdings" w:hint="default"/>
      </w:rPr>
    </w:lvl>
    <w:lvl w:ilvl="6" w:tplc="2C0A0001" w:tentative="1">
      <w:start w:val="1"/>
      <w:numFmt w:val="bullet"/>
      <w:lvlText w:val=""/>
      <w:lvlJc w:val="left"/>
      <w:pPr>
        <w:ind w:left="5389" w:hanging="360"/>
      </w:pPr>
      <w:rPr>
        <w:rFonts w:ascii="Symbol" w:hAnsi="Symbol" w:hint="default"/>
      </w:rPr>
    </w:lvl>
    <w:lvl w:ilvl="7" w:tplc="2C0A0003" w:tentative="1">
      <w:start w:val="1"/>
      <w:numFmt w:val="bullet"/>
      <w:lvlText w:val="o"/>
      <w:lvlJc w:val="left"/>
      <w:pPr>
        <w:ind w:left="6109" w:hanging="360"/>
      </w:pPr>
      <w:rPr>
        <w:rFonts w:ascii="Courier New" w:hAnsi="Courier New" w:cs="Courier New" w:hint="default"/>
      </w:rPr>
    </w:lvl>
    <w:lvl w:ilvl="8" w:tplc="2C0A0005" w:tentative="1">
      <w:start w:val="1"/>
      <w:numFmt w:val="bullet"/>
      <w:lvlText w:val=""/>
      <w:lvlJc w:val="left"/>
      <w:pPr>
        <w:ind w:left="6829" w:hanging="360"/>
      </w:pPr>
      <w:rPr>
        <w:rFonts w:ascii="Wingdings" w:hAnsi="Wingdings" w:hint="default"/>
      </w:rPr>
    </w:lvl>
  </w:abstractNum>
  <w:abstractNum w:abstractNumId="21" w15:restartNumberingAfterBreak="0">
    <w:nsid w:val="6C525EF5"/>
    <w:multiLevelType w:val="hybridMultilevel"/>
    <w:tmpl w:val="2BA82034"/>
    <w:lvl w:ilvl="0" w:tplc="3AFC2DE6">
      <w:start w:val="7"/>
      <w:numFmt w:val="bullet"/>
      <w:lvlText w:val="-"/>
      <w:lvlJc w:val="left"/>
      <w:pPr>
        <w:ind w:left="720" w:hanging="360"/>
      </w:pPr>
      <w:rPr>
        <w:rFonts w:ascii="Verdana" w:eastAsiaTheme="minorHAnsi" w:hAnsi="Verdana"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6FF8463D"/>
    <w:multiLevelType w:val="multilevel"/>
    <w:tmpl w:val="06CC322A"/>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72AE4838"/>
    <w:multiLevelType w:val="multilevel"/>
    <w:tmpl w:val="31D2A43E"/>
    <w:lvl w:ilvl="0">
      <w:start w:val="1"/>
      <w:numFmt w:val="decimal"/>
      <w:pStyle w:val="Ttulo1"/>
      <w:lvlText w:val="%1."/>
      <w:lvlJc w:val="left"/>
      <w:pPr>
        <w:ind w:left="360" w:hanging="360"/>
      </w:pPr>
      <w:rPr>
        <w:rFonts w:ascii="Verdana" w:hAnsi="Verdana" w:hint="default"/>
        <w:b/>
        <w:i/>
        <w:caps/>
        <w:strike w:val="0"/>
        <w:dstrike w:val="0"/>
        <w:vanish w:val="0"/>
        <w:kern w:val="0"/>
        <w:sz w:val="20"/>
        <w:u w:val="none"/>
        <w:vertAlign w:val="baseline"/>
        <w14:stylisticSets/>
        <w14:cntxtAlts w14:val="0"/>
      </w:rPr>
    </w:lvl>
    <w:lvl w:ilvl="1">
      <w:start w:val="1"/>
      <w:numFmt w:val="decimal"/>
      <w:pStyle w:val="Ttulo2"/>
      <w:lvlText w:val="%1.%2"/>
      <w:lvlJc w:val="left"/>
      <w:pPr>
        <w:tabs>
          <w:tab w:val="num" w:pos="4621"/>
        </w:tabs>
        <w:ind w:left="4621" w:hanging="794"/>
      </w:pPr>
      <w:rPr>
        <w:rFonts w:ascii="Verdana" w:hAnsi="Verdana" w:hint="default"/>
        <w:b/>
        <w:i w:val="0"/>
        <w:caps/>
        <w:strike w:val="0"/>
        <w:dstrike w:val="0"/>
        <w:vanish w:val="0"/>
        <w:kern w:val="0"/>
        <w:sz w:val="20"/>
        <w:u w:val="none"/>
        <w:vertAlign w:val="baseline"/>
        <w14:cntxtAlts w14:val="0"/>
      </w:rPr>
    </w:lvl>
    <w:lvl w:ilvl="2">
      <w:start w:val="1"/>
      <w:numFmt w:val="decimal"/>
      <w:pStyle w:val="Ttulo3"/>
      <w:lvlText w:val="%1.%2.%3"/>
      <w:lvlJc w:val="left"/>
      <w:pPr>
        <w:tabs>
          <w:tab w:val="num" w:pos="1220"/>
        </w:tabs>
        <w:ind w:left="1220" w:hanging="794"/>
      </w:pPr>
      <w:rPr>
        <w:rFonts w:ascii="Verdana" w:hAnsi="Verdana" w:hint="default"/>
        <w:b w:val="0"/>
        <w:bCs w:val="0"/>
        <w:i w:val="0"/>
        <w:caps w:val="0"/>
        <w:strike w:val="0"/>
        <w:dstrike w:val="0"/>
        <w:vanish w:val="0"/>
        <w:kern w:val="0"/>
        <w:sz w:val="20"/>
        <w:u w:val="none"/>
        <w:vertAlign w:val="baseline"/>
        <w14:cntxtAlts w14:val="0"/>
      </w:rPr>
    </w:lvl>
    <w:lvl w:ilvl="3">
      <w:start w:val="1"/>
      <w:numFmt w:val="upperLetter"/>
      <w:pStyle w:val="Ttulo4"/>
      <w:lvlText w:val="%4."/>
      <w:lvlJc w:val="left"/>
      <w:pPr>
        <w:tabs>
          <w:tab w:val="num" w:pos="794"/>
        </w:tabs>
        <w:ind w:left="794" w:hanging="794"/>
      </w:pPr>
      <w:rPr>
        <w:rFonts w:ascii="Verdana" w:hAnsi="Verdana" w:hint="default"/>
        <w:b w:val="0"/>
        <w:i w:val="0"/>
        <w:caps/>
        <w:strike w:val="0"/>
        <w:dstrike w:val="0"/>
        <w:vanish w:val="0"/>
        <w:kern w:val="0"/>
        <w:sz w:val="20"/>
        <w:u w:val="none"/>
        <w:vertAlign w:val="baseline"/>
        <w14:cntxtAlts w14:val="0"/>
      </w:rPr>
    </w:lvl>
    <w:lvl w:ilvl="4">
      <w:start w:val="1"/>
      <w:numFmt w:val="lowerRoman"/>
      <w:pStyle w:val="Ttulo5"/>
      <w:lvlText w:val="%5."/>
      <w:lvlJc w:val="left"/>
      <w:pPr>
        <w:tabs>
          <w:tab w:val="num" w:pos="794"/>
        </w:tabs>
        <w:ind w:left="794" w:hanging="794"/>
      </w:pPr>
      <w:rPr>
        <w:rFonts w:ascii="Verdana" w:hAnsi="Verdana" w:hint="default"/>
        <w:b w:val="0"/>
        <w:i/>
        <w:caps w:val="0"/>
        <w:strike w:val="0"/>
        <w:dstrike w:val="0"/>
        <w:vanish w:val="0"/>
        <w:kern w:val="0"/>
        <w:sz w:val="20"/>
        <w:u w:val="none"/>
        <w:vertAlign w:val="baseline"/>
        <w14:cntxtAlts w14:val="0"/>
      </w:rPr>
    </w:lvl>
    <w:lvl w:ilvl="5">
      <w:start w:val="1"/>
      <w:numFmt w:val="upperLetter"/>
      <w:pStyle w:val="Ttulo6"/>
      <w:suff w:val="space"/>
      <w:lvlText w:val="ANEXO %6:"/>
      <w:lvlJc w:val="left"/>
      <w:pPr>
        <w:ind w:left="1191" w:hanging="1191"/>
      </w:pPr>
      <w:rPr>
        <w:rFonts w:ascii="Verdana" w:hAnsi="Verdana" w:hint="default"/>
        <w:b/>
        <w:i/>
        <w:caps/>
        <w:strike w:val="0"/>
        <w:dstrike w:val="0"/>
        <w:vanish w:val="0"/>
        <w:kern w:val="0"/>
        <w:sz w:val="20"/>
        <w:u w:val="none"/>
        <w:vertAlign w:val="baseline"/>
        <w14:cntxtAlts w14:val="0"/>
      </w:rPr>
    </w:lvl>
    <w:lvl w:ilvl="6">
      <w:start w:val="1"/>
      <w:numFmt w:val="decimal"/>
      <w:pStyle w:val="Ttulo7"/>
      <w:lvlText w:val="%6.%7"/>
      <w:lvlJc w:val="left"/>
      <w:pPr>
        <w:tabs>
          <w:tab w:val="num" w:pos="1191"/>
        </w:tabs>
        <w:ind w:left="1191" w:hanging="1191"/>
      </w:pPr>
      <w:rPr>
        <w:rFonts w:ascii="Verdana" w:hAnsi="Verdana" w:hint="default"/>
        <w:b/>
        <w:i w:val="0"/>
        <w:caps/>
        <w:strike w:val="0"/>
        <w:dstrike w:val="0"/>
        <w:vanish w:val="0"/>
        <w:kern w:val="0"/>
        <w:sz w:val="20"/>
        <w:u w:val="none"/>
        <w:vertAlign w:val="baseline"/>
        <w14:cntxtAlts w14:val="0"/>
      </w:rPr>
    </w:lvl>
    <w:lvl w:ilvl="7">
      <w:start w:val="1"/>
      <w:numFmt w:val="decimal"/>
      <w:pStyle w:val="Ttulo8"/>
      <w:lvlText w:val="%6.%7.%8"/>
      <w:lvlJc w:val="left"/>
      <w:pPr>
        <w:tabs>
          <w:tab w:val="num" w:pos="1191"/>
        </w:tabs>
        <w:ind w:left="1191" w:hanging="1191"/>
      </w:pPr>
      <w:rPr>
        <w:rFonts w:ascii="Verdana" w:hAnsi="Verdana" w:hint="default"/>
        <w:b/>
        <w:i w:val="0"/>
        <w:caps w:val="0"/>
        <w:strike w:val="0"/>
        <w:dstrike w:val="0"/>
        <w:vanish w:val="0"/>
        <w:kern w:val="0"/>
        <w:sz w:val="20"/>
        <w:u w:val="none"/>
        <w:vertAlign w:val="baseline"/>
        <w14:cntxtAlts w14:val="0"/>
      </w:rPr>
    </w:lvl>
    <w:lvl w:ilvl="8">
      <w:start w:val="1"/>
      <w:numFmt w:val="decimal"/>
      <w:pStyle w:val="Ttulo9"/>
      <w:lvlText w:val="%6.%7.%8.%9"/>
      <w:lvlJc w:val="left"/>
      <w:pPr>
        <w:tabs>
          <w:tab w:val="num" w:pos="1191"/>
        </w:tabs>
        <w:ind w:left="1191" w:hanging="1191"/>
      </w:pPr>
      <w:rPr>
        <w:rFonts w:ascii="Verdana" w:hAnsi="Verdana" w:hint="default"/>
        <w:b w:val="0"/>
        <w:i w:val="0"/>
        <w:caps/>
        <w:strike w:val="0"/>
        <w:dstrike w:val="0"/>
        <w:vanish w:val="0"/>
        <w:kern w:val="0"/>
        <w:sz w:val="20"/>
        <w:u w:val="none"/>
        <w:vertAlign w:val="baseline"/>
        <w14:cntxtAlts w14:val="0"/>
      </w:rPr>
    </w:lvl>
  </w:abstractNum>
  <w:abstractNum w:abstractNumId="24" w15:restartNumberingAfterBreak="0">
    <w:nsid w:val="7EDB6A90"/>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6"/>
  </w:num>
  <w:num w:numId="3">
    <w:abstractNumId w:val="11"/>
  </w:num>
  <w:num w:numId="4">
    <w:abstractNumId w:val="4"/>
  </w:num>
  <w:num w:numId="5">
    <w:abstractNumId w:val="1"/>
  </w:num>
  <w:num w:numId="6">
    <w:abstractNumId w:val="0"/>
  </w:num>
  <w:num w:numId="7">
    <w:abstractNumId w:val="5"/>
  </w:num>
  <w:num w:numId="8">
    <w:abstractNumId w:val="23"/>
  </w:num>
  <w:num w:numId="9">
    <w:abstractNumId w:val="24"/>
  </w:num>
  <w:num w:numId="10">
    <w:abstractNumId w:val="9"/>
  </w:num>
  <w:num w:numId="11">
    <w:abstractNumId w:val="2"/>
  </w:num>
  <w:num w:numId="12">
    <w:abstractNumId w:val="13"/>
  </w:num>
  <w:num w:numId="13">
    <w:abstractNumId w:val="18"/>
  </w:num>
  <w:num w:numId="14">
    <w:abstractNumId w:val="14"/>
  </w:num>
  <w:num w:numId="15">
    <w:abstractNumId w:val="17"/>
  </w:num>
  <w:num w:numId="16">
    <w:abstractNumId w:val="23"/>
  </w:num>
  <w:num w:numId="17">
    <w:abstractNumId w:val="23"/>
    <w:lvlOverride w:ilvl="0">
      <w:startOverride w:val="3"/>
    </w:lvlOverride>
    <w:lvlOverride w:ilvl="1"/>
  </w:num>
  <w:num w:numId="18">
    <w:abstractNumId w:val="23"/>
  </w:num>
  <w:num w:numId="19">
    <w:abstractNumId w:val="23"/>
  </w:num>
  <w:num w:numId="20">
    <w:abstractNumId w:val="23"/>
  </w:num>
  <w:num w:numId="21">
    <w:abstractNumId w:val="23"/>
  </w:num>
  <w:num w:numId="22">
    <w:abstractNumId w:val="23"/>
  </w:num>
  <w:num w:numId="23">
    <w:abstractNumId w:val="23"/>
  </w:num>
  <w:num w:numId="24">
    <w:abstractNumId w:val="23"/>
  </w:num>
  <w:num w:numId="25">
    <w:abstractNumId w:val="23"/>
  </w:num>
  <w:num w:numId="26">
    <w:abstractNumId w:val="23"/>
  </w:num>
  <w:num w:numId="27">
    <w:abstractNumId w:val="23"/>
  </w:num>
  <w:num w:numId="28">
    <w:abstractNumId w:val="23"/>
  </w:num>
  <w:num w:numId="29">
    <w:abstractNumId w:val="23"/>
  </w:num>
  <w:num w:numId="30">
    <w:abstractNumId w:val="23"/>
  </w:num>
  <w:num w:numId="31">
    <w:abstractNumId w:val="10"/>
  </w:num>
  <w:num w:numId="32">
    <w:abstractNumId w:val="22"/>
  </w:num>
  <w:num w:numId="33">
    <w:abstractNumId w:val="15"/>
  </w:num>
  <w:num w:numId="34">
    <w:abstractNumId w:val="7"/>
  </w:num>
  <w:num w:numId="35">
    <w:abstractNumId w:val="23"/>
  </w:num>
  <w:num w:numId="36">
    <w:abstractNumId w:val="23"/>
  </w:num>
  <w:num w:numId="37">
    <w:abstractNumId w:val="12"/>
  </w:num>
  <w:num w:numId="38">
    <w:abstractNumId w:val="8"/>
  </w:num>
  <w:num w:numId="39">
    <w:abstractNumId w:val="19"/>
  </w:num>
  <w:num w:numId="40">
    <w:abstractNumId w:val="16"/>
  </w:num>
  <w:num w:numId="41">
    <w:abstractNumId w:val="21"/>
  </w:num>
  <w:num w:numId="42">
    <w:abstractNumId w:val="2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DE7"/>
    <w:rsid w:val="00003CF3"/>
    <w:rsid w:val="00003E91"/>
    <w:rsid w:val="00011759"/>
    <w:rsid w:val="000350A7"/>
    <w:rsid w:val="00043178"/>
    <w:rsid w:val="00044C3C"/>
    <w:rsid w:val="00051D48"/>
    <w:rsid w:val="000607E8"/>
    <w:rsid w:val="00061273"/>
    <w:rsid w:val="00066DE9"/>
    <w:rsid w:val="00074416"/>
    <w:rsid w:val="0008620C"/>
    <w:rsid w:val="000919C5"/>
    <w:rsid w:val="000931A6"/>
    <w:rsid w:val="00095011"/>
    <w:rsid w:val="000950CC"/>
    <w:rsid w:val="000A401B"/>
    <w:rsid w:val="000A5A57"/>
    <w:rsid w:val="000A603E"/>
    <w:rsid w:val="000B511C"/>
    <w:rsid w:val="000C41EE"/>
    <w:rsid w:val="000D0608"/>
    <w:rsid w:val="000D50B9"/>
    <w:rsid w:val="000F1109"/>
    <w:rsid w:val="000F2486"/>
    <w:rsid w:val="00104D8C"/>
    <w:rsid w:val="00120156"/>
    <w:rsid w:val="00121BEA"/>
    <w:rsid w:val="00124D66"/>
    <w:rsid w:val="001305F5"/>
    <w:rsid w:val="00151004"/>
    <w:rsid w:val="00155C81"/>
    <w:rsid w:val="00160B52"/>
    <w:rsid w:val="00176529"/>
    <w:rsid w:val="00182D91"/>
    <w:rsid w:val="00182FDA"/>
    <w:rsid w:val="00186599"/>
    <w:rsid w:val="00186CDF"/>
    <w:rsid w:val="00195C3B"/>
    <w:rsid w:val="001A26A9"/>
    <w:rsid w:val="001C2B72"/>
    <w:rsid w:val="001C6DA3"/>
    <w:rsid w:val="001D34F4"/>
    <w:rsid w:val="001D35C0"/>
    <w:rsid w:val="001D65C0"/>
    <w:rsid w:val="001E3CC2"/>
    <w:rsid w:val="00201463"/>
    <w:rsid w:val="00213205"/>
    <w:rsid w:val="00245B84"/>
    <w:rsid w:val="00245EBD"/>
    <w:rsid w:val="002461D8"/>
    <w:rsid w:val="00246508"/>
    <w:rsid w:val="00246EB4"/>
    <w:rsid w:val="002528EB"/>
    <w:rsid w:val="00256EBC"/>
    <w:rsid w:val="00257434"/>
    <w:rsid w:val="00262F1D"/>
    <w:rsid w:val="002670AA"/>
    <w:rsid w:val="0026795E"/>
    <w:rsid w:val="00270B7F"/>
    <w:rsid w:val="00270E20"/>
    <w:rsid w:val="002820FD"/>
    <w:rsid w:val="00290048"/>
    <w:rsid w:val="00293856"/>
    <w:rsid w:val="002A06F1"/>
    <w:rsid w:val="002A6CCF"/>
    <w:rsid w:val="002A77B5"/>
    <w:rsid w:val="002B431D"/>
    <w:rsid w:val="002B774B"/>
    <w:rsid w:val="002C34E3"/>
    <w:rsid w:val="002C4EFB"/>
    <w:rsid w:val="002C6A2D"/>
    <w:rsid w:val="002D0DDA"/>
    <w:rsid w:val="002D35E9"/>
    <w:rsid w:val="002D580F"/>
    <w:rsid w:val="002D5E6D"/>
    <w:rsid w:val="002E56EE"/>
    <w:rsid w:val="003020F6"/>
    <w:rsid w:val="00313D51"/>
    <w:rsid w:val="00313D75"/>
    <w:rsid w:val="00320006"/>
    <w:rsid w:val="003225B7"/>
    <w:rsid w:val="00327095"/>
    <w:rsid w:val="00352633"/>
    <w:rsid w:val="00353628"/>
    <w:rsid w:val="00355200"/>
    <w:rsid w:val="003640DD"/>
    <w:rsid w:val="0036511E"/>
    <w:rsid w:val="00365438"/>
    <w:rsid w:val="00366F09"/>
    <w:rsid w:val="003739C1"/>
    <w:rsid w:val="00376937"/>
    <w:rsid w:val="0038013B"/>
    <w:rsid w:val="003830F6"/>
    <w:rsid w:val="00391CE3"/>
    <w:rsid w:val="0039399F"/>
    <w:rsid w:val="00395286"/>
    <w:rsid w:val="003A1DEB"/>
    <w:rsid w:val="003A7B8A"/>
    <w:rsid w:val="003B30DA"/>
    <w:rsid w:val="003C0D52"/>
    <w:rsid w:val="003C5AC9"/>
    <w:rsid w:val="003C722B"/>
    <w:rsid w:val="003D0D92"/>
    <w:rsid w:val="003D1CFA"/>
    <w:rsid w:val="003D3789"/>
    <w:rsid w:val="003E0DE2"/>
    <w:rsid w:val="003E587C"/>
    <w:rsid w:val="003F3D88"/>
    <w:rsid w:val="00411C55"/>
    <w:rsid w:val="00416060"/>
    <w:rsid w:val="0042346D"/>
    <w:rsid w:val="004302FF"/>
    <w:rsid w:val="00432C66"/>
    <w:rsid w:val="0043343A"/>
    <w:rsid w:val="004423CA"/>
    <w:rsid w:val="00443A52"/>
    <w:rsid w:val="00444E46"/>
    <w:rsid w:val="00445C22"/>
    <w:rsid w:val="00450AA7"/>
    <w:rsid w:val="00452800"/>
    <w:rsid w:val="004655BB"/>
    <w:rsid w:val="00475EA4"/>
    <w:rsid w:val="00475FB3"/>
    <w:rsid w:val="00481FC4"/>
    <w:rsid w:val="00484BF7"/>
    <w:rsid w:val="00492DCA"/>
    <w:rsid w:val="00496C42"/>
    <w:rsid w:val="00496D99"/>
    <w:rsid w:val="004A009B"/>
    <w:rsid w:val="004C6715"/>
    <w:rsid w:val="004E3739"/>
    <w:rsid w:val="004F32CB"/>
    <w:rsid w:val="004F3A27"/>
    <w:rsid w:val="004F5A23"/>
    <w:rsid w:val="004F6372"/>
    <w:rsid w:val="00503431"/>
    <w:rsid w:val="00505BC6"/>
    <w:rsid w:val="00510BBE"/>
    <w:rsid w:val="00511154"/>
    <w:rsid w:val="00517CC7"/>
    <w:rsid w:val="005252B5"/>
    <w:rsid w:val="005308DE"/>
    <w:rsid w:val="00531B81"/>
    <w:rsid w:val="0053628A"/>
    <w:rsid w:val="005410E0"/>
    <w:rsid w:val="00553171"/>
    <w:rsid w:val="0056694C"/>
    <w:rsid w:val="00574722"/>
    <w:rsid w:val="00574DBD"/>
    <w:rsid w:val="00582E05"/>
    <w:rsid w:val="0058360B"/>
    <w:rsid w:val="0058758B"/>
    <w:rsid w:val="00594056"/>
    <w:rsid w:val="005A1D58"/>
    <w:rsid w:val="005A73ED"/>
    <w:rsid w:val="005B32F8"/>
    <w:rsid w:val="005C3012"/>
    <w:rsid w:val="005C6EB1"/>
    <w:rsid w:val="005F1D0B"/>
    <w:rsid w:val="005F73BA"/>
    <w:rsid w:val="00611585"/>
    <w:rsid w:val="00615623"/>
    <w:rsid w:val="0061599C"/>
    <w:rsid w:val="006160F2"/>
    <w:rsid w:val="00617590"/>
    <w:rsid w:val="00623A94"/>
    <w:rsid w:val="006240F7"/>
    <w:rsid w:val="0062439A"/>
    <w:rsid w:val="006345C3"/>
    <w:rsid w:val="0063513B"/>
    <w:rsid w:val="00642A08"/>
    <w:rsid w:val="00653325"/>
    <w:rsid w:val="00653ABE"/>
    <w:rsid w:val="0067307D"/>
    <w:rsid w:val="00677C8A"/>
    <w:rsid w:val="006969B4"/>
    <w:rsid w:val="006A0909"/>
    <w:rsid w:val="006A2FD0"/>
    <w:rsid w:val="006A45E8"/>
    <w:rsid w:val="006B2F2D"/>
    <w:rsid w:val="006B7236"/>
    <w:rsid w:val="006C2580"/>
    <w:rsid w:val="006C2F00"/>
    <w:rsid w:val="006D2DE7"/>
    <w:rsid w:val="006D306E"/>
    <w:rsid w:val="006D5154"/>
    <w:rsid w:val="006E7165"/>
    <w:rsid w:val="006F299A"/>
    <w:rsid w:val="007006B9"/>
    <w:rsid w:val="0070746B"/>
    <w:rsid w:val="00716A4C"/>
    <w:rsid w:val="00716CB2"/>
    <w:rsid w:val="00717673"/>
    <w:rsid w:val="0072624F"/>
    <w:rsid w:val="00733AE3"/>
    <w:rsid w:val="00734D15"/>
    <w:rsid w:val="00734F0B"/>
    <w:rsid w:val="0074040E"/>
    <w:rsid w:val="007404C9"/>
    <w:rsid w:val="0074129E"/>
    <w:rsid w:val="00741BFD"/>
    <w:rsid w:val="00744260"/>
    <w:rsid w:val="00747EE1"/>
    <w:rsid w:val="00754E57"/>
    <w:rsid w:val="00762F49"/>
    <w:rsid w:val="00763EC0"/>
    <w:rsid w:val="007659F2"/>
    <w:rsid w:val="00776531"/>
    <w:rsid w:val="00781B91"/>
    <w:rsid w:val="0078437D"/>
    <w:rsid w:val="007B673A"/>
    <w:rsid w:val="007C49B5"/>
    <w:rsid w:val="007C4E21"/>
    <w:rsid w:val="007C6E47"/>
    <w:rsid w:val="007D043C"/>
    <w:rsid w:val="007D55C6"/>
    <w:rsid w:val="007E5DA4"/>
    <w:rsid w:val="007F0E80"/>
    <w:rsid w:val="007F28AE"/>
    <w:rsid w:val="007F33FD"/>
    <w:rsid w:val="007F361F"/>
    <w:rsid w:val="007F4AB5"/>
    <w:rsid w:val="0080056E"/>
    <w:rsid w:val="00806D81"/>
    <w:rsid w:val="00810608"/>
    <w:rsid w:val="00812D11"/>
    <w:rsid w:val="008132DC"/>
    <w:rsid w:val="00820391"/>
    <w:rsid w:val="00820D95"/>
    <w:rsid w:val="008255E3"/>
    <w:rsid w:val="00835E7E"/>
    <w:rsid w:val="008431E1"/>
    <w:rsid w:val="00847DC2"/>
    <w:rsid w:val="008527CF"/>
    <w:rsid w:val="00854DDE"/>
    <w:rsid w:val="0085563B"/>
    <w:rsid w:val="008742F3"/>
    <w:rsid w:val="0088613C"/>
    <w:rsid w:val="008D5E62"/>
    <w:rsid w:val="00901D54"/>
    <w:rsid w:val="00902B4D"/>
    <w:rsid w:val="00902FF6"/>
    <w:rsid w:val="00911B60"/>
    <w:rsid w:val="009175CE"/>
    <w:rsid w:val="00917B25"/>
    <w:rsid w:val="0092485F"/>
    <w:rsid w:val="0092785F"/>
    <w:rsid w:val="00931DBE"/>
    <w:rsid w:val="00932B1A"/>
    <w:rsid w:val="00943CA3"/>
    <w:rsid w:val="00954E77"/>
    <w:rsid w:val="00960CC2"/>
    <w:rsid w:val="00971C1E"/>
    <w:rsid w:val="009852AB"/>
    <w:rsid w:val="00990028"/>
    <w:rsid w:val="009901BA"/>
    <w:rsid w:val="009B0396"/>
    <w:rsid w:val="009B2C71"/>
    <w:rsid w:val="009B3E58"/>
    <w:rsid w:val="009B7526"/>
    <w:rsid w:val="009C730E"/>
    <w:rsid w:val="009D1903"/>
    <w:rsid w:val="009D7A73"/>
    <w:rsid w:val="009E3D81"/>
    <w:rsid w:val="009E56D9"/>
    <w:rsid w:val="009F0D56"/>
    <w:rsid w:val="009F10B1"/>
    <w:rsid w:val="009F4492"/>
    <w:rsid w:val="00A014E2"/>
    <w:rsid w:val="00A10FA2"/>
    <w:rsid w:val="00A13367"/>
    <w:rsid w:val="00A13BDB"/>
    <w:rsid w:val="00A2063A"/>
    <w:rsid w:val="00A4018A"/>
    <w:rsid w:val="00A479B4"/>
    <w:rsid w:val="00A56818"/>
    <w:rsid w:val="00A627F4"/>
    <w:rsid w:val="00A64EB2"/>
    <w:rsid w:val="00A70EC6"/>
    <w:rsid w:val="00A84D88"/>
    <w:rsid w:val="00AB083C"/>
    <w:rsid w:val="00AB2FF7"/>
    <w:rsid w:val="00AB52AA"/>
    <w:rsid w:val="00AC5EB6"/>
    <w:rsid w:val="00AD5BD7"/>
    <w:rsid w:val="00AE473C"/>
    <w:rsid w:val="00AE4DB7"/>
    <w:rsid w:val="00AF08DC"/>
    <w:rsid w:val="00AF1016"/>
    <w:rsid w:val="00AF6CB8"/>
    <w:rsid w:val="00B01A64"/>
    <w:rsid w:val="00B07A72"/>
    <w:rsid w:val="00B104BF"/>
    <w:rsid w:val="00B14BC0"/>
    <w:rsid w:val="00B153EF"/>
    <w:rsid w:val="00B164F0"/>
    <w:rsid w:val="00B21B76"/>
    <w:rsid w:val="00B33117"/>
    <w:rsid w:val="00B37EEA"/>
    <w:rsid w:val="00B4215D"/>
    <w:rsid w:val="00B44B3D"/>
    <w:rsid w:val="00B461EF"/>
    <w:rsid w:val="00B4743A"/>
    <w:rsid w:val="00B57891"/>
    <w:rsid w:val="00B61140"/>
    <w:rsid w:val="00B6249D"/>
    <w:rsid w:val="00B66F94"/>
    <w:rsid w:val="00B67066"/>
    <w:rsid w:val="00B84B0A"/>
    <w:rsid w:val="00B910F4"/>
    <w:rsid w:val="00BA3D94"/>
    <w:rsid w:val="00BB6B42"/>
    <w:rsid w:val="00BB7D98"/>
    <w:rsid w:val="00BC1079"/>
    <w:rsid w:val="00BC4488"/>
    <w:rsid w:val="00BD032D"/>
    <w:rsid w:val="00BD0364"/>
    <w:rsid w:val="00BD1F31"/>
    <w:rsid w:val="00BD44A8"/>
    <w:rsid w:val="00BE6F6F"/>
    <w:rsid w:val="00BF2A41"/>
    <w:rsid w:val="00C07E42"/>
    <w:rsid w:val="00C16CCB"/>
    <w:rsid w:val="00C275EA"/>
    <w:rsid w:val="00C2772B"/>
    <w:rsid w:val="00C3144E"/>
    <w:rsid w:val="00C33E97"/>
    <w:rsid w:val="00C416DA"/>
    <w:rsid w:val="00C42892"/>
    <w:rsid w:val="00C43850"/>
    <w:rsid w:val="00C44B3E"/>
    <w:rsid w:val="00C57849"/>
    <w:rsid w:val="00C614E6"/>
    <w:rsid w:val="00C759FA"/>
    <w:rsid w:val="00C77D80"/>
    <w:rsid w:val="00C91A98"/>
    <w:rsid w:val="00CB27E6"/>
    <w:rsid w:val="00CB4A71"/>
    <w:rsid w:val="00CB6D13"/>
    <w:rsid w:val="00CC08DD"/>
    <w:rsid w:val="00CD1AD8"/>
    <w:rsid w:val="00CD241B"/>
    <w:rsid w:val="00CD5E8B"/>
    <w:rsid w:val="00CD6421"/>
    <w:rsid w:val="00CD653C"/>
    <w:rsid w:val="00CE17F2"/>
    <w:rsid w:val="00CE508F"/>
    <w:rsid w:val="00CF19CE"/>
    <w:rsid w:val="00CF5019"/>
    <w:rsid w:val="00CF5E95"/>
    <w:rsid w:val="00D06A4B"/>
    <w:rsid w:val="00D07C48"/>
    <w:rsid w:val="00D12435"/>
    <w:rsid w:val="00D16248"/>
    <w:rsid w:val="00D230BD"/>
    <w:rsid w:val="00D24735"/>
    <w:rsid w:val="00D37912"/>
    <w:rsid w:val="00D4138A"/>
    <w:rsid w:val="00D5000C"/>
    <w:rsid w:val="00D57588"/>
    <w:rsid w:val="00D71111"/>
    <w:rsid w:val="00D720C7"/>
    <w:rsid w:val="00D7510F"/>
    <w:rsid w:val="00D83702"/>
    <w:rsid w:val="00D85E16"/>
    <w:rsid w:val="00D92AB8"/>
    <w:rsid w:val="00DB4DD3"/>
    <w:rsid w:val="00DC0238"/>
    <w:rsid w:val="00DC4680"/>
    <w:rsid w:val="00DD5402"/>
    <w:rsid w:val="00E022C7"/>
    <w:rsid w:val="00E22331"/>
    <w:rsid w:val="00E24A92"/>
    <w:rsid w:val="00E346F4"/>
    <w:rsid w:val="00E41C50"/>
    <w:rsid w:val="00E44F26"/>
    <w:rsid w:val="00E465DA"/>
    <w:rsid w:val="00E52D67"/>
    <w:rsid w:val="00E57B9C"/>
    <w:rsid w:val="00E60669"/>
    <w:rsid w:val="00E653CE"/>
    <w:rsid w:val="00E7069D"/>
    <w:rsid w:val="00E717F4"/>
    <w:rsid w:val="00E743ED"/>
    <w:rsid w:val="00E80C77"/>
    <w:rsid w:val="00EA1230"/>
    <w:rsid w:val="00EA1683"/>
    <w:rsid w:val="00EB296D"/>
    <w:rsid w:val="00EB2F9E"/>
    <w:rsid w:val="00EB7D60"/>
    <w:rsid w:val="00EC4344"/>
    <w:rsid w:val="00ED4319"/>
    <w:rsid w:val="00EE1CFD"/>
    <w:rsid w:val="00EF1766"/>
    <w:rsid w:val="00EF4269"/>
    <w:rsid w:val="00F0578B"/>
    <w:rsid w:val="00F06C77"/>
    <w:rsid w:val="00F155B2"/>
    <w:rsid w:val="00F17344"/>
    <w:rsid w:val="00F257C3"/>
    <w:rsid w:val="00F261B2"/>
    <w:rsid w:val="00F26452"/>
    <w:rsid w:val="00F26587"/>
    <w:rsid w:val="00F51FC7"/>
    <w:rsid w:val="00F5370D"/>
    <w:rsid w:val="00F54E87"/>
    <w:rsid w:val="00F720DC"/>
    <w:rsid w:val="00F72381"/>
    <w:rsid w:val="00FA23A6"/>
    <w:rsid w:val="00FA54D0"/>
    <w:rsid w:val="00FB302D"/>
    <w:rsid w:val="00FE017D"/>
    <w:rsid w:val="00FE48A3"/>
    <w:rsid w:val="00FF430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CC03DF"/>
  <w15:docId w15:val="{7823785E-A4A7-472F-A264-1606BA2C7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Verdana" w:eastAsiaTheme="minorHAnsi" w:hAnsi="Verdana"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4"/>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96D"/>
    <w:pPr>
      <w:spacing w:before="120" w:after="120" w:line="240" w:lineRule="auto"/>
    </w:pPr>
    <w:rPr>
      <w:sz w:val="20"/>
    </w:rPr>
  </w:style>
  <w:style w:type="paragraph" w:styleId="Ttulo1">
    <w:name w:val="heading 1"/>
    <w:aliases w:val="Capítulo [RDM],capitulo"/>
    <w:basedOn w:val="Normal"/>
    <w:next w:val="Normal"/>
    <w:link w:val="Ttulo1Car"/>
    <w:qFormat/>
    <w:rsid w:val="002B431D"/>
    <w:pPr>
      <w:pageBreakBefore/>
      <w:numPr>
        <w:numId w:val="8"/>
      </w:numPr>
      <w:pBdr>
        <w:bottom w:val="single" w:sz="12" w:space="1" w:color="004593"/>
      </w:pBdr>
      <w:spacing w:after="360"/>
      <w:outlineLvl w:val="0"/>
    </w:pPr>
    <w:rPr>
      <w:b/>
      <w:i/>
      <w:caps/>
    </w:rPr>
  </w:style>
  <w:style w:type="paragraph" w:styleId="Ttulo2">
    <w:name w:val="heading 2"/>
    <w:aliases w:val="1.1 (Nivel 2) [RDM],3 bullet,2"/>
    <w:basedOn w:val="Normal"/>
    <w:next w:val="Normal"/>
    <w:link w:val="Ttulo2Car"/>
    <w:qFormat/>
    <w:rsid w:val="00E41C50"/>
    <w:pPr>
      <w:keepNext/>
      <w:numPr>
        <w:ilvl w:val="1"/>
        <w:numId w:val="8"/>
      </w:numPr>
      <w:tabs>
        <w:tab w:val="clear" w:pos="4621"/>
        <w:tab w:val="num" w:pos="935"/>
      </w:tabs>
      <w:spacing w:before="280" w:after="240"/>
      <w:ind w:left="935"/>
      <w:outlineLvl w:val="1"/>
    </w:pPr>
    <w:rPr>
      <w:b/>
      <w:caps/>
      <w:kern w:val="28"/>
      <w:szCs w:val="20"/>
    </w:rPr>
  </w:style>
  <w:style w:type="paragraph" w:styleId="Ttulo3">
    <w:name w:val="heading 3"/>
    <w:aliases w:val="1.1.1 (Nivel 3) [RDM]"/>
    <w:basedOn w:val="Normal"/>
    <w:next w:val="Normal"/>
    <w:link w:val="Ttulo3Car"/>
    <w:qFormat/>
    <w:rsid w:val="00E41C50"/>
    <w:pPr>
      <w:keepNext/>
      <w:numPr>
        <w:ilvl w:val="2"/>
        <w:numId w:val="8"/>
      </w:numPr>
      <w:spacing w:before="240" w:after="240"/>
      <w:outlineLvl w:val="2"/>
    </w:pPr>
    <w:rPr>
      <w:b/>
      <w:kern w:val="28"/>
      <w:szCs w:val="20"/>
    </w:rPr>
  </w:style>
  <w:style w:type="paragraph" w:styleId="Ttulo4">
    <w:name w:val="heading 4"/>
    <w:aliases w:val="A. (nivel 4) [RDM]"/>
    <w:basedOn w:val="Normal"/>
    <w:next w:val="Normal"/>
    <w:link w:val="Ttulo4Car"/>
    <w:qFormat/>
    <w:rsid w:val="00E41C50"/>
    <w:pPr>
      <w:keepNext/>
      <w:numPr>
        <w:ilvl w:val="3"/>
        <w:numId w:val="8"/>
      </w:numPr>
      <w:spacing w:before="240" w:after="240"/>
      <w:outlineLvl w:val="3"/>
    </w:pPr>
    <w:rPr>
      <w:i/>
      <w:caps/>
      <w:kern w:val="28"/>
      <w:szCs w:val="20"/>
    </w:rPr>
  </w:style>
  <w:style w:type="paragraph" w:styleId="Ttulo5">
    <w:name w:val="heading 5"/>
    <w:aliases w:val="i. (Nivel 5) [RDM],i. (Nivel 5) (RDM)"/>
    <w:basedOn w:val="Normal"/>
    <w:next w:val="Normal"/>
    <w:link w:val="Ttulo5Car"/>
    <w:qFormat/>
    <w:rsid w:val="00E41C50"/>
    <w:pPr>
      <w:keepNext/>
      <w:numPr>
        <w:ilvl w:val="4"/>
        <w:numId w:val="8"/>
      </w:numPr>
      <w:spacing w:before="240" w:after="240"/>
      <w:outlineLvl w:val="4"/>
    </w:pPr>
    <w:rPr>
      <w:i/>
      <w:kern w:val="28"/>
      <w:szCs w:val="20"/>
    </w:rPr>
  </w:style>
  <w:style w:type="paragraph" w:styleId="Ttulo6">
    <w:name w:val="heading 6"/>
    <w:aliases w:val="Axo A: [RDM]"/>
    <w:basedOn w:val="Normal"/>
    <w:next w:val="Normal"/>
    <w:link w:val="Ttulo6Car"/>
    <w:qFormat/>
    <w:rsid w:val="002B431D"/>
    <w:pPr>
      <w:keepNext/>
      <w:pageBreakBefore/>
      <w:numPr>
        <w:ilvl w:val="5"/>
        <w:numId w:val="8"/>
      </w:numPr>
      <w:pBdr>
        <w:bottom w:val="single" w:sz="12" w:space="1" w:color="004593"/>
      </w:pBdr>
      <w:spacing w:after="360"/>
      <w:outlineLvl w:val="5"/>
    </w:pPr>
    <w:rPr>
      <w:b/>
      <w:i/>
      <w:caps/>
      <w:kern w:val="28"/>
      <w:szCs w:val="20"/>
    </w:rPr>
  </w:style>
  <w:style w:type="paragraph" w:styleId="Ttulo7">
    <w:name w:val="heading 7"/>
    <w:aliases w:val="Axo A.1 [RDM]"/>
    <w:basedOn w:val="Normal"/>
    <w:next w:val="Normal"/>
    <w:link w:val="Ttulo7Car"/>
    <w:qFormat/>
    <w:rsid w:val="00E41C50"/>
    <w:pPr>
      <w:keepNext/>
      <w:numPr>
        <w:ilvl w:val="6"/>
        <w:numId w:val="8"/>
      </w:numPr>
      <w:spacing w:before="280" w:after="240"/>
      <w:outlineLvl w:val="6"/>
    </w:pPr>
    <w:rPr>
      <w:b/>
      <w:caps/>
      <w:kern w:val="28"/>
      <w:szCs w:val="20"/>
    </w:rPr>
  </w:style>
  <w:style w:type="paragraph" w:styleId="Ttulo8">
    <w:name w:val="heading 8"/>
    <w:aliases w:val="Axo A.1.1 [RDM]"/>
    <w:basedOn w:val="Normal"/>
    <w:next w:val="Normal"/>
    <w:link w:val="Ttulo8Car"/>
    <w:qFormat/>
    <w:rsid w:val="00E41C50"/>
    <w:pPr>
      <w:numPr>
        <w:ilvl w:val="7"/>
        <w:numId w:val="8"/>
      </w:numPr>
      <w:outlineLvl w:val="7"/>
    </w:pPr>
    <w:rPr>
      <w:b/>
    </w:rPr>
  </w:style>
  <w:style w:type="paragraph" w:styleId="Ttulo9">
    <w:name w:val="heading 9"/>
    <w:aliases w:val="Axo A.1.1.1 [RDM]"/>
    <w:basedOn w:val="Normal"/>
    <w:next w:val="Normal"/>
    <w:link w:val="Ttulo9Car"/>
    <w:qFormat/>
    <w:rsid w:val="001D34F4"/>
    <w:pPr>
      <w:numPr>
        <w:ilvl w:val="8"/>
        <w:numId w:val="8"/>
      </w:numPr>
      <w:spacing w:before="240" w:after="240"/>
      <w:outlineLvl w:val="8"/>
    </w:pPr>
    <w:rPr>
      <w:cap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7307D"/>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7307D"/>
    <w:rPr>
      <w:rFonts w:ascii="Tahoma" w:hAnsi="Tahoma" w:cs="Tahoma"/>
      <w:sz w:val="16"/>
      <w:szCs w:val="16"/>
    </w:rPr>
  </w:style>
  <w:style w:type="paragraph" w:styleId="Encabezado">
    <w:name w:val="header"/>
    <w:basedOn w:val="Normal"/>
    <w:link w:val="EncabezadoCar"/>
    <w:uiPriority w:val="99"/>
    <w:unhideWhenUsed/>
    <w:rsid w:val="0067307D"/>
    <w:pPr>
      <w:tabs>
        <w:tab w:val="center" w:pos="4419"/>
        <w:tab w:val="right" w:pos="8838"/>
      </w:tabs>
      <w:spacing w:after="0"/>
    </w:pPr>
  </w:style>
  <w:style w:type="character" w:customStyle="1" w:styleId="EncabezadoCar">
    <w:name w:val="Encabezado Car"/>
    <w:basedOn w:val="Fuentedeprrafopredeter"/>
    <w:link w:val="Encabezado"/>
    <w:uiPriority w:val="99"/>
    <w:rsid w:val="0067307D"/>
  </w:style>
  <w:style w:type="paragraph" w:styleId="Piedepgina">
    <w:name w:val="footer"/>
    <w:basedOn w:val="Normal"/>
    <w:link w:val="PiedepginaCar"/>
    <w:uiPriority w:val="99"/>
    <w:unhideWhenUsed/>
    <w:rsid w:val="0067307D"/>
    <w:pPr>
      <w:tabs>
        <w:tab w:val="center" w:pos="4419"/>
        <w:tab w:val="right" w:pos="8838"/>
      </w:tabs>
      <w:spacing w:after="0"/>
    </w:pPr>
  </w:style>
  <w:style w:type="character" w:customStyle="1" w:styleId="PiedepginaCar">
    <w:name w:val="Pie de página Car"/>
    <w:basedOn w:val="Fuentedeprrafopredeter"/>
    <w:link w:val="Piedepgina"/>
    <w:uiPriority w:val="99"/>
    <w:rsid w:val="0067307D"/>
  </w:style>
  <w:style w:type="paragraph" w:customStyle="1" w:styleId="Ghost">
    <w:name w:val="Ghost"/>
    <w:basedOn w:val="Normal"/>
    <w:uiPriority w:val="19"/>
    <w:rsid w:val="003C722B"/>
    <w:pPr>
      <w:spacing w:after="240"/>
      <w:ind w:left="-567"/>
    </w:pPr>
    <w:rPr>
      <w:rFonts w:eastAsia="Times New Roman" w:cs="Times New Roman"/>
      <w:i/>
      <w:noProof/>
      <w:szCs w:val="20"/>
    </w:rPr>
  </w:style>
  <w:style w:type="character" w:customStyle="1" w:styleId="Ttulo1Car">
    <w:name w:val="Título 1 Car"/>
    <w:aliases w:val="Capítulo [RDM] Car,capitulo Car"/>
    <w:basedOn w:val="Fuentedeprrafopredeter"/>
    <w:link w:val="Ttulo1"/>
    <w:uiPriority w:val="1"/>
    <w:rsid w:val="002B431D"/>
    <w:rPr>
      <w:b/>
      <w:i/>
      <w:caps/>
      <w:sz w:val="20"/>
    </w:rPr>
  </w:style>
  <w:style w:type="paragraph" w:customStyle="1" w:styleId="TtulodeTDC1">
    <w:name w:val="Título de TDC1"/>
    <w:basedOn w:val="Normal"/>
    <w:next w:val="Normal"/>
    <w:uiPriority w:val="19"/>
    <w:rsid w:val="00F257C3"/>
    <w:pPr>
      <w:spacing w:after="0"/>
    </w:pPr>
    <w:rPr>
      <w:rFonts w:eastAsia="Times New Roman" w:cs="Times New Roman"/>
      <w:b/>
      <w:sz w:val="24"/>
      <w:szCs w:val="20"/>
    </w:rPr>
  </w:style>
  <w:style w:type="character" w:customStyle="1" w:styleId="Ttulo2Car">
    <w:name w:val="Título 2 Car"/>
    <w:aliases w:val="1.1 (Nivel 2) [RDM] Car,3 bullet Car,2 Car"/>
    <w:basedOn w:val="Fuentedeprrafopredeter"/>
    <w:link w:val="Ttulo2"/>
    <w:rsid w:val="00E41C50"/>
    <w:rPr>
      <w:b/>
      <w:caps/>
      <w:kern w:val="28"/>
      <w:sz w:val="20"/>
      <w:szCs w:val="20"/>
    </w:rPr>
  </w:style>
  <w:style w:type="paragraph" w:styleId="TDC1">
    <w:name w:val="toc 1"/>
    <w:basedOn w:val="Normal"/>
    <w:next w:val="Normal"/>
    <w:autoRedefine/>
    <w:uiPriority w:val="39"/>
    <w:unhideWhenUsed/>
    <w:rsid w:val="00475FB3"/>
    <w:pPr>
      <w:tabs>
        <w:tab w:val="left" w:pos="567"/>
        <w:tab w:val="right" w:leader="dot" w:pos="8778"/>
      </w:tabs>
      <w:spacing w:before="240" w:after="0"/>
      <w:ind w:left="567" w:right="397" w:hanging="567"/>
    </w:pPr>
    <w:rPr>
      <w:b/>
      <w:caps/>
      <w:sz w:val="24"/>
    </w:rPr>
  </w:style>
  <w:style w:type="paragraph" w:styleId="TDC2">
    <w:name w:val="toc 2"/>
    <w:basedOn w:val="Normal"/>
    <w:next w:val="Normal"/>
    <w:autoRedefine/>
    <w:uiPriority w:val="39"/>
    <w:unhideWhenUsed/>
    <w:rsid w:val="00653ABE"/>
    <w:pPr>
      <w:tabs>
        <w:tab w:val="left" w:pos="1588"/>
        <w:tab w:val="right" w:leader="dot" w:pos="8778"/>
      </w:tabs>
      <w:spacing w:after="0"/>
      <w:ind w:left="1361" w:right="397" w:hanging="794"/>
    </w:pPr>
    <w:rPr>
      <w:sz w:val="26"/>
    </w:rPr>
  </w:style>
  <w:style w:type="character" w:customStyle="1" w:styleId="Ttulo3Car">
    <w:name w:val="Título 3 Car"/>
    <w:aliases w:val="1.1.1 (Nivel 3) [RDM] Car"/>
    <w:basedOn w:val="Fuentedeprrafopredeter"/>
    <w:link w:val="Ttulo3"/>
    <w:uiPriority w:val="5"/>
    <w:rsid w:val="00E41C50"/>
    <w:rPr>
      <w:b/>
      <w:kern w:val="28"/>
      <w:sz w:val="20"/>
      <w:szCs w:val="20"/>
    </w:rPr>
  </w:style>
  <w:style w:type="character" w:customStyle="1" w:styleId="Ttulo4Car">
    <w:name w:val="Título 4 Car"/>
    <w:aliases w:val="A. (nivel 4) [RDM] Car"/>
    <w:basedOn w:val="Fuentedeprrafopredeter"/>
    <w:link w:val="Ttulo4"/>
    <w:uiPriority w:val="5"/>
    <w:rsid w:val="00E41C50"/>
    <w:rPr>
      <w:i/>
      <w:caps/>
      <w:kern w:val="28"/>
      <w:sz w:val="20"/>
      <w:szCs w:val="20"/>
    </w:rPr>
  </w:style>
  <w:style w:type="character" w:customStyle="1" w:styleId="Ttulo5Car">
    <w:name w:val="Título 5 Car"/>
    <w:aliases w:val="i. (Nivel 5) [RDM] Car,i. (Nivel 5) (RDM) Car"/>
    <w:basedOn w:val="Fuentedeprrafopredeter"/>
    <w:link w:val="Ttulo5"/>
    <w:uiPriority w:val="6"/>
    <w:rsid w:val="00E41C50"/>
    <w:rPr>
      <w:i/>
      <w:kern w:val="28"/>
      <w:sz w:val="20"/>
      <w:szCs w:val="20"/>
    </w:rPr>
  </w:style>
  <w:style w:type="character" w:customStyle="1" w:styleId="Ttulo6Car">
    <w:name w:val="Título 6 Car"/>
    <w:aliases w:val="Axo A: [RDM] Car"/>
    <w:basedOn w:val="Fuentedeprrafopredeter"/>
    <w:link w:val="Ttulo6"/>
    <w:uiPriority w:val="2"/>
    <w:rsid w:val="002B431D"/>
    <w:rPr>
      <w:b/>
      <w:i/>
      <w:caps/>
      <w:kern w:val="28"/>
      <w:sz w:val="20"/>
      <w:szCs w:val="20"/>
    </w:rPr>
  </w:style>
  <w:style w:type="character" w:customStyle="1" w:styleId="Ttulo7Car">
    <w:name w:val="Título 7 Car"/>
    <w:aliases w:val="Axo A.1 [RDM] Car"/>
    <w:basedOn w:val="Fuentedeprrafopredeter"/>
    <w:link w:val="Ttulo7"/>
    <w:uiPriority w:val="3"/>
    <w:rsid w:val="00E41C50"/>
    <w:rPr>
      <w:b/>
      <w:caps/>
      <w:kern w:val="28"/>
      <w:sz w:val="20"/>
      <w:szCs w:val="20"/>
    </w:rPr>
  </w:style>
  <w:style w:type="character" w:customStyle="1" w:styleId="Ttulo8Car">
    <w:name w:val="Título 8 Car"/>
    <w:aliases w:val="Axo A.1.1 [RDM] Car"/>
    <w:basedOn w:val="Fuentedeprrafopredeter"/>
    <w:link w:val="Ttulo8"/>
    <w:uiPriority w:val="9"/>
    <w:rsid w:val="00E41C50"/>
    <w:rPr>
      <w:b/>
      <w:sz w:val="20"/>
    </w:rPr>
  </w:style>
  <w:style w:type="character" w:customStyle="1" w:styleId="Ttulo9Car">
    <w:name w:val="Título 9 Car"/>
    <w:aliases w:val="Axo A.1.1.1 [RDM] Car"/>
    <w:basedOn w:val="Fuentedeprrafopredeter"/>
    <w:link w:val="Ttulo9"/>
    <w:uiPriority w:val="10"/>
    <w:rsid w:val="001D34F4"/>
    <w:rPr>
      <w:caps/>
      <w:sz w:val="20"/>
    </w:rPr>
  </w:style>
  <w:style w:type="character" w:styleId="Nmerodepgina">
    <w:name w:val="page number"/>
    <w:uiPriority w:val="19"/>
    <w:rsid w:val="00F257C3"/>
    <w:rPr>
      <w:noProof/>
      <w:sz w:val="20"/>
    </w:rPr>
  </w:style>
  <w:style w:type="paragraph" w:customStyle="1" w:styleId="Bullet1RDM">
    <w:name w:val="Bullet 1 [RDM]"/>
    <w:basedOn w:val="Normal"/>
    <w:next w:val="Normal"/>
    <w:uiPriority w:val="4"/>
    <w:qFormat/>
    <w:rsid w:val="00A70EC6"/>
    <w:pPr>
      <w:numPr>
        <w:numId w:val="5"/>
      </w:numPr>
      <w:ind w:left="568" w:hanging="284"/>
    </w:pPr>
    <w:rPr>
      <w:rFonts w:eastAsia="Times New Roman" w:cs="Tahoma"/>
      <w:szCs w:val="20"/>
    </w:rPr>
  </w:style>
  <w:style w:type="paragraph" w:styleId="Prrafodelista">
    <w:name w:val="List Paragraph"/>
    <w:basedOn w:val="Normal"/>
    <w:uiPriority w:val="34"/>
    <w:qFormat/>
    <w:rsid w:val="00E41C50"/>
    <w:pPr>
      <w:ind w:left="720"/>
      <w:contextualSpacing/>
    </w:pPr>
  </w:style>
  <w:style w:type="paragraph" w:styleId="Descripcin">
    <w:name w:val="caption"/>
    <w:aliases w:val="Tablas Título [RDM]"/>
    <w:basedOn w:val="Normal"/>
    <w:next w:val="Normal"/>
    <w:uiPriority w:val="12"/>
    <w:qFormat/>
    <w:rsid w:val="001D34F4"/>
    <w:pPr>
      <w:jc w:val="center"/>
    </w:pPr>
    <w:rPr>
      <w:bCs/>
      <w:i/>
      <w:sz w:val="18"/>
      <w:szCs w:val="18"/>
    </w:rPr>
  </w:style>
  <w:style w:type="character" w:styleId="Textodelmarcadordeposicin">
    <w:name w:val="Placeholder Text"/>
    <w:basedOn w:val="Fuentedeprrafopredeter"/>
    <w:uiPriority w:val="99"/>
    <w:semiHidden/>
    <w:rsid w:val="007F4AB5"/>
    <w:rPr>
      <w:color w:val="808080"/>
    </w:rPr>
  </w:style>
  <w:style w:type="paragraph" w:styleId="TtuloTDC">
    <w:name w:val="TOC Heading"/>
    <w:basedOn w:val="Ttulo1"/>
    <w:next w:val="Normal"/>
    <w:uiPriority w:val="39"/>
    <w:semiHidden/>
    <w:unhideWhenUsed/>
    <w:qFormat/>
    <w:rsid w:val="00E41C50"/>
    <w:pPr>
      <w:keepNext/>
      <w:keepLines/>
      <w:pageBreakBefore w:val="0"/>
      <w:numPr>
        <w:numId w:val="0"/>
      </w:numPr>
      <w:pBdr>
        <w:bottom w:val="none" w:sz="0" w:space="0" w:color="auto"/>
      </w:pBdr>
      <w:spacing w:before="480" w:after="0"/>
      <w:outlineLvl w:val="9"/>
    </w:pPr>
    <w:rPr>
      <w:rFonts w:asciiTheme="majorHAnsi" w:eastAsiaTheme="majorEastAsia" w:hAnsiTheme="majorHAnsi" w:cstheme="majorBidi"/>
      <w:bCs/>
      <w:i w:val="0"/>
      <w:caps w:val="0"/>
      <w:color w:val="3476B1" w:themeColor="accent1" w:themeShade="BF"/>
      <w:sz w:val="28"/>
      <w:szCs w:val="28"/>
    </w:rPr>
  </w:style>
  <w:style w:type="paragraph" w:styleId="Subttulo">
    <w:name w:val="Subtitle"/>
    <w:basedOn w:val="Normal"/>
    <w:next w:val="Normal"/>
    <w:link w:val="SubttuloCar"/>
    <w:uiPriority w:val="14"/>
    <w:rsid w:val="00E41C50"/>
    <w:pPr>
      <w:numPr>
        <w:ilvl w:val="1"/>
      </w:numPr>
    </w:pPr>
    <w:rPr>
      <w:rFonts w:asciiTheme="majorHAnsi" w:eastAsiaTheme="majorEastAsia" w:hAnsiTheme="majorHAnsi" w:cstheme="majorBidi"/>
      <w:i/>
      <w:iCs/>
      <w:color w:val="629DD1" w:themeColor="accent1"/>
      <w:spacing w:val="15"/>
      <w:sz w:val="24"/>
      <w:szCs w:val="24"/>
    </w:rPr>
  </w:style>
  <w:style w:type="character" w:customStyle="1" w:styleId="SubttuloCar">
    <w:name w:val="Subtítulo Car"/>
    <w:basedOn w:val="Fuentedeprrafopredeter"/>
    <w:link w:val="Subttulo"/>
    <w:uiPriority w:val="14"/>
    <w:rsid w:val="00E80C77"/>
    <w:rPr>
      <w:rFonts w:asciiTheme="majorHAnsi" w:eastAsiaTheme="majorEastAsia" w:hAnsiTheme="majorHAnsi" w:cstheme="majorBidi"/>
      <w:i/>
      <w:iCs/>
      <w:color w:val="629DD1" w:themeColor="accent1"/>
      <w:spacing w:val="15"/>
      <w:sz w:val="24"/>
      <w:szCs w:val="24"/>
    </w:rPr>
  </w:style>
  <w:style w:type="character" w:styleId="Textoennegrita">
    <w:name w:val="Strong"/>
    <w:basedOn w:val="Fuentedeprrafopredeter"/>
    <w:uiPriority w:val="22"/>
    <w:rsid w:val="00E41C50"/>
    <w:rPr>
      <w:b/>
      <w:bCs/>
    </w:rPr>
  </w:style>
  <w:style w:type="character" w:styleId="nfasis">
    <w:name w:val="Emphasis"/>
    <w:basedOn w:val="Fuentedeprrafopredeter"/>
    <w:uiPriority w:val="20"/>
    <w:rsid w:val="00E41C50"/>
    <w:rPr>
      <w:i/>
      <w:iCs/>
    </w:rPr>
  </w:style>
  <w:style w:type="paragraph" w:styleId="Sinespaciado">
    <w:name w:val="No Spacing"/>
    <w:uiPriority w:val="14"/>
    <w:rsid w:val="00E41C50"/>
    <w:pPr>
      <w:spacing w:after="0" w:line="240" w:lineRule="auto"/>
    </w:pPr>
  </w:style>
  <w:style w:type="paragraph" w:styleId="Cita">
    <w:name w:val="Quote"/>
    <w:basedOn w:val="Normal"/>
    <w:next w:val="Normal"/>
    <w:link w:val="CitaCar"/>
    <w:uiPriority w:val="29"/>
    <w:rsid w:val="00E41C50"/>
    <w:rPr>
      <w:i/>
      <w:iCs/>
      <w:color w:val="000000" w:themeColor="text1"/>
    </w:rPr>
  </w:style>
  <w:style w:type="character" w:customStyle="1" w:styleId="CitaCar">
    <w:name w:val="Cita Car"/>
    <w:basedOn w:val="Fuentedeprrafopredeter"/>
    <w:link w:val="Cita"/>
    <w:uiPriority w:val="29"/>
    <w:rsid w:val="00E41C50"/>
    <w:rPr>
      <w:i/>
      <w:iCs/>
      <w:color w:val="000000" w:themeColor="text1"/>
    </w:rPr>
  </w:style>
  <w:style w:type="paragraph" w:styleId="Citadestacada">
    <w:name w:val="Intense Quote"/>
    <w:basedOn w:val="Normal"/>
    <w:next w:val="Normal"/>
    <w:link w:val="CitadestacadaCar"/>
    <w:uiPriority w:val="30"/>
    <w:rsid w:val="00E41C50"/>
    <w:pPr>
      <w:pBdr>
        <w:bottom w:val="single" w:sz="4" w:space="4" w:color="629DD1" w:themeColor="accent1"/>
      </w:pBdr>
      <w:spacing w:before="200" w:after="280"/>
      <w:ind w:left="936" w:right="936"/>
    </w:pPr>
    <w:rPr>
      <w:b/>
      <w:bCs/>
      <w:i/>
      <w:iCs/>
      <w:color w:val="629DD1" w:themeColor="accent1"/>
    </w:rPr>
  </w:style>
  <w:style w:type="character" w:customStyle="1" w:styleId="CitadestacadaCar">
    <w:name w:val="Cita destacada Car"/>
    <w:basedOn w:val="Fuentedeprrafopredeter"/>
    <w:link w:val="Citadestacada"/>
    <w:uiPriority w:val="30"/>
    <w:rsid w:val="00E41C50"/>
    <w:rPr>
      <w:b/>
      <w:bCs/>
      <w:i/>
      <w:iCs/>
      <w:color w:val="629DD1" w:themeColor="accent1"/>
    </w:rPr>
  </w:style>
  <w:style w:type="character" w:styleId="nfasissutil">
    <w:name w:val="Subtle Emphasis"/>
    <w:basedOn w:val="Fuentedeprrafopredeter"/>
    <w:uiPriority w:val="19"/>
    <w:rsid w:val="00E41C50"/>
    <w:rPr>
      <w:i/>
      <w:iCs/>
      <w:color w:val="808080" w:themeColor="text1" w:themeTint="7F"/>
    </w:rPr>
  </w:style>
  <w:style w:type="character" w:styleId="nfasisintenso">
    <w:name w:val="Intense Emphasis"/>
    <w:basedOn w:val="Fuentedeprrafopredeter"/>
    <w:uiPriority w:val="21"/>
    <w:rsid w:val="00E41C50"/>
    <w:rPr>
      <w:b/>
      <w:bCs/>
      <w:i/>
      <w:iCs/>
      <w:color w:val="629DD1" w:themeColor="accent1"/>
    </w:rPr>
  </w:style>
  <w:style w:type="character" w:styleId="Referenciasutil">
    <w:name w:val="Subtle Reference"/>
    <w:basedOn w:val="Fuentedeprrafopredeter"/>
    <w:uiPriority w:val="31"/>
    <w:rsid w:val="00E41C50"/>
    <w:rPr>
      <w:smallCaps/>
      <w:color w:val="297FD5" w:themeColor="accent2"/>
      <w:u w:val="single"/>
    </w:rPr>
  </w:style>
  <w:style w:type="character" w:styleId="Referenciaintensa">
    <w:name w:val="Intense Reference"/>
    <w:basedOn w:val="Fuentedeprrafopredeter"/>
    <w:uiPriority w:val="32"/>
    <w:rsid w:val="00E41C50"/>
    <w:rPr>
      <w:b/>
      <w:bCs/>
      <w:smallCaps/>
      <w:color w:val="297FD5" w:themeColor="accent2"/>
      <w:spacing w:val="5"/>
      <w:u w:val="single"/>
    </w:rPr>
  </w:style>
  <w:style w:type="character" w:styleId="Ttulodellibro">
    <w:name w:val="Book Title"/>
    <w:basedOn w:val="Fuentedeprrafopredeter"/>
    <w:uiPriority w:val="33"/>
    <w:rsid w:val="00E41C50"/>
    <w:rPr>
      <w:b/>
      <w:bCs/>
      <w:smallCaps/>
      <w:spacing w:val="5"/>
    </w:rPr>
  </w:style>
  <w:style w:type="table" w:styleId="Tablaconcuadrcula">
    <w:name w:val="Table Grid"/>
    <w:basedOn w:val="Tablanormal"/>
    <w:uiPriority w:val="59"/>
    <w:rsid w:val="00051D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stilo1">
    <w:name w:val="Estilo1"/>
    <w:basedOn w:val="Tablanormal"/>
    <w:uiPriority w:val="99"/>
    <w:rsid w:val="00734F0B"/>
    <w:pPr>
      <w:spacing w:after="0" w:line="240" w:lineRule="auto"/>
    </w:pPr>
    <w:tblPr>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Pr>
    <w:trPr>
      <w:jc w:val="center"/>
    </w:trPr>
    <w:tcPr>
      <w:vAlign w:val="center"/>
    </w:tcPr>
    <w:tblStylePr w:type="firstRow">
      <w:pPr>
        <w:jc w:val="center"/>
      </w:pPr>
      <w:rPr>
        <w:rFonts w:ascii="Verdana" w:hAnsi="Verdana"/>
        <w:color w:val="FFFFFF" w:themeColor="background1"/>
        <w:sz w:val="22"/>
      </w:rPr>
      <w:tblPr/>
      <w:tcPr>
        <w:shd w:val="clear" w:color="auto" w:fill="629DD1" w:themeFill="accent1"/>
      </w:tcPr>
    </w:tblStylePr>
    <w:tblStylePr w:type="lastRow">
      <w:rPr>
        <w:rFonts w:ascii="Verdana" w:hAnsi="Verdana"/>
        <w:color w:val="auto"/>
        <w:sz w:val="22"/>
      </w:rPr>
      <w:tblPr/>
      <w:tcPr>
        <w:shd w:val="clear" w:color="auto" w:fill="A0C3E3" w:themeFill="accent1" w:themeFillTint="99"/>
      </w:tcPr>
    </w:tblStylePr>
    <w:tblStylePr w:type="firstCol">
      <w:rPr>
        <w:rFonts w:ascii="Verdana" w:hAnsi="Verdana"/>
        <w:color w:val="auto"/>
        <w:sz w:val="22"/>
      </w:rPr>
      <w:tblPr/>
      <w:tcPr>
        <w:shd w:val="clear" w:color="auto" w:fill="A0C3E3" w:themeFill="accent1" w:themeFillTint="99"/>
      </w:tcPr>
    </w:tblStylePr>
    <w:tblStylePr w:type="lastCol">
      <w:rPr>
        <w:rFonts w:ascii="Verdana" w:hAnsi="Verdana"/>
        <w:b/>
        <w:sz w:val="22"/>
      </w:rPr>
    </w:tblStylePr>
  </w:style>
  <w:style w:type="table" w:styleId="Listaclara-nfasis1">
    <w:name w:val="Light List Accent 1"/>
    <w:basedOn w:val="Tablanormal"/>
    <w:uiPriority w:val="61"/>
    <w:rsid w:val="00293856"/>
    <w:pPr>
      <w:spacing w:after="0" w:line="240" w:lineRule="auto"/>
    </w:pPr>
    <w:tblPr>
      <w:tblStyleRowBandSize w:val="1"/>
      <w:tblStyleColBandSize w:val="1"/>
      <w:tblBorders>
        <w:top w:val="single" w:sz="8" w:space="0" w:color="629DD1" w:themeColor="accent1"/>
        <w:left w:val="single" w:sz="8" w:space="0" w:color="629DD1" w:themeColor="accent1"/>
        <w:bottom w:val="single" w:sz="8" w:space="0" w:color="629DD1" w:themeColor="accent1"/>
        <w:right w:val="single" w:sz="8" w:space="0" w:color="629DD1" w:themeColor="accent1"/>
      </w:tblBorders>
    </w:tblPr>
    <w:tblStylePr w:type="firstRow">
      <w:pPr>
        <w:spacing w:before="0" w:after="0" w:line="240" w:lineRule="auto"/>
      </w:pPr>
      <w:rPr>
        <w:b/>
        <w:bCs/>
        <w:color w:val="FFFFFF" w:themeColor="background1"/>
      </w:rPr>
      <w:tblPr/>
      <w:tcPr>
        <w:shd w:val="clear" w:color="auto" w:fill="629DD1" w:themeFill="accent1"/>
      </w:tcPr>
    </w:tblStylePr>
    <w:tblStylePr w:type="lastRow">
      <w:pPr>
        <w:spacing w:before="0" w:after="0" w:line="240" w:lineRule="auto"/>
      </w:pPr>
      <w:rPr>
        <w:b/>
        <w:bCs/>
      </w:rPr>
      <w:tblPr/>
      <w:tcPr>
        <w:tcBorders>
          <w:top w:val="double" w:sz="6" w:space="0" w:color="629DD1" w:themeColor="accent1"/>
          <w:left w:val="single" w:sz="8" w:space="0" w:color="629DD1" w:themeColor="accent1"/>
          <w:bottom w:val="single" w:sz="8" w:space="0" w:color="629DD1" w:themeColor="accent1"/>
          <w:right w:val="single" w:sz="8" w:space="0" w:color="629DD1" w:themeColor="accent1"/>
        </w:tcBorders>
      </w:tcPr>
    </w:tblStylePr>
    <w:tblStylePr w:type="firstCol">
      <w:rPr>
        <w:b/>
        <w:bCs/>
      </w:rPr>
    </w:tblStylePr>
    <w:tblStylePr w:type="lastCol">
      <w:rPr>
        <w:b/>
        <w:bCs/>
      </w:rPr>
    </w:tblStylePr>
    <w:tblStylePr w:type="band1Vert">
      <w:tblPr/>
      <w:tcPr>
        <w:tcBorders>
          <w:top w:val="single" w:sz="8" w:space="0" w:color="629DD1" w:themeColor="accent1"/>
          <w:left w:val="single" w:sz="8" w:space="0" w:color="629DD1" w:themeColor="accent1"/>
          <w:bottom w:val="single" w:sz="8" w:space="0" w:color="629DD1" w:themeColor="accent1"/>
          <w:right w:val="single" w:sz="8" w:space="0" w:color="629DD1" w:themeColor="accent1"/>
        </w:tcBorders>
      </w:tcPr>
    </w:tblStylePr>
    <w:tblStylePr w:type="band1Horz">
      <w:tblPr/>
      <w:tcPr>
        <w:tcBorders>
          <w:top w:val="single" w:sz="8" w:space="0" w:color="629DD1" w:themeColor="accent1"/>
          <w:left w:val="single" w:sz="8" w:space="0" w:color="629DD1" w:themeColor="accent1"/>
          <w:bottom w:val="single" w:sz="8" w:space="0" w:color="629DD1" w:themeColor="accent1"/>
          <w:right w:val="single" w:sz="8" w:space="0" w:color="629DD1" w:themeColor="accent1"/>
        </w:tcBorders>
      </w:tcPr>
    </w:tblStylePr>
  </w:style>
  <w:style w:type="paragraph" w:styleId="TDC6">
    <w:name w:val="toc 6"/>
    <w:basedOn w:val="Normal"/>
    <w:next w:val="Normal"/>
    <w:autoRedefine/>
    <w:uiPriority w:val="39"/>
    <w:unhideWhenUsed/>
    <w:rsid w:val="00B37EEA"/>
    <w:pPr>
      <w:tabs>
        <w:tab w:val="right" w:leader="dot" w:pos="8778"/>
      </w:tabs>
      <w:ind w:left="1378" w:hanging="1378"/>
    </w:pPr>
    <w:rPr>
      <w:b/>
      <w:caps/>
      <w:sz w:val="24"/>
    </w:rPr>
  </w:style>
  <w:style w:type="paragraph" w:styleId="Textonotapie">
    <w:name w:val="footnote text"/>
    <w:basedOn w:val="Normal"/>
    <w:link w:val="TextonotapieCar"/>
    <w:uiPriority w:val="11"/>
    <w:rsid w:val="00E80C77"/>
    <w:pPr>
      <w:spacing w:after="0"/>
    </w:pPr>
    <w:rPr>
      <w:i/>
      <w:sz w:val="18"/>
      <w:szCs w:val="20"/>
    </w:rPr>
  </w:style>
  <w:style w:type="character" w:customStyle="1" w:styleId="TextonotapieCar">
    <w:name w:val="Texto nota pie Car"/>
    <w:basedOn w:val="Fuentedeprrafopredeter"/>
    <w:link w:val="Textonotapie"/>
    <w:uiPriority w:val="11"/>
    <w:rsid w:val="00E80C77"/>
    <w:rPr>
      <w:i/>
      <w:sz w:val="18"/>
      <w:szCs w:val="20"/>
    </w:rPr>
  </w:style>
  <w:style w:type="character" w:styleId="Refdenotaalpie">
    <w:name w:val="footnote reference"/>
    <w:basedOn w:val="Fuentedeprrafopredeter"/>
    <w:uiPriority w:val="99"/>
    <w:semiHidden/>
    <w:unhideWhenUsed/>
    <w:rsid w:val="00E80C77"/>
    <w:rPr>
      <w:vertAlign w:val="superscript"/>
    </w:rPr>
  </w:style>
  <w:style w:type="paragraph" w:styleId="NormalWeb">
    <w:name w:val="Normal (Web)"/>
    <w:basedOn w:val="Normal"/>
    <w:uiPriority w:val="99"/>
    <w:semiHidden/>
    <w:unhideWhenUsed/>
    <w:rsid w:val="009F0D56"/>
    <w:pPr>
      <w:spacing w:before="100" w:beforeAutospacing="1" w:after="100" w:afterAutospacing="1"/>
    </w:pPr>
    <w:rPr>
      <w:rFonts w:ascii="Times New Roman" w:eastAsia="Times New Roman" w:hAnsi="Times New Roman" w:cs="Times New Roman"/>
      <w:sz w:val="24"/>
      <w:szCs w:val="24"/>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6858224">
      <w:bodyDiv w:val="1"/>
      <w:marLeft w:val="0"/>
      <w:marRight w:val="0"/>
      <w:marTop w:val="0"/>
      <w:marBottom w:val="0"/>
      <w:divBdr>
        <w:top w:val="none" w:sz="0" w:space="0" w:color="auto"/>
        <w:left w:val="none" w:sz="0" w:space="0" w:color="auto"/>
        <w:bottom w:val="none" w:sz="0" w:space="0" w:color="auto"/>
        <w:right w:val="none" w:sz="0" w:space="0" w:color="auto"/>
      </w:divBdr>
      <w:divsChild>
        <w:div w:id="1360545374">
          <w:marLeft w:val="432"/>
          <w:marRight w:val="0"/>
          <w:marTop w:val="0"/>
          <w:marBottom w:val="216"/>
          <w:divBdr>
            <w:top w:val="none" w:sz="0" w:space="0" w:color="auto"/>
            <w:left w:val="none" w:sz="0" w:space="0" w:color="auto"/>
            <w:bottom w:val="none" w:sz="0" w:space="0" w:color="auto"/>
            <w:right w:val="none" w:sz="0" w:space="0" w:color="auto"/>
          </w:divBdr>
        </w:div>
      </w:divsChild>
    </w:div>
    <w:div w:id="873270476">
      <w:bodyDiv w:val="1"/>
      <w:marLeft w:val="0"/>
      <w:marRight w:val="0"/>
      <w:marTop w:val="0"/>
      <w:marBottom w:val="0"/>
      <w:divBdr>
        <w:top w:val="none" w:sz="0" w:space="0" w:color="auto"/>
        <w:left w:val="none" w:sz="0" w:space="0" w:color="auto"/>
        <w:bottom w:val="none" w:sz="0" w:space="0" w:color="auto"/>
        <w:right w:val="none" w:sz="0" w:space="0" w:color="auto"/>
      </w:divBdr>
    </w:div>
    <w:div w:id="989945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eader" Target="header7.xml"/><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2.png"/><Relationship Id="rId11" Type="http://schemas.openxmlformats.org/officeDocument/2006/relationships/image" Target="media/image3.jpe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eader" Target="header6.xml"/><Relationship Id="rId45"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oter" Target="footer9.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image" Target="media/image14.png"/><Relationship Id="rId44" Type="http://schemas.openxmlformats.org/officeDocument/2006/relationships/image" Target="media/image2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oter" Target="footer8.xml"/><Relationship Id="rId48" Type="http://schemas.openxmlformats.org/officeDocument/2006/relationships/header" Target="header9.xml"/><Relationship Id="rId8" Type="http://schemas.openxmlformats.org/officeDocument/2006/relationships/image" Target="media/image1.jpe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4.emf"/><Relationship Id="rId20" Type="http://schemas.openxmlformats.org/officeDocument/2006/relationships/footer" Target="footer6.xml"/><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2726AE8B7064A499BDE74D77E7C8519"/>
        <w:category>
          <w:name w:val="General"/>
          <w:gallery w:val="placeholder"/>
        </w:category>
        <w:types>
          <w:type w:val="bbPlcHdr"/>
        </w:types>
        <w:behaviors>
          <w:behavior w:val="content"/>
        </w:behaviors>
        <w:guid w:val="{BF9F2065-F7D0-4171-973B-8671F9EDCCFB}"/>
      </w:docPartPr>
      <w:docPartBody>
        <w:p w:rsidR="00BD439F" w:rsidRDefault="000C1153">
          <w:pPr>
            <w:pStyle w:val="A2726AE8B7064A499BDE74D77E7C8519"/>
          </w:pPr>
          <w:r w:rsidRPr="00617590">
            <w:rPr>
              <w:rStyle w:val="Textodelmarcadordeposicin"/>
              <w:color w:val="A6A6A6" w:themeColor="background1" w:themeShade="A6"/>
              <w:sz w:val="52"/>
              <w:szCs w:val="52"/>
            </w:rPr>
            <w:t>Ingrese Empresa</w:t>
          </w:r>
        </w:p>
      </w:docPartBody>
    </w:docPart>
    <w:docPart>
      <w:docPartPr>
        <w:name w:val="F12684DC97F74E628A88E6616F7DD55D"/>
        <w:category>
          <w:name w:val="General"/>
          <w:gallery w:val="placeholder"/>
        </w:category>
        <w:types>
          <w:type w:val="bbPlcHdr"/>
        </w:types>
        <w:behaviors>
          <w:behavior w:val="content"/>
        </w:behaviors>
        <w:guid w:val="{3F2A30F5-39D1-4115-BD33-FC890D27A775}"/>
      </w:docPartPr>
      <w:docPartBody>
        <w:p w:rsidR="00BD439F" w:rsidRDefault="000C1153">
          <w:pPr>
            <w:pStyle w:val="F12684DC97F74E628A88E6616F7DD55D"/>
          </w:pPr>
          <w:r w:rsidRPr="00617590">
            <w:rPr>
              <w:rStyle w:val="Textodelmarcadordeposicin"/>
              <w:color w:val="A6A6A6" w:themeColor="background1" w:themeShade="A6"/>
              <w:sz w:val="32"/>
              <w:szCs w:val="32"/>
            </w:rPr>
            <w:t>Ingrese título del Informe (no más de tres renglones)</w:t>
          </w:r>
        </w:p>
      </w:docPartBody>
    </w:docPart>
    <w:docPart>
      <w:docPartPr>
        <w:name w:val="99F2C7B4954944E0926CEFDAFCEDCC99"/>
        <w:category>
          <w:name w:val="General"/>
          <w:gallery w:val="placeholder"/>
        </w:category>
        <w:types>
          <w:type w:val="bbPlcHdr"/>
        </w:types>
        <w:behaviors>
          <w:behavior w:val="content"/>
        </w:behaviors>
        <w:guid w:val="{E86F665C-D243-4A02-846D-068EF8BD5A6D}"/>
      </w:docPartPr>
      <w:docPartBody>
        <w:p w:rsidR="00BD439F" w:rsidRDefault="000C1153">
          <w:pPr>
            <w:pStyle w:val="99F2C7B4954944E0926CEFDAFCEDCC99"/>
          </w:pPr>
          <w:r w:rsidRPr="00617590">
            <w:rPr>
              <w:color w:val="A6A6A6" w:themeColor="background1" w:themeShade="A6"/>
              <w:sz w:val="32"/>
              <w:szCs w:val="32"/>
            </w:rPr>
            <w:t>Ingrese fecha de entrega</w:t>
          </w:r>
        </w:p>
      </w:docPartBody>
    </w:docPart>
    <w:docPart>
      <w:docPartPr>
        <w:name w:val="65BF0B46ED5144D1A026CE56E907320E"/>
        <w:category>
          <w:name w:val="General"/>
          <w:gallery w:val="placeholder"/>
        </w:category>
        <w:types>
          <w:type w:val="bbPlcHdr"/>
        </w:types>
        <w:behaviors>
          <w:behavior w:val="content"/>
        </w:behaviors>
        <w:guid w:val="{B6CFE4EC-B242-45F7-A743-4B43024CF535}"/>
      </w:docPartPr>
      <w:docPartBody>
        <w:p w:rsidR="00877A9E" w:rsidRDefault="00734064" w:rsidP="00734064">
          <w:pPr>
            <w:pStyle w:val="65BF0B46ED5144D1A026CE56E907320E"/>
          </w:pPr>
          <w:r w:rsidRPr="00617590">
            <w:rPr>
              <w:rStyle w:val="Textodelmarcadordeposicin"/>
              <w:color w:val="A6A6A6" w:themeColor="background1" w:themeShade="A6"/>
              <w:sz w:val="52"/>
              <w:szCs w:val="52"/>
            </w:rPr>
            <w:t>Ingrese Empresa</w:t>
          </w:r>
        </w:p>
      </w:docPartBody>
    </w:docPart>
    <w:docPart>
      <w:docPartPr>
        <w:name w:val="D12FD20393724C62AC65C9CB76A35FC4"/>
        <w:category>
          <w:name w:val="General"/>
          <w:gallery w:val="placeholder"/>
        </w:category>
        <w:types>
          <w:type w:val="bbPlcHdr"/>
        </w:types>
        <w:behaviors>
          <w:behavior w:val="content"/>
        </w:behaviors>
        <w:guid w:val="{981E6C4F-7280-4190-BD80-FF1B786751A3}"/>
      </w:docPartPr>
      <w:docPartBody>
        <w:p w:rsidR="00877A9E" w:rsidRDefault="00734064" w:rsidP="00734064">
          <w:pPr>
            <w:pStyle w:val="D12FD20393724C62AC65C9CB76A35FC4"/>
          </w:pPr>
          <w:r w:rsidRPr="00617590">
            <w:rPr>
              <w:color w:val="A6A6A6" w:themeColor="background1" w:themeShade="A6"/>
              <w:sz w:val="32"/>
              <w:szCs w:val="32"/>
            </w:rPr>
            <w:t>Ingrese fecha de entrega</w:t>
          </w:r>
        </w:p>
      </w:docPartBody>
    </w:docPart>
    <w:docPart>
      <w:docPartPr>
        <w:name w:val="9A6962315C154D3B940545A60B94F785"/>
        <w:category>
          <w:name w:val="General"/>
          <w:gallery w:val="placeholder"/>
        </w:category>
        <w:types>
          <w:type w:val="bbPlcHdr"/>
        </w:types>
        <w:behaviors>
          <w:behavior w:val="content"/>
        </w:behaviors>
        <w:guid w:val="{7EB82635-DB5E-4102-B8F3-BB9EBEAB9B66}"/>
      </w:docPartPr>
      <w:docPartBody>
        <w:p w:rsidR="00877A9E" w:rsidRDefault="00734064" w:rsidP="00734064">
          <w:pPr>
            <w:pStyle w:val="9A6962315C154D3B940545A60B94F785"/>
          </w:pPr>
          <w:r w:rsidRPr="00617590">
            <w:rPr>
              <w:rStyle w:val="Textodelmarcadordeposicin"/>
              <w:color w:val="A6A6A6" w:themeColor="background1" w:themeShade="A6"/>
              <w:sz w:val="52"/>
              <w:szCs w:val="52"/>
            </w:rPr>
            <w:t>Ingrese Empresa</w:t>
          </w:r>
        </w:p>
      </w:docPartBody>
    </w:docPart>
    <w:docPart>
      <w:docPartPr>
        <w:name w:val="C510E55AD4BE42E085B56444448B8479"/>
        <w:category>
          <w:name w:val="General"/>
          <w:gallery w:val="placeholder"/>
        </w:category>
        <w:types>
          <w:type w:val="bbPlcHdr"/>
        </w:types>
        <w:behaviors>
          <w:behavior w:val="content"/>
        </w:behaviors>
        <w:guid w:val="{35689E88-C035-471E-A7DF-9BE8E5F229DE}"/>
      </w:docPartPr>
      <w:docPartBody>
        <w:p w:rsidR="00877A9E" w:rsidRDefault="00734064" w:rsidP="00734064">
          <w:pPr>
            <w:pStyle w:val="C510E55AD4BE42E085B56444448B8479"/>
          </w:pPr>
          <w:r w:rsidRPr="00617590">
            <w:rPr>
              <w:color w:val="A6A6A6" w:themeColor="background1" w:themeShade="A6"/>
              <w:sz w:val="32"/>
              <w:szCs w:val="32"/>
            </w:rPr>
            <w:t>Ingrese fecha de entrega</w:t>
          </w:r>
        </w:p>
      </w:docPartBody>
    </w:docPart>
    <w:docPart>
      <w:docPartPr>
        <w:name w:val="BF575065F84B4C388E0D663BB202B1C0"/>
        <w:category>
          <w:name w:val="General"/>
          <w:gallery w:val="placeholder"/>
        </w:category>
        <w:types>
          <w:type w:val="bbPlcHdr"/>
        </w:types>
        <w:behaviors>
          <w:behavior w:val="content"/>
        </w:behaviors>
        <w:guid w:val="{24668896-3362-4360-8B93-7E22D7C688D0}"/>
      </w:docPartPr>
      <w:docPartBody>
        <w:p w:rsidR="00877A9E" w:rsidRDefault="00734064" w:rsidP="00734064">
          <w:pPr>
            <w:pStyle w:val="BF575065F84B4C388E0D663BB202B1C0"/>
          </w:pPr>
          <w:r w:rsidRPr="00617590">
            <w:rPr>
              <w:rStyle w:val="Textodelmarcadordeposicin"/>
              <w:color w:val="A6A6A6" w:themeColor="background1" w:themeShade="A6"/>
              <w:sz w:val="52"/>
              <w:szCs w:val="52"/>
            </w:rPr>
            <w:t>Ingrese Empresa</w:t>
          </w:r>
        </w:p>
      </w:docPartBody>
    </w:docPart>
    <w:docPart>
      <w:docPartPr>
        <w:name w:val="3ACBD882D4BC46CABF6B59F85A313E7D"/>
        <w:category>
          <w:name w:val="General"/>
          <w:gallery w:val="placeholder"/>
        </w:category>
        <w:types>
          <w:type w:val="bbPlcHdr"/>
        </w:types>
        <w:behaviors>
          <w:behavior w:val="content"/>
        </w:behaviors>
        <w:guid w:val="{BC6C8BAC-4BAE-47BB-B07F-50D5BA7882E1}"/>
      </w:docPartPr>
      <w:docPartBody>
        <w:p w:rsidR="00877A9E" w:rsidRDefault="00734064" w:rsidP="00734064">
          <w:pPr>
            <w:pStyle w:val="3ACBD882D4BC46CABF6B59F85A313E7D"/>
          </w:pPr>
          <w:r w:rsidRPr="00617590">
            <w:rPr>
              <w:color w:val="A6A6A6" w:themeColor="background1" w:themeShade="A6"/>
              <w:sz w:val="32"/>
              <w:szCs w:val="32"/>
            </w:rPr>
            <w:t>Ingrese fecha de entrega</w:t>
          </w:r>
        </w:p>
      </w:docPartBody>
    </w:docPart>
    <w:docPart>
      <w:docPartPr>
        <w:name w:val="8DC983B4CEAD4E7D9824488301A9D2DC"/>
        <w:category>
          <w:name w:val="General"/>
          <w:gallery w:val="placeholder"/>
        </w:category>
        <w:types>
          <w:type w:val="bbPlcHdr"/>
        </w:types>
        <w:behaviors>
          <w:behavior w:val="content"/>
        </w:behaviors>
        <w:guid w:val="{55A7F872-E490-48A2-9360-EDAC6838B15E}"/>
      </w:docPartPr>
      <w:docPartBody>
        <w:p w:rsidR="00877A9E" w:rsidRDefault="00734064" w:rsidP="00734064">
          <w:pPr>
            <w:pStyle w:val="8DC983B4CEAD4E7D9824488301A9D2DC"/>
          </w:pPr>
          <w:r w:rsidRPr="00617590">
            <w:rPr>
              <w:rStyle w:val="Textodelmarcadordeposicin"/>
              <w:color w:val="A6A6A6" w:themeColor="background1" w:themeShade="A6"/>
              <w:sz w:val="52"/>
              <w:szCs w:val="52"/>
            </w:rPr>
            <w:t>Ingrese Empresa</w:t>
          </w:r>
        </w:p>
      </w:docPartBody>
    </w:docPart>
    <w:docPart>
      <w:docPartPr>
        <w:name w:val="9EDB8DAEC3E0401D8E58118A81C97F1F"/>
        <w:category>
          <w:name w:val="General"/>
          <w:gallery w:val="placeholder"/>
        </w:category>
        <w:types>
          <w:type w:val="bbPlcHdr"/>
        </w:types>
        <w:behaviors>
          <w:behavior w:val="content"/>
        </w:behaviors>
        <w:guid w:val="{F8F72AD0-6F51-463C-91C2-D5CB888E1713}"/>
      </w:docPartPr>
      <w:docPartBody>
        <w:p w:rsidR="00877A9E" w:rsidRDefault="00734064" w:rsidP="00734064">
          <w:pPr>
            <w:pStyle w:val="9EDB8DAEC3E0401D8E58118A81C97F1F"/>
          </w:pPr>
          <w:r w:rsidRPr="00617590">
            <w:rPr>
              <w:color w:val="A6A6A6" w:themeColor="background1" w:themeShade="A6"/>
              <w:sz w:val="32"/>
              <w:szCs w:val="32"/>
            </w:rPr>
            <w:t>Ingrese fecha de entrega</w:t>
          </w:r>
        </w:p>
      </w:docPartBody>
    </w:docPart>
    <w:docPart>
      <w:docPartPr>
        <w:name w:val="2BACC33DD108425294F92F763D7BF483"/>
        <w:category>
          <w:name w:val="General"/>
          <w:gallery w:val="placeholder"/>
        </w:category>
        <w:types>
          <w:type w:val="bbPlcHdr"/>
        </w:types>
        <w:behaviors>
          <w:behavior w:val="content"/>
        </w:behaviors>
        <w:guid w:val="{9134E9B3-54CC-461E-B1C9-54C339B1C14E}"/>
      </w:docPartPr>
      <w:docPartBody>
        <w:p w:rsidR="00877A9E" w:rsidRDefault="00734064" w:rsidP="00734064">
          <w:pPr>
            <w:pStyle w:val="2BACC33DD108425294F92F763D7BF483"/>
          </w:pPr>
          <w:r w:rsidRPr="00617590">
            <w:rPr>
              <w:rStyle w:val="Textodelmarcadordeposicin"/>
              <w:color w:val="A6A6A6" w:themeColor="background1" w:themeShade="A6"/>
              <w:sz w:val="52"/>
              <w:szCs w:val="52"/>
            </w:rPr>
            <w:t>Ingrese Empresa</w:t>
          </w:r>
        </w:p>
      </w:docPartBody>
    </w:docPart>
    <w:docPart>
      <w:docPartPr>
        <w:name w:val="E109E287E6894EC7BD21A5F885482698"/>
        <w:category>
          <w:name w:val="General"/>
          <w:gallery w:val="placeholder"/>
        </w:category>
        <w:types>
          <w:type w:val="bbPlcHdr"/>
        </w:types>
        <w:behaviors>
          <w:behavior w:val="content"/>
        </w:behaviors>
        <w:guid w:val="{E7FDB152-12EB-4F5B-AEFC-340299386E20}"/>
      </w:docPartPr>
      <w:docPartBody>
        <w:p w:rsidR="00877A9E" w:rsidRDefault="00734064" w:rsidP="00734064">
          <w:pPr>
            <w:pStyle w:val="E109E287E6894EC7BD21A5F885482698"/>
          </w:pPr>
          <w:r w:rsidRPr="00617590">
            <w:rPr>
              <w:color w:val="A6A6A6" w:themeColor="background1" w:themeShade="A6"/>
              <w:sz w:val="32"/>
              <w:szCs w:val="32"/>
            </w:rPr>
            <w:t>Ingrese fecha de entrega</w:t>
          </w:r>
        </w:p>
      </w:docPartBody>
    </w:docPart>
    <w:docPart>
      <w:docPartPr>
        <w:name w:val="715C1AD0989A4AA7A0A0D2015D0329CB"/>
        <w:category>
          <w:name w:val="General"/>
          <w:gallery w:val="placeholder"/>
        </w:category>
        <w:types>
          <w:type w:val="bbPlcHdr"/>
        </w:types>
        <w:behaviors>
          <w:behavior w:val="content"/>
        </w:behaviors>
        <w:guid w:val="{FACA6ECE-871E-477D-A6F7-2E0FE20FF809}"/>
      </w:docPartPr>
      <w:docPartBody>
        <w:p w:rsidR="00877A9E" w:rsidRDefault="00734064" w:rsidP="00734064">
          <w:pPr>
            <w:pStyle w:val="715C1AD0989A4AA7A0A0D2015D0329CB"/>
          </w:pPr>
          <w:r w:rsidRPr="00617590">
            <w:rPr>
              <w:rStyle w:val="Textodelmarcadordeposicin"/>
              <w:color w:val="A6A6A6" w:themeColor="background1" w:themeShade="A6"/>
              <w:sz w:val="52"/>
              <w:szCs w:val="52"/>
            </w:rPr>
            <w:t>Ingrese Empresa</w:t>
          </w:r>
        </w:p>
      </w:docPartBody>
    </w:docPart>
    <w:docPart>
      <w:docPartPr>
        <w:name w:val="4D0F0C73735A4D64B2DB5F63D42D0CB7"/>
        <w:category>
          <w:name w:val="General"/>
          <w:gallery w:val="placeholder"/>
        </w:category>
        <w:types>
          <w:type w:val="bbPlcHdr"/>
        </w:types>
        <w:behaviors>
          <w:behavior w:val="content"/>
        </w:behaviors>
        <w:guid w:val="{06EBD549-4AEB-4591-8D31-3EA6833C4C8F}"/>
      </w:docPartPr>
      <w:docPartBody>
        <w:p w:rsidR="00877A9E" w:rsidRDefault="00734064" w:rsidP="00734064">
          <w:pPr>
            <w:pStyle w:val="4D0F0C73735A4D64B2DB5F63D42D0CB7"/>
          </w:pPr>
          <w:r w:rsidRPr="00617590">
            <w:rPr>
              <w:color w:val="A6A6A6" w:themeColor="background1" w:themeShade="A6"/>
              <w:sz w:val="32"/>
              <w:szCs w:val="32"/>
            </w:rPr>
            <w:t>Ingrese fecha de entrega</w:t>
          </w:r>
        </w:p>
      </w:docPartBody>
    </w:docPart>
    <w:docPart>
      <w:docPartPr>
        <w:name w:val="D4435C111E544AEF99AB137AD1B71924"/>
        <w:category>
          <w:name w:val="General"/>
          <w:gallery w:val="placeholder"/>
        </w:category>
        <w:types>
          <w:type w:val="bbPlcHdr"/>
        </w:types>
        <w:behaviors>
          <w:behavior w:val="content"/>
        </w:behaviors>
        <w:guid w:val="{501083A9-ED02-453F-BACA-CADD575ECB5B}"/>
      </w:docPartPr>
      <w:docPartBody>
        <w:p w:rsidR="00877A9E" w:rsidRDefault="00734064" w:rsidP="00734064">
          <w:pPr>
            <w:pStyle w:val="D4435C111E544AEF99AB137AD1B71924"/>
          </w:pPr>
          <w:r w:rsidRPr="00617590">
            <w:rPr>
              <w:rStyle w:val="Textodelmarcadordeposicin"/>
              <w:color w:val="A6A6A6" w:themeColor="background1" w:themeShade="A6"/>
              <w:sz w:val="52"/>
              <w:szCs w:val="52"/>
            </w:rPr>
            <w:t>Ingrese Empresa</w:t>
          </w:r>
        </w:p>
      </w:docPartBody>
    </w:docPart>
    <w:docPart>
      <w:docPartPr>
        <w:name w:val="AEE3AA6452554B60B98E3AF05E1C0CE6"/>
        <w:category>
          <w:name w:val="General"/>
          <w:gallery w:val="placeholder"/>
        </w:category>
        <w:types>
          <w:type w:val="bbPlcHdr"/>
        </w:types>
        <w:behaviors>
          <w:behavior w:val="content"/>
        </w:behaviors>
        <w:guid w:val="{BB9AD216-3481-478B-B89E-93B0EFF04C43}"/>
      </w:docPartPr>
      <w:docPartBody>
        <w:p w:rsidR="00877A9E" w:rsidRDefault="00734064" w:rsidP="00734064">
          <w:pPr>
            <w:pStyle w:val="AEE3AA6452554B60B98E3AF05E1C0CE6"/>
          </w:pPr>
          <w:r w:rsidRPr="00617590">
            <w:rPr>
              <w:color w:val="A6A6A6" w:themeColor="background1" w:themeShade="A6"/>
              <w:sz w:val="32"/>
              <w:szCs w:val="32"/>
            </w:rPr>
            <w:t>Ingrese fecha de entrega</w:t>
          </w:r>
        </w:p>
      </w:docPartBody>
    </w:docPart>
    <w:docPart>
      <w:docPartPr>
        <w:name w:val="0C0A64E4C3D1469CAD4179FBF5297937"/>
        <w:category>
          <w:name w:val="General"/>
          <w:gallery w:val="placeholder"/>
        </w:category>
        <w:types>
          <w:type w:val="bbPlcHdr"/>
        </w:types>
        <w:behaviors>
          <w:behavior w:val="content"/>
        </w:behaviors>
        <w:guid w:val="{047CC18A-9F32-48E5-B040-0973444255CB}"/>
      </w:docPartPr>
      <w:docPartBody>
        <w:p w:rsidR="00877A9E" w:rsidRDefault="00734064" w:rsidP="00734064">
          <w:pPr>
            <w:pStyle w:val="0C0A64E4C3D1469CAD4179FBF5297937"/>
          </w:pPr>
          <w:r w:rsidRPr="00617590">
            <w:rPr>
              <w:rStyle w:val="Textodelmarcadordeposicin"/>
              <w:color w:val="A6A6A6" w:themeColor="background1" w:themeShade="A6"/>
              <w:sz w:val="52"/>
              <w:szCs w:val="52"/>
            </w:rPr>
            <w:t>Ingrese Empresa</w:t>
          </w:r>
        </w:p>
      </w:docPartBody>
    </w:docPart>
    <w:docPart>
      <w:docPartPr>
        <w:name w:val="BCFA6C6465C1457FAE522FEB5DACF57A"/>
        <w:category>
          <w:name w:val="General"/>
          <w:gallery w:val="placeholder"/>
        </w:category>
        <w:types>
          <w:type w:val="bbPlcHdr"/>
        </w:types>
        <w:behaviors>
          <w:behavior w:val="content"/>
        </w:behaviors>
        <w:guid w:val="{4E69606F-4AB7-47BA-8911-3EE58BC987F8}"/>
      </w:docPartPr>
      <w:docPartBody>
        <w:p w:rsidR="00877A9E" w:rsidRDefault="00734064" w:rsidP="00734064">
          <w:pPr>
            <w:pStyle w:val="BCFA6C6465C1457FAE522FEB5DACF57A"/>
          </w:pPr>
          <w:r w:rsidRPr="00617590">
            <w:rPr>
              <w:color w:val="A6A6A6" w:themeColor="background1" w:themeShade="A6"/>
              <w:sz w:val="32"/>
              <w:szCs w:val="32"/>
            </w:rPr>
            <w:t>Ingrese fecha de entrega</w:t>
          </w:r>
        </w:p>
      </w:docPartBody>
    </w:docPart>
    <w:docPart>
      <w:docPartPr>
        <w:name w:val="E1CC1F1380344D90B1BDB5E131DBF795"/>
        <w:category>
          <w:name w:val="General"/>
          <w:gallery w:val="placeholder"/>
        </w:category>
        <w:types>
          <w:type w:val="bbPlcHdr"/>
        </w:types>
        <w:behaviors>
          <w:behavior w:val="content"/>
        </w:behaviors>
        <w:guid w:val="{EB59E422-6473-41F2-A178-2F0F184DAEA5}"/>
      </w:docPartPr>
      <w:docPartBody>
        <w:p w:rsidR="00877A9E" w:rsidRDefault="00734064" w:rsidP="00734064">
          <w:pPr>
            <w:pStyle w:val="E1CC1F1380344D90B1BDB5E131DBF795"/>
          </w:pPr>
          <w:r w:rsidRPr="00617590">
            <w:rPr>
              <w:rStyle w:val="Textodelmarcadordeposicin"/>
              <w:color w:val="A6A6A6" w:themeColor="background1" w:themeShade="A6"/>
              <w:sz w:val="52"/>
              <w:szCs w:val="52"/>
            </w:rPr>
            <w:t>Ingrese Empresa</w:t>
          </w:r>
        </w:p>
      </w:docPartBody>
    </w:docPart>
    <w:docPart>
      <w:docPartPr>
        <w:name w:val="399A82583EAD4386A08A2D9709AE980D"/>
        <w:category>
          <w:name w:val="General"/>
          <w:gallery w:val="placeholder"/>
        </w:category>
        <w:types>
          <w:type w:val="bbPlcHdr"/>
        </w:types>
        <w:behaviors>
          <w:behavior w:val="content"/>
        </w:behaviors>
        <w:guid w:val="{9EB2F6CA-15E6-4063-AB10-CB8CAC268D50}"/>
      </w:docPartPr>
      <w:docPartBody>
        <w:p w:rsidR="00877A9E" w:rsidRDefault="00734064" w:rsidP="00734064">
          <w:pPr>
            <w:pStyle w:val="399A82583EAD4386A08A2D9709AE980D"/>
          </w:pPr>
          <w:r w:rsidRPr="00617590">
            <w:rPr>
              <w:color w:val="A6A6A6" w:themeColor="background1" w:themeShade="A6"/>
              <w:sz w:val="32"/>
              <w:szCs w:val="32"/>
            </w:rPr>
            <w:t>Ingrese fecha de entrega</w:t>
          </w:r>
        </w:p>
      </w:docPartBody>
    </w:docPart>
    <w:docPart>
      <w:docPartPr>
        <w:name w:val="D39A1A84E4624561AAD2211DA03F30EB"/>
        <w:category>
          <w:name w:val="General"/>
          <w:gallery w:val="placeholder"/>
        </w:category>
        <w:types>
          <w:type w:val="bbPlcHdr"/>
        </w:types>
        <w:behaviors>
          <w:behavior w:val="content"/>
        </w:behaviors>
        <w:guid w:val="{B4E3871E-B9A5-4A3A-A9E5-E7B180B3BA6E}"/>
      </w:docPartPr>
      <w:docPartBody>
        <w:p w:rsidR="00877A9E" w:rsidRDefault="00734064" w:rsidP="00734064">
          <w:pPr>
            <w:pStyle w:val="D39A1A84E4624561AAD2211DA03F30EB"/>
          </w:pPr>
          <w:r w:rsidRPr="00617590">
            <w:rPr>
              <w:rStyle w:val="Textodelmarcadordeposicin"/>
              <w:color w:val="A6A6A6" w:themeColor="background1" w:themeShade="A6"/>
              <w:sz w:val="52"/>
              <w:szCs w:val="52"/>
            </w:rPr>
            <w:t>Ingrese Empresa</w:t>
          </w:r>
        </w:p>
      </w:docPartBody>
    </w:docPart>
    <w:docPart>
      <w:docPartPr>
        <w:name w:val="0878DC7FFF5A49E28B1442BC4B1AB101"/>
        <w:category>
          <w:name w:val="General"/>
          <w:gallery w:val="placeholder"/>
        </w:category>
        <w:types>
          <w:type w:val="bbPlcHdr"/>
        </w:types>
        <w:behaviors>
          <w:behavior w:val="content"/>
        </w:behaviors>
        <w:guid w:val="{C075D293-3DC3-484B-B6D0-FA0F1358C9A1}"/>
      </w:docPartPr>
      <w:docPartBody>
        <w:p w:rsidR="00877A9E" w:rsidRDefault="00734064" w:rsidP="00734064">
          <w:pPr>
            <w:pStyle w:val="0878DC7FFF5A49E28B1442BC4B1AB101"/>
          </w:pPr>
          <w:r w:rsidRPr="00617590">
            <w:rPr>
              <w:rStyle w:val="Textodelmarcadordeposicin"/>
              <w:color w:val="A6A6A6" w:themeColor="background1" w:themeShade="A6"/>
              <w:sz w:val="32"/>
              <w:szCs w:val="32"/>
            </w:rPr>
            <w:t>Ingrese título del Informe (no más de tres renglones)</w:t>
          </w:r>
        </w:p>
      </w:docPartBody>
    </w:docPart>
    <w:docPart>
      <w:docPartPr>
        <w:name w:val="0DDCFB70CD3345E6B38D37756B43A5DA"/>
        <w:category>
          <w:name w:val="General"/>
          <w:gallery w:val="placeholder"/>
        </w:category>
        <w:types>
          <w:type w:val="bbPlcHdr"/>
        </w:types>
        <w:behaviors>
          <w:behavior w:val="content"/>
        </w:behaviors>
        <w:guid w:val="{688D9763-22D7-4856-8346-365BD1D4BA3C}"/>
      </w:docPartPr>
      <w:docPartBody>
        <w:p w:rsidR="00877A9E" w:rsidRDefault="00734064" w:rsidP="00734064">
          <w:pPr>
            <w:pStyle w:val="0DDCFB70CD3345E6B38D37756B43A5DA"/>
          </w:pPr>
          <w:r w:rsidRPr="00617590">
            <w:rPr>
              <w:color w:val="A6A6A6" w:themeColor="background1" w:themeShade="A6"/>
              <w:sz w:val="32"/>
              <w:szCs w:val="32"/>
            </w:rPr>
            <w:t>Ingrese fecha de entrega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5F7"/>
    <w:rsid w:val="000C1153"/>
    <w:rsid w:val="00285DF9"/>
    <w:rsid w:val="004F06B3"/>
    <w:rsid w:val="00664FD7"/>
    <w:rsid w:val="00734064"/>
    <w:rsid w:val="007878B1"/>
    <w:rsid w:val="007D174B"/>
    <w:rsid w:val="00871756"/>
    <w:rsid w:val="0087290B"/>
    <w:rsid w:val="00877A9E"/>
    <w:rsid w:val="008956C8"/>
    <w:rsid w:val="00924BD3"/>
    <w:rsid w:val="00952BAC"/>
    <w:rsid w:val="00AF7C26"/>
    <w:rsid w:val="00BD439F"/>
    <w:rsid w:val="00BD535F"/>
    <w:rsid w:val="00C3508F"/>
    <w:rsid w:val="00C670DC"/>
    <w:rsid w:val="00D57FD8"/>
    <w:rsid w:val="00DE4980"/>
    <w:rsid w:val="00DE75F7"/>
    <w:rsid w:val="00FE600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34064"/>
    <w:rPr>
      <w:color w:val="808080"/>
    </w:rPr>
  </w:style>
  <w:style w:type="paragraph" w:customStyle="1" w:styleId="A2726AE8B7064A499BDE74D77E7C8519">
    <w:name w:val="A2726AE8B7064A499BDE74D77E7C8519"/>
  </w:style>
  <w:style w:type="paragraph" w:customStyle="1" w:styleId="F12684DC97F74E628A88E6616F7DD55D">
    <w:name w:val="F12684DC97F74E628A88E6616F7DD55D"/>
  </w:style>
  <w:style w:type="paragraph" w:customStyle="1" w:styleId="99F2C7B4954944E0926CEFDAFCEDCC99">
    <w:name w:val="99F2C7B4954944E0926CEFDAFCEDCC99"/>
  </w:style>
  <w:style w:type="paragraph" w:customStyle="1" w:styleId="65BF0B46ED5144D1A026CE56E907320E">
    <w:name w:val="65BF0B46ED5144D1A026CE56E907320E"/>
    <w:rsid w:val="00734064"/>
  </w:style>
  <w:style w:type="paragraph" w:customStyle="1" w:styleId="D12FD20393724C62AC65C9CB76A35FC4">
    <w:name w:val="D12FD20393724C62AC65C9CB76A35FC4"/>
    <w:rsid w:val="00734064"/>
  </w:style>
  <w:style w:type="paragraph" w:customStyle="1" w:styleId="9A6962315C154D3B940545A60B94F785">
    <w:name w:val="9A6962315C154D3B940545A60B94F785"/>
    <w:rsid w:val="00734064"/>
  </w:style>
  <w:style w:type="paragraph" w:customStyle="1" w:styleId="C510E55AD4BE42E085B56444448B8479">
    <w:name w:val="C510E55AD4BE42E085B56444448B8479"/>
    <w:rsid w:val="00734064"/>
  </w:style>
  <w:style w:type="paragraph" w:customStyle="1" w:styleId="BF575065F84B4C388E0D663BB202B1C0">
    <w:name w:val="BF575065F84B4C388E0D663BB202B1C0"/>
    <w:rsid w:val="00734064"/>
  </w:style>
  <w:style w:type="paragraph" w:customStyle="1" w:styleId="3ACBD882D4BC46CABF6B59F85A313E7D">
    <w:name w:val="3ACBD882D4BC46CABF6B59F85A313E7D"/>
    <w:rsid w:val="00734064"/>
  </w:style>
  <w:style w:type="paragraph" w:customStyle="1" w:styleId="8DC983B4CEAD4E7D9824488301A9D2DC">
    <w:name w:val="8DC983B4CEAD4E7D9824488301A9D2DC"/>
    <w:rsid w:val="00734064"/>
  </w:style>
  <w:style w:type="paragraph" w:customStyle="1" w:styleId="9EDB8DAEC3E0401D8E58118A81C97F1F">
    <w:name w:val="9EDB8DAEC3E0401D8E58118A81C97F1F"/>
    <w:rsid w:val="00734064"/>
  </w:style>
  <w:style w:type="paragraph" w:customStyle="1" w:styleId="2BACC33DD108425294F92F763D7BF483">
    <w:name w:val="2BACC33DD108425294F92F763D7BF483"/>
    <w:rsid w:val="00734064"/>
  </w:style>
  <w:style w:type="paragraph" w:customStyle="1" w:styleId="E109E287E6894EC7BD21A5F885482698">
    <w:name w:val="E109E287E6894EC7BD21A5F885482698"/>
    <w:rsid w:val="00734064"/>
  </w:style>
  <w:style w:type="paragraph" w:customStyle="1" w:styleId="715C1AD0989A4AA7A0A0D2015D0329CB">
    <w:name w:val="715C1AD0989A4AA7A0A0D2015D0329CB"/>
    <w:rsid w:val="00734064"/>
  </w:style>
  <w:style w:type="paragraph" w:customStyle="1" w:styleId="4D0F0C73735A4D64B2DB5F63D42D0CB7">
    <w:name w:val="4D0F0C73735A4D64B2DB5F63D42D0CB7"/>
    <w:rsid w:val="00734064"/>
  </w:style>
  <w:style w:type="paragraph" w:customStyle="1" w:styleId="D4435C111E544AEF99AB137AD1B71924">
    <w:name w:val="D4435C111E544AEF99AB137AD1B71924"/>
    <w:rsid w:val="00734064"/>
  </w:style>
  <w:style w:type="paragraph" w:customStyle="1" w:styleId="AEE3AA6452554B60B98E3AF05E1C0CE6">
    <w:name w:val="AEE3AA6452554B60B98E3AF05E1C0CE6"/>
    <w:rsid w:val="00734064"/>
  </w:style>
  <w:style w:type="paragraph" w:customStyle="1" w:styleId="0C0A64E4C3D1469CAD4179FBF5297937">
    <w:name w:val="0C0A64E4C3D1469CAD4179FBF5297937"/>
    <w:rsid w:val="00734064"/>
  </w:style>
  <w:style w:type="paragraph" w:customStyle="1" w:styleId="BCFA6C6465C1457FAE522FEB5DACF57A">
    <w:name w:val="BCFA6C6465C1457FAE522FEB5DACF57A"/>
    <w:rsid w:val="00734064"/>
  </w:style>
  <w:style w:type="paragraph" w:customStyle="1" w:styleId="E1CC1F1380344D90B1BDB5E131DBF795">
    <w:name w:val="E1CC1F1380344D90B1BDB5E131DBF795"/>
    <w:rsid w:val="00734064"/>
  </w:style>
  <w:style w:type="paragraph" w:customStyle="1" w:styleId="399A82583EAD4386A08A2D9709AE980D">
    <w:name w:val="399A82583EAD4386A08A2D9709AE980D"/>
    <w:rsid w:val="00734064"/>
  </w:style>
  <w:style w:type="paragraph" w:customStyle="1" w:styleId="D39A1A84E4624561AAD2211DA03F30EB">
    <w:name w:val="D39A1A84E4624561AAD2211DA03F30EB"/>
    <w:rsid w:val="00734064"/>
  </w:style>
  <w:style w:type="paragraph" w:customStyle="1" w:styleId="0878DC7FFF5A49E28B1442BC4B1AB101">
    <w:name w:val="0878DC7FFF5A49E28B1442BC4B1AB101"/>
    <w:rsid w:val="00734064"/>
  </w:style>
  <w:style w:type="paragraph" w:customStyle="1" w:styleId="0DDCFB70CD3345E6B38D37756B43A5DA">
    <w:name w:val="0DDCFB70CD3345E6B38D37756B43A5DA"/>
    <w:rsid w:val="007340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BAES">
      <a:dk1>
        <a:sysClr val="windowText" lastClr="000000"/>
      </a:dk1>
      <a:lt1>
        <a:sysClr val="window" lastClr="FFFFFF"/>
      </a:lt1>
      <a:dk2>
        <a:srgbClr val="242852"/>
      </a:dk2>
      <a:lt2>
        <a:srgbClr val="ACCBF9"/>
      </a:lt2>
      <a:accent1>
        <a:srgbClr val="629DD1"/>
      </a:accent1>
      <a:accent2>
        <a:srgbClr val="297FD5"/>
      </a:accent2>
      <a:accent3>
        <a:srgbClr val="7F8FA9"/>
      </a:accent3>
      <a:accent4>
        <a:srgbClr val="4A66AC"/>
      </a:accent4>
      <a:accent5>
        <a:srgbClr val="6874B7"/>
      </a:accent5>
      <a:accent6>
        <a:srgbClr val="004593"/>
      </a:accent6>
      <a:hlink>
        <a:srgbClr val="9454C3"/>
      </a:hlink>
      <a:folHlink>
        <a:srgbClr val="3EBBF0"/>
      </a:folHlink>
    </a:clrScheme>
    <a:fontScheme name="Aspecto">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5BF9F9-8654-4341-9446-B09DE076E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17</Pages>
  <Words>3616</Words>
  <Characters>19894</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BA Energy Solutions</Company>
  <LinksUpToDate>false</LinksUpToDate>
  <CharactersWithSpaces>23464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L. Abdallah</dc:creator>
  <cp:keywords/>
  <dc:description/>
  <cp:lastModifiedBy>José Luis Abdallah</cp:lastModifiedBy>
  <cp:revision>5</cp:revision>
  <cp:lastPrinted>2021-06-08T19:38:00Z</cp:lastPrinted>
  <dcterms:created xsi:type="dcterms:W3CDTF">2021-06-08T19:37:00Z</dcterms:created>
  <dcterms:modified xsi:type="dcterms:W3CDTF">2021-09-22T15:53:00Z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laborado por">
    <vt:lpwstr>BA Energy Solutions</vt:lpwstr>
  </property>
</Properties>
</file>