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360" w:before="360"/>
        <w:jc w:val="start"/>
      </w:pPr>
      <w:r>
        <w:rPr>
          <w:color w:val="45464D"/>
          <w:rtl w:val="false"/>
        </w:rPr>
        <w:t xml:space="preserve">DD/MM/YYYY</w:t>
      </w:r>
    </w:p>
    <w:p>
      <w:pPr>
        <w:bidi w:val="false"/>
        <w:spacing w:after="0"/>
        <w:jc w:val="start"/>
      </w:pPr>
      <w:r>
        <w:rPr>
          <w:b/>
          <w:bCs/>
          <w:rtl w:val="false"/>
        </w:rPr>
        <w:t xml:space="preserve">Recipient name</w:t>
      </w:r>
    </w:p>
    <w:p>
      <w:pPr>
        <w:bidi w:val="false"/>
        <w:spacing w:after="0"/>
        <w:jc w:val="start"/>
      </w:pPr>
      <w:r>
        <w:rPr>
          <w:color w:val="45464D"/>
          <w:rtl w:val="false"/>
        </w:rPr>
        <w:t xml:space="preserve">Role, Company</w:t>
      </w:r>
    </w:p>
    <w:p>
      <w:pPr>
        <w:bidi w:val="false"/>
        <w:spacing w:after="0"/>
        <w:jc w:val="start"/>
      </w:pPr>
      <w:r>
        <w:rPr>
          <w:color w:val="45464D"/>
          <w:rtl w:val="false"/>
        </w:rPr>
        <w:t xml:space="preserve">City, Saudi Arabia</w:t>
      </w:r>
    </w:p>
    <w:p>
      <w:pPr>
        <w:bidi w:val="false"/>
        <w:jc w:val="start"/>
      </w:pPr>
      <w:r>
        <w:rPr>
          <w:rtl w:val="false"/>
        </w:rPr>
        <w:t xml:space="preserve"/>
      </w:r>
    </w:p>
    <w:p>
      <w:pPr>
        <w:pStyle w:val="LetterSubject"/>
        <w:bidi w:val="false"/>
        <w:jc w:val="start"/>
      </w:pPr>
      <w:r>
        <w:rPr>
          <w:rtl w:val="false"/>
        </w:rPr>
        <w:t xml:space="preserve">Subject: one line that says what this letter is about</w:t>
      </w:r>
    </w:p>
    <w:p>
      <w:pPr>
        <w:bidi w:val="false"/>
        <w:jc w:val="start"/>
      </w:pPr>
      <w:r>
        <w:rPr>
          <w:rtl w:val="false"/>
        </w:rPr>
        <w:t xml:space="preserve">Dear [Name],</w:t>
      </w:r>
    </w:p>
    <w:p>
      <w:pPr>
        <w:bidi w:val="false"/>
        <w:jc w:val="start"/>
      </w:pPr>
      <w:r>
        <w:rPr>
          <w:rtl w:val="false"/>
        </w:rPr>
        <w:t xml:space="preserve">Start with the point. One short paragraph per idea, written in the second person.</w:t>
      </w:r>
    </w:p>
    <w:p>
      <w:pPr>
        <w:bidi w:val="false"/>
        <w:jc w:val="start"/>
      </w:pPr>
      <w:r>
        <w:rPr>
          <w:rtl w:val="false"/>
        </w:rPr>
        <w:t xml:space="preserve">Use numbers instead of adjectives, and only numbers we can stand behind. Say what happens next and who does it.</w:t>
      </w:r>
    </w:p>
    <w:p>
      <w:pPr>
        <w:bidi w:val="false"/>
        <w:jc w:val="start"/>
      </w:pPr>
      <w:r>
        <w:rPr>
          <w:rtl w:val="false"/>
        </w:rPr>
        <w:t xml:space="preserve">Replace this text with your own. The letterhead header and footer repeat on every page.</w:t>
      </w:r>
    </w:p>
    <w:p>
      <w:pPr>
        <w:bidi w:val="false"/>
        <w:spacing w:after="600" w:before="240"/>
        <w:jc w:val="start"/>
      </w:pPr>
      <w:r>
        <w:rPr>
          <w:rtl w:val="false"/>
        </w:rPr>
        <w:t xml:space="preserve">Regards,</w:t>
      </w:r>
    </w:p>
    <w:p>
      <w:pPr>
        <w:bidi w:val="false"/>
        <w:spacing w:after="0"/>
        <w:jc w:val="start"/>
      </w:pPr>
      <w:r>
        <w:rPr>
          <w:b/>
          <w:bCs/>
          <w:sz w:val="22"/>
          <w:szCs w:val="22"/>
          <w:rtl w:val="false"/>
        </w:rPr>
        <w:t xml:space="preserve">Full name</w:t>
      </w:r>
    </w:p>
    <w:p>
      <w:pPr>
        <w:bidi w:val="false"/>
        <w:spacing w:after="0"/>
        <w:jc w:val="start"/>
      </w:pPr>
      <w:r>
        <w:rPr>
          <w:color w:val="45464D"/>
          <w:rtl w:val="false"/>
        </w:rPr>
        <w:t xml:space="preserve">Role, Fleetana</w:t>
      </w:r>
    </w:p>
    <w:p>
      <w:pPr>
        <w:bidi w:val="false"/>
        <w:jc w:val="start"/>
      </w:pPr>
      <w:r>
        <w:rPr>
          <w:color w:val="0051D5"/>
          <w:rtl w:val="false"/>
        </w:rPr>
        <w:t xml:space="preserve">fleetana.sa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700" w:right="1247" w:bottom="1300" w:left="1247" w:header="64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bidiVisual w:val="false"/>
      <w:tblW w:type="dxa" w:w="9412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4706"/>
      <w:gridCol w:w="4706"/>
    </w:tblGrid>
    <w:tr>
      <w:tc>
        <w:tcPr>
          <w:tcW w:type="dxa" w:w="4706"/>
          <w:tcBorders>
            <w:top w:val="single" w:color="D9D9D9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0"/>
            <w:bottom w:type="dxa" w:w="0"/>
            <w:right w:type="dxa" w:w="0"/>
          </w:tcMar>
        </w:tcPr>
        <w:p>
          <w:pPr>
            <w:bidi w:val="false"/>
            <w:spacing w:after="0"/>
            <w:jc w:val="start"/>
          </w:pPr>
          <w:r>
            <w:rPr>
              <w:rFonts w:ascii="Inter" w:cs="IBM Plex Sans Arabic" w:eastAsia="Inter" w:hAnsi="Inter"/>
              <w:color w:val="64748B"/>
              <w:sz w:val="16"/>
              <w:szCs w:val="16"/>
            </w:rPr>
            <w:t xml:space="preserve">fleetana.sa</w:t>
          </w:r>
        </w:p>
      </w:tc>
      <w:tc>
        <w:tcPr>
          <w:tcW w:type="dxa" w:w="4706"/>
          <w:tcBorders>
            <w:top w:val="single" w:color="D9D9D9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0"/>
            <w:bottom w:type="dxa" w:w="0"/>
            <w:right w:type="dxa" w:w="0"/>
          </w:tcMar>
        </w:tcPr>
        <w:p>
          <w:pPr>
            <w:bidi w:val="false"/>
            <w:spacing w:after="0"/>
            <w:jc w:val="end"/>
          </w:pPr>
          <w:r>
            <w:rPr>
              <w:rFonts w:ascii="Inter" w:cs="IBM Plex Sans Arabic" w:eastAsia="Inter" w:hAnsi="Inter"/>
              <w:color w:val="64748B"/>
              <w:sz w:val="16"/>
              <w:szCs w:val="16"/>
              <w:rtl w:val="false"/>
            </w:rPr>
            <w:t xml:space="preserve">Page </w:t>
            <w:fldChar w:fldCharType="begin"/>
            <w:instrText xml:space="preserve">PAGE</w:instrText>
            <w:fldChar w:fldCharType="separate"/>
            <w:fldChar w:fldCharType="end"/>
            <w:t xml:space="preserve"> of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bidiVisual w:val="false"/>
      <w:tblW w:type="dxa" w:w="9412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4706"/>
      <w:gridCol w:w="4706"/>
    </w:tblGrid>
    <w:tr>
      <w:tc>
        <w:tcPr>
          <w:tcW w:type="dxa" w:w="4706"/>
          <w:tcBorders>
            <w:top w:val="single" w:color="D9D9D9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0"/>
            <w:bottom w:type="dxa" w:w="0"/>
            <w:right w:type="dxa" w:w="0"/>
          </w:tcMar>
        </w:tcPr>
        <w:p>
          <w:pPr>
            <w:bidi w:val="false"/>
            <w:spacing w:after="0"/>
            <w:jc w:val="start"/>
          </w:pPr>
          <w:r>
            <w:rPr>
              <w:rFonts w:ascii="Inter" w:cs="IBM Plex Sans Arabic" w:eastAsia="Inter" w:hAnsi="Inter"/>
              <w:color w:val="64748B"/>
              <w:sz w:val="16"/>
              <w:szCs w:val="16"/>
            </w:rPr>
            <w:t xml:space="preserve">fleetana.sa</w:t>
          </w:r>
        </w:p>
      </w:tc>
      <w:tc>
        <w:tcPr>
          <w:tcW w:type="dxa" w:w="4706"/>
          <w:tcBorders>
            <w:top w:val="single" w:color="D9D9D9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0"/>
            <w:bottom w:type="dxa" w:w="0"/>
            <w:right w:type="dxa" w:w="0"/>
          </w:tcMar>
        </w:tcPr>
        <w:p>
          <w:pPr>
            <w:bidi w:val="false"/>
            <w:spacing w:after="0"/>
            <w:jc w:val="end"/>
          </w:pPr>
          <w:r>
            <w:rPr>
              <w:rFonts w:ascii="Inter" w:cs="IBM Plex Sans Arabic" w:eastAsia="Inter" w:hAnsi="Inter"/>
              <w:color w:val="64748B"/>
              <w:sz w:val="16"/>
              <w:szCs w:val="16"/>
              <w:rtl w:val="false"/>
            </w:rPr>
            <w:t xml:space="preserve">Page </w:t>
            <w:fldChar w:fldCharType="begin"/>
            <w:instrText xml:space="preserve">PAGE</w:instrText>
            <w:fldChar w:fldCharType="separate"/>
            <w:fldChar w:fldCharType="end"/>
            <w:t xml:space="preserve"> of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drawing>
        <wp:inline distT="0" distB="0" distL="0" distR="0">
          <wp:extent cx="2076450" cy="285750"/>
          <wp:effectExtent t="0" r="0" b="0" l="0"/>
          <wp:docPr id="1" name="Fleetana logo" descr="Fleetana logo" title="Fleeta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drawing>
        <wp:inline distT="0" distB="0" distL="0" distR="0">
          <wp:extent cx="2771775" cy="381000"/>
          <wp:effectExtent t="0" r="0" b="0" l="0"/>
          <wp:docPr id="1" name="Fleetana logo" descr="Fleetana logo" title="Fleeta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1775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D9D9D9" w:sz="4" w:space="8"/>
      </w:pBdr>
      <w:bidi w:val="false"/>
      <w:spacing w:after="0"/>
      <w:jc w:val="start"/>
    </w:pPr>
    <w:r>
      <w:rPr>
        <w:color w:val="64748B"/>
        <w:sz w:val="16"/>
        <w:szCs w:val="16"/>
        <w:rtl w:val="false"/>
      </w:rPr>
      <w:t xml:space="preserve">Fleetana · [Street, District, City] · CR [number] · VAT [number] · fleetana.sa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start="400" w:hanging="260"/>
      </w:pPr>
      <w:rPr>
        <w:b/>
        <w:bCs/>
        <w:color w:val="2A89F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400" w:hanging="300"/>
      </w:pPr>
      <w:rPr>
        <w:b/>
        <w:bCs/>
        <w:color w:val="0051D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BM Plex Sans Arabic" w:eastAsia="Inter" w:hAnsi="Inter"/>
        <w:color w:val="0F172A"/>
        <w:sz w:val="21"/>
        <w:szCs w:val="21"/>
        <w:rtl w:val="false"/>
      </w:rPr>
    </w:rPrDefault>
    <w:pPrDefault>
      <w:pPr>
        <w:spacing w:after="140" w:line="324" w:lineRule="auto"/>
      </w:pPr>
    </w:pPrDefault>
  </w:docDefaults>
  <w:style w:type="paragraph" w:styleId="Title">
    <w:name w:val="Title"/>
    <w:basedOn w:val="Normal"/>
    <w:next w:val="Normal"/>
    <w:qFormat/>
    <w:pPr>
      <w:spacing w:after="120" w:line="276" w:lineRule="auto"/>
    </w:pPr>
    <w:rPr>
      <w:rFonts w:ascii="Hanken Grotesk" w:cs="IBM Plex Sans Arabic" w:eastAsia="Hanken Grotesk" w:hAnsi="Hanken Grotesk"/>
      <w:b/>
      <w:bCs/>
      <w:color w:val="000000"/>
      <w:sz w:val="60"/>
      <w:szCs w:val="60"/>
      <w:rtl w:val="false"/>
    </w:rPr>
  </w:style>
  <w:style w:type="paragraph" w:styleId="Heading1">
    <w:name w:val="Heading 1"/>
    <w:basedOn w:val="Normal"/>
    <w:next w:val="Normal"/>
    <w:qFormat/>
    <w:pPr>
      <w:keepNext/>
      <w:spacing w:after="160" w:before="420" w:line="276" w:lineRule="auto"/>
    </w:pPr>
    <w:rPr>
      <w:rFonts w:ascii="Hanken Grotesk" w:cs="IBM Plex Sans Arabic" w:eastAsia="Hanken Grotesk" w:hAnsi="Hanken Grotesk"/>
      <w:b/>
      <w:bCs/>
      <w:color w:val="000000"/>
      <w:sz w:val="40"/>
      <w:szCs w:val="40"/>
      <w:rtl w:val="false"/>
    </w:rPr>
  </w:style>
  <w:style w:type="paragraph" w:styleId="Heading2">
    <w:name w:val="Heading 2"/>
    <w:basedOn w:val="Normal"/>
    <w:next w:val="Normal"/>
    <w:qFormat/>
    <w:pPr>
      <w:keepNext/>
      <w:spacing w:after="100" w:before="300" w:line="276" w:lineRule="auto"/>
    </w:pPr>
    <w:rPr>
      <w:rFonts w:ascii="Hanken Grotesk" w:cs="IBM Plex Sans Arabic" w:eastAsia="Hanken Grotesk" w:hAnsi="Hanken Grotesk"/>
      <w:b/>
      <w:bCs/>
      <w:color w:val="000000"/>
      <w:sz w:val="30"/>
      <w:szCs w:val="30"/>
      <w:rtl w:val="false"/>
    </w:rPr>
  </w:style>
  <w:style w:type="paragraph" w:styleId="Heading3">
    <w:name w:val="Heading 3"/>
    <w:basedOn w:val="Normal"/>
    <w:next w:val="Normal"/>
    <w:qFormat/>
    <w:pPr>
      <w:keepNext/>
      <w:spacing w:after="80" w:before="240"/>
    </w:pPr>
    <w:rPr>
      <w:rFonts w:ascii="Inter" w:cs="IBM Plex Sans Arabic" w:eastAsia="Inter" w:hAnsi="Inter"/>
      <w:b/>
      <w:bCs/>
      <w:color w:val="0051D5"/>
      <w:sz w:val="22"/>
      <w:szCs w:val="22"/>
      <w:rtl w:val="false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qFormat/>
    <w:pPr>
      <w:spacing w:after="240" w:line="300" w:lineRule="auto"/>
    </w:pPr>
    <w:rPr>
      <w:rFonts w:ascii="Hanken Grotesk" w:cs="IBM Plex Sans Arabic" w:eastAsia="Hanken Grotesk" w:hAnsi="Hanken Grotesk"/>
      <w:b/>
      <w:bCs/>
      <w:color w:val="0051D5"/>
      <w:sz w:val="32"/>
      <w:szCs w:val="32"/>
    </w:rPr>
  </w:style>
  <w:style w:type="paragraph" w:styleId="Eyebrow">
    <w:name w:val="Eyebrow"/>
    <w:basedOn w:val="Normal"/>
    <w:next w:val="Normal"/>
    <w:qFormat/>
    <w:pPr>
      <w:spacing w:after="160"/>
    </w:pPr>
    <w:rPr>
      <w:rFonts w:ascii="Inter" w:cs="IBM Plex Sans Arabic" w:eastAsia="Inter" w:hAnsi="Inter"/>
      <w:b/>
      <w:bCs/>
      <w:color w:val="0051D5"/>
      <w:spacing w:val="30"/>
      <w:sz w:val="18"/>
      <w:szCs w:val="18"/>
    </w:rPr>
  </w:style>
  <w:style w:type="paragraph" w:styleId="Lead">
    <w:name w:val="Lead"/>
    <w:basedOn w:val="Normal"/>
    <w:next w:val="Normal"/>
    <w:qFormat/>
    <w:pPr>
      <w:spacing w:after="200" w:line="340" w:lineRule="auto"/>
    </w:pPr>
    <w:rPr>
      <w:rFonts w:ascii="Inter" w:cs="IBM Plex Sans Arabic" w:eastAsia="Inter" w:hAnsi="Inter"/>
      <w:color w:val="45464D"/>
      <w:sz w:val="25"/>
      <w:szCs w:val="25"/>
    </w:rPr>
  </w:style>
  <w:style w:type="paragraph" w:styleId="Caption">
    <w:name w:val="Caption"/>
    <w:basedOn w:val="Normal"/>
    <w:next w:val="Normal"/>
    <w:qFormat/>
    <w:pPr>
      <w:spacing w:after="240"/>
    </w:pPr>
    <w:rPr>
      <w:rFonts w:ascii="Inter" w:cs="IBM Plex Sans Arabic" w:eastAsia="Inter" w:hAnsi="Inter"/>
      <w:color w:val="64748B"/>
      <w:sz w:val="17"/>
      <w:szCs w:val="17"/>
    </w:rPr>
  </w:style>
  <w:style w:type="paragraph" w:styleId="Callout">
    <w:name w:val="Callout"/>
    <w:basedOn w:val="Normal"/>
    <w:next w:val="Normal"/>
    <w:qFormat/>
    <w:pPr>
      <w:pBdr>
        <w:top w:val="single" w:color="E8F2FF" w:sz="36" w:space="8"/>
        <w:bottom w:val="single" w:color="E8F2FF" w:sz="36" w:space="8"/>
        <w:left w:val="single" w:color="E8F2FF" w:sz="36" w:space="10"/>
        <w:right w:val="single" w:color="E8F2FF" w:sz="36" w:space="10"/>
      </w:pBdr>
      <w:shd w:fill="E8F2FF" w:color="auto" w:val="clear"/>
      <w:spacing w:after="240" w:before="200" w:line="330" w:lineRule="auto"/>
      <w:ind w:left="0" w:right="0"/>
    </w:pPr>
    <w:rPr>
      <w:rFonts w:ascii="Inter" w:cs="IBM Plex Sans Arabic" w:eastAsia="Inter" w:hAnsi="Inter"/>
      <w:b/>
      <w:bCs/>
      <w:color w:val="1E3A8A"/>
      <w:sz w:val="23"/>
      <w:szCs w:val="23"/>
    </w:rPr>
  </w:style>
  <w:style w:type="paragraph" w:styleId="Data">
    <w:name w:val="Data"/>
    <w:basedOn w:val="Normal"/>
    <w:next w:val="Normal"/>
    <w:qFormat/>
    <w:rPr>
      <w:rFonts w:ascii="IBM Plex Mono" w:cs="IBM Plex Sans Arabic" w:eastAsia="IBM Plex Mono" w:hAnsi="IBM Plex Mono"/>
      <w:color w:val="0F172A"/>
      <w:sz w:val="19"/>
      <w:szCs w:val="19"/>
      <w:rtl w:val="false"/>
    </w:rPr>
  </w:style>
  <w:style w:type="paragraph" w:styleId="LetterSubject">
    <w:name w:val="Letter Subject"/>
    <w:basedOn w:val="Normal"/>
    <w:next w:val="Normal"/>
    <w:qFormat/>
    <w:pPr>
      <w:spacing w:after="200"/>
    </w:pPr>
    <w:rPr>
      <w:rFonts w:ascii="Hanken Grotesk" w:cs="IBM Plex Sans Arabic" w:eastAsia="Hanken Grotesk" w:hAnsi="Hanken Grotesk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7049f7750713b14c5e76f6b0ac6cabab6e196d5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7049f7750713b14c5e76f6b0ac6cabab6e196d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Subject: one line that says what this letter is about</dc:title>
  <dc:creator>Fleetana</dc:creator>
  <dc:description>Fleetana brand template</dc:description>
  <cp:lastModifiedBy>Un-named</cp:lastModifiedBy>
  <cp:revision>1</cp:revision>
  <dcterms:created xsi:type="dcterms:W3CDTF">2026-10-23T07:43:24.419Z</dcterms:created>
  <dcterms:modified xsi:type="dcterms:W3CDTF">2026-10-23T07:43:24.419Z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