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305C0" w14:textId="4742933D" w:rsidR="00A95DCC" w:rsidRPr="00A95DCC" w:rsidRDefault="00A95DCC" w:rsidP="00A95DCC">
      <w:pPr>
        <w:pBdr>
          <w:bottom w:val="single" w:sz="6" w:space="1" w:color="auto"/>
        </w:pBdr>
        <w:rPr>
          <w:b/>
          <w:bCs/>
        </w:rPr>
      </w:pPr>
      <w:r w:rsidRPr="00A95DCC">
        <w:rPr>
          <w:b/>
          <w:bCs/>
        </w:rPr>
        <w:t xml:space="preserve">Lab 1:  Application Scenario </w:t>
      </w:r>
    </w:p>
    <w:p w14:paraId="0605F5C8" w14:textId="77777777" w:rsidR="00A95DCC" w:rsidRDefault="00A95DCC" w:rsidP="00A95DCC"/>
    <w:p w14:paraId="71E1BFE4" w14:textId="79F70DA2" w:rsidR="00A95DCC" w:rsidRPr="00A95DCC" w:rsidRDefault="00A95DCC" w:rsidP="00A95DCC">
      <w:r w:rsidRPr="00A95DCC">
        <w:t>Describe a scenario for an application that provides medical services, such as a hospital management platform, an online pharmacy, and a patient file management system. In this description, include the following components:</w:t>
      </w:r>
    </w:p>
    <w:p w14:paraId="7C8B79A6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Stakeholders</w:t>
      </w:r>
      <w:r w:rsidRPr="00A95DCC">
        <w:t>: Identify both internal and external stakeholders.</w:t>
      </w:r>
    </w:p>
    <w:p w14:paraId="0DC6BDD5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Actors</w:t>
      </w:r>
      <w:r w:rsidRPr="00A95DCC">
        <w:t>: Define the primary users and roles interacting with the application.</w:t>
      </w:r>
    </w:p>
    <w:p w14:paraId="1C6D56D8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Project Plan</w:t>
      </w:r>
      <w:r w:rsidRPr="00A95DCC">
        <w:t xml:space="preserve">: Outline </w:t>
      </w:r>
      <w:proofErr w:type="gramStart"/>
      <w:r w:rsidRPr="00A95DCC">
        <w:t>the overall plan</w:t>
      </w:r>
      <w:proofErr w:type="gramEnd"/>
      <w:r w:rsidRPr="00A95DCC">
        <w:t xml:space="preserve"> for the application’s development and deployment.</w:t>
      </w:r>
    </w:p>
    <w:p w14:paraId="29A9545E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Business Requirements</w:t>
      </w:r>
      <w:r w:rsidRPr="00A95DCC">
        <w:t>: Detail the primary business goals and needs the application must address.</w:t>
      </w:r>
    </w:p>
    <w:p w14:paraId="601660F4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Functional Requirements</w:t>
      </w:r>
      <w:r w:rsidRPr="00A95DCC">
        <w:t>: Specify the core functions the application will perform.</w:t>
      </w:r>
    </w:p>
    <w:p w14:paraId="5592636E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Non-Functional Requirements</w:t>
      </w:r>
      <w:r w:rsidRPr="00A95DCC">
        <w:t>: Outline quality attributes, including performance, security, and usability standards.</w:t>
      </w:r>
    </w:p>
    <w:p w14:paraId="6BFD574A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Risk Analysis</w:t>
      </w:r>
      <w:r w:rsidRPr="00A95DCC">
        <w:t>: Assess potential risks and their impact on the application.</w:t>
      </w:r>
    </w:p>
    <w:p w14:paraId="710A9409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User-Specific Functionalities</w:t>
      </w:r>
      <w:r w:rsidRPr="00A95DCC">
        <w:t>: Describe the permissions and actions allowed for each user type.</w:t>
      </w:r>
    </w:p>
    <w:p w14:paraId="3DDE1BAD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System States and Sequence of Actions</w:t>
      </w:r>
      <w:r w:rsidRPr="00A95DCC">
        <w:t>: Informally describe the system's states and the typical action sequence for users.</w:t>
      </w:r>
    </w:p>
    <w:p w14:paraId="0CD87FD0" w14:textId="77777777" w:rsidR="00A95DCC" w:rsidRPr="00A95DCC" w:rsidRDefault="00A95DCC" w:rsidP="00A95DCC">
      <w:pPr>
        <w:numPr>
          <w:ilvl w:val="0"/>
          <w:numId w:val="2"/>
        </w:numPr>
      </w:pPr>
      <w:r w:rsidRPr="00A95DCC">
        <w:rPr>
          <w:b/>
          <w:bCs/>
        </w:rPr>
        <w:t>Technology and Programming Language</w:t>
      </w:r>
      <w:r w:rsidRPr="00A95DCC">
        <w:t>: Recommend suitable programming languages and technologies for implementation, ensuring they align with the demand in the local market of Amman and the Gulf region.</w:t>
      </w:r>
    </w:p>
    <w:p w14:paraId="73B0E079" w14:textId="769FF75E" w:rsidR="00A95DCC" w:rsidRPr="00A95DCC" w:rsidRDefault="00A95DCC" w:rsidP="00A95DCC"/>
    <w:sectPr w:rsidR="00A95DCC" w:rsidRPr="00A95DCC" w:rsidSect="00A816EF">
      <w:pgSz w:w="11906" w:h="16838" w:code="9"/>
      <w:pgMar w:top="1440" w:right="73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91012"/>
    <w:multiLevelType w:val="hybridMultilevel"/>
    <w:tmpl w:val="48263D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21EA0"/>
    <w:multiLevelType w:val="multilevel"/>
    <w:tmpl w:val="4CE8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685307">
    <w:abstractNumId w:val="0"/>
  </w:num>
  <w:num w:numId="2" w16cid:durableId="49738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FF"/>
    <w:rsid w:val="000934FF"/>
    <w:rsid w:val="007A09D9"/>
    <w:rsid w:val="00882797"/>
    <w:rsid w:val="00A816EF"/>
    <w:rsid w:val="00A9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CF8B"/>
  <w15:chartTrackingRefBased/>
  <w15:docId w15:val="{1A3D058E-40DE-4E38-9FDA-8597A99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Bataineh</dc:creator>
  <cp:keywords/>
  <dc:description/>
  <cp:lastModifiedBy>Ahmed Bataineh</cp:lastModifiedBy>
  <cp:revision>2</cp:revision>
  <dcterms:created xsi:type="dcterms:W3CDTF">2024-10-29T06:39:00Z</dcterms:created>
  <dcterms:modified xsi:type="dcterms:W3CDTF">2024-10-29T06:48:00Z</dcterms:modified>
</cp:coreProperties>
</file>