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3573" w14:textId="77777777" w:rsidR="008C78C0" w:rsidRDefault="00000000">
      <w:pPr>
        <w:pStyle w:val="Heading1"/>
      </w:pPr>
      <w:r>
        <w:rPr>
          <w:b/>
          <w:bCs/>
          <w:color w:val="0F2C5C"/>
          <w:sz w:val="36"/>
          <w:szCs w:val="36"/>
        </w:rPr>
        <w:t>B&amp;S Aesthetics — Internal Content Plan</w:t>
      </w:r>
    </w:p>
    <w:p w14:paraId="7CAB3592" w14:textId="77777777" w:rsidR="008C78C0" w:rsidRDefault="00000000">
      <w:pPr>
        <w:pStyle w:val="Heading2"/>
        <w:spacing w:before="320" w:after="120"/>
      </w:pPr>
      <w:r>
        <w:rPr>
          <w:b/>
          <w:bCs/>
          <w:color w:val="0F2C5C"/>
          <w:sz w:val="28"/>
          <w:szCs w:val="28"/>
        </w:rPr>
        <w:t>Priority checklist</w:t>
      </w:r>
    </w:p>
    <w:tbl>
      <w:tblPr>
        <w:tblW w:w="5000" w:type="pct"/>
        <w:tblBorders>
          <w:top w:val="single" w:sz="4" w:space="0" w:color="D5DBE5"/>
          <w:left w:val="single" w:sz="4" w:space="0" w:color="D5DBE5"/>
          <w:bottom w:val="single" w:sz="4" w:space="0" w:color="D5DBE5"/>
          <w:right w:val="single" w:sz="4" w:space="0" w:color="D5DBE5"/>
          <w:insideH w:val="single" w:sz="4" w:space="0" w:color="D5DBE5"/>
          <w:insideV w:val="single" w:sz="4" w:space="0" w:color="D5DB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1539"/>
        <w:gridCol w:w="1693"/>
        <w:gridCol w:w="4309"/>
        <w:gridCol w:w="1693"/>
        <w:gridCol w:w="2000"/>
        <w:gridCol w:w="1231"/>
        <w:gridCol w:w="2154"/>
      </w:tblGrid>
      <w:tr w:rsidR="008C78C0" w14:paraId="7CAB359B" w14:textId="77777777">
        <w:trPr>
          <w:tblHeader/>
        </w:trPr>
        <w:tc>
          <w:tcPr>
            <w:tcW w:w="250" w:type="pct"/>
            <w:shd w:val="clear" w:color="auto" w:fill="0F2C5C"/>
          </w:tcPr>
          <w:p w14:paraId="7CAB3593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00" w:type="pct"/>
            <w:shd w:val="clear" w:color="auto" w:fill="0F2C5C"/>
          </w:tcPr>
          <w:p w14:paraId="7CAB3594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50" w:type="pct"/>
            <w:shd w:val="clear" w:color="auto" w:fill="0F2C5C"/>
          </w:tcPr>
          <w:p w14:paraId="7CAB3595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pct"/>
            <w:shd w:val="clear" w:color="auto" w:fill="0F2C5C"/>
          </w:tcPr>
          <w:p w14:paraId="7CAB3596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50" w:type="pct"/>
            <w:shd w:val="clear" w:color="auto" w:fill="0F2C5C"/>
          </w:tcPr>
          <w:p w14:paraId="7CAB3597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50" w:type="pct"/>
            <w:shd w:val="clear" w:color="auto" w:fill="0F2C5C"/>
          </w:tcPr>
          <w:p w14:paraId="7CAB3598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0" w:type="pct"/>
            <w:shd w:val="clear" w:color="auto" w:fill="0F2C5C"/>
          </w:tcPr>
          <w:p w14:paraId="7CAB3599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00" w:type="pct"/>
            <w:shd w:val="clear" w:color="auto" w:fill="0F2C5C"/>
          </w:tcPr>
          <w:p w14:paraId="7CAB359A" w14:textId="77777777" w:rsidR="008C78C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C78C0" w14:paraId="7CAB35A4" w14:textId="77777777">
        <w:tc>
          <w:tcPr>
            <w:tcW w:w="250" w:type="pct"/>
            <w:shd w:val="clear" w:color="auto" w:fill="FDE2E2"/>
          </w:tcPr>
          <w:p w14:paraId="7CAB359C" w14:textId="77777777" w:rsidR="008C78C0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00" w:type="pct"/>
            <w:shd w:val="clear" w:color="auto" w:fill="FDE2E2"/>
          </w:tcPr>
          <w:p w14:paraId="7CAB359D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9E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FDE2E2"/>
          </w:tcPr>
          <w:p w14:paraId="7CAB359F" w14:textId="77777777" w:rsidR="008C78C0" w:rsidRDefault="00000000">
            <w:r>
              <w:rPr>
                <w:color w:val="000000"/>
                <w:sz w:val="18"/>
                <w:szCs w:val="18"/>
              </w:rPr>
              <w:t>Top 20 SKU clinical specs (brand / name / active ingredient / concentration / lidocaine / volume / pack size / storage / indication / contraindications / MHRA status / shelf life)</w:t>
            </w:r>
          </w:p>
        </w:tc>
        <w:tc>
          <w:tcPr>
            <w:tcW w:w="550" w:type="pct"/>
            <w:shd w:val="clear" w:color="auto" w:fill="FDE2E2"/>
          </w:tcPr>
          <w:p w14:paraId="7CAB35A0" w14:textId="49C743A2" w:rsidR="008C78C0" w:rsidRDefault="008C78C0"/>
        </w:tc>
        <w:tc>
          <w:tcPr>
            <w:tcW w:w="650" w:type="pct"/>
            <w:shd w:val="clear" w:color="auto" w:fill="FDE2E2"/>
          </w:tcPr>
          <w:p w14:paraId="7CAB35A1" w14:textId="77777777" w:rsidR="008C78C0" w:rsidRDefault="00000000">
            <w:r>
              <w:rPr>
                <w:color w:val="000000"/>
                <w:sz w:val="18"/>
                <w:szCs w:val="18"/>
              </w:rPr>
              <w:t>From manufacturer data sheets we already hold</w:t>
            </w:r>
          </w:p>
        </w:tc>
        <w:tc>
          <w:tcPr>
            <w:tcW w:w="400" w:type="pct"/>
            <w:shd w:val="clear" w:color="auto" w:fill="FDE2E2"/>
          </w:tcPr>
          <w:p w14:paraId="7CAB35A2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A3" w14:textId="77777777" w:rsidR="008C78C0" w:rsidRDefault="00000000">
            <w:r>
              <w:rPr>
                <w:color w:val="000000"/>
                <w:sz w:val="18"/>
                <w:szCs w:val="18"/>
              </w:rPr>
              <w:t>Biggest single content lift. Extract from supplier portals into the master sheet.</w:t>
            </w:r>
          </w:p>
        </w:tc>
      </w:tr>
      <w:tr w:rsidR="008C78C0" w14:paraId="7CAB35AD" w14:textId="77777777">
        <w:tc>
          <w:tcPr>
            <w:tcW w:w="250" w:type="pct"/>
            <w:shd w:val="clear" w:color="auto" w:fill="FDE2E2"/>
          </w:tcPr>
          <w:p w14:paraId="7CAB35A5" w14:textId="77777777" w:rsidR="008C78C0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00" w:type="pct"/>
            <w:shd w:val="clear" w:color="auto" w:fill="FDE2E2"/>
          </w:tcPr>
          <w:p w14:paraId="7CAB35A6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A7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FDE2E2"/>
          </w:tcPr>
          <w:p w14:paraId="7CAB35A8" w14:textId="77777777" w:rsidR="008C78C0" w:rsidRDefault="00000000">
            <w:r>
              <w:rPr>
                <w:color w:val="000000"/>
                <w:sz w:val="18"/>
                <w:szCs w:val="18"/>
              </w:rPr>
              <w:t>Top 20 SKU images (3-5 per product: pack front / carton / syringe-vial / texture / lifestyle)</w:t>
            </w:r>
          </w:p>
        </w:tc>
        <w:tc>
          <w:tcPr>
            <w:tcW w:w="550" w:type="pct"/>
            <w:shd w:val="clear" w:color="auto" w:fill="FDE2E2"/>
          </w:tcPr>
          <w:p w14:paraId="7CAB35A9" w14:textId="7C7A82C7" w:rsidR="008C78C0" w:rsidRDefault="008C78C0"/>
        </w:tc>
        <w:tc>
          <w:tcPr>
            <w:tcW w:w="650" w:type="pct"/>
            <w:shd w:val="clear" w:color="auto" w:fill="FDE2E2"/>
          </w:tcPr>
          <w:p w14:paraId="7CAB35AA" w14:textId="77777777" w:rsidR="008C78C0" w:rsidRDefault="00000000">
            <w:r>
              <w:rPr>
                <w:color w:val="000000"/>
                <w:sz w:val="18"/>
                <w:szCs w:val="18"/>
              </w:rPr>
              <w:t>Manufacturer pack shots first; supplement with in-house photography where missing</w:t>
            </w:r>
          </w:p>
        </w:tc>
        <w:tc>
          <w:tcPr>
            <w:tcW w:w="400" w:type="pct"/>
            <w:shd w:val="clear" w:color="auto" w:fill="FDE2E2"/>
          </w:tcPr>
          <w:p w14:paraId="7CAB35AB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AC" w14:textId="77777777" w:rsidR="008C78C0" w:rsidRDefault="00000000">
            <w:r>
              <w:rPr>
                <w:color w:val="000000"/>
                <w:sz w:val="18"/>
                <w:szCs w:val="18"/>
              </w:rPr>
              <w:t>Named: sku-front.jpg / sku-carton.jpg / sku-syringe.jpg.</w:t>
            </w:r>
          </w:p>
        </w:tc>
      </w:tr>
      <w:tr w:rsidR="008C78C0" w14:paraId="7CAB35B6" w14:textId="77777777">
        <w:tc>
          <w:tcPr>
            <w:tcW w:w="250" w:type="pct"/>
            <w:shd w:val="clear" w:color="auto" w:fill="FDE2E2"/>
          </w:tcPr>
          <w:p w14:paraId="7CAB35AE" w14:textId="77777777" w:rsidR="008C78C0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0" w:type="pct"/>
            <w:shd w:val="clear" w:color="auto" w:fill="FDE2E2"/>
          </w:tcPr>
          <w:p w14:paraId="7CAB35AF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B0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FDE2E2"/>
          </w:tcPr>
          <w:p w14:paraId="7CAB35B1" w14:textId="77777777" w:rsidR="008C78C0" w:rsidRDefault="00000000">
            <w:r>
              <w:rPr>
                <w:color w:val="000000"/>
                <w:sz w:val="18"/>
                <w:szCs w:val="18"/>
              </w:rPr>
              <w:t>Top 20 SKU trade pricing (ex-VAT base + tiered: 1x / 5x / 10x bands)</w:t>
            </w:r>
          </w:p>
        </w:tc>
        <w:tc>
          <w:tcPr>
            <w:tcW w:w="550" w:type="pct"/>
            <w:shd w:val="clear" w:color="auto" w:fill="FDE2E2"/>
          </w:tcPr>
          <w:p w14:paraId="7CAB35B2" w14:textId="02F7FFD6" w:rsidR="008C78C0" w:rsidRDefault="008C78C0"/>
        </w:tc>
        <w:tc>
          <w:tcPr>
            <w:tcW w:w="650" w:type="pct"/>
            <w:shd w:val="clear" w:color="auto" w:fill="FDE2E2"/>
          </w:tcPr>
          <w:p w14:paraId="7CAB35B3" w14:textId="77777777" w:rsidR="008C78C0" w:rsidRDefault="00000000">
            <w:r>
              <w:rPr>
                <w:color w:val="000000"/>
                <w:sz w:val="18"/>
                <w:szCs w:val="18"/>
              </w:rPr>
              <w:t>Pricing matrix from Finance approval</w:t>
            </w:r>
          </w:p>
        </w:tc>
        <w:tc>
          <w:tcPr>
            <w:tcW w:w="400" w:type="pct"/>
            <w:shd w:val="clear" w:color="auto" w:fill="FDE2E2"/>
          </w:tcPr>
          <w:p w14:paraId="7CAB35B4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B5" w14:textId="77777777" w:rsidR="008C78C0" w:rsidRDefault="00000000">
            <w:r>
              <w:rPr>
                <w:color w:val="000000"/>
                <w:sz w:val="18"/>
                <w:szCs w:val="18"/>
              </w:rPr>
              <w:t>Drives the trade-pricing logic.</w:t>
            </w:r>
          </w:p>
        </w:tc>
      </w:tr>
      <w:tr w:rsidR="008C78C0" w14:paraId="7CAB35BF" w14:textId="77777777">
        <w:tc>
          <w:tcPr>
            <w:tcW w:w="250" w:type="pct"/>
            <w:shd w:val="clear" w:color="auto" w:fill="FDE2E2"/>
          </w:tcPr>
          <w:p w14:paraId="7CAB35B7" w14:textId="77777777" w:rsidR="008C78C0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00" w:type="pct"/>
            <w:shd w:val="clear" w:color="auto" w:fill="FDE2E2"/>
          </w:tcPr>
          <w:p w14:paraId="7CAB35B8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B9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FDE2E2"/>
          </w:tcPr>
          <w:p w14:paraId="7CAB35BA" w14:textId="77777777" w:rsidR="008C78C0" w:rsidRDefault="00000000">
            <w:r>
              <w:rPr>
                <w:color w:val="000000"/>
                <w:sz w:val="18"/>
                <w:szCs w:val="18"/>
              </w:rPr>
              <w:t>Top 20 SKU IFU PDFs</w:t>
            </w:r>
          </w:p>
        </w:tc>
        <w:tc>
          <w:tcPr>
            <w:tcW w:w="550" w:type="pct"/>
            <w:shd w:val="clear" w:color="auto" w:fill="FDE2E2"/>
          </w:tcPr>
          <w:p w14:paraId="7CAB35BB" w14:textId="7F1E6BD0" w:rsidR="008C78C0" w:rsidRDefault="008C78C0"/>
        </w:tc>
        <w:tc>
          <w:tcPr>
            <w:tcW w:w="650" w:type="pct"/>
            <w:shd w:val="clear" w:color="auto" w:fill="FDE2E2"/>
          </w:tcPr>
          <w:p w14:paraId="7CAB35BC" w14:textId="77777777" w:rsidR="008C78C0" w:rsidRDefault="00000000">
            <w:r>
              <w:rPr>
                <w:color w:val="000000"/>
                <w:sz w:val="18"/>
                <w:szCs w:val="18"/>
              </w:rPr>
              <w:t>Bundled with each product shipment from manufacturer</w:t>
            </w:r>
          </w:p>
        </w:tc>
        <w:tc>
          <w:tcPr>
            <w:tcW w:w="400" w:type="pct"/>
            <w:shd w:val="clear" w:color="auto" w:fill="FDE2E2"/>
          </w:tcPr>
          <w:p w14:paraId="7CAB35BD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BE" w14:textId="77777777" w:rsidR="008C78C0" w:rsidRDefault="00000000">
            <w:r>
              <w:rPr>
                <w:color w:val="000000"/>
                <w:sz w:val="18"/>
                <w:szCs w:val="18"/>
              </w:rPr>
              <w:t>Upload to /assets/uploads named BRAND_PRODUCT_IFU.pdf</w:t>
            </w:r>
          </w:p>
        </w:tc>
      </w:tr>
      <w:tr w:rsidR="008C78C0" w14:paraId="7CAB35C8" w14:textId="77777777">
        <w:tc>
          <w:tcPr>
            <w:tcW w:w="250" w:type="pct"/>
            <w:shd w:val="clear" w:color="auto" w:fill="FDE2E2"/>
          </w:tcPr>
          <w:p w14:paraId="7CAB35C0" w14:textId="77777777" w:rsidR="008C78C0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00" w:type="pct"/>
            <w:shd w:val="clear" w:color="auto" w:fill="FDE2E2"/>
          </w:tcPr>
          <w:p w14:paraId="7CAB35C1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C2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FDE2E2"/>
          </w:tcPr>
          <w:p w14:paraId="7CAB35C3" w14:textId="77777777" w:rsidR="008C78C0" w:rsidRDefault="00000000">
            <w:r>
              <w:rPr>
                <w:color w:val="000000"/>
                <w:sz w:val="18"/>
                <w:szCs w:val="18"/>
              </w:rPr>
              <w:t xml:space="preserve">Top 20 SKU </w:t>
            </w:r>
            <w:proofErr w:type="spellStart"/>
            <w:r>
              <w:rPr>
                <w:color w:val="000000"/>
                <w:sz w:val="18"/>
                <w:szCs w:val="18"/>
              </w:rPr>
              <w:t>live stock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batch + expiry feed</w:t>
            </w:r>
          </w:p>
        </w:tc>
        <w:tc>
          <w:tcPr>
            <w:tcW w:w="550" w:type="pct"/>
            <w:shd w:val="clear" w:color="auto" w:fill="FDE2E2"/>
          </w:tcPr>
          <w:p w14:paraId="7CAB35C4" w14:textId="4D1AF7CF" w:rsidR="008C78C0" w:rsidRDefault="008C78C0"/>
        </w:tc>
        <w:tc>
          <w:tcPr>
            <w:tcW w:w="650" w:type="pct"/>
            <w:shd w:val="clear" w:color="auto" w:fill="FDE2E2"/>
          </w:tcPr>
          <w:p w14:paraId="7CAB35C5" w14:textId="77777777" w:rsidR="008C78C0" w:rsidRDefault="00000000">
            <w:r>
              <w:rPr>
                <w:color w:val="000000"/>
                <w:sz w:val="18"/>
                <w:szCs w:val="18"/>
              </w:rPr>
              <w:t>Warehouse management system</w:t>
            </w:r>
          </w:p>
        </w:tc>
        <w:tc>
          <w:tcPr>
            <w:tcW w:w="400" w:type="pct"/>
            <w:shd w:val="clear" w:color="auto" w:fill="FDE2E2"/>
          </w:tcPr>
          <w:p w14:paraId="7CAB35C6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C7" w14:textId="77777777" w:rsidR="008C78C0" w:rsidRDefault="00000000">
            <w:r>
              <w:rPr>
                <w:color w:val="000000"/>
                <w:sz w:val="18"/>
                <w:szCs w:val="18"/>
              </w:rPr>
              <w:t>Either CSV import or stock sync once a day.</w:t>
            </w:r>
          </w:p>
        </w:tc>
      </w:tr>
      <w:tr w:rsidR="008C78C0" w14:paraId="7CAB35D1" w14:textId="77777777">
        <w:tc>
          <w:tcPr>
            <w:tcW w:w="250" w:type="pct"/>
            <w:shd w:val="clear" w:color="auto" w:fill="FDE2E2"/>
          </w:tcPr>
          <w:p w14:paraId="7CAB35C9" w14:textId="77777777" w:rsidR="008C78C0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00" w:type="pct"/>
            <w:shd w:val="clear" w:color="auto" w:fill="FDE2E2"/>
          </w:tcPr>
          <w:p w14:paraId="7CAB35CA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CB" w14:textId="77777777" w:rsidR="008C78C0" w:rsidRDefault="00000000">
            <w:r>
              <w:rPr>
                <w:color w:val="000000"/>
                <w:sz w:val="18"/>
                <w:szCs w:val="18"/>
              </w:rPr>
              <w:t>Legal</w:t>
            </w:r>
          </w:p>
        </w:tc>
        <w:tc>
          <w:tcPr>
            <w:tcW w:w="1400" w:type="pct"/>
            <w:shd w:val="clear" w:color="auto" w:fill="FDE2E2"/>
          </w:tcPr>
          <w:p w14:paraId="7CAB35CC" w14:textId="77777777" w:rsidR="008C78C0" w:rsidRDefault="00000000">
            <w:r>
              <w:rPr>
                <w:color w:val="000000"/>
                <w:sz w:val="18"/>
                <w:szCs w:val="18"/>
              </w:rPr>
              <w:t>Trade Terms and Conditions</w:t>
            </w:r>
          </w:p>
        </w:tc>
        <w:tc>
          <w:tcPr>
            <w:tcW w:w="550" w:type="pct"/>
            <w:shd w:val="clear" w:color="auto" w:fill="FDE2E2"/>
          </w:tcPr>
          <w:p w14:paraId="7CAB35CD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DE2E2"/>
          </w:tcPr>
          <w:p w14:paraId="7CAB35CE" w14:textId="77777777" w:rsidR="008C78C0" w:rsidRDefault="00000000">
            <w:r>
              <w:rPr>
                <w:color w:val="000000"/>
                <w:sz w:val="18"/>
                <w:szCs w:val="18"/>
              </w:rPr>
              <w:t>Drafted in-house (Compliance + Legal review)</w:t>
            </w:r>
          </w:p>
        </w:tc>
        <w:tc>
          <w:tcPr>
            <w:tcW w:w="400" w:type="pct"/>
            <w:shd w:val="clear" w:color="auto" w:fill="FDE2E2"/>
          </w:tcPr>
          <w:p w14:paraId="7CAB35CF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D0" w14:textId="77777777" w:rsidR="008C78C0" w:rsidRDefault="00000000">
            <w:r>
              <w:rPr>
                <w:color w:val="000000"/>
                <w:sz w:val="18"/>
                <w:szCs w:val="18"/>
              </w:rPr>
              <w:t>Includes prescription declaration and indemnity clauses.</w:t>
            </w:r>
          </w:p>
        </w:tc>
      </w:tr>
      <w:tr w:rsidR="008C78C0" w14:paraId="7CAB35DA" w14:textId="77777777">
        <w:tc>
          <w:tcPr>
            <w:tcW w:w="250" w:type="pct"/>
            <w:shd w:val="clear" w:color="auto" w:fill="FDE2E2"/>
          </w:tcPr>
          <w:p w14:paraId="7CAB35D2" w14:textId="77777777" w:rsidR="008C78C0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00" w:type="pct"/>
            <w:shd w:val="clear" w:color="auto" w:fill="FDE2E2"/>
          </w:tcPr>
          <w:p w14:paraId="7CAB35D3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D4" w14:textId="77777777" w:rsidR="008C78C0" w:rsidRDefault="00000000">
            <w:r>
              <w:rPr>
                <w:color w:val="000000"/>
                <w:sz w:val="18"/>
                <w:szCs w:val="18"/>
              </w:rPr>
              <w:t>Legal</w:t>
            </w:r>
          </w:p>
        </w:tc>
        <w:tc>
          <w:tcPr>
            <w:tcW w:w="1400" w:type="pct"/>
            <w:shd w:val="clear" w:color="auto" w:fill="FDE2E2"/>
          </w:tcPr>
          <w:p w14:paraId="7CAB35D5" w14:textId="77777777" w:rsidR="008C78C0" w:rsidRDefault="00000000">
            <w:r>
              <w:rPr>
                <w:color w:val="000000"/>
                <w:sz w:val="18"/>
                <w:szCs w:val="18"/>
              </w:rPr>
              <w:t>Privacy Notice (GDPR)</w:t>
            </w:r>
          </w:p>
        </w:tc>
        <w:tc>
          <w:tcPr>
            <w:tcW w:w="550" w:type="pct"/>
            <w:shd w:val="clear" w:color="auto" w:fill="FDE2E2"/>
          </w:tcPr>
          <w:p w14:paraId="7CAB35D6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DE2E2"/>
          </w:tcPr>
          <w:p w14:paraId="7CAB35D7" w14:textId="77777777" w:rsidR="008C78C0" w:rsidRDefault="00000000">
            <w:r>
              <w:rPr>
                <w:color w:val="000000"/>
                <w:sz w:val="18"/>
                <w:szCs w:val="18"/>
              </w:rPr>
              <w:t>Drafted in-house</w:t>
            </w:r>
          </w:p>
        </w:tc>
        <w:tc>
          <w:tcPr>
            <w:tcW w:w="400" w:type="pct"/>
            <w:shd w:val="clear" w:color="auto" w:fill="FDE2E2"/>
          </w:tcPr>
          <w:p w14:paraId="7CAB35D8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D9" w14:textId="77777777" w:rsidR="008C78C0" w:rsidRDefault="00000000">
            <w:r>
              <w:rPr>
                <w:color w:val="000000"/>
                <w:sz w:val="18"/>
                <w:szCs w:val="18"/>
              </w:rPr>
              <w:t>Standard GDPR plus cookie and data-processing detail.</w:t>
            </w:r>
          </w:p>
        </w:tc>
      </w:tr>
      <w:tr w:rsidR="008C78C0" w14:paraId="7CAB35E3" w14:textId="77777777">
        <w:tc>
          <w:tcPr>
            <w:tcW w:w="250" w:type="pct"/>
            <w:shd w:val="clear" w:color="auto" w:fill="FDE2E2"/>
          </w:tcPr>
          <w:p w14:paraId="7CAB35DB" w14:textId="77777777" w:rsidR="008C78C0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00" w:type="pct"/>
            <w:shd w:val="clear" w:color="auto" w:fill="FDE2E2"/>
          </w:tcPr>
          <w:p w14:paraId="7CAB35DC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DD" w14:textId="77777777" w:rsidR="008C78C0" w:rsidRDefault="00000000">
            <w:r>
              <w:rPr>
                <w:color w:val="000000"/>
                <w:sz w:val="18"/>
                <w:szCs w:val="18"/>
              </w:rPr>
              <w:t>Legal</w:t>
            </w:r>
          </w:p>
        </w:tc>
        <w:tc>
          <w:tcPr>
            <w:tcW w:w="1400" w:type="pct"/>
            <w:shd w:val="clear" w:color="auto" w:fill="FDE2E2"/>
          </w:tcPr>
          <w:p w14:paraId="7CAB35DE" w14:textId="77777777" w:rsidR="008C78C0" w:rsidRDefault="00000000">
            <w:r>
              <w:rPr>
                <w:color w:val="000000"/>
                <w:sz w:val="18"/>
                <w:szCs w:val="18"/>
              </w:rPr>
              <w:t>Cookie Policy</w:t>
            </w:r>
          </w:p>
        </w:tc>
        <w:tc>
          <w:tcPr>
            <w:tcW w:w="550" w:type="pct"/>
            <w:shd w:val="clear" w:color="auto" w:fill="FDE2E2"/>
          </w:tcPr>
          <w:p w14:paraId="7CAB35DF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DE2E2"/>
          </w:tcPr>
          <w:p w14:paraId="7CAB35E0" w14:textId="77777777" w:rsidR="008C78C0" w:rsidRDefault="00000000">
            <w:r>
              <w:rPr>
                <w:color w:val="000000"/>
                <w:sz w:val="18"/>
                <w:szCs w:val="18"/>
              </w:rPr>
              <w:t>Drafted in-house</w:t>
            </w:r>
          </w:p>
        </w:tc>
        <w:tc>
          <w:tcPr>
            <w:tcW w:w="400" w:type="pct"/>
            <w:shd w:val="clear" w:color="auto" w:fill="FDE2E2"/>
          </w:tcPr>
          <w:p w14:paraId="7CAB35E1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E2" w14:textId="77777777" w:rsidR="008C78C0" w:rsidRDefault="00000000">
            <w:r>
              <w:rPr>
                <w:color w:val="000000"/>
                <w:sz w:val="18"/>
                <w:szCs w:val="18"/>
              </w:rPr>
              <w:t>Match the actual cookies the site sets.</w:t>
            </w:r>
          </w:p>
        </w:tc>
      </w:tr>
      <w:tr w:rsidR="008C78C0" w14:paraId="7CAB35EC" w14:textId="77777777">
        <w:tc>
          <w:tcPr>
            <w:tcW w:w="250" w:type="pct"/>
            <w:shd w:val="clear" w:color="auto" w:fill="FDE2E2"/>
          </w:tcPr>
          <w:p w14:paraId="7CAB35E4" w14:textId="77777777" w:rsidR="008C78C0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00" w:type="pct"/>
            <w:shd w:val="clear" w:color="auto" w:fill="FDE2E2"/>
          </w:tcPr>
          <w:p w14:paraId="7CAB35E5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E6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1400" w:type="pct"/>
            <w:shd w:val="clear" w:color="auto" w:fill="FDE2E2"/>
          </w:tcPr>
          <w:p w14:paraId="7CAB35E7" w14:textId="77777777" w:rsidR="008C78C0" w:rsidRDefault="00000000">
            <w:r>
              <w:rPr>
                <w:color w:val="000000"/>
                <w:sz w:val="18"/>
                <w:szCs w:val="18"/>
              </w:rPr>
              <w:t>Healthcare-professional declaration wording (registration checkbox + cart gate for POM)</w:t>
            </w:r>
          </w:p>
        </w:tc>
        <w:tc>
          <w:tcPr>
            <w:tcW w:w="550" w:type="pct"/>
            <w:shd w:val="clear" w:color="auto" w:fill="FDE2E2"/>
          </w:tcPr>
          <w:p w14:paraId="7CAB35E8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DE2E2"/>
          </w:tcPr>
          <w:p w14:paraId="7CAB35E9" w14:textId="77777777" w:rsidR="008C78C0" w:rsidRDefault="00000000">
            <w:r>
              <w:rPr>
                <w:color w:val="000000"/>
                <w:sz w:val="18"/>
                <w:szCs w:val="18"/>
              </w:rPr>
              <w:t>Drafted in-house</w:t>
            </w:r>
          </w:p>
        </w:tc>
        <w:tc>
          <w:tcPr>
            <w:tcW w:w="400" w:type="pct"/>
            <w:shd w:val="clear" w:color="auto" w:fill="FDE2E2"/>
          </w:tcPr>
          <w:p w14:paraId="7CAB35EA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EB" w14:textId="77777777" w:rsidR="008C78C0" w:rsidRDefault="00000000">
            <w:r>
              <w:rPr>
                <w:color w:val="000000"/>
                <w:sz w:val="18"/>
                <w:szCs w:val="18"/>
              </w:rPr>
              <w:t>Exact wording needed for legal compliance.</w:t>
            </w:r>
          </w:p>
        </w:tc>
      </w:tr>
      <w:tr w:rsidR="008C78C0" w14:paraId="7CAB35F5" w14:textId="77777777">
        <w:tc>
          <w:tcPr>
            <w:tcW w:w="250" w:type="pct"/>
            <w:shd w:val="clear" w:color="auto" w:fill="FDE2E2"/>
          </w:tcPr>
          <w:p w14:paraId="7CAB35ED" w14:textId="77777777" w:rsidR="008C78C0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00" w:type="pct"/>
            <w:shd w:val="clear" w:color="auto" w:fill="FDE2E2"/>
          </w:tcPr>
          <w:p w14:paraId="7CAB35EE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EF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1400" w:type="pct"/>
            <w:shd w:val="clear" w:color="auto" w:fill="FDE2E2"/>
          </w:tcPr>
          <w:p w14:paraId="7CAB35F0" w14:textId="77777777" w:rsidR="008C78C0" w:rsidRDefault="00000000">
            <w:r>
              <w:rPr>
                <w:color w:val="000000"/>
                <w:sz w:val="18"/>
                <w:szCs w:val="18"/>
              </w:rPr>
              <w:t>Trade account registration field list (profession / regulatory body / PIN / practice / VAT)</w:t>
            </w:r>
          </w:p>
        </w:tc>
        <w:tc>
          <w:tcPr>
            <w:tcW w:w="550" w:type="pct"/>
            <w:shd w:val="clear" w:color="auto" w:fill="FDE2E2"/>
          </w:tcPr>
          <w:p w14:paraId="7CAB35F1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DE2E2"/>
          </w:tcPr>
          <w:p w14:paraId="7CAB35F2" w14:textId="77777777" w:rsidR="008C78C0" w:rsidRDefault="00000000">
            <w:r>
              <w:rPr>
                <w:color w:val="000000"/>
                <w:sz w:val="18"/>
                <w:szCs w:val="18"/>
              </w:rPr>
              <w:t>Drafted in-house</w:t>
            </w:r>
          </w:p>
        </w:tc>
        <w:tc>
          <w:tcPr>
            <w:tcW w:w="400" w:type="pct"/>
            <w:shd w:val="clear" w:color="auto" w:fill="FDE2E2"/>
          </w:tcPr>
          <w:p w14:paraId="7CAB35F3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F4" w14:textId="77777777" w:rsidR="008C78C0" w:rsidRDefault="00000000">
            <w:r>
              <w:rPr>
                <w:color w:val="000000"/>
                <w:sz w:val="18"/>
                <w:szCs w:val="18"/>
              </w:rPr>
              <w:t>Confirms what we collect on signup.</w:t>
            </w:r>
          </w:p>
        </w:tc>
      </w:tr>
      <w:tr w:rsidR="008C78C0" w14:paraId="7CAB35FE" w14:textId="77777777">
        <w:tc>
          <w:tcPr>
            <w:tcW w:w="250" w:type="pct"/>
            <w:shd w:val="clear" w:color="auto" w:fill="FDE2E2"/>
          </w:tcPr>
          <w:p w14:paraId="7CAB35F6" w14:textId="77777777" w:rsidR="008C78C0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00" w:type="pct"/>
            <w:shd w:val="clear" w:color="auto" w:fill="FDE2E2"/>
          </w:tcPr>
          <w:p w14:paraId="7CAB35F7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5F8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DE2E2"/>
          </w:tcPr>
          <w:p w14:paraId="7CAB35F9" w14:textId="77777777" w:rsidR="008C78C0" w:rsidRDefault="00000000">
            <w:r>
              <w:rPr>
                <w:color w:val="000000"/>
                <w:sz w:val="18"/>
                <w:szCs w:val="18"/>
              </w:rPr>
              <w:t>Contact page (address / phone / WhatsApp / email / hours / response promise)</w:t>
            </w:r>
          </w:p>
        </w:tc>
        <w:tc>
          <w:tcPr>
            <w:tcW w:w="550" w:type="pct"/>
            <w:shd w:val="clear" w:color="auto" w:fill="FDE2E2"/>
          </w:tcPr>
          <w:p w14:paraId="7CAB35FA" w14:textId="77777777" w:rsidR="008C78C0" w:rsidRDefault="00000000">
            <w:r>
              <w:rPr>
                <w:color w:val="000000"/>
                <w:sz w:val="18"/>
                <w:szCs w:val="18"/>
              </w:rPr>
              <w:t>Customer Care</w:t>
            </w:r>
          </w:p>
        </w:tc>
        <w:tc>
          <w:tcPr>
            <w:tcW w:w="650" w:type="pct"/>
            <w:shd w:val="clear" w:color="auto" w:fill="FDE2E2"/>
          </w:tcPr>
          <w:p w14:paraId="7CAB35FB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5FC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5FD" w14:textId="77777777" w:rsidR="008C78C0" w:rsidRDefault="00000000">
            <w:r>
              <w:rPr>
                <w:color w:val="000000"/>
                <w:sz w:val="18"/>
                <w:szCs w:val="18"/>
              </w:rPr>
              <w:t>Currently a # stub. Confirm channels we publicly support.</w:t>
            </w:r>
          </w:p>
        </w:tc>
      </w:tr>
      <w:tr w:rsidR="008C78C0" w14:paraId="7CAB3607" w14:textId="77777777">
        <w:tc>
          <w:tcPr>
            <w:tcW w:w="250" w:type="pct"/>
            <w:shd w:val="clear" w:color="auto" w:fill="FDE2E2"/>
          </w:tcPr>
          <w:p w14:paraId="7CAB35FF" w14:textId="77777777" w:rsidR="008C78C0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00" w:type="pct"/>
            <w:shd w:val="clear" w:color="auto" w:fill="FDE2E2"/>
          </w:tcPr>
          <w:p w14:paraId="7CAB3600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601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DE2E2"/>
          </w:tcPr>
          <w:p w14:paraId="7CAB3602" w14:textId="77777777" w:rsidR="008C78C0" w:rsidRDefault="00000000">
            <w:r>
              <w:rPr>
                <w:color w:val="000000"/>
                <w:sz w:val="18"/>
                <w:szCs w:val="18"/>
              </w:rPr>
              <w:t>Delivery &amp; Cold Chain page (methods / cutoffs / cold-chain days / international policy)</w:t>
            </w:r>
          </w:p>
        </w:tc>
        <w:tc>
          <w:tcPr>
            <w:tcW w:w="550" w:type="pct"/>
            <w:shd w:val="clear" w:color="auto" w:fill="FDE2E2"/>
          </w:tcPr>
          <w:p w14:paraId="7CAB3603" w14:textId="77777777" w:rsidR="008C78C0" w:rsidRDefault="00000000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650" w:type="pct"/>
            <w:shd w:val="clear" w:color="auto" w:fill="FDE2E2"/>
          </w:tcPr>
          <w:p w14:paraId="7CAB3604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605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606" w14:textId="77777777" w:rsidR="008C78C0" w:rsidRDefault="00000000">
            <w:r>
              <w:rPr>
                <w:color w:val="000000"/>
                <w:sz w:val="18"/>
                <w:szCs w:val="18"/>
              </w:rPr>
              <w:t>Critical for clinic trust.</w:t>
            </w:r>
          </w:p>
        </w:tc>
      </w:tr>
      <w:tr w:rsidR="008C78C0" w14:paraId="7CAB3610" w14:textId="77777777">
        <w:tc>
          <w:tcPr>
            <w:tcW w:w="250" w:type="pct"/>
            <w:shd w:val="clear" w:color="auto" w:fill="FDE2E2"/>
          </w:tcPr>
          <w:p w14:paraId="7CAB3608" w14:textId="77777777" w:rsidR="008C78C0" w:rsidRDefault="00000000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00" w:type="pct"/>
            <w:shd w:val="clear" w:color="auto" w:fill="FDE2E2"/>
          </w:tcPr>
          <w:p w14:paraId="7CAB3609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60A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DE2E2"/>
          </w:tcPr>
          <w:p w14:paraId="7CAB360B" w14:textId="77777777" w:rsidR="008C78C0" w:rsidRDefault="00000000">
            <w:r>
              <w:rPr>
                <w:color w:val="000000"/>
                <w:sz w:val="18"/>
                <w:szCs w:val="18"/>
              </w:rPr>
              <w:t>Returns &amp; Recalls page (window / process / refund timeline / live recall list)</w:t>
            </w:r>
          </w:p>
        </w:tc>
        <w:tc>
          <w:tcPr>
            <w:tcW w:w="550" w:type="pct"/>
            <w:shd w:val="clear" w:color="auto" w:fill="FDE2E2"/>
          </w:tcPr>
          <w:p w14:paraId="7CAB360C" w14:textId="77777777" w:rsidR="008C78C0" w:rsidRDefault="00000000">
            <w:r>
              <w:rPr>
                <w:color w:val="000000"/>
                <w:sz w:val="18"/>
                <w:szCs w:val="18"/>
              </w:rPr>
              <w:t>Operations + Compliance</w:t>
            </w:r>
          </w:p>
        </w:tc>
        <w:tc>
          <w:tcPr>
            <w:tcW w:w="650" w:type="pct"/>
            <w:shd w:val="clear" w:color="auto" w:fill="FDE2E2"/>
          </w:tcPr>
          <w:p w14:paraId="7CAB360D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60E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60F" w14:textId="77777777" w:rsidR="008C78C0" w:rsidRDefault="00000000">
            <w:r>
              <w:rPr>
                <w:color w:val="000000"/>
                <w:sz w:val="18"/>
                <w:szCs w:val="18"/>
              </w:rPr>
              <w:t>Required by trade buyers.</w:t>
            </w:r>
          </w:p>
        </w:tc>
      </w:tr>
      <w:tr w:rsidR="008C78C0" w14:paraId="7CAB3619" w14:textId="77777777">
        <w:tc>
          <w:tcPr>
            <w:tcW w:w="250" w:type="pct"/>
            <w:shd w:val="clear" w:color="auto" w:fill="FDE2E2"/>
          </w:tcPr>
          <w:p w14:paraId="7CAB3611" w14:textId="77777777" w:rsidR="008C78C0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500" w:type="pct"/>
            <w:shd w:val="clear" w:color="auto" w:fill="FDE2E2"/>
          </w:tcPr>
          <w:p w14:paraId="7CAB3612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613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DE2E2"/>
          </w:tcPr>
          <w:p w14:paraId="7CAB3614" w14:textId="77777777" w:rsidR="008C78C0" w:rsidRDefault="00000000">
            <w:r>
              <w:rPr>
                <w:color w:val="000000"/>
                <w:sz w:val="18"/>
                <w:szCs w:val="18"/>
              </w:rPr>
              <w:t>FAQs (15+ Q&amp;As: verification / payment terms / cold chain / batch traceability)</w:t>
            </w:r>
          </w:p>
        </w:tc>
        <w:tc>
          <w:tcPr>
            <w:tcW w:w="550" w:type="pct"/>
            <w:shd w:val="clear" w:color="auto" w:fill="FDE2E2"/>
          </w:tcPr>
          <w:p w14:paraId="7CAB3615" w14:textId="77777777" w:rsidR="008C78C0" w:rsidRDefault="00000000">
            <w:r>
              <w:rPr>
                <w:color w:val="000000"/>
                <w:sz w:val="18"/>
                <w:szCs w:val="18"/>
              </w:rPr>
              <w:t>Customer Care</w:t>
            </w:r>
          </w:p>
        </w:tc>
        <w:tc>
          <w:tcPr>
            <w:tcW w:w="650" w:type="pct"/>
            <w:shd w:val="clear" w:color="auto" w:fill="FDE2E2"/>
          </w:tcPr>
          <w:p w14:paraId="7CAB3616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617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618" w14:textId="77777777" w:rsidR="008C78C0" w:rsidRDefault="00000000">
            <w:r>
              <w:rPr>
                <w:color w:val="000000"/>
                <w:sz w:val="18"/>
                <w:szCs w:val="18"/>
              </w:rPr>
              <w:t>Reduces support load before launch.</w:t>
            </w:r>
          </w:p>
        </w:tc>
      </w:tr>
      <w:tr w:rsidR="008C78C0" w14:paraId="7CAB3622" w14:textId="77777777">
        <w:tc>
          <w:tcPr>
            <w:tcW w:w="250" w:type="pct"/>
            <w:shd w:val="clear" w:color="auto" w:fill="FDE2E2"/>
          </w:tcPr>
          <w:p w14:paraId="7CAB361A" w14:textId="77777777" w:rsidR="008C78C0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00" w:type="pct"/>
            <w:shd w:val="clear" w:color="auto" w:fill="FDE2E2"/>
          </w:tcPr>
          <w:p w14:paraId="7CAB361B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61C" w14:textId="77777777" w:rsidR="008C78C0" w:rsidRDefault="00000000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1400" w:type="pct"/>
            <w:shd w:val="clear" w:color="auto" w:fill="FDE2E2"/>
          </w:tcPr>
          <w:p w14:paraId="7CAB361D" w14:textId="77777777" w:rsidR="008C78C0" w:rsidRDefault="00000000">
            <w:r>
              <w:rPr>
                <w:color w:val="000000"/>
                <w:sz w:val="18"/>
                <w:szCs w:val="18"/>
              </w:rPr>
              <w:t>Shipping methods table (key / label / sublabel / price ex-VAT / ETA / cold-chain flag)</w:t>
            </w:r>
          </w:p>
        </w:tc>
        <w:tc>
          <w:tcPr>
            <w:tcW w:w="550" w:type="pct"/>
            <w:shd w:val="clear" w:color="auto" w:fill="FDE2E2"/>
          </w:tcPr>
          <w:p w14:paraId="7CAB361E" w14:textId="77777777" w:rsidR="008C78C0" w:rsidRDefault="00000000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650" w:type="pct"/>
            <w:shd w:val="clear" w:color="auto" w:fill="FDE2E2"/>
          </w:tcPr>
          <w:p w14:paraId="7CAB361F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620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621" w14:textId="77777777" w:rsidR="008C78C0" w:rsidRDefault="00000000">
            <w:r>
              <w:rPr>
                <w:color w:val="000000"/>
                <w:sz w:val="18"/>
                <w:szCs w:val="18"/>
              </w:rPr>
              <w:t>Goes straight into CMS &gt; Pages &gt; Checkout.</w:t>
            </w:r>
          </w:p>
        </w:tc>
      </w:tr>
      <w:tr w:rsidR="008C78C0" w14:paraId="7CAB362B" w14:textId="77777777">
        <w:tc>
          <w:tcPr>
            <w:tcW w:w="250" w:type="pct"/>
            <w:shd w:val="clear" w:color="auto" w:fill="FDE2E2"/>
          </w:tcPr>
          <w:p w14:paraId="7CAB3623" w14:textId="77777777" w:rsidR="008C78C0" w:rsidRDefault="00000000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500" w:type="pct"/>
            <w:shd w:val="clear" w:color="auto" w:fill="FDE2E2"/>
          </w:tcPr>
          <w:p w14:paraId="7CAB3624" w14:textId="77777777" w:rsidR="008C78C0" w:rsidRDefault="00000000">
            <w:r>
              <w:rPr>
                <w:color w:val="000000"/>
                <w:sz w:val="18"/>
                <w:szCs w:val="18"/>
              </w:rPr>
              <w:t>Launch blocker</w:t>
            </w:r>
          </w:p>
        </w:tc>
        <w:tc>
          <w:tcPr>
            <w:tcW w:w="550" w:type="pct"/>
            <w:shd w:val="clear" w:color="auto" w:fill="FDE2E2"/>
          </w:tcPr>
          <w:p w14:paraId="7CAB3625" w14:textId="77777777" w:rsidR="008C78C0" w:rsidRDefault="00000000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1400" w:type="pct"/>
            <w:shd w:val="clear" w:color="auto" w:fill="FDE2E2"/>
          </w:tcPr>
          <w:p w14:paraId="7CAB3626" w14:textId="77777777" w:rsidR="008C78C0" w:rsidRDefault="00000000">
            <w:r>
              <w:rPr>
                <w:color w:val="000000"/>
                <w:sz w:val="18"/>
                <w:szCs w:val="18"/>
              </w:rPr>
              <w:t>VAT rate + free-shipping threshold confirmation</w:t>
            </w:r>
          </w:p>
        </w:tc>
        <w:tc>
          <w:tcPr>
            <w:tcW w:w="550" w:type="pct"/>
            <w:shd w:val="clear" w:color="auto" w:fill="FDE2E2"/>
          </w:tcPr>
          <w:p w14:paraId="7CAB3627" w14:textId="77777777" w:rsidR="008C78C0" w:rsidRDefault="00000000">
            <w:r>
              <w:rPr>
                <w:color w:val="000000"/>
                <w:sz w:val="18"/>
                <w:szCs w:val="18"/>
              </w:rPr>
              <w:t>Finance</w:t>
            </w:r>
          </w:p>
        </w:tc>
        <w:tc>
          <w:tcPr>
            <w:tcW w:w="650" w:type="pct"/>
            <w:shd w:val="clear" w:color="auto" w:fill="FDE2E2"/>
          </w:tcPr>
          <w:p w14:paraId="7CAB3628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DE2E2"/>
          </w:tcPr>
          <w:p w14:paraId="7CAB3629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DE2E2"/>
          </w:tcPr>
          <w:p w14:paraId="7CAB362A" w14:textId="77777777" w:rsidR="008C78C0" w:rsidRDefault="00000000">
            <w:r>
              <w:rPr>
                <w:color w:val="000000"/>
                <w:sz w:val="18"/>
                <w:szCs w:val="18"/>
              </w:rPr>
              <w:t xml:space="preserve">Currently 20% / £150 </w:t>
            </w:r>
            <w:proofErr w:type="spellStart"/>
            <w:r>
              <w:rPr>
                <w:color w:val="000000"/>
                <w:sz w:val="18"/>
                <w:szCs w:val="18"/>
              </w:rPr>
              <w:t>inc</w:t>
            </w:r>
            <w:proofErr w:type="spellEnd"/>
            <w:r>
              <w:rPr>
                <w:color w:val="000000"/>
                <w:sz w:val="18"/>
                <w:szCs w:val="18"/>
              </w:rPr>
              <w:t>-VAT. Confirm.</w:t>
            </w:r>
          </w:p>
        </w:tc>
      </w:tr>
      <w:tr w:rsidR="008C78C0" w14:paraId="7CAB3634" w14:textId="77777777">
        <w:tc>
          <w:tcPr>
            <w:tcW w:w="250" w:type="pct"/>
            <w:shd w:val="clear" w:color="auto" w:fill="FFF1D6"/>
          </w:tcPr>
          <w:p w14:paraId="7CAB362C" w14:textId="77777777" w:rsidR="008C78C0" w:rsidRDefault="00000000"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500" w:type="pct"/>
            <w:shd w:val="clear" w:color="auto" w:fill="FFF1D6"/>
          </w:tcPr>
          <w:p w14:paraId="7CAB362D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2E" w14:textId="77777777" w:rsidR="008C78C0" w:rsidRDefault="00000000">
            <w:r>
              <w:rPr>
                <w:color w:val="000000"/>
                <w:sz w:val="18"/>
                <w:szCs w:val="18"/>
              </w:rPr>
              <w:t>Homepage</w:t>
            </w:r>
          </w:p>
        </w:tc>
        <w:tc>
          <w:tcPr>
            <w:tcW w:w="1400" w:type="pct"/>
            <w:shd w:val="clear" w:color="auto" w:fill="FFF1D6"/>
          </w:tcPr>
          <w:p w14:paraId="7CAB362F" w14:textId="77777777" w:rsidR="008C78C0" w:rsidRDefault="00000000">
            <w:r>
              <w:rPr>
                <w:color w:val="000000"/>
                <w:sz w:val="18"/>
                <w:szCs w:val="18"/>
              </w:rPr>
              <w:t>Hero copy (eyebrow / title lines / subtitle / two CTA labels) + 3 hero images</w:t>
            </w:r>
          </w:p>
        </w:tc>
        <w:tc>
          <w:tcPr>
            <w:tcW w:w="550" w:type="pct"/>
            <w:shd w:val="clear" w:color="auto" w:fill="FFF1D6"/>
          </w:tcPr>
          <w:p w14:paraId="7CAB3630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31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32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33" w14:textId="77777777" w:rsidR="008C78C0" w:rsidRDefault="00000000">
            <w:r>
              <w:rPr>
                <w:color w:val="000000"/>
                <w:sz w:val="18"/>
                <w:szCs w:val="18"/>
              </w:rPr>
              <w:t>Replace consumer editorial copy with trade tone.</w:t>
            </w:r>
          </w:p>
        </w:tc>
      </w:tr>
      <w:tr w:rsidR="008C78C0" w14:paraId="7CAB363D" w14:textId="77777777">
        <w:tc>
          <w:tcPr>
            <w:tcW w:w="250" w:type="pct"/>
            <w:shd w:val="clear" w:color="auto" w:fill="FFF1D6"/>
          </w:tcPr>
          <w:p w14:paraId="7CAB3635" w14:textId="77777777" w:rsidR="008C78C0" w:rsidRDefault="00000000">
            <w:r>
              <w:rPr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500" w:type="pct"/>
            <w:shd w:val="clear" w:color="auto" w:fill="FFF1D6"/>
          </w:tcPr>
          <w:p w14:paraId="7CAB3636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37" w14:textId="77777777" w:rsidR="008C78C0" w:rsidRDefault="00000000">
            <w:r>
              <w:rPr>
                <w:color w:val="000000"/>
                <w:sz w:val="18"/>
                <w:szCs w:val="18"/>
              </w:rPr>
              <w:t>Homepage</w:t>
            </w:r>
          </w:p>
        </w:tc>
        <w:tc>
          <w:tcPr>
            <w:tcW w:w="1400" w:type="pct"/>
            <w:shd w:val="clear" w:color="auto" w:fill="FFF1D6"/>
          </w:tcPr>
          <w:p w14:paraId="7CAB3638" w14:textId="77777777" w:rsidR="008C78C0" w:rsidRDefault="00000000">
            <w:r>
              <w:rPr>
                <w:color w:val="000000"/>
                <w:sz w:val="18"/>
                <w:szCs w:val="18"/>
              </w:rPr>
              <w:t>Six category cards (title / 1-line description / image / link)</w:t>
            </w:r>
          </w:p>
        </w:tc>
        <w:tc>
          <w:tcPr>
            <w:tcW w:w="550" w:type="pct"/>
            <w:shd w:val="clear" w:color="auto" w:fill="FFF1D6"/>
          </w:tcPr>
          <w:p w14:paraId="7CAB3639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3A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3B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3C" w14:textId="77777777" w:rsidR="008C78C0" w:rsidRDefault="00000000">
            <w:r>
              <w:rPr>
                <w:color w:val="000000"/>
                <w:sz w:val="18"/>
                <w:szCs w:val="18"/>
              </w:rPr>
              <w:t>Drop Skincare/Makeup/Fragrance if not in our product mix. Replace with clinical categories we stock.</w:t>
            </w:r>
          </w:p>
        </w:tc>
      </w:tr>
      <w:tr w:rsidR="008C78C0" w14:paraId="7CAB3646" w14:textId="77777777">
        <w:tc>
          <w:tcPr>
            <w:tcW w:w="250" w:type="pct"/>
            <w:shd w:val="clear" w:color="auto" w:fill="FFF1D6"/>
          </w:tcPr>
          <w:p w14:paraId="7CAB363E" w14:textId="77777777" w:rsidR="008C78C0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500" w:type="pct"/>
            <w:shd w:val="clear" w:color="auto" w:fill="FFF1D6"/>
          </w:tcPr>
          <w:p w14:paraId="7CAB363F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40" w14:textId="77777777" w:rsidR="008C78C0" w:rsidRDefault="00000000">
            <w:r>
              <w:rPr>
                <w:color w:val="000000"/>
                <w:sz w:val="18"/>
                <w:szCs w:val="18"/>
              </w:rPr>
              <w:t>Homepage</w:t>
            </w:r>
          </w:p>
        </w:tc>
        <w:tc>
          <w:tcPr>
            <w:tcW w:w="1400" w:type="pct"/>
            <w:shd w:val="clear" w:color="auto" w:fill="FFF1D6"/>
          </w:tcPr>
          <w:p w14:paraId="7CAB3641" w14:textId="77777777" w:rsidR="008C78C0" w:rsidRDefault="00000000">
            <w:r>
              <w:rPr>
                <w:color w:val="000000"/>
                <w:sz w:val="18"/>
                <w:szCs w:val="18"/>
              </w:rPr>
              <w:t>Announcement bar messages (3-4 trade-tone lines)</w:t>
            </w:r>
          </w:p>
        </w:tc>
        <w:tc>
          <w:tcPr>
            <w:tcW w:w="550" w:type="pct"/>
            <w:shd w:val="clear" w:color="auto" w:fill="FFF1D6"/>
          </w:tcPr>
          <w:p w14:paraId="7CAB3642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43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44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45" w14:textId="77777777" w:rsidR="008C78C0" w:rsidRDefault="00000000">
            <w:r>
              <w:rPr>
                <w:color w:val="000000"/>
                <w:sz w:val="18"/>
                <w:szCs w:val="18"/>
              </w:rPr>
              <w:t>Replace WELCOME10 consumer copy.</w:t>
            </w:r>
          </w:p>
        </w:tc>
      </w:tr>
      <w:tr w:rsidR="008C78C0" w14:paraId="7CAB364F" w14:textId="77777777">
        <w:tc>
          <w:tcPr>
            <w:tcW w:w="250" w:type="pct"/>
            <w:shd w:val="clear" w:color="auto" w:fill="FFF1D6"/>
          </w:tcPr>
          <w:p w14:paraId="7CAB3647" w14:textId="77777777" w:rsidR="008C78C0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500" w:type="pct"/>
            <w:shd w:val="clear" w:color="auto" w:fill="FFF1D6"/>
          </w:tcPr>
          <w:p w14:paraId="7CAB3648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49" w14:textId="77777777" w:rsidR="008C78C0" w:rsidRDefault="00000000">
            <w:r>
              <w:rPr>
                <w:color w:val="000000"/>
                <w:sz w:val="18"/>
                <w:szCs w:val="18"/>
              </w:rPr>
              <w:t>Navigation</w:t>
            </w:r>
          </w:p>
        </w:tc>
        <w:tc>
          <w:tcPr>
            <w:tcW w:w="1400" w:type="pct"/>
            <w:shd w:val="clear" w:color="auto" w:fill="FFF1D6"/>
          </w:tcPr>
          <w:p w14:paraId="7CAB364A" w14:textId="77777777" w:rsidR="008C78C0" w:rsidRDefault="00000000">
            <w:r>
              <w:rPr>
                <w:color w:val="000000"/>
                <w:sz w:val="18"/>
                <w:szCs w:val="18"/>
              </w:rPr>
              <w:t>Confirmed top-bar categories + sub-menu items + featured brands per category</w:t>
            </w:r>
          </w:p>
        </w:tc>
        <w:tc>
          <w:tcPr>
            <w:tcW w:w="550" w:type="pct"/>
            <w:shd w:val="clear" w:color="auto" w:fill="FFF1D6"/>
          </w:tcPr>
          <w:p w14:paraId="7CAB364B" w14:textId="77777777" w:rsidR="008C78C0" w:rsidRDefault="00000000">
            <w:r>
              <w:rPr>
                <w:color w:val="000000"/>
                <w:sz w:val="18"/>
                <w:szCs w:val="18"/>
              </w:rPr>
              <w:t>Sales</w:t>
            </w:r>
          </w:p>
        </w:tc>
        <w:tc>
          <w:tcPr>
            <w:tcW w:w="650" w:type="pct"/>
            <w:shd w:val="clear" w:color="auto" w:fill="FFF1D6"/>
          </w:tcPr>
          <w:p w14:paraId="7CAB364C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4D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4E" w14:textId="77777777" w:rsidR="008C78C0" w:rsidRDefault="00000000">
            <w:r>
              <w:rPr>
                <w:color w:val="000000"/>
                <w:sz w:val="18"/>
                <w:szCs w:val="18"/>
              </w:rPr>
              <w:t>Featured brands per category come from our stock list.</w:t>
            </w:r>
          </w:p>
        </w:tc>
      </w:tr>
      <w:tr w:rsidR="008C78C0" w14:paraId="7CAB3658" w14:textId="77777777">
        <w:tc>
          <w:tcPr>
            <w:tcW w:w="250" w:type="pct"/>
            <w:shd w:val="clear" w:color="auto" w:fill="FFF1D6"/>
          </w:tcPr>
          <w:p w14:paraId="7CAB3650" w14:textId="77777777" w:rsidR="008C78C0" w:rsidRDefault="00000000"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500" w:type="pct"/>
            <w:shd w:val="clear" w:color="auto" w:fill="FFF1D6"/>
          </w:tcPr>
          <w:p w14:paraId="7CAB3651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52" w14:textId="77777777" w:rsidR="008C78C0" w:rsidRDefault="00000000">
            <w:r>
              <w:rPr>
                <w:color w:val="000000"/>
                <w:sz w:val="18"/>
                <w:szCs w:val="18"/>
              </w:rPr>
              <w:t>Footer</w:t>
            </w:r>
          </w:p>
        </w:tc>
        <w:tc>
          <w:tcPr>
            <w:tcW w:w="1400" w:type="pct"/>
            <w:shd w:val="clear" w:color="auto" w:fill="FFF1D6"/>
          </w:tcPr>
          <w:p w14:paraId="7CAB3653" w14:textId="77777777" w:rsidR="008C78C0" w:rsidRDefault="00000000">
            <w:r>
              <w:rPr>
                <w:color w:val="000000"/>
                <w:sz w:val="18"/>
                <w:szCs w:val="18"/>
              </w:rPr>
              <w:t>Shop / Care / House / Legal link lists + destination URLs</w:t>
            </w:r>
          </w:p>
        </w:tc>
        <w:tc>
          <w:tcPr>
            <w:tcW w:w="550" w:type="pct"/>
            <w:shd w:val="clear" w:color="auto" w:fill="FFF1D6"/>
          </w:tcPr>
          <w:p w14:paraId="7CAB3654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55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56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57" w14:textId="77777777" w:rsidR="008C78C0" w:rsidRDefault="00000000">
            <w:r>
              <w:rPr>
                <w:color w:val="000000"/>
                <w:sz w:val="18"/>
                <w:szCs w:val="18"/>
              </w:rPr>
              <w:t>Drives the footer link rows.</w:t>
            </w:r>
          </w:p>
        </w:tc>
      </w:tr>
      <w:tr w:rsidR="008C78C0" w14:paraId="7CAB3661" w14:textId="77777777">
        <w:tc>
          <w:tcPr>
            <w:tcW w:w="250" w:type="pct"/>
            <w:shd w:val="clear" w:color="auto" w:fill="FFF1D6"/>
          </w:tcPr>
          <w:p w14:paraId="7CAB3659" w14:textId="77777777" w:rsidR="008C78C0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500" w:type="pct"/>
            <w:shd w:val="clear" w:color="auto" w:fill="FFF1D6"/>
          </w:tcPr>
          <w:p w14:paraId="7CAB365A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5B" w14:textId="77777777" w:rsidR="008C78C0" w:rsidRDefault="00000000">
            <w:r>
              <w:rPr>
                <w:color w:val="000000"/>
                <w:sz w:val="18"/>
                <w:szCs w:val="18"/>
              </w:rPr>
              <w:t>Footer</w:t>
            </w:r>
          </w:p>
        </w:tc>
        <w:tc>
          <w:tcPr>
            <w:tcW w:w="1400" w:type="pct"/>
            <w:shd w:val="clear" w:color="auto" w:fill="FFF1D6"/>
          </w:tcPr>
          <w:p w14:paraId="7CAB365C" w14:textId="77777777" w:rsidR="008C78C0" w:rsidRDefault="00000000">
            <w:r>
              <w:rPr>
                <w:color w:val="000000"/>
                <w:sz w:val="18"/>
                <w:szCs w:val="18"/>
              </w:rPr>
              <w:t>Social URLs (Instagram / LinkedIn / other)</w:t>
            </w:r>
          </w:p>
        </w:tc>
        <w:tc>
          <w:tcPr>
            <w:tcW w:w="550" w:type="pct"/>
            <w:shd w:val="clear" w:color="auto" w:fill="FFF1D6"/>
          </w:tcPr>
          <w:p w14:paraId="7CAB365D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5E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5F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60" w14:textId="77777777" w:rsidR="008C78C0" w:rsidRDefault="00000000">
            <w:r>
              <w:rPr>
                <w:color w:val="000000"/>
                <w:sz w:val="18"/>
                <w:szCs w:val="18"/>
              </w:rPr>
              <w:t>Real https URLs only.</w:t>
            </w:r>
          </w:p>
        </w:tc>
      </w:tr>
      <w:tr w:rsidR="008C78C0" w14:paraId="7CAB366A" w14:textId="77777777">
        <w:tc>
          <w:tcPr>
            <w:tcW w:w="250" w:type="pct"/>
            <w:shd w:val="clear" w:color="auto" w:fill="FFF1D6"/>
          </w:tcPr>
          <w:p w14:paraId="7CAB3662" w14:textId="77777777" w:rsidR="008C78C0" w:rsidRDefault="00000000"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500" w:type="pct"/>
            <w:shd w:val="clear" w:color="auto" w:fill="FFF1D6"/>
          </w:tcPr>
          <w:p w14:paraId="7CAB3663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64" w14:textId="77777777" w:rsidR="008C78C0" w:rsidRDefault="00000000">
            <w:r>
              <w:rPr>
                <w:color w:val="000000"/>
                <w:sz w:val="18"/>
                <w:szCs w:val="18"/>
              </w:rPr>
              <w:t>Footer</w:t>
            </w:r>
          </w:p>
        </w:tc>
        <w:tc>
          <w:tcPr>
            <w:tcW w:w="1400" w:type="pct"/>
            <w:shd w:val="clear" w:color="auto" w:fill="FFF1D6"/>
          </w:tcPr>
          <w:p w14:paraId="7CAB3665" w14:textId="77777777" w:rsidR="008C78C0" w:rsidRDefault="00000000">
            <w:r>
              <w:rPr>
                <w:color w:val="000000"/>
                <w:sz w:val="18"/>
                <w:szCs w:val="18"/>
              </w:rPr>
              <w:t>Footer tagline + copyright line</w:t>
            </w:r>
          </w:p>
        </w:tc>
        <w:tc>
          <w:tcPr>
            <w:tcW w:w="550" w:type="pct"/>
            <w:shd w:val="clear" w:color="auto" w:fill="FFF1D6"/>
          </w:tcPr>
          <w:p w14:paraId="7CAB3666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67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68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69" w14:textId="77777777" w:rsidR="008C78C0" w:rsidRDefault="00000000">
            <w:r>
              <w:rPr>
                <w:color w:val="000000"/>
                <w:sz w:val="18"/>
                <w:szCs w:val="18"/>
              </w:rPr>
              <w:t>One sentence each.</w:t>
            </w:r>
          </w:p>
        </w:tc>
      </w:tr>
      <w:tr w:rsidR="008C78C0" w14:paraId="7CAB3673" w14:textId="77777777">
        <w:tc>
          <w:tcPr>
            <w:tcW w:w="250" w:type="pct"/>
            <w:shd w:val="clear" w:color="auto" w:fill="FFF1D6"/>
          </w:tcPr>
          <w:p w14:paraId="7CAB366B" w14:textId="77777777" w:rsidR="008C78C0" w:rsidRDefault="00000000"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500" w:type="pct"/>
            <w:shd w:val="clear" w:color="auto" w:fill="FFF1D6"/>
          </w:tcPr>
          <w:p w14:paraId="7CAB366C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6D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FF1D6"/>
          </w:tcPr>
          <w:p w14:paraId="7CAB366E" w14:textId="77777777" w:rsidR="008C78C0" w:rsidRDefault="00000000">
            <w:r>
              <w:rPr>
                <w:color w:val="000000"/>
                <w:sz w:val="18"/>
                <w:szCs w:val="18"/>
              </w:rPr>
              <w:t>About B&amp;S page (founding story / team / regulatory standing / scale)</w:t>
            </w:r>
          </w:p>
        </w:tc>
        <w:tc>
          <w:tcPr>
            <w:tcW w:w="550" w:type="pct"/>
            <w:shd w:val="clear" w:color="auto" w:fill="FFF1D6"/>
          </w:tcPr>
          <w:p w14:paraId="7CAB366F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70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71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72" w14:textId="77777777" w:rsidR="008C78C0" w:rsidRDefault="00000000">
            <w:r>
              <w:rPr>
                <w:color w:val="000000"/>
                <w:sz w:val="18"/>
                <w:szCs w:val="18"/>
              </w:rPr>
              <w:t>Trust-builder.</w:t>
            </w:r>
          </w:p>
        </w:tc>
      </w:tr>
      <w:tr w:rsidR="008C78C0" w14:paraId="7CAB367C" w14:textId="77777777">
        <w:tc>
          <w:tcPr>
            <w:tcW w:w="250" w:type="pct"/>
            <w:shd w:val="clear" w:color="auto" w:fill="FFF1D6"/>
          </w:tcPr>
          <w:p w14:paraId="7CAB3674" w14:textId="77777777" w:rsidR="008C78C0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500" w:type="pct"/>
            <w:shd w:val="clear" w:color="auto" w:fill="FFF1D6"/>
          </w:tcPr>
          <w:p w14:paraId="7CAB3675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76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FF1D6"/>
          </w:tcPr>
          <w:p w14:paraId="7CAB3677" w14:textId="77777777" w:rsidR="008C78C0" w:rsidRDefault="00000000">
            <w:r>
              <w:rPr>
                <w:color w:val="000000"/>
                <w:sz w:val="18"/>
                <w:szCs w:val="18"/>
              </w:rPr>
              <w:t>Our Supply Chain page (authorised distributor relationships / authenticity / MHRA wholesaler licence / parallel-import policy)</w:t>
            </w:r>
          </w:p>
        </w:tc>
        <w:tc>
          <w:tcPr>
            <w:tcW w:w="550" w:type="pct"/>
            <w:shd w:val="clear" w:color="auto" w:fill="FFF1D6"/>
          </w:tcPr>
          <w:p w14:paraId="7CAB3678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FF1D6"/>
          </w:tcPr>
          <w:p w14:paraId="7CAB3679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7A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7B" w14:textId="77777777" w:rsidR="008C78C0" w:rsidRDefault="00000000">
            <w:r>
              <w:rPr>
                <w:color w:val="000000"/>
                <w:sz w:val="18"/>
                <w:szCs w:val="18"/>
              </w:rPr>
              <w:t>Major trust-builder for clinics. This is our differentiator.</w:t>
            </w:r>
          </w:p>
        </w:tc>
      </w:tr>
      <w:tr w:rsidR="008C78C0" w14:paraId="7CAB3685" w14:textId="77777777">
        <w:tc>
          <w:tcPr>
            <w:tcW w:w="250" w:type="pct"/>
            <w:shd w:val="clear" w:color="auto" w:fill="FFF1D6"/>
          </w:tcPr>
          <w:p w14:paraId="7CAB367D" w14:textId="77777777" w:rsidR="008C78C0" w:rsidRDefault="00000000"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500" w:type="pct"/>
            <w:shd w:val="clear" w:color="auto" w:fill="FFF1D6"/>
          </w:tcPr>
          <w:p w14:paraId="7CAB367E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7F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FF1D6"/>
          </w:tcPr>
          <w:p w14:paraId="7CAB3680" w14:textId="77777777" w:rsidR="008C78C0" w:rsidRDefault="00000000">
            <w:r>
              <w:rPr>
                <w:color w:val="000000"/>
                <w:sz w:val="18"/>
                <w:szCs w:val="18"/>
              </w:rPr>
              <w:t>Compliance &amp; MHRA page (licence numbers / GDP / complaint reporting)</w:t>
            </w:r>
          </w:p>
        </w:tc>
        <w:tc>
          <w:tcPr>
            <w:tcW w:w="550" w:type="pct"/>
            <w:shd w:val="clear" w:color="auto" w:fill="FFF1D6"/>
          </w:tcPr>
          <w:p w14:paraId="7CAB3681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FF1D6"/>
          </w:tcPr>
          <w:p w14:paraId="7CAB3682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83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84" w14:textId="77777777" w:rsidR="008C78C0" w:rsidRDefault="00000000">
            <w:r>
              <w:rPr>
                <w:color w:val="000000"/>
                <w:sz w:val="18"/>
                <w:szCs w:val="18"/>
              </w:rPr>
              <w:t>Required regulatory signal.</w:t>
            </w:r>
          </w:p>
        </w:tc>
      </w:tr>
      <w:tr w:rsidR="008C78C0" w14:paraId="7CAB368E" w14:textId="77777777">
        <w:tc>
          <w:tcPr>
            <w:tcW w:w="250" w:type="pct"/>
            <w:shd w:val="clear" w:color="auto" w:fill="FFF1D6"/>
          </w:tcPr>
          <w:p w14:paraId="7CAB3686" w14:textId="77777777" w:rsidR="008C78C0" w:rsidRDefault="00000000"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500" w:type="pct"/>
            <w:shd w:val="clear" w:color="auto" w:fill="FFF1D6"/>
          </w:tcPr>
          <w:p w14:paraId="7CAB3687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88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FF1D6"/>
          </w:tcPr>
          <w:p w14:paraId="7CAB3689" w14:textId="77777777" w:rsidR="008C78C0" w:rsidRDefault="00000000">
            <w:r>
              <w:rPr>
                <w:color w:val="000000"/>
                <w:sz w:val="18"/>
                <w:szCs w:val="18"/>
              </w:rPr>
              <w:t>Modern Slavery Statement</w:t>
            </w:r>
          </w:p>
        </w:tc>
        <w:tc>
          <w:tcPr>
            <w:tcW w:w="550" w:type="pct"/>
            <w:shd w:val="clear" w:color="auto" w:fill="FFF1D6"/>
          </w:tcPr>
          <w:p w14:paraId="7CAB368A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FF1D6"/>
          </w:tcPr>
          <w:p w14:paraId="7CAB368B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8C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8D" w14:textId="77777777" w:rsidR="008C78C0" w:rsidRDefault="00000000">
            <w:r>
              <w:rPr>
                <w:color w:val="000000"/>
                <w:sz w:val="18"/>
                <w:szCs w:val="18"/>
              </w:rPr>
              <w:t>Required for UK businesses above the threshold.</w:t>
            </w:r>
          </w:p>
        </w:tc>
      </w:tr>
      <w:tr w:rsidR="008C78C0" w14:paraId="7CAB3697" w14:textId="77777777">
        <w:tc>
          <w:tcPr>
            <w:tcW w:w="250" w:type="pct"/>
            <w:shd w:val="clear" w:color="auto" w:fill="FFF1D6"/>
          </w:tcPr>
          <w:p w14:paraId="7CAB368F" w14:textId="77777777" w:rsidR="008C78C0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500" w:type="pct"/>
            <w:shd w:val="clear" w:color="auto" w:fill="FFF1D6"/>
          </w:tcPr>
          <w:p w14:paraId="7CAB3690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91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FFF1D6"/>
          </w:tcPr>
          <w:p w14:paraId="7CAB3692" w14:textId="77777777" w:rsidR="008C78C0" w:rsidRDefault="00000000">
            <w:r>
              <w:rPr>
                <w:color w:val="000000"/>
                <w:sz w:val="18"/>
                <w:szCs w:val="18"/>
              </w:rPr>
              <w:t>Acceptable Use Policy</w:t>
            </w:r>
          </w:p>
        </w:tc>
        <w:tc>
          <w:tcPr>
            <w:tcW w:w="550" w:type="pct"/>
            <w:shd w:val="clear" w:color="auto" w:fill="FFF1D6"/>
          </w:tcPr>
          <w:p w14:paraId="7CAB3693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FF1D6"/>
          </w:tcPr>
          <w:p w14:paraId="7CAB3694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95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96" w14:textId="77777777" w:rsidR="008C78C0" w:rsidRDefault="00000000">
            <w:r>
              <w:rPr>
                <w:color w:val="000000"/>
                <w:sz w:val="18"/>
                <w:szCs w:val="18"/>
              </w:rPr>
              <w:t>Limits on who can register.</w:t>
            </w:r>
          </w:p>
        </w:tc>
      </w:tr>
      <w:tr w:rsidR="008C78C0" w14:paraId="7CAB36A0" w14:textId="77777777">
        <w:tc>
          <w:tcPr>
            <w:tcW w:w="250" w:type="pct"/>
            <w:shd w:val="clear" w:color="auto" w:fill="FFF1D6"/>
          </w:tcPr>
          <w:p w14:paraId="7CAB3698" w14:textId="77777777" w:rsidR="008C78C0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500" w:type="pct"/>
            <w:shd w:val="clear" w:color="auto" w:fill="FFF1D6"/>
          </w:tcPr>
          <w:p w14:paraId="7CAB3699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9A" w14:textId="77777777" w:rsidR="008C78C0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pct"/>
            <w:shd w:val="clear" w:color="auto" w:fill="FFF1D6"/>
          </w:tcPr>
          <w:p w14:paraId="7CAB369B" w14:textId="77777777" w:rsidR="008C78C0" w:rsidRDefault="00000000">
            <w:r>
              <w:rPr>
                <w:color w:val="000000"/>
                <w:sz w:val="18"/>
                <w:szCs w:val="18"/>
              </w:rPr>
              <w:t>Net-30 / credit-terms application copy (eligibility / form / approval email)</w:t>
            </w:r>
          </w:p>
        </w:tc>
        <w:tc>
          <w:tcPr>
            <w:tcW w:w="550" w:type="pct"/>
            <w:shd w:val="clear" w:color="auto" w:fill="FFF1D6"/>
          </w:tcPr>
          <w:p w14:paraId="7CAB369C" w14:textId="77777777" w:rsidR="008C78C0" w:rsidRDefault="00000000">
            <w:r>
              <w:rPr>
                <w:color w:val="000000"/>
                <w:sz w:val="18"/>
                <w:szCs w:val="18"/>
              </w:rPr>
              <w:t>Sales + Finance</w:t>
            </w:r>
          </w:p>
        </w:tc>
        <w:tc>
          <w:tcPr>
            <w:tcW w:w="650" w:type="pct"/>
            <w:shd w:val="clear" w:color="auto" w:fill="FFF1D6"/>
          </w:tcPr>
          <w:p w14:paraId="7CAB369D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9E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9F" w14:textId="77777777" w:rsidR="008C78C0" w:rsidRDefault="00000000">
            <w:r>
              <w:rPr>
                <w:color w:val="000000"/>
                <w:sz w:val="18"/>
                <w:szCs w:val="18"/>
              </w:rPr>
              <w:t>Enables trade payment flow.</w:t>
            </w:r>
          </w:p>
        </w:tc>
      </w:tr>
      <w:tr w:rsidR="008C78C0" w14:paraId="7CAB36A9" w14:textId="77777777">
        <w:tc>
          <w:tcPr>
            <w:tcW w:w="250" w:type="pct"/>
            <w:shd w:val="clear" w:color="auto" w:fill="FFF1D6"/>
          </w:tcPr>
          <w:p w14:paraId="7CAB36A1" w14:textId="77777777" w:rsidR="008C78C0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500" w:type="pct"/>
            <w:shd w:val="clear" w:color="auto" w:fill="FFF1D6"/>
          </w:tcPr>
          <w:p w14:paraId="7CAB36A2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A3" w14:textId="77777777" w:rsidR="008C78C0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pct"/>
            <w:shd w:val="clear" w:color="auto" w:fill="FFF1D6"/>
          </w:tcPr>
          <w:p w14:paraId="7CAB36A4" w14:textId="77777777" w:rsidR="008C78C0" w:rsidRDefault="00000000">
            <w:r>
              <w:rPr>
                <w:color w:val="000000"/>
                <w:sz w:val="18"/>
                <w:szCs w:val="18"/>
              </w:rPr>
              <w:t xml:space="preserve">Account manager </w:t>
            </w:r>
            <w:proofErr w:type="gramStart"/>
            <w:r>
              <w:rPr>
                <w:color w:val="000000"/>
                <w:sz w:val="18"/>
                <w:szCs w:val="18"/>
              </w:rPr>
              <w:t>contact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details (name / email / phone / WhatsApp / optional photo)</w:t>
            </w:r>
          </w:p>
        </w:tc>
        <w:tc>
          <w:tcPr>
            <w:tcW w:w="550" w:type="pct"/>
            <w:shd w:val="clear" w:color="auto" w:fill="FFF1D6"/>
          </w:tcPr>
          <w:p w14:paraId="7CAB36A5" w14:textId="77777777" w:rsidR="008C78C0" w:rsidRDefault="00000000">
            <w:r>
              <w:rPr>
                <w:color w:val="000000"/>
                <w:sz w:val="18"/>
                <w:szCs w:val="18"/>
              </w:rPr>
              <w:t>Sales</w:t>
            </w:r>
          </w:p>
        </w:tc>
        <w:tc>
          <w:tcPr>
            <w:tcW w:w="650" w:type="pct"/>
            <w:shd w:val="clear" w:color="auto" w:fill="FFF1D6"/>
          </w:tcPr>
          <w:p w14:paraId="7CAB36A6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A7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A8" w14:textId="77777777" w:rsidR="008C78C0" w:rsidRDefault="00000000">
            <w:r>
              <w:rPr>
                <w:color w:val="000000"/>
                <w:sz w:val="18"/>
                <w:szCs w:val="18"/>
              </w:rPr>
              <w:t>Shown to verified clinics.</w:t>
            </w:r>
          </w:p>
        </w:tc>
      </w:tr>
      <w:tr w:rsidR="008C78C0" w14:paraId="7CAB36B2" w14:textId="77777777">
        <w:tc>
          <w:tcPr>
            <w:tcW w:w="250" w:type="pct"/>
            <w:shd w:val="clear" w:color="auto" w:fill="FFF1D6"/>
          </w:tcPr>
          <w:p w14:paraId="7CAB36AA" w14:textId="77777777" w:rsidR="008C78C0" w:rsidRDefault="00000000"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500" w:type="pct"/>
            <w:shd w:val="clear" w:color="auto" w:fill="FFF1D6"/>
          </w:tcPr>
          <w:p w14:paraId="7CAB36AB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AC" w14:textId="77777777" w:rsidR="008C78C0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pct"/>
            <w:shd w:val="clear" w:color="auto" w:fill="FFF1D6"/>
          </w:tcPr>
          <w:p w14:paraId="7CAB36AD" w14:textId="77777777" w:rsidR="008C78C0" w:rsidRDefault="00000000">
            <w:r>
              <w:rPr>
                <w:color w:val="000000"/>
                <w:sz w:val="18"/>
                <w:szCs w:val="18"/>
              </w:rPr>
              <w:t>Authenticity statement (80-word PDP strip)</w:t>
            </w:r>
          </w:p>
        </w:tc>
        <w:tc>
          <w:tcPr>
            <w:tcW w:w="550" w:type="pct"/>
            <w:shd w:val="clear" w:color="auto" w:fill="FFF1D6"/>
          </w:tcPr>
          <w:p w14:paraId="7CAB36AE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FFF1D6"/>
          </w:tcPr>
          <w:p w14:paraId="7CAB36AF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B0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B1" w14:textId="77777777" w:rsidR="008C78C0" w:rsidRDefault="00000000">
            <w:r>
              <w:rPr>
                <w:color w:val="000000"/>
                <w:sz w:val="18"/>
                <w:szCs w:val="18"/>
              </w:rPr>
              <w:t>Reused on every product page.</w:t>
            </w:r>
          </w:p>
        </w:tc>
      </w:tr>
      <w:tr w:rsidR="008C78C0" w14:paraId="7CAB36BB" w14:textId="77777777">
        <w:tc>
          <w:tcPr>
            <w:tcW w:w="250" w:type="pct"/>
            <w:shd w:val="clear" w:color="auto" w:fill="FFF1D6"/>
          </w:tcPr>
          <w:p w14:paraId="7CAB36B3" w14:textId="77777777" w:rsidR="008C78C0" w:rsidRDefault="00000000"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500" w:type="pct"/>
            <w:shd w:val="clear" w:color="auto" w:fill="FFF1D6"/>
          </w:tcPr>
          <w:p w14:paraId="7CAB36B4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B5" w14:textId="77777777" w:rsidR="008C78C0" w:rsidRDefault="00000000">
            <w:r>
              <w:rPr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1400" w:type="pct"/>
            <w:shd w:val="clear" w:color="auto" w:fill="FFF1D6"/>
          </w:tcPr>
          <w:p w14:paraId="7CAB36B6" w14:textId="77777777" w:rsidR="008C78C0" w:rsidRDefault="00000000">
            <w:r>
              <w:rPr>
                <w:color w:val="000000"/>
                <w:sz w:val="18"/>
                <w:szCs w:val="18"/>
              </w:rPr>
              <w:t>Six category page intros (eyebrow + 1-2 sentence intro + optional hero image)</w:t>
            </w:r>
          </w:p>
        </w:tc>
        <w:tc>
          <w:tcPr>
            <w:tcW w:w="550" w:type="pct"/>
            <w:shd w:val="clear" w:color="auto" w:fill="FFF1D6"/>
          </w:tcPr>
          <w:p w14:paraId="7CAB36B7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B8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B9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BA" w14:textId="77777777" w:rsidR="008C78C0" w:rsidRDefault="00000000">
            <w:r>
              <w:rPr>
                <w:color w:val="000000"/>
                <w:sz w:val="18"/>
                <w:szCs w:val="18"/>
              </w:rPr>
              <w:t>Currently the edit placeholder.</w:t>
            </w:r>
          </w:p>
        </w:tc>
      </w:tr>
      <w:tr w:rsidR="008C78C0" w14:paraId="7CAB36C4" w14:textId="77777777">
        <w:tc>
          <w:tcPr>
            <w:tcW w:w="250" w:type="pct"/>
            <w:shd w:val="clear" w:color="auto" w:fill="FFF1D6"/>
          </w:tcPr>
          <w:p w14:paraId="7CAB36BC" w14:textId="77777777" w:rsidR="008C78C0" w:rsidRDefault="00000000"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500" w:type="pct"/>
            <w:shd w:val="clear" w:color="auto" w:fill="FFF1D6"/>
          </w:tcPr>
          <w:p w14:paraId="7CAB36BD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BE" w14:textId="77777777" w:rsidR="008C78C0" w:rsidRDefault="00000000">
            <w:r>
              <w:rPr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1400" w:type="pct"/>
            <w:shd w:val="clear" w:color="auto" w:fill="FFF1D6"/>
          </w:tcPr>
          <w:p w14:paraId="7CAB36BF" w14:textId="77777777" w:rsidR="008C78C0" w:rsidRDefault="00000000">
            <w:r>
              <w:rPr>
                <w:color w:val="000000"/>
                <w:sz w:val="18"/>
                <w:szCs w:val="18"/>
              </w:rPr>
              <w:t>Search placeholder + 6-8 popular-search chips + no-results copy</w:t>
            </w:r>
          </w:p>
        </w:tc>
        <w:tc>
          <w:tcPr>
            <w:tcW w:w="550" w:type="pct"/>
            <w:shd w:val="clear" w:color="auto" w:fill="FFF1D6"/>
          </w:tcPr>
          <w:p w14:paraId="7CAB36C0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C1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C2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C3" w14:textId="77777777" w:rsidR="008C78C0" w:rsidRDefault="00000000">
            <w:r>
              <w:rPr>
                <w:color w:val="000000"/>
                <w:sz w:val="18"/>
                <w:szCs w:val="18"/>
              </w:rPr>
              <w:t>Small content but high-visibility.</w:t>
            </w:r>
          </w:p>
        </w:tc>
      </w:tr>
      <w:tr w:rsidR="008C78C0" w14:paraId="7CAB36CD" w14:textId="77777777">
        <w:tc>
          <w:tcPr>
            <w:tcW w:w="250" w:type="pct"/>
            <w:shd w:val="clear" w:color="auto" w:fill="FFF1D6"/>
          </w:tcPr>
          <w:p w14:paraId="7CAB36C5" w14:textId="77777777" w:rsidR="008C78C0" w:rsidRDefault="00000000"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500" w:type="pct"/>
            <w:shd w:val="clear" w:color="auto" w:fill="FFF1D6"/>
          </w:tcPr>
          <w:p w14:paraId="7CAB36C6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C7" w14:textId="77777777" w:rsidR="008C78C0" w:rsidRDefault="00000000">
            <w:r>
              <w:rPr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1400" w:type="pct"/>
            <w:shd w:val="clear" w:color="auto" w:fill="FFF1D6"/>
          </w:tcPr>
          <w:p w14:paraId="7CAB36C8" w14:textId="77777777" w:rsidR="008C78C0" w:rsidRDefault="00000000">
            <w:r>
              <w:rPr>
                <w:color w:val="000000"/>
                <w:sz w:val="18"/>
                <w:szCs w:val="18"/>
              </w:rPr>
              <w:t>Filter taxonomy (concern / treatment area / brand / pack size / price band) per category</w:t>
            </w:r>
          </w:p>
        </w:tc>
        <w:tc>
          <w:tcPr>
            <w:tcW w:w="550" w:type="pct"/>
            <w:shd w:val="clear" w:color="auto" w:fill="FFF1D6"/>
          </w:tcPr>
          <w:p w14:paraId="7CAB36C9" w14:textId="77777777" w:rsidR="008C78C0" w:rsidRDefault="00000000">
            <w:r>
              <w:rPr>
                <w:color w:val="000000"/>
                <w:sz w:val="18"/>
                <w:szCs w:val="18"/>
              </w:rPr>
              <w:t>Sales + Procurement</w:t>
            </w:r>
          </w:p>
        </w:tc>
        <w:tc>
          <w:tcPr>
            <w:tcW w:w="650" w:type="pct"/>
            <w:shd w:val="clear" w:color="auto" w:fill="FFF1D6"/>
          </w:tcPr>
          <w:p w14:paraId="7CAB36CA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CB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CC" w14:textId="77777777" w:rsidR="008C78C0" w:rsidRDefault="00000000">
            <w:r>
              <w:rPr>
                <w:color w:val="000000"/>
                <w:sz w:val="18"/>
                <w:szCs w:val="18"/>
              </w:rPr>
              <w:t>Powers the PDP filtering.</w:t>
            </w:r>
          </w:p>
        </w:tc>
      </w:tr>
      <w:tr w:rsidR="008C78C0" w14:paraId="7CAB36D6" w14:textId="77777777">
        <w:tc>
          <w:tcPr>
            <w:tcW w:w="250" w:type="pct"/>
            <w:shd w:val="clear" w:color="auto" w:fill="FFF1D6"/>
          </w:tcPr>
          <w:p w14:paraId="7CAB36CE" w14:textId="77777777" w:rsidR="008C78C0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500" w:type="pct"/>
            <w:shd w:val="clear" w:color="auto" w:fill="FFF1D6"/>
          </w:tcPr>
          <w:p w14:paraId="7CAB36CF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D0" w14:textId="77777777" w:rsidR="008C78C0" w:rsidRDefault="00000000">
            <w:r>
              <w:rPr>
                <w:color w:val="000000"/>
                <w:sz w:val="18"/>
                <w:szCs w:val="18"/>
              </w:rPr>
              <w:t>Emails</w:t>
            </w:r>
          </w:p>
        </w:tc>
        <w:tc>
          <w:tcPr>
            <w:tcW w:w="1400" w:type="pct"/>
            <w:shd w:val="clear" w:color="auto" w:fill="FFF1D6"/>
          </w:tcPr>
          <w:p w14:paraId="7CAB36D1" w14:textId="77777777" w:rsidR="008C78C0" w:rsidRDefault="00000000">
            <w:r>
              <w:rPr>
                <w:color w:val="000000"/>
                <w:sz w:val="18"/>
                <w:szCs w:val="18"/>
              </w:rPr>
              <w:t>8 transactional email templates (verification / welcome / approval / order / dispatch / backorder / forgot-pw / newsletter) — subject + body</w:t>
            </w:r>
          </w:p>
        </w:tc>
        <w:tc>
          <w:tcPr>
            <w:tcW w:w="550" w:type="pct"/>
            <w:shd w:val="clear" w:color="auto" w:fill="FFF1D6"/>
          </w:tcPr>
          <w:p w14:paraId="7CAB36D2" w14:textId="77777777" w:rsidR="008C78C0" w:rsidRDefault="00000000">
            <w:r>
              <w:rPr>
                <w:color w:val="000000"/>
                <w:sz w:val="18"/>
                <w:szCs w:val="18"/>
              </w:rPr>
              <w:t>Marketing + Customer Care</w:t>
            </w:r>
          </w:p>
        </w:tc>
        <w:tc>
          <w:tcPr>
            <w:tcW w:w="650" w:type="pct"/>
            <w:shd w:val="clear" w:color="auto" w:fill="FFF1D6"/>
          </w:tcPr>
          <w:p w14:paraId="7CAB36D3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D4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D5" w14:textId="77777777" w:rsidR="008C78C0" w:rsidRDefault="00000000">
            <w:r>
              <w:rPr>
                <w:color w:val="000000"/>
                <w:sz w:val="18"/>
                <w:szCs w:val="18"/>
              </w:rPr>
              <w:t>Plain-text body + merge variables.</w:t>
            </w:r>
          </w:p>
        </w:tc>
      </w:tr>
      <w:tr w:rsidR="008C78C0" w14:paraId="7CAB36DF" w14:textId="77777777">
        <w:tc>
          <w:tcPr>
            <w:tcW w:w="250" w:type="pct"/>
            <w:shd w:val="clear" w:color="auto" w:fill="FFF1D6"/>
          </w:tcPr>
          <w:p w14:paraId="7CAB36D7" w14:textId="77777777" w:rsidR="008C78C0" w:rsidRDefault="00000000"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500" w:type="pct"/>
            <w:shd w:val="clear" w:color="auto" w:fill="FFF1D6"/>
          </w:tcPr>
          <w:p w14:paraId="7CAB36D8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D9" w14:textId="77777777" w:rsidR="008C78C0" w:rsidRDefault="00000000">
            <w:r>
              <w:rPr>
                <w:color w:val="000000"/>
                <w:sz w:val="18"/>
                <w:szCs w:val="18"/>
              </w:rPr>
              <w:t>Account</w:t>
            </w:r>
          </w:p>
        </w:tc>
        <w:tc>
          <w:tcPr>
            <w:tcW w:w="1400" w:type="pct"/>
            <w:shd w:val="clear" w:color="auto" w:fill="FFF1D6"/>
          </w:tcPr>
          <w:p w14:paraId="7CAB36DA" w14:textId="77777777" w:rsidR="008C78C0" w:rsidRDefault="00000000">
            <w:r>
              <w:rPr>
                <w:color w:val="000000"/>
                <w:sz w:val="18"/>
                <w:szCs w:val="18"/>
              </w:rPr>
              <w:t>Account dashboard tab labels + sign-in gate copy + preferences toggle labels</w:t>
            </w:r>
          </w:p>
        </w:tc>
        <w:tc>
          <w:tcPr>
            <w:tcW w:w="550" w:type="pct"/>
            <w:shd w:val="clear" w:color="auto" w:fill="FFF1D6"/>
          </w:tcPr>
          <w:p w14:paraId="7CAB36DB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DC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DD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DE" w14:textId="77777777" w:rsidR="008C78C0" w:rsidRDefault="00000000">
            <w:r>
              <w:rPr>
                <w:color w:val="000000"/>
                <w:sz w:val="18"/>
                <w:szCs w:val="18"/>
              </w:rPr>
              <w:t>All CMS-editable.</w:t>
            </w:r>
          </w:p>
        </w:tc>
      </w:tr>
      <w:tr w:rsidR="008C78C0" w14:paraId="7CAB36E8" w14:textId="77777777">
        <w:tc>
          <w:tcPr>
            <w:tcW w:w="250" w:type="pct"/>
            <w:shd w:val="clear" w:color="auto" w:fill="FFF1D6"/>
          </w:tcPr>
          <w:p w14:paraId="7CAB36E0" w14:textId="77777777" w:rsidR="008C78C0" w:rsidRDefault="00000000"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500" w:type="pct"/>
            <w:shd w:val="clear" w:color="auto" w:fill="FFF1D6"/>
          </w:tcPr>
          <w:p w14:paraId="7CAB36E1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E2" w14:textId="77777777" w:rsidR="008C78C0" w:rsidRDefault="00000000">
            <w:r>
              <w:rPr>
                <w:color w:val="000000"/>
                <w:sz w:val="18"/>
                <w:szCs w:val="18"/>
              </w:rPr>
              <w:t>Checkout</w:t>
            </w:r>
          </w:p>
        </w:tc>
        <w:tc>
          <w:tcPr>
            <w:tcW w:w="1400" w:type="pct"/>
            <w:shd w:val="clear" w:color="auto" w:fill="FFF1D6"/>
          </w:tcPr>
          <w:p w14:paraId="7CAB36E3" w14:textId="77777777" w:rsidR="008C78C0" w:rsidRDefault="00000000">
            <w:r>
              <w:rPr>
                <w:color w:val="000000"/>
                <w:sz w:val="18"/>
                <w:szCs w:val="18"/>
              </w:rPr>
              <w:t xml:space="preserve">Checkout perks (3 lines) + place-order </w:t>
            </w:r>
            <w:proofErr w:type="spellStart"/>
            <w:r>
              <w:rPr>
                <w:color w:val="000000"/>
                <w:sz w:val="18"/>
                <w:szCs w:val="18"/>
              </w:rPr>
              <w:t>fineprint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payment method confirmation</w:t>
            </w:r>
          </w:p>
        </w:tc>
        <w:tc>
          <w:tcPr>
            <w:tcW w:w="550" w:type="pct"/>
            <w:shd w:val="clear" w:color="auto" w:fill="FFF1D6"/>
          </w:tcPr>
          <w:p w14:paraId="7CAB36E4" w14:textId="77777777" w:rsidR="008C78C0" w:rsidRDefault="00000000">
            <w:r>
              <w:rPr>
                <w:color w:val="000000"/>
                <w:sz w:val="18"/>
                <w:szCs w:val="18"/>
              </w:rPr>
              <w:t>Marketing + Compliance</w:t>
            </w:r>
          </w:p>
        </w:tc>
        <w:tc>
          <w:tcPr>
            <w:tcW w:w="650" w:type="pct"/>
            <w:shd w:val="clear" w:color="auto" w:fill="FFF1D6"/>
          </w:tcPr>
          <w:p w14:paraId="7CAB36E5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E6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E7" w14:textId="77777777" w:rsidR="008C78C0" w:rsidRDefault="00000000">
            <w:r>
              <w:rPr>
                <w:color w:val="000000"/>
                <w:sz w:val="18"/>
                <w:szCs w:val="18"/>
              </w:rPr>
              <w:t>Goes into CMS &gt; Pages &gt; Checkout.</w:t>
            </w:r>
          </w:p>
        </w:tc>
      </w:tr>
      <w:tr w:rsidR="008C78C0" w14:paraId="7CAB36F1" w14:textId="77777777">
        <w:tc>
          <w:tcPr>
            <w:tcW w:w="250" w:type="pct"/>
            <w:shd w:val="clear" w:color="auto" w:fill="FFF1D6"/>
          </w:tcPr>
          <w:p w14:paraId="7CAB36E9" w14:textId="77777777" w:rsidR="008C78C0" w:rsidRDefault="00000000"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500" w:type="pct"/>
            <w:shd w:val="clear" w:color="auto" w:fill="FFF1D6"/>
          </w:tcPr>
          <w:p w14:paraId="7CAB36EA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EB" w14:textId="77777777" w:rsidR="008C78C0" w:rsidRDefault="00000000">
            <w:r>
              <w:rPr>
                <w:color w:val="000000"/>
                <w:sz w:val="18"/>
                <w:szCs w:val="18"/>
              </w:rPr>
              <w:t>Promotions</w:t>
            </w:r>
          </w:p>
        </w:tc>
        <w:tc>
          <w:tcPr>
            <w:tcW w:w="1400" w:type="pct"/>
            <w:shd w:val="clear" w:color="auto" w:fill="FFF1D6"/>
          </w:tcPr>
          <w:p w14:paraId="7CAB36EC" w14:textId="77777777" w:rsidR="008C78C0" w:rsidRDefault="00000000">
            <w:r>
              <w:rPr>
                <w:color w:val="000000"/>
                <w:sz w:val="18"/>
                <w:szCs w:val="18"/>
              </w:rPr>
              <w:t>Promo codes table (code / discount % / start-end / eligibility)</w:t>
            </w:r>
          </w:p>
        </w:tc>
        <w:tc>
          <w:tcPr>
            <w:tcW w:w="550" w:type="pct"/>
            <w:shd w:val="clear" w:color="auto" w:fill="FFF1D6"/>
          </w:tcPr>
          <w:p w14:paraId="7CAB36ED" w14:textId="77777777" w:rsidR="008C78C0" w:rsidRDefault="00000000">
            <w:r>
              <w:rPr>
                <w:color w:val="000000"/>
                <w:sz w:val="18"/>
                <w:szCs w:val="18"/>
              </w:rPr>
              <w:t>Sales</w:t>
            </w:r>
          </w:p>
        </w:tc>
        <w:tc>
          <w:tcPr>
            <w:tcW w:w="650" w:type="pct"/>
            <w:shd w:val="clear" w:color="auto" w:fill="FFF1D6"/>
          </w:tcPr>
          <w:p w14:paraId="7CAB36EE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EF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F0" w14:textId="77777777" w:rsidR="008C78C0" w:rsidRDefault="00000000">
            <w:r>
              <w:rPr>
                <w:color w:val="000000"/>
                <w:sz w:val="18"/>
                <w:szCs w:val="18"/>
              </w:rPr>
              <w:t>Replace the 3 demo codes.</w:t>
            </w:r>
          </w:p>
        </w:tc>
      </w:tr>
      <w:tr w:rsidR="008C78C0" w14:paraId="7CAB36FA" w14:textId="77777777">
        <w:tc>
          <w:tcPr>
            <w:tcW w:w="250" w:type="pct"/>
            <w:shd w:val="clear" w:color="auto" w:fill="FFF1D6"/>
          </w:tcPr>
          <w:p w14:paraId="7CAB36F2" w14:textId="77777777" w:rsidR="008C78C0" w:rsidRDefault="00000000">
            <w:r>
              <w:rPr>
                <w:color w:val="000000"/>
                <w:sz w:val="18"/>
                <w:szCs w:val="18"/>
              </w:rPr>
              <w:lastRenderedPageBreak/>
              <w:t>39</w:t>
            </w:r>
          </w:p>
        </w:tc>
        <w:tc>
          <w:tcPr>
            <w:tcW w:w="500" w:type="pct"/>
            <w:shd w:val="clear" w:color="auto" w:fill="FFF1D6"/>
          </w:tcPr>
          <w:p w14:paraId="7CAB36F3" w14:textId="77777777" w:rsidR="008C78C0" w:rsidRDefault="00000000">
            <w:r>
              <w:rPr>
                <w:color w:val="000000"/>
                <w:sz w:val="18"/>
                <w:szCs w:val="18"/>
              </w:rPr>
              <w:t>Pre-launch</w:t>
            </w:r>
          </w:p>
        </w:tc>
        <w:tc>
          <w:tcPr>
            <w:tcW w:w="550" w:type="pct"/>
            <w:shd w:val="clear" w:color="auto" w:fill="FFF1D6"/>
          </w:tcPr>
          <w:p w14:paraId="7CAB36F4" w14:textId="77777777" w:rsidR="008C78C0" w:rsidRDefault="00000000">
            <w:r>
              <w:rPr>
                <w:color w:val="000000"/>
                <w:sz w:val="18"/>
                <w:szCs w:val="18"/>
              </w:rPr>
              <w:t>Order confirmation</w:t>
            </w:r>
          </w:p>
        </w:tc>
        <w:tc>
          <w:tcPr>
            <w:tcW w:w="1400" w:type="pct"/>
            <w:shd w:val="clear" w:color="auto" w:fill="FFF1D6"/>
          </w:tcPr>
          <w:p w14:paraId="7CAB36F5" w14:textId="77777777" w:rsidR="008C78C0" w:rsidRDefault="00000000">
            <w:r>
              <w:rPr>
                <w:color w:val="000000"/>
                <w:sz w:val="18"/>
                <w:szCs w:val="18"/>
              </w:rPr>
              <w:t>Confirmation page + email copy (title / subtitle / button labels / ETA wording)</w:t>
            </w:r>
          </w:p>
        </w:tc>
        <w:tc>
          <w:tcPr>
            <w:tcW w:w="550" w:type="pct"/>
            <w:shd w:val="clear" w:color="auto" w:fill="FFF1D6"/>
          </w:tcPr>
          <w:p w14:paraId="7CAB36F6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FFF1D6"/>
          </w:tcPr>
          <w:p w14:paraId="7CAB36F7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FFF1D6"/>
          </w:tcPr>
          <w:p w14:paraId="7CAB36F8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FFF1D6"/>
          </w:tcPr>
          <w:p w14:paraId="7CAB36F9" w14:textId="77777777" w:rsidR="008C78C0" w:rsidRDefault="00000000">
            <w:r>
              <w:rPr>
                <w:color w:val="000000"/>
                <w:sz w:val="18"/>
                <w:szCs w:val="18"/>
              </w:rPr>
              <w:t>Goes into CMS &gt; Pages &gt; Order confirmation.</w:t>
            </w:r>
          </w:p>
        </w:tc>
      </w:tr>
      <w:tr w:rsidR="008C78C0" w14:paraId="7CAB3703" w14:textId="77777777">
        <w:tc>
          <w:tcPr>
            <w:tcW w:w="250" w:type="pct"/>
            <w:shd w:val="clear" w:color="auto" w:fill="E0E8F5"/>
          </w:tcPr>
          <w:p w14:paraId="7CAB36FB" w14:textId="77777777" w:rsidR="008C78C0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500" w:type="pct"/>
            <w:shd w:val="clear" w:color="auto" w:fill="E0E8F5"/>
          </w:tcPr>
          <w:p w14:paraId="7CAB36FC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6FD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E0E8F5"/>
          </w:tcPr>
          <w:p w14:paraId="7CAB36FE" w14:textId="77777777" w:rsidR="008C78C0" w:rsidRDefault="00000000">
            <w:r>
              <w:rPr>
                <w:color w:val="000000"/>
                <w:sz w:val="18"/>
                <w:szCs w:val="18"/>
              </w:rPr>
              <w:t>Remainder of catalogue (SKUs 21 to ~84) — same fields as Priority 1</w:t>
            </w:r>
          </w:p>
        </w:tc>
        <w:tc>
          <w:tcPr>
            <w:tcW w:w="550" w:type="pct"/>
            <w:shd w:val="clear" w:color="auto" w:fill="E0E8F5"/>
          </w:tcPr>
          <w:p w14:paraId="7CAB36FF" w14:textId="77777777" w:rsidR="008C78C0" w:rsidRDefault="00000000">
            <w:r>
              <w:rPr>
                <w:color w:val="000000"/>
                <w:sz w:val="18"/>
                <w:szCs w:val="18"/>
              </w:rPr>
              <w:t>Procurement</w:t>
            </w:r>
          </w:p>
        </w:tc>
        <w:tc>
          <w:tcPr>
            <w:tcW w:w="650" w:type="pct"/>
            <w:shd w:val="clear" w:color="auto" w:fill="E0E8F5"/>
          </w:tcPr>
          <w:p w14:paraId="7CAB3700" w14:textId="77777777" w:rsidR="008C78C0" w:rsidRDefault="00000000">
            <w:r>
              <w:rPr>
                <w:color w:val="000000"/>
                <w:sz w:val="18"/>
                <w:szCs w:val="18"/>
              </w:rPr>
              <w:t>From manufacturer data sheets</w:t>
            </w:r>
          </w:p>
        </w:tc>
        <w:tc>
          <w:tcPr>
            <w:tcW w:w="400" w:type="pct"/>
            <w:shd w:val="clear" w:color="auto" w:fill="E0E8F5"/>
          </w:tcPr>
          <w:p w14:paraId="7CAB3701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02" w14:textId="77777777" w:rsidR="008C78C0" w:rsidRDefault="00000000">
            <w:r>
              <w:rPr>
                <w:color w:val="000000"/>
                <w:sz w:val="18"/>
                <w:szCs w:val="18"/>
              </w:rPr>
              <w:t>Roll out by category once flow is proven on the first 20.</w:t>
            </w:r>
          </w:p>
        </w:tc>
      </w:tr>
      <w:tr w:rsidR="008C78C0" w14:paraId="7CAB370C" w14:textId="77777777">
        <w:tc>
          <w:tcPr>
            <w:tcW w:w="250" w:type="pct"/>
            <w:shd w:val="clear" w:color="auto" w:fill="E0E8F5"/>
          </w:tcPr>
          <w:p w14:paraId="7CAB3704" w14:textId="77777777" w:rsidR="008C78C0" w:rsidRDefault="00000000"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500" w:type="pct"/>
            <w:shd w:val="clear" w:color="auto" w:fill="E0E8F5"/>
          </w:tcPr>
          <w:p w14:paraId="7CAB3705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06" w14:textId="77777777" w:rsidR="008C78C0" w:rsidRDefault="00000000">
            <w:r>
              <w:rPr>
                <w:color w:val="000000"/>
                <w:sz w:val="18"/>
                <w:szCs w:val="18"/>
              </w:rPr>
              <w:t>Products</w:t>
            </w:r>
          </w:p>
        </w:tc>
        <w:tc>
          <w:tcPr>
            <w:tcW w:w="1400" w:type="pct"/>
            <w:shd w:val="clear" w:color="auto" w:fill="E0E8F5"/>
          </w:tcPr>
          <w:p w14:paraId="7CAB3707" w14:textId="77777777" w:rsidR="008C78C0" w:rsidRDefault="00000000">
            <w:r>
              <w:rPr>
                <w:color w:val="000000"/>
                <w:sz w:val="18"/>
                <w:szCs w:val="18"/>
              </w:rPr>
              <w:t>Remainder of product imagery</w:t>
            </w:r>
          </w:p>
        </w:tc>
        <w:tc>
          <w:tcPr>
            <w:tcW w:w="550" w:type="pct"/>
            <w:shd w:val="clear" w:color="auto" w:fill="E0E8F5"/>
          </w:tcPr>
          <w:p w14:paraId="7CAB3708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E0E8F5"/>
          </w:tcPr>
          <w:p w14:paraId="7CAB3709" w14:textId="77777777" w:rsidR="008C78C0" w:rsidRDefault="00000000">
            <w:r>
              <w:rPr>
                <w:color w:val="000000"/>
                <w:sz w:val="18"/>
                <w:szCs w:val="18"/>
              </w:rPr>
              <w:t>Manufacturer pack shots + in-house</w:t>
            </w:r>
          </w:p>
        </w:tc>
        <w:tc>
          <w:tcPr>
            <w:tcW w:w="400" w:type="pct"/>
            <w:shd w:val="clear" w:color="auto" w:fill="E0E8F5"/>
          </w:tcPr>
          <w:p w14:paraId="7CAB370A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0B" w14:textId="77777777" w:rsidR="008C78C0" w:rsidRDefault="00000000">
            <w:r>
              <w:rPr>
                <w:color w:val="000000"/>
                <w:sz w:val="18"/>
                <w:szCs w:val="18"/>
              </w:rPr>
              <w:t>Same standard as Priority 2.</w:t>
            </w:r>
          </w:p>
        </w:tc>
      </w:tr>
      <w:tr w:rsidR="008C78C0" w14:paraId="7CAB3715" w14:textId="77777777">
        <w:tc>
          <w:tcPr>
            <w:tcW w:w="250" w:type="pct"/>
            <w:shd w:val="clear" w:color="auto" w:fill="E0E8F5"/>
          </w:tcPr>
          <w:p w14:paraId="7CAB370D" w14:textId="77777777" w:rsidR="008C78C0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500" w:type="pct"/>
            <w:shd w:val="clear" w:color="auto" w:fill="E0E8F5"/>
          </w:tcPr>
          <w:p w14:paraId="7CAB370E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0F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E0E8F5"/>
          </w:tcPr>
          <w:p w14:paraId="7CAB3710" w14:textId="77777777" w:rsidR="008C78C0" w:rsidRDefault="00000000">
            <w:r>
              <w:rPr>
                <w:color w:val="000000"/>
                <w:sz w:val="18"/>
                <w:szCs w:val="18"/>
              </w:rPr>
              <w:t>Press page + downloadable brand assets</w:t>
            </w:r>
          </w:p>
        </w:tc>
        <w:tc>
          <w:tcPr>
            <w:tcW w:w="550" w:type="pct"/>
            <w:shd w:val="clear" w:color="auto" w:fill="E0E8F5"/>
          </w:tcPr>
          <w:p w14:paraId="7CAB3711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E0E8F5"/>
          </w:tcPr>
          <w:p w14:paraId="7CAB3712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E0E8F5"/>
          </w:tcPr>
          <w:p w14:paraId="7CAB3713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14" w14:textId="77777777" w:rsidR="008C78C0" w:rsidRDefault="00000000">
            <w:r>
              <w:rPr>
                <w:color w:val="000000"/>
                <w:sz w:val="18"/>
                <w:szCs w:val="18"/>
              </w:rPr>
              <w:t>Not critical at launch.</w:t>
            </w:r>
          </w:p>
        </w:tc>
      </w:tr>
      <w:tr w:rsidR="008C78C0" w14:paraId="7CAB371E" w14:textId="77777777">
        <w:tc>
          <w:tcPr>
            <w:tcW w:w="250" w:type="pct"/>
            <w:shd w:val="clear" w:color="auto" w:fill="E0E8F5"/>
          </w:tcPr>
          <w:p w14:paraId="7CAB3716" w14:textId="77777777" w:rsidR="008C78C0" w:rsidRDefault="00000000"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500" w:type="pct"/>
            <w:shd w:val="clear" w:color="auto" w:fill="E0E8F5"/>
          </w:tcPr>
          <w:p w14:paraId="7CAB3717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18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E0E8F5"/>
          </w:tcPr>
          <w:p w14:paraId="7CAB3719" w14:textId="77777777" w:rsidR="008C78C0" w:rsidRDefault="00000000">
            <w:r>
              <w:rPr>
                <w:color w:val="000000"/>
                <w:sz w:val="18"/>
                <w:szCs w:val="18"/>
              </w:rPr>
              <w:t>CPD &amp; training calendar (date / brand / topic / host / location / registration link)</w:t>
            </w:r>
          </w:p>
        </w:tc>
        <w:tc>
          <w:tcPr>
            <w:tcW w:w="550" w:type="pct"/>
            <w:shd w:val="clear" w:color="auto" w:fill="E0E8F5"/>
          </w:tcPr>
          <w:p w14:paraId="7CAB371A" w14:textId="77777777" w:rsidR="008C78C0" w:rsidRDefault="00000000">
            <w:r>
              <w:rPr>
                <w:color w:val="000000"/>
                <w:sz w:val="18"/>
                <w:szCs w:val="18"/>
              </w:rPr>
              <w:t>Procurement + Sales</w:t>
            </w:r>
          </w:p>
        </w:tc>
        <w:tc>
          <w:tcPr>
            <w:tcW w:w="650" w:type="pct"/>
            <w:shd w:val="clear" w:color="auto" w:fill="E0E8F5"/>
          </w:tcPr>
          <w:p w14:paraId="7CAB371B" w14:textId="77777777" w:rsidR="008C78C0" w:rsidRDefault="00000000">
            <w:r>
              <w:rPr>
                <w:color w:val="000000"/>
                <w:sz w:val="18"/>
                <w:szCs w:val="18"/>
              </w:rPr>
              <w:t>From manufacturer training programmes</w:t>
            </w:r>
          </w:p>
        </w:tc>
        <w:tc>
          <w:tcPr>
            <w:tcW w:w="400" w:type="pct"/>
            <w:shd w:val="clear" w:color="auto" w:fill="E0E8F5"/>
          </w:tcPr>
          <w:p w14:paraId="7CAB371C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1D" w14:textId="77777777" w:rsidR="008C78C0" w:rsidRDefault="00000000">
            <w:r>
              <w:rPr>
                <w:color w:val="000000"/>
                <w:sz w:val="18"/>
                <w:szCs w:val="18"/>
              </w:rPr>
              <w:t>Updates monthly.</w:t>
            </w:r>
          </w:p>
        </w:tc>
      </w:tr>
      <w:tr w:rsidR="008C78C0" w14:paraId="7CAB3727" w14:textId="77777777">
        <w:tc>
          <w:tcPr>
            <w:tcW w:w="250" w:type="pct"/>
            <w:shd w:val="clear" w:color="auto" w:fill="E0E8F5"/>
          </w:tcPr>
          <w:p w14:paraId="7CAB371F" w14:textId="77777777" w:rsidR="008C78C0" w:rsidRDefault="00000000"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500" w:type="pct"/>
            <w:shd w:val="clear" w:color="auto" w:fill="E0E8F5"/>
          </w:tcPr>
          <w:p w14:paraId="7CAB3720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21" w14:textId="77777777" w:rsidR="008C78C0" w:rsidRDefault="00000000">
            <w:r>
              <w:rPr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1400" w:type="pct"/>
            <w:shd w:val="clear" w:color="auto" w:fill="E0E8F5"/>
          </w:tcPr>
          <w:p w14:paraId="7CAB3722" w14:textId="77777777" w:rsidR="008C78C0" w:rsidRDefault="00000000">
            <w:r>
              <w:rPr>
                <w:color w:val="000000"/>
                <w:sz w:val="18"/>
                <w:szCs w:val="18"/>
              </w:rPr>
              <w:t>Track Order page copy + lookup workflow</w:t>
            </w:r>
          </w:p>
        </w:tc>
        <w:tc>
          <w:tcPr>
            <w:tcW w:w="550" w:type="pct"/>
            <w:shd w:val="clear" w:color="auto" w:fill="E0E8F5"/>
          </w:tcPr>
          <w:p w14:paraId="7CAB3723" w14:textId="77777777" w:rsidR="008C78C0" w:rsidRDefault="00000000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650" w:type="pct"/>
            <w:shd w:val="clear" w:color="auto" w:fill="E0E8F5"/>
          </w:tcPr>
          <w:p w14:paraId="7CAB3724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E0E8F5"/>
          </w:tcPr>
          <w:p w14:paraId="7CAB3725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26" w14:textId="77777777" w:rsidR="008C78C0" w:rsidRDefault="00000000">
            <w:r>
              <w:rPr>
                <w:color w:val="000000"/>
                <w:sz w:val="18"/>
                <w:szCs w:val="18"/>
              </w:rPr>
              <w:t>Needs dev work plus content.</w:t>
            </w:r>
          </w:p>
        </w:tc>
      </w:tr>
      <w:tr w:rsidR="008C78C0" w14:paraId="7CAB3730" w14:textId="77777777">
        <w:tc>
          <w:tcPr>
            <w:tcW w:w="250" w:type="pct"/>
            <w:shd w:val="clear" w:color="auto" w:fill="E0E8F5"/>
          </w:tcPr>
          <w:p w14:paraId="7CAB3728" w14:textId="77777777" w:rsidR="008C78C0" w:rsidRDefault="00000000"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500" w:type="pct"/>
            <w:shd w:val="clear" w:color="auto" w:fill="E0E8F5"/>
          </w:tcPr>
          <w:p w14:paraId="7CAB3729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2A" w14:textId="77777777" w:rsidR="008C78C0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pct"/>
            <w:shd w:val="clear" w:color="auto" w:fill="E0E8F5"/>
          </w:tcPr>
          <w:p w14:paraId="7CAB372B" w14:textId="77777777" w:rsidR="008C78C0" w:rsidRDefault="00000000">
            <w:r>
              <w:rPr>
                <w:color w:val="000000"/>
                <w:sz w:val="18"/>
                <w:szCs w:val="18"/>
              </w:rPr>
              <w:t>IFU library landing page (filter by brand / category)</w:t>
            </w:r>
          </w:p>
        </w:tc>
        <w:tc>
          <w:tcPr>
            <w:tcW w:w="550" w:type="pct"/>
            <w:shd w:val="clear" w:color="auto" w:fill="E0E8F5"/>
          </w:tcPr>
          <w:p w14:paraId="7CAB372C" w14:textId="77777777" w:rsidR="008C78C0" w:rsidRDefault="00000000">
            <w:r>
              <w:rPr>
                <w:color w:val="000000"/>
                <w:sz w:val="18"/>
                <w:szCs w:val="18"/>
              </w:rPr>
              <w:t>Procurement</w:t>
            </w:r>
          </w:p>
        </w:tc>
        <w:tc>
          <w:tcPr>
            <w:tcW w:w="650" w:type="pct"/>
            <w:shd w:val="clear" w:color="auto" w:fill="E0E8F5"/>
          </w:tcPr>
          <w:p w14:paraId="7CAB372D" w14:textId="77777777" w:rsidR="008C78C0" w:rsidRDefault="00000000">
            <w:r>
              <w:rPr>
                <w:color w:val="000000"/>
                <w:sz w:val="18"/>
                <w:szCs w:val="18"/>
              </w:rPr>
              <w:t>Internal aggregation of per-SKU IFUs</w:t>
            </w:r>
          </w:p>
        </w:tc>
        <w:tc>
          <w:tcPr>
            <w:tcW w:w="400" w:type="pct"/>
            <w:shd w:val="clear" w:color="auto" w:fill="E0E8F5"/>
          </w:tcPr>
          <w:p w14:paraId="7CAB372E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2F" w14:textId="77777777" w:rsidR="008C78C0" w:rsidRDefault="00000000">
            <w:r>
              <w:rPr>
                <w:color w:val="000000"/>
                <w:sz w:val="18"/>
                <w:szCs w:val="18"/>
              </w:rPr>
              <w:t>Aggregates all per-product IFUs.</w:t>
            </w:r>
          </w:p>
        </w:tc>
      </w:tr>
      <w:tr w:rsidR="008C78C0" w14:paraId="7CAB3739" w14:textId="77777777">
        <w:tc>
          <w:tcPr>
            <w:tcW w:w="250" w:type="pct"/>
            <w:shd w:val="clear" w:color="auto" w:fill="E0E8F5"/>
          </w:tcPr>
          <w:p w14:paraId="7CAB3731" w14:textId="77777777" w:rsidR="008C78C0" w:rsidRDefault="00000000"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500" w:type="pct"/>
            <w:shd w:val="clear" w:color="auto" w:fill="E0E8F5"/>
          </w:tcPr>
          <w:p w14:paraId="7CAB3732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33" w14:textId="77777777" w:rsidR="008C78C0" w:rsidRDefault="00000000">
            <w:r>
              <w:rPr>
                <w:color w:val="000000"/>
                <w:sz w:val="18"/>
                <w:szCs w:val="18"/>
              </w:rPr>
              <w:t>Trade</w:t>
            </w:r>
          </w:p>
        </w:tc>
        <w:tc>
          <w:tcPr>
            <w:tcW w:w="1400" w:type="pct"/>
            <w:shd w:val="clear" w:color="auto" w:fill="E0E8F5"/>
          </w:tcPr>
          <w:p w14:paraId="7CAB3734" w14:textId="77777777" w:rsidR="008C78C0" w:rsidRDefault="00000000">
            <w:r>
              <w:rPr>
                <w:color w:val="000000"/>
                <w:sz w:val="18"/>
                <w:szCs w:val="18"/>
              </w:rPr>
              <w:t>Recall log page</w:t>
            </w:r>
          </w:p>
        </w:tc>
        <w:tc>
          <w:tcPr>
            <w:tcW w:w="550" w:type="pct"/>
            <w:shd w:val="clear" w:color="auto" w:fill="E0E8F5"/>
          </w:tcPr>
          <w:p w14:paraId="7CAB3735" w14:textId="77777777" w:rsidR="008C78C0" w:rsidRDefault="00000000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650" w:type="pct"/>
            <w:shd w:val="clear" w:color="auto" w:fill="E0E8F5"/>
          </w:tcPr>
          <w:p w14:paraId="7CAB3736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E0E8F5"/>
          </w:tcPr>
          <w:p w14:paraId="7CAB3737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38" w14:textId="77777777" w:rsidR="008C78C0" w:rsidRDefault="00000000">
            <w:r>
              <w:rPr>
                <w:color w:val="000000"/>
                <w:sz w:val="18"/>
                <w:szCs w:val="18"/>
              </w:rPr>
              <w:t>Required as soon as the first recall occurs.</w:t>
            </w:r>
          </w:p>
        </w:tc>
      </w:tr>
      <w:tr w:rsidR="008C78C0" w14:paraId="7CAB3742" w14:textId="77777777">
        <w:tc>
          <w:tcPr>
            <w:tcW w:w="250" w:type="pct"/>
            <w:shd w:val="clear" w:color="auto" w:fill="E0E8F5"/>
          </w:tcPr>
          <w:p w14:paraId="7CAB373A" w14:textId="77777777" w:rsidR="008C78C0" w:rsidRDefault="00000000"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500" w:type="pct"/>
            <w:shd w:val="clear" w:color="auto" w:fill="E0E8F5"/>
          </w:tcPr>
          <w:p w14:paraId="7CAB373B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3C" w14:textId="77777777" w:rsidR="008C78C0" w:rsidRDefault="00000000">
            <w:r>
              <w:rPr>
                <w:color w:val="000000"/>
                <w:sz w:val="18"/>
                <w:szCs w:val="18"/>
              </w:rPr>
              <w:t>SEO</w:t>
            </w:r>
          </w:p>
        </w:tc>
        <w:tc>
          <w:tcPr>
            <w:tcW w:w="1400" w:type="pct"/>
            <w:shd w:val="clear" w:color="auto" w:fill="E0E8F5"/>
          </w:tcPr>
          <w:p w14:paraId="7CAB373D" w14:textId="77777777" w:rsidR="008C78C0" w:rsidRDefault="00000000">
            <w:r>
              <w:rPr>
                <w:color w:val="000000"/>
                <w:sz w:val="18"/>
                <w:szCs w:val="18"/>
              </w:rPr>
              <w:t>Meta title + meta description per page (≤60 / ≤160 chars)</w:t>
            </w:r>
          </w:p>
        </w:tc>
        <w:tc>
          <w:tcPr>
            <w:tcW w:w="550" w:type="pct"/>
            <w:shd w:val="clear" w:color="auto" w:fill="E0E8F5"/>
          </w:tcPr>
          <w:p w14:paraId="7CAB373E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E0E8F5"/>
          </w:tcPr>
          <w:p w14:paraId="7CAB373F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E0E8F5"/>
          </w:tcPr>
          <w:p w14:paraId="7CAB3740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41" w14:textId="77777777" w:rsidR="008C78C0" w:rsidRDefault="00000000">
            <w:r>
              <w:rPr>
                <w:color w:val="000000"/>
                <w:sz w:val="18"/>
                <w:szCs w:val="18"/>
              </w:rPr>
              <w:t>Per-page CMS field.</w:t>
            </w:r>
          </w:p>
        </w:tc>
      </w:tr>
      <w:tr w:rsidR="008C78C0" w14:paraId="7CAB374B" w14:textId="77777777">
        <w:tc>
          <w:tcPr>
            <w:tcW w:w="250" w:type="pct"/>
            <w:shd w:val="clear" w:color="auto" w:fill="E0E8F5"/>
          </w:tcPr>
          <w:p w14:paraId="7CAB3743" w14:textId="77777777" w:rsidR="008C78C0" w:rsidRDefault="00000000"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500" w:type="pct"/>
            <w:shd w:val="clear" w:color="auto" w:fill="E0E8F5"/>
          </w:tcPr>
          <w:p w14:paraId="7CAB3744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45" w14:textId="77777777" w:rsidR="008C78C0" w:rsidRDefault="00000000">
            <w:r>
              <w:rPr>
                <w:color w:val="000000"/>
                <w:sz w:val="18"/>
                <w:szCs w:val="18"/>
              </w:rPr>
              <w:t>SEO</w:t>
            </w:r>
          </w:p>
        </w:tc>
        <w:tc>
          <w:tcPr>
            <w:tcW w:w="1400" w:type="pct"/>
            <w:shd w:val="clear" w:color="auto" w:fill="E0E8F5"/>
          </w:tcPr>
          <w:p w14:paraId="7CAB3746" w14:textId="77777777" w:rsidR="008C78C0" w:rsidRDefault="00000000">
            <w:r>
              <w:rPr>
                <w:color w:val="000000"/>
                <w:sz w:val="18"/>
                <w:szCs w:val="18"/>
              </w:rPr>
              <w:t>Product meta + Open Graph image override</w:t>
            </w:r>
          </w:p>
        </w:tc>
        <w:tc>
          <w:tcPr>
            <w:tcW w:w="550" w:type="pct"/>
            <w:shd w:val="clear" w:color="auto" w:fill="E0E8F5"/>
          </w:tcPr>
          <w:p w14:paraId="7CAB3747" w14:textId="77777777" w:rsidR="008C78C0" w:rsidRDefault="00000000">
            <w:r>
              <w:rPr>
                <w:color w:val="000000"/>
                <w:sz w:val="18"/>
                <w:szCs w:val="18"/>
              </w:rPr>
              <w:t>Marketing</w:t>
            </w:r>
          </w:p>
        </w:tc>
        <w:tc>
          <w:tcPr>
            <w:tcW w:w="650" w:type="pct"/>
            <w:shd w:val="clear" w:color="auto" w:fill="E0E8F5"/>
          </w:tcPr>
          <w:p w14:paraId="7CAB3748" w14:textId="77777777" w:rsidR="008C78C0" w:rsidRDefault="00000000">
            <w:r>
              <w:rPr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400" w:type="pct"/>
            <w:shd w:val="clear" w:color="auto" w:fill="E0E8F5"/>
          </w:tcPr>
          <w:p w14:paraId="7CAB3749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4A" w14:textId="77777777" w:rsidR="008C78C0" w:rsidRDefault="00000000">
            <w:r>
              <w:rPr>
                <w:color w:val="000000"/>
                <w:sz w:val="18"/>
                <w:szCs w:val="18"/>
              </w:rPr>
              <w:t>Per-SKU.</w:t>
            </w:r>
          </w:p>
        </w:tc>
      </w:tr>
      <w:tr w:rsidR="008C78C0" w14:paraId="7CAB3754" w14:textId="77777777">
        <w:tc>
          <w:tcPr>
            <w:tcW w:w="250" w:type="pct"/>
            <w:shd w:val="clear" w:color="auto" w:fill="E0E8F5"/>
          </w:tcPr>
          <w:p w14:paraId="7CAB374C" w14:textId="77777777" w:rsidR="008C78C0" w:rsidRDefault="00000000"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500" w:type="pct"/>
            <w:shd w:val="clear" w:color="auto" w:fill="E0E8F5"/>
          </w:tcPr>
          <w:p w14:paraId="7CAB374D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4E" w14:textId="77777777" w:rsidR="008C78C0" w:rsidRDefault="00000000">
            <w:r>
              <w:rPr>
                <w:color w:val="000000"/>
                <w:sz w:val="18"/>
                <w:szCs w:val="18"/>
              </w:rPr>
              <w:t>Reviews</w:t>
            </w:r>
          </w:p>
        </w:tc>
        <w:tc>
          <w:tcPr>
            <w:tcW w:w="1400" w:type="pct"/>
            <w:shd w:val="clear" w:color="auto" w:fill="E0E8F5"/>
          </w:tcPr>
          <w:p w14:paraId="7CAB374F" w14:textId="77777777" w:rsidR="008C78C0" w:rsidRDefault="00000000">
            <w:r>
              <w:rPr>
                <w:color w:val="000000"/>
                <w:sz w:val="18"/>
                <w:szCs w:val="18"/>
              </w:rPr>
              <w:t>Clinician review collection workflow + first 20 seeded reviews</w:t>
            </w:r>
          </w:p>
        </w:tc>
        <w:tc>
          <w:tcPr>
            <w:tcW w:w="550" w:type="pct"/>
            <w:shd w:val="clear" w:color="auto" w:fill="E0E8F5"/>
          </w:tcPr>
          <w:p w14:paraId="7CAB3750" w14:textId="77777777" w:rsidR="008C78C0" w:rsidRDefault="00000000">
            <w:r>
              <w:rPr>
                <w:color w:val="000000"/>
                <w:sz w:val="18"/>
                <w:szCs w:val="18"/>
              </w:rPr>
              <w:t>Customer Care + Sales</w:t>
            </w:r>
          </w:p>
        </w:tc>
        <w:tc>
          <w:tcPr>
            <w:tcW w:w="650" w:type="pct"/>
            <w:shd w:val="clear" w:color="auto" w:fill="E0E8F5"/>
          </w:tcPr>
          <w:p w14:paraId="7CAB3751" w14:textId="77777777" w:rsidR="008C78C0" w:rsidRDefault="00000000">
            <w:r>
              <w:rPr>
                <w:color w:val="000000"/>
                <w:sz w:val="18"/>
                <w:szCs w:val="18"/>
              </w:rPr>
              <w:t>Outreach to early clinic customers</w:t>
            </w:r>
          </w:p>
        </w:tc>
        <w:tc>
          <w:tcPr>
            <w:tcW w:w="400" w:type="pct"/>
            <w:shd w:val="clear" w:color="auto" w:fill="E0E8F5"/>
          </w:tcPr>
          <w:p w14:paraId="7CAB3752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53" w14:textId="77777777" w:rsidR="008C78C0" w:rsidRDefault="00000000">
            <w:r>
              <w:rPr>
                <w:color w:val="000000"/>
                <w:sz w:val="18"/>
                <w:szCs w:val="18"/>
              </w:rPr>
              <w:t>Big trust lift if seeded properly.</w:t>
            </w:r>
          </w:p>
        </w:tc>
      </w:tr>
      <w:tr w:rsidR="008C78C0" w14:paraId="7CAB375D" w14:textId="77777777">
        <w:tc>
          <w:tcPr>
            <w:tcW w:w="250" w:type="pct"/>
            <w:shd w:val="clear" w:color="auto" w:fill="E0E8F5"/>
          </w:tcPr>
          <w:p w14:paraId="7CAB3755" w14:textId="77777777" w:rsidR="008C78C0" w:rsidRDefault="00000000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500" w:type="pct"/>
            <w:shd w:val="clear" w:color="auto" w:fill="E0E8F5"/>
          </w:tcPr>
          <w:p w14:paraId="7CAB3756" w14:textId="77777777" w:rsidR="008C78C0" w:rsidRDefault="00000000">
            <w:r>
              <w:rPr>
                <w:color w:val="000000"/>
                <w:sz w:val="18"/>
                <w:szCs w:val="18"/>
              </w:rPr>
              <w:t>Post-launch</w:t>
            </w:r>
          </w:p>
        </w:tc>
        <w:tc>
          <w:tcPr>
            <w:tcW w:w="550" w:type="pct"/>
            <w:shd w:val="clear" w:color="auto" w:fill="E0E8F5"/>
          </w:tcPr>
          <w:p w14:paraId="7CAB3757" w14:textId="77777777" w:rsidR="008C78C0" w:rsidRDefault="00000000">
            <w:r>
              <w:rPr>
                <w:color w:val="000000"/>
                <w:sz w:val="18"/>
                <w:szCs w:val="18"/>
              </w:rPr>
              <w:t>Reviews</w:t>
            </w:r>
          </w:p>
        </w:tc>
        <w:tc>
          <w:tcPr>
            <w:tcW w:w="1400" w:type="pct"/>
            <w:shd w:val="clear" w:color="auto" w:fill="E0E8F5"/>
          </w:tcPr>
          <w:p w14:paraId="7CAB3758" w14:textId="77777777" w:rsidR="008C78C0" w:rsidRDefault="00000000">
            <w:r>
              <w:rPr>
                <w:color w:val="000000"/>
                <w:sz w:val="18"/>
                <w:szCs w:val="18"/>
              </w:rPr>
              <w:t>Backend for reviews (display on PDP)</w:t>
            </w:r>
          </w:p>
        </w:tc>
        <w:tc>
          <w:tcPr>
            <w:tcW w:w="550" w:type="pct"/>
            <w:shd w:val="clear" w:color="auto" w:fill="E0E8F5"/>
          </w:tcPr>
          <w:p w14:paraId="7CAB3759" w14:textId="77777777" w:rsidR="008C78C0" w:rsidRDefault="0000000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650" w:type="pct"/>
            <w:shd w:val="clear" w:color="auto" w:fill="E0E8F5"/>
          </w:tcPr>
          <w:p w14:paraId="7CAB375A" w14:textId="77777777" w:rsidR="008C78C0" w:rsidRDefault="00000000">
            <w:r>
              <w:rPr>
                <w:color w:val="000000"/>
                <w:sz w:val="18"/>
                <w:szCs w:val="18"/>
              </w:rPr>
              <w:t>Dev work</w:t>
            </w:r>
          </w:p>
        </w:tc>
        <w:tc>
          <w:tcPr>
            <w:tcW w:w="400" w:type="pct"/>
            <w:shd w:val="clear" w:color="auto" w:fill="E0E8F5"/>
          </w:tcPr>
          <w:p w14:paraId="7CAB375B" w14:textId="77777777" w:rsidR="008C78C0" w:rsidRDefault="00000000">
            <w:r>
              <w:rPr>
                <w:color w:val="000000"/>
                <w:sz w:val="18"/>
                <w:szCs w:val="18"/>
              </w:rPr>
              <w:t>Not started</w:t>
            </w:r>
          </w:p>
        </w:tc>
        <w:tc>
          <w:tcPr>
            <w:tcW w:w="700" w:type="pct"/>
            <w:shd w:val="clear" w:color="auto" w:fill="E0E8F5"/>
          </w:tcPr>
          <w:p w14:paraId="7CAB375C" w14:textId="77777777" w:rsidR="008C78C0" w:rsidRDefault="00000000">
            <w:r>
              <w:rPr>
                <w:color w:val="000000"/>
                <w:sz w:val="18"/>
                <w:szCs w:val="18"/>
              </w:rPr>
              <w:t>Needs schema + moderation flow added to CMS.</w:t>
            </w:r>
          </w:p>
        </w:tc>
      </w:tr>
    </w:tbl>
    <w:p w14:paraId="7CAB375E" w14:textId="77777777" w:rsidR="004202FF" w:rsidRDefault="004202FF"/>
    <w:sectPr w:rsidR="004202F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D4488"/>
    <w:multiLevelType w:val="hybridMultilevel"/>
    <w:tmpl w:val="E342002A"/>
    <w:lvl w:ilvl="0" w:tplc="A470D792">
      <w:start w:val="1"/>
      <w:numFmt w:val="bullet"/>
      <w:lvlText w:val="●"/>
      <w:lvlJc w:val="left"/>
      <w:pPr>
        <w:ind w:left="720" w:hanging="360"/>
      </w:pPr>
    </w:lvl>
    <w:lvl w:ilvl="1" w:tplc="73167C4A">
      <w:start w:val="1"/>
      <w:numFmt w:val="bullet"/>
      <w:lvlText w:val="○"/>
      <w:lvlJc w:val="left"/>
      <w:pPr>
        <w:ind w:left="1440" w:hanging="360"/>
      </w:pPr>
    </w:lvl>
    <w:lvl w:ilvl="2" w:tplc="9378D9E4">
      <w:start w:val="1"/>
      <w:numFmt w:val="bullet"/>
      <w:lvlText w:val="■"/>
      <w:lvlJc w:val="left"/>
      <w:pPr>
        <w:ind w:left="2160" w:hanging="360"/>
      </w:pPr>
    </w:lvl>
    <w:lvl w:ilvl="3" w:tplc="805CDFFE">
      <w:start w:val="1"/>
      <w:numFmt w:val="bullet"/>
      <w:lvlText w:val="●"/>
      <w:lvlJc w:val="left"/>
      <w:pPr>
        <w:ind w:left="2880" w:hanging="360"/>
      </w:pPr>
    </w:lvl>
    <w:lvl w:ilvl="4" w:tplc="AA0E7894">
      <w:start w:val="1"/>
      <w:numFmt w:val="bullet"/>
      <w:lvlText w:val="○"/>
      <w:lvlJc w:val="left"/>
      <w:pPr>
        <w:ind w:left="3600" w:hanging="360"/>
      </w:pPr>
    </w:lvl>
    <w:lvl w:ilvl="5" w:tplc="5980EE1C">
      <w:start w:val="1"/>
      <w:numFmt w:val="bullet"/>
      <w:lvlText w:val="■"/>
      <w:lvlJc w:val="left"/>
      <w:pPr>
        <w:ind w:left="4320" w:hanging="360"/>
      </w:pPr>
    </w:lvl>
    <w:lvl w:ilvl="6" w:tplc="2B34B0B2">
      <w:start w:val="1"/>
      <w:numFmt w:val="bullet"/>
      <w:lvlText w:val="●"/>
      <w:lvlJc w:val="left"/>
      <w:pPr>
        <w:ind w:left="5040" w:hanging="360"/>
      </w:pPr>
    </w:lvl>
    <w:lvl w:ilvl="7" w:tplc="0B3EB296">
      <w:start w:val="1"/>
      <w:numFmt w:val="bullet"/>
      <w:lvlText w:val="●"/>
      <w:lvlJc w:val="left"/>
      <w:pPr>
        <w:ind w:left="5760" w:hanging="360"/>
      </w:pPr>
    </w:lvl>
    <w:lvl w:ilvl="8" w:tplc="C3CA9212">
      <w:start w:val="1"/>
      <w:numFmt w:val="bullet"/>
      <w:lvlText w:val="●"/>
      <w:lvlJc w:val="left"/>
      <w:pPr>
        <w:ind w:left="6480" w:hanging="360"/>
      </w:pPr>
    </w:lvl>
  </w:abstractNum>
  <w:num w:numId="1" w16cid:durableId="1110123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8C0"/>
    <w:rsid w:val="000F466D"/>
    <w:rsid w:val="004202FF"/>
    <w:rsid w:val="008C78C0"/>
    <w:rsid w:val="00A574A9"/>
    <w:rsid w:val="00B53C9A"/>
    <w:rsid w:val="00ED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3573"/>
  <w15:docId w15:val="{A115C831-8EF1-4322-8380-C5BD4B85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B&amp;S Aesthetics — Internal Content Plan</dc:title>
  <dc:creator>B&amp;S Aesthetics</dc:creator>
  <cp:lastModifiedBy>Abdallah Elsadek</cp:lastModifiedBy>
  <cp:revision>3</cp:revision>
  <dcterms:created xsi:type="dcterms:W3CDTF">2026-05-12T14:08:00Z</dcterms:created>
  <dcterms:modified xsi:type="dcterms:W3CDTF">2026-05-14T10:54:00Z</dcterms:modified>
</cp:coreProperties>
</file>