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DE75" w14:textId="16ACF8D9" w:rsidR="00C442FD" w:rsidRDefault="00C442FD" w:rsidP="00C442FD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>IMPORTANT NOTES IN MANUAL:</w:t>
      </w:r>
    </w:p>
    <w:p w14:paraId="38DC8276" w14:textId="373CA85F" w:rsidR="00C442FD" w:rsidRDefault="00C442FD" w:rsidP="00C442FD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 xml:space="preserve">1- </w:t>
      </w:r>
      <w:r w:rsidRPr="00C442FD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>Re‐tightening</w:t>
      </w:r>
      <w:r>
        <w:rPr>
          <w:rFonts w:asciiTheme="majorBidi" w:hAnsiTheme="majorBidi" w:cstheme="majorBidi"/>
          <w:sz w:val="40"/>
          <w:szCs w:val="40"/>
          <w:lang w:bidi="ar-EG"/>
        </w:rPr>
        <w:t xml:space="preserve">: </w:t>
      </w:r>
      <w:r w:rsidRPr="00C442FD">
        <w:rPr>
          <w:rFonts w:asciiTheme="majorBidi" w:hAnsiTheme="majorBidi" w:cstheme="majorBidi"/>
          <w:sz w:val="40"/>
          <w:szCs w:val="40"/>
          <w:lang w:bidi="ar-EG"/>
        </w:rPr>
        <w:t>After about </w:t>
      </w:r>
      <w:r w:rsidRPr="00C442FD">
        <w:rPr>
          <w:rFonts w:asciiTheme="majorBidi" w:hAnsiTheme="majorBidi" w:cstheme="majorBidi"/>
          <w:b/>
          <w:bCs/>
          <w:color w:val="FF0000"/>
          <w:sz w:val="40"/>
          <w:szCs w:val="40"/>
          <w:lang w:bidi="ar-EG"/>
        </w:rPr>
        <w:t>10 operating hours</w:t>
      </w:r>
      <w:r w:rsidRPr="00C442FD">
        <w:rPr>
          <w:rFonts w:asciiTheme="majorBidi" w:hAnsiTheme="majorBidi" w:cstheme="majorBidi"/>
          <w:sz w:val="40"/>
          <w:szCs w:val="40"/>
          <w:lang w:bidi="ar-EG"/>
        </w:rPr>
        <w:t>, the coupling bolts shall be re tightened. </w:t>
      </w:r>
    </w:p>
    <w:p w14:paraId="5557C973" w14:textId="663E3F1A" w:rsidR="00C442FD" w:rsidRDefault="00C442FD" w:rsidP="00EB4BE0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 xml:space="preserve">2- </w:t>
      </w:r>
      <w:r w:rsidR="00112E14" w:rsidRPr="00112E14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>Oil </w:t>
      </w:r>
      <w:proofErr w:type="gramStart"/>
      <w:r w:rsidR="00112E14" w:rsidRPr="00112E14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>check</w:t>
      </w:r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> </w:t>
      </w:r>
      <w:r w:rsidR="00112E14">
        <w:rPr>
          <w:rFonts w:asciiTheme="majorBidi" w:hAnsiTheme="majorBidi" w:cstheme="majorBidi"/>
          <w:sz w:val="40"/>
          <w:szCs w:val="40"/>
          <w:lang w:bidi="ar-EG"/>
        </w:rPr>
        <w:t>:</w:t>
      </w:r>
      <w:proofErr w:type="gramEnd"/>
      <w:r w:rsidR="00EB4BE0"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="00EB4BE0" w:rsidRPr="00EB4BE0">
        <w:rPr>
          <w:rFonts w:asciiTheme="majorBidi" w:hAnsiTheme="majorBidi" w:cstheme="majorBidi"/>
          <w:sz w:val="40"/>
          <w:szCs w:val="40"/>
          <w:lang w:bidi="ar-EG"/>
        </w:rPr>
        <w:t>G</w:t>
      </w:r>
      <w:r w:rsidR="00EB4BE0">
        <w:rPr>
          <w:rFonts w:asciiTheme="majorBidi" w:hAnsiTheme="majorBidi" w:cstheme="majorBidi"/>
          <w:sz w:val="40"/>
          <w:szCs w:val="40"/>
          <w:lang w:bidi="ar-EG"/>
        </w:rPr>
        <w:t>-</w:t>
      </w:r>
      <w:r w:rsidR="00EB4BE0" w:rsidRPr="00EB4BE0">
        <w:rPr>
          <w:rFonts w:asciiTheme="majorBidi" w:hAnsiTheme="majorBidi" w:cstheme="majorBidi"/>
          <w:sz w:val="40"/>
          <w:szCs w:val="40"/>
          <w:lang w:bidi="ar-EG"/>
        </w:rPr>
        <w:t xml:space="preserve">LTURBO recommends having the oil analyzed after approx. 500 operating hours, and then to decide the intervals of oil change </w:t>
      </w:r>
      <w:proofErr w:type="gramStart"/>
      <w:r w:rsidR="00EB4BE0" w:rsidRPr="00EB4BE0">
        <w:rPr>
          <w:rFonts w:asciiTheme="majorBidi" w:hAnsiTheme="majorBidi" w:cstheme="majorBidi"/>
          <w:sz w:val="40"/>
          <w:szCs w:val="40"/>
          <w:lang w:bidi="ar-EG"/>
        </w:rPr>
        <w:t>on  the</w:t>
      </w:r>
      <w:proofErr w:type="gramEnd"/>
      <w:r w:rsidR="00EB4BE0" w:rsidRPr="00EB4BE0">
        <w:rPr>
          <w:rFonts w:asciiTheme="majorBidi" w:hAnsiTheme="majorBidi" w:cstheme="majorBidi"/>
          <w:sz w:val="40"/>
          <w:szCs w:val="40"/>
          <w:lang w:bidi="ar-EG"/>
        </w:rPr>
        <w:t xml:space="preserve"> basis of regular oil analyses.</w:t>
      </w:r>
    </w:p>
    <w:p w14:paraId="08645EA9" w14:textId="5182F94B" w:rsidR="00112E14" w:rsidRPr="00112E14" w:rsidRDefault="00D92723" w:rsidP="00112E14">
      <w:pPr>
        <w:rPr>
          <w:rFonts w:asciiTheme="majorBidi" w:hAnsiTheme="majorBidi" w:cstheme="majorBidi"/>
          <w:sz w:val="40"/>
          <w:szCs w:val="40"/>
          <w:lang w:bidi="ar-EG"/>
        </w:rPr>
      </w:pPr>
      <w:r w:rsidRPr="00D92723">
        <w:rPr>
          <w:rFonts w:asciiTheme="majorBidi" w:hAnsiTheme="majorBidi" w:cstheme="majorBidi"/>
          <w:color w:val="000000" w:themeColor="text1"/>
          <w:sz w:val="40"/>
          <w:szCs w:val="40"/>
          <w:lang w:bidi="ar-EG"/>
        </w:rPr>
        <w:t>3-</w:t>
      </w: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:lang w:bidi="ar-EG"/>
        </w:rPr>
        <w:t xml:space="preserve"> </w:t>
      </w:r>
      <w:r w:rsidR="00112E14" w:rsidRPr="00112E14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 xml:space="preserve">Start by Manual </w:t>
      </w:r>
      <w:proofErr w:type="gramStart"/>
      <w:r w:rsidR="00112E14" w:rsidRPr="00112E14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 xml:space="preserve">Control </w:t>
      </w:r>
      <w:r w:rsidR="00112E14">
        <w:rPr>
          <w:rFonts w:asciiTheme="majorBidi" w:hAnsiTheme="majorBidi" w:cstheme="majorBidi"/>
          <w:sz w:val="40"/>
          <w:szCs w:val="40"/>
          <w:lang w:bidi="ar-EG"/>
        </w:rPr>
        <w:t>:</w:t>
      </w:r>
      <w:proofErr w:type="gramEnd"/>
      <w:r w:rsidR="00112E14"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 xml:space="preserve">The compressor can be started by pressing the </w:t>
      </w:r>
      <w:r w:rsidR="00112E14" w:rsidRPr="00112E1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START button</w:t>
      </w:r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 xml:space="preserve"> on the control panel of the local control panel. </w:t>
      </w:r>
      <w:r w:rsidR="00112E14" w:rsidRPr="00112E1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 xml:space="preserve">When the start button </w:t>
      </w:r>
      <w:proofErr w:type="gramStart"/>
      <w:r w:rsidR="00112E14" w:rsidRPr="00112E1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is  activated</w:t>
      </w:r>
      <w:proofErr w:type="gramEnd"/>
      <w:r w:rsidR="00112E14" w:rsidRPr="00112E1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, the oil pump starts up first</w:t>
      </w:r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 xml:space="preserve">, followed by the main </w:t>
      </w:r>
      <w:proofErr w:type="gramStart"/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 xml:space="preserve">motor </w:t>
      </w:r>
      <w:r w:rsidR="00112E14"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>when</w:t>
      </w:r>
      <w:proofErr w:type="gramEnd"/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 xml:space="preserve"> it receives the signal to start after pre‐lubricating for </w:t>
      </w:r>
      <w:r w:rsidR="00112E14" w:rsidRPr="00112E1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1 minute</w:t>
      </w:r>
      <w:r w:rsidR="00112E14" w:rsidRPr="00112E14">
        <w:rPr>
          <w:rFonts w:asciiTheme="majorBidi" w:hAnsiTheme="majorBidi" w:cstheme="majorBidi"/>
          <w:sz w:val="40"/>
          <w:szCs w:val="40"/>
          <w:lang w:bidi="ar-EG"/>
        </w:rPr>
        <w:t xml:space="preserve">. </w:t>
      </w:r>
    </w:p>
    <w:p w14:paraId="2876CCBE" w14:textId="0D903A10" w:rsidR="00C442FD" w:rsidRDefault="00112E14" w:rsidP="00112E14">
      <w:pPr>
        <w:rPr>
          <w:rFonts w:asciiTheme="majorBidi" w:hAnsiTheme="majorBidi" w:cstheme="majorBidi"/>
          <w:sz w:val="40"/>
          <w:szCs w:val="40"/>
          <w:lang w:bidi="ar-EG"/>
        </w:rPr>
      </w:pPr>
      <w:r w:rsidRPr="00112E14">
        <w:rPr>
          <w:rFonts w:asciiTheme="majorBidi" w:hAnsiTheme="majorBidi" w:cstheme="majorBidi"/>
          <w:sz w:val="40"/>
          <w:szCs w:val="40"/>
          <w:lang w:bidi="ar-EG"/>
        </w:rPr>
        <w:t>See section on LCP.</w:t>
      </w:r>
    </w:p>
    <w:p w14:paraId="2F192D0A" w14:textId="183DB267" w:rsidR="00771A64" w:rsidRPr="00771A64" w:rsidRDefault="00D92723" w:rsidP="00771A64">
      <w:pPr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</w:pPr>
      <w:r w:rsidRPr="00D92723">
        <w:rPr>
          <w:rFonts w:asciiTheme="majorBidi" w:hAnsiTheme="majorBidi" w:cstheme="majorBidi"/>
          <w:color w:val="000000" w:themeColor="text1"/>
          <w:sz w:val="40"/>
          <w:szCs w:val="40"/>
          <w:lang w:bidi="ar-EG"/>
        </w:rPr>
        <w:t>4-</w:t>
      </w:r>
      <w:r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 xml:space="preserve"> </w:t>
      </w:r>
      <w:r w:rsidR="00112E14" w:rsidRPr="00771A64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 xml:space="preserve">Stop by Manual </w:t>
      </w:r>
      <w:proofErr w:type="gramStart"/>
      <w:r w:rsidR="00112E14" w:rsidRPr="00771A64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 xml:space="preserve">Control </w:t>
      </w:r>
      <w:r w:rsidR="00112E14">
        <w:rPr>
          <w:rFonts w:asciiTheme="majorBidi" w:hAnsiTheme="majorBidi" w:cstheme="majorBidi"/>
          <w:sz w:val="40"/>
          <w:szCs w:val="40"/>
          <w:lang w:bidi="ar-EG"/>
        </w:rPr>
        <w:t>:</w:t>
      </w:r>
      <w:proofErr w:type="gramEnd"/>
      <w:r w:rsidR="00112E14"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="00771A64" w:rsidRPr="00771A64">
        <w:rPr>
          <w:rFonts w:asciiTheme="majorBidi" w:hAnsiTheme="majorBidi" w:cstheme="majorBidi"/>
          <w:sz w:val="40"/>
          <w:szCs w:val="40"/>
          <w:lang w:bidi="ar-EG"/>
        </w:rPr>
        <w:t xml:space="preserve">The compressor can be stopped by pressing the </w:t>
      </w:r>
      <w:r w:rsidR="00771A64" w:rsidRPr="00771A6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STOP button</w:t>
      </w:r>
      <w:r w:rsidR="00771A64" w:rsidRPr="00771A64">
        <w:rPr>
          <w:rFonts w:asciiTheme="majorBidi" w:hAnsiTheme="majorBidi" w:cstheme="majorBidi"/>
          <w:sz w:val="40"/>
          <w:szCs w:val="40"/>
          <w:lang w:bidi="ar-EG"/>
        </w:rPr>
        <w:t xml:space="preserve"> on the</w:t>
      </w:r>
      <w:r w:rsidR="00771A64"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="00771A64" w:rsidRPr="00771A64">
        <w:rPr>
          <w:rFonts w:asciiTheme="majorBidi" w:hAnsiTheme="majorBidi" w:cstheme="majorBidi"/>
          <w:sz w:val="40"/>
          <w:szCs w:val="40"/>
          <w:lang w:bidi="ar-EG"/>
        </w:rPr>
        <w:t xml:space="preserve">control panel of the local control panel. </w:t>
      </w:r>
      <w:r w:rsidR="00771A64" w:rsidRPr="00771A6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 xml:space="preserve">When the stop button is </w:t>
      </w:r>
    </w:p>
    <w:p w14:paraId="60E3FADD" w14:textId="6549D8CE" w:rsidR="00771A64" w:rsidRPr="00771A64" w:rsidRDefault="00771A64" w:rsidP="00771A64">
      <w:pPr>
        <w:rPr>
          <w:rFonts w:asciiTheme="majorBidi" w:hAnsiTheme="majorBidi" w:cstheme="majorBidi"/>
          <w:sz w:val="40"/>
          <w:szCs w:val="40"/>
          <w:lang w:bidi="ar-EG"/>
        </w:rPr>
      </w:pPr>
      <w:r w:rsidRPr="00771A6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activated, the compressor stops normally</w:t>
      </w:r>
      <w:r w:rsidRPr="00771A64">
        <w:rPr>
          <w:rFonts w:asciiTheme="majorBidi" w:hAnsiTheme="majorBidi" w:cstheme="majorBidi"/>
          <w:sz w:val="40"/>
          <w:szCs w:val="40"/>
          <w:lang w:bidi="ar-EG"/>
        </w:rPr>
        <w:t xml:space="preserve">. The auxiliary lube oil pump and the oil‐cooler ventilator will run an after‐lubrication cycle of </w:t>
      </w:r>
      <w:r w:rsidRPr="00771A64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5 minutes</w:t>
      </w:r>
      <w:r w:rsidRPr="00771A64">
        <w:rPr>
          <w:rFonts w:asciiTheme="majorBidi" w:hAnsiTheme="majorBidi" w:cstheme="majorBidi"/>
          <w:sz w:val="40"/>
          <w:szCs w:val="40"/>
          <w:lang w:bidi="ar-EG"/>
        </w:rPr>
        <w:t xml:space="preserve">. </w:t>
      </w:r>
    </w:p>
    <w:p w14:paraId="6249201A" w14:textId="251BDFC8" w:rsidR="00112E14" w:rsidRDefault="00771A64" w:rsidP="00771A64">
      <w:pPr>
        <w:rPr>
          <w:rFonts w:asciiTheme="majorBidi" w:hAnsiTheme="majorBidi" w:cstheme="majorBidi"/>
          <w:sz w:val="40"/>
          <w:szCs w:val="40"/>
          <w:lang w:bidi="ar-EG"/>
        </w:rPr>
      </w:pPr>
      <w:r w:rsidRPr="00771A64">
        <w:rPr>
          <w:rFonts w:asciiTheme="majorBidi" w:hAnsiTheme="majorBidi" w:cstheme="majorBidi"/>
          <w:sz w:val="40"/>
          <w:szCs w:val="40"/>
          <w:lang w:bidi="ar-EG"/>
        </w:rPr>
        <w:t>See section on LCP.</w:t>
      </w:r>
    </w:p>
    <w:p w14:paraId="4BCE557E" w14:textId="79D1CEA2" w:rsidR="00D92723" w:rsidRDefault="00D92723" w:rsidP="00D92723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lastRenderedPageBreak/>
        <w:t xml:space="preserve">5- </w:t>
      </w:r>
      <w:proofErr w:type="gramStart"/>
      <w:r w:rsidRPr="00D92723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>Automatic  Start</w:t>
      </w:r>
      <w:proofErr w:type="gramEnd"/>
      <w:r w:rsidRPr="00D92723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>/</w:t>
      </w:r>
      <w:proofErr w:type="gramStart"/>
      <w:r w:rsidRPr="00D92723">
        <w:rPr>
          <w:rFonts w:asciiTheme="majorBidi" w:hAnsiTheme="majorBidi" w:cstheme="majorBidi"/>
          <w:b/>
          <w:bCs/>
          <w:color w:val="0070C0"/>
          <w:sz w:val="40"/>
          <w:szCs w:val="40"/>
          <w:lang w:bidi="ar-EG"/>
        </w:rPr>
        <w:t>Stop</w:t>
      </w:r>
      <w:r>
        <w:rPr>
          <w:rFonts w:asciiTheme="majorBidi" w:hAnsiTheme="majorBidi" w:cstheme="majorBidi"/>
          <w:sz w:val="40"/>
          <w:szCs w:val="40"/>
          <w:lang w:bidi="ar-EG"/>
        </w:rPr>
        <w:t xml:space="preserve"> :</w:t>
      </w:r>
      <w:proofErr w:type="gramEnd"/>
      <w:r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Pr="00D92723">
        <w:rPr>
          <w:rFonts w:asciiTheme="majorBidi" w:hAnsiTheme="majorBidi" w:cstheme="majorBidi"/>
          <w:sz w:val="40"/>
          <w:szCs w:val="40"/>
          <w:lang w:bidi="ar-EG"/>
        </w:rPr>
        <w:t xml:space="preserve">Compressor units may be set in the remote‐control mode by pressing </w:t>
      </w:r>
      <w:r w:rsidRPr="00D92723">
        <w:rPr>
          <w:rFonts w:asciiTheme="majorBidi" w:hAnsiTheme="majorBidi" w:cstheme="majorBidi"/>
          <w:b/>
          <w:bCs/>
          <w:color w:val="EE0000"/>
          <w:sz w:val="40"/>
          <w:szCs w:val="40"/>
          <w:lang w:bidi="ar-EG"/>
        </w:rPr>
        <w:t>AUTO button</w:t>
      </w:r>
      <w:r w:rsidRPr="00D92723">
        <w:rPr>
          <w:rFonts w:asciiTheme="majorBidi" w:hAnsiTheme="majorBidi" w:cstheme="majorBidi"/>
          <w:sz w:val="40"/>
          <w:szCs w:val="40"/>
          <w:lang w:bidi="ar-EG"/>
        </w:rPr>
        <w:t>. In this mode the compressor can start and stop without forewarning. An ISO‐7000‐0017 symbol warns of</w:t>
      </w:r>
      <w:r>
        <w:rPr>
          <w:rFonts w:asciiTheme="majorBidi" w:hAnsiTheme="majorBidi" w:cstheme="majorBidi"/>
          <w:sz w:val="40"/>
          <w:szCs w:val="40"/>
          <w:lang w:bidi="ar-EG"/>
        </w:rPr>
        <w:t xml:space="preserve"> </w:t>
      </w:r>
      <w:r w:rsidRPr="00D92723">
        <w:rPr>
          <w:rFonts w:asciiTheme="majorBidi" w:hAnsiTheme="majorBidi" w:cstheme="majorBidi"/>
          <w:sz w:val="40"/>
          <w:szCs w:val="40"/>
          <w:lang w:bidi="ar-EG"/>
        </w:rPr>
        <w:t xml:space="preserve">remote‐control start/stop. In this mode all guards must be correctly mounted, and no persons shall be allowed to be in the immediate vicinity of the compressor.  </w:t>
      </w:r>
    </w:p>
    <w:p w14:paraId="2644BC65" w14:textId="1CABCCE2" w:rsidR="00D92723" w:rsidRDefault="00D92723" w:rsidP="00771A64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>----------------------------------------------------------------------</w:t>
      </w:r>
    </w:p>
    <w:p w14:paraId="04625DF6" w14:textId="0C8D3D99" w:rsidR="00D92723" w:rsidRDefault="00D92723" w:rsidP="00771A64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 xml:space="preserve">PLC </w:t>
      </w:r>
      <w:proofErr w:type="gramStart"/>
      <w:r>
        <w:rPr>
          <w:rFonts w:asciiTheme="majorBidi" w:hAnsiTheme="majorBidi" w:cstheme="majorBidi"/>
          <w:sz w:val="40"/>
          <w:szCs w:val="40"/>
          <w:lang w:bidi="ar-EG"/>
        </w:rPr>
        <w:t>Power :</w:t>
      </w:r>
      <w:proofErr w:type="gramEnd"/>
      <w:r>
        <w:rPr>
          <w:rFonts w:asciiTheme="majorBidi" w:hAnsiTheme="majorBidi" w:cstheme="majorBidi"/>
          <w:sz w:val="40"/>
          <w:szCs w:val="40"/>
          <w:lang w:bidi="ar-EG"/>
        </w:rPr>
        <w:t xml:space="preserve"> 24 V DC – 10A</w:t>
      </w:r>
    </w:p>
    <w:p w14:paraId="678933F4" w14:textId="333F0F71" w:rsidR="00D92723" w:rsidRDefault="00761626" w:rsidP="00771A64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>NO. Of Signals:</w:t>
      </w:r>
      <w:r>
        <w:rPr>
          <w:rFonts w:asciiTheme="majorBidi" w:hAnsiTheme="majorBidi" w:cstheme="majorBidi"/>
          <w:sz w:val="40"/>
          <w:szCs w:val="40"/>
          <w:lang w:bidi="ar-EG"/>
        </w:rPr>
        <w:br/>
        <w:t>29 DI</w:t>
      </w:r>
      <w:r>
        <w:rPr>
          <w:rFonts w:asciiTheme="majorBidi" w:hAnsiTheme="majorBidi" w:cstheme="majorBidi"/>
          <w:sz w:val="40"/>
          <w:szCs w:val="40"/>
          <w:lang w:bidi="ar-EG"/>
        </w:rPr>
        <w:br/>
        <w:t>20 DO</w:t>
      </w:r>
      <w:r>
        <w:rPr>
          <w:rFonts w:asciiTheme="majorBidi" w:hAnsiTheme="majorBidi" w:cstheme="majorBidi"/>
          <w:sz w:val="40"/>
          <w:szCs w:val="40"/>
          <w:lang w:bidi="ar-EG"/>
        </w:rPr>
        <w:br/>
        <w:t>19 AI</w:t>
      </w:r>
    </w:p>
    <w:p w14:paraId="5A04A57E" w14:textId="2F221338" w:rsidR="00761626" w:rsidRDefault="00761626" w:rsidP="00771A64">
      <w:pPr>
        <w:rPr>
          <w:rFonts w:asciiTheme="majorBidi" w:hAnsiTheme="majorBidi" w:cstheme="majorBidi"/>
          <w:sz w:val="40"/>
          <w:szCs w:val="40"/>
          <w:lang w:bidi="ar-EG"/>
        </w:rPr>
      </w:pPr>
      <w:r>
        <w:rPr>
          <w:rFonts w:asciiTheme="majorBidi" w:hAnsiTheme="majorBidi" w:cstheme="majorBidi"/>
          <w:sz w:val="40"/>
          <w:szCs w:val="40"/>
          <w:lang w:bidi="ar-EG"/>
        </w:rPr>
        <w:t>----------------------------------------------------------------------</w:t>
      </w:r>
    </w:p>
    <w:p w14:paraId="6DE1839A" w14:textId="77777777" w:rsidR="00761626" w:rsidRDefault="00761626" w:rsidP="00771A64">
      <w:pPr>
        <w:rPr>
          <w:rFonts w:asciiTheme="majorBidi" w:hAnsiTheme="majorBidi" w:cstheme="majorBidi"/>
          <w:sz w:val="40"/>
          <w:szCs w:val="40"/>
          <w:rtl/>
          <w:lang w:bidi="ar-EG"/>
        </w:rPr>
      </w:pPr>
    </w:p>
    <w:p w14:paraId="4F3E3F30" w14:textId="77777777" w:rsidR="00761626" w:rsidRPr="00C442FD" w:rsidRDefault="00761626" w:rsidP="00771A64">
      <w:pPr>
        <w:rPr>
          <w:rFonts w:asciiTheme="majorBidi" w:hAnsiTheme="majorBidi" w:cstheme="majorBidi"/>
          <w:sz w:val="40"/>
          <w:szCs w:val="40"/>
          <w:lang w:bidi="ar-EG"/>
        </w:rPr>
      </w:pPr>
    </w:p>
    <w:sectPr w:rsidR="00761626" w:rsidRPr="00C4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FD"/>
    <w:rsid w:val="000217D9"/>
    <w:rsid w:val="00112E14"/>
    <w:rsid w:val="00161A2D"/>
    <w:rsid w:val="00471427"/>
    <w:rsid w:val="005B7653"/>
    <w:rsid w:val="00632B96"/>
    <w:rsid w:val="00671323"/>
    <w:rsid w:val="00761626"/>
    <w:rsid w:val="00771A64"/>
    <w:rsid w:val="00803E79"/>
    <w:rsid w:val="009019EA"/>
    <w:rsid w:val="00B27A45"/>
    <w:rsid w:val="00BB355B"/>
    <w:rsid w:val="00C442FD"/>
    <w:rsid w:val="00D76A63"/>
    <w:rsid w:val="00D92723"/>
    <w:rsid w:val="00EA0CC3"/>
    <w:rsid w:val="00EB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6B35"/>
  <w15:chartTrackingRefBased/>
  <w15:docId w15:val="{16C1A882-2C1A-4BCF-820D-F90CC18E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سمير عبدالله رشوان</dc:creator>
  <cp:keywords/>
  <dc:description/>
  <cp:lastModifiedBy>ALMASRIA 4 COMP</cp:lastModifiedBy>
  <cp:revision>6</cp:revision>
  <dcterms:created xsi:type="dcterms:W3CDTF">2026-07-28T02:34:00Z</dcterms:created>
  <dcterms:modified xsi:type="dcterms:W3CDTF">2026-10-26T03:38:00Z</dcterms:modified>
</cp:coreProperties>
</file>