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20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Backend Implementation Plan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 Implementation Plan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implementation plan for the backend system of UniMate AI.</w:t>
      </w:r>
    </w:p>
    <w:p>
      <w:pPr>
        <w:spacing w:after="200"/>
      </w:pPr>
      <w:r>
        <w:rPr>
          <w:sz w:val="22"/>
          <w:szCs w:val="22"/>
        </w:rPr>
        <w:t xml:space="preserve">The backend will provide: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 APIs.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Business logic.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communication.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integration.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management.</w:t>
      </w:r>
    </w:p>
    <w:p>
      <w:pPr>
        <w:spacing w:after="200"/>
      </w:pPr>
      <w:r>
        <w:rPr>
          <w:sz w:val="22"/>
          <w:szCs w:val="22"/>
        </w:rPr>
        <w:t xml:space="preserve">The backend will be developed using ASP.NET Core Web API following Clean Architecture principles.</w:t>
      </w:r>
    </w:p>
    <w:p>
      <w:pPr>
        <w:pStyle w:val="Heading1"/>
        <w:spacing w:after="200" w:before="360"/>
      </w:pPr>
      <w:r>
        <w:t xml:space="preserve">2. Backend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5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ASP.NET Core Web API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 Framework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C#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Programming Language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Entity Framework Core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ORM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Firebase Authentication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Identity Provider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JWT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Authorization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Swagger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Documentation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Serilog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Logging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FluentValidation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Validation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Backend Architecture</w:t>
      </w:r>
    </w:p>
    <w:p>
      <w:pPr>
        <w:spacing w:after="200"/>
      </w:pPr>
      <w:r>
        <w:rPr>
          <w:sz w:val="22"/>
          <w:szCs w:val="22"/>
        </w:rPr>
        <w:t xml:space="preserve">The backend follows Clean Architecture: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UniMate.API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UniMate.Application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UniMate.Domain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UniMate.Infrastructure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Solution Structure</w:t>
      </w:r>
    </w:p>
    <w:p>
      <w:pPr>
        <w:spacing w:after="200"/>
      </w:pPr>
      <w:r>
        <w:rPr>
          <w:sz w:val="22"/>
          <w:szCs w:val="22"/>
        </w:rPr>
        <w:t xml:space="preserve">The ASP.NET Solution will be organized as: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UniMateAI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UniMate.API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UniMate.Application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UniMate.Domain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UniMate.Infrastructure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UniMate.Tests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5. Project Responsibilities</w:t>
      </w:r>
    </w:p>
    <w:p>
      <w:pPr>
        <w:pStyle w:val="Heading2"/>
        <w:spacing w:after="140" w:before="260"/>
      </w:pPr>
      <w:r>
        <w:t xml:space="preserve">5.1 UniMate.API</w:t>
      </w:r>
    </w:p>
    <w:p>
      <w:pPr>
        <w:pStyle w:val="Heading3"/>
        <w:spacing w:after="90" w:before="160"/>
      </w:pPr>
      <w:r>
        <w:t xml:space="preserve">Responsibility</w:t>
      </w:r>
    </w:p>
    <w:p>
      <w:pPr>
        <w:spacing w:after="200"/>
      </w:pPr>
      <w:r>
        <w:rPr>
          <w:sz w:val="22"/>
          <w:szCs w:val="22"/>
        </w:rPr>
        <w:t xml:space="preserve">The entry point of the application.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Controllers.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Middleware.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 configuration.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Dependency Injection setup.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Swagger configuration.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Controllers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AuthController.cs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CourseController.cs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AIController.cs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5.2 UniMate.Application</w:t>
      </w:r>
    </w:p>
    <w:p>
      <w:pPr>
        <w:pStyle w:val="Heading3"/>
        <w:spacing w:after="90" w:before="160"/>
      </w:pPr>
      <w:r>
        <w:t xml:space="preserve">Responsibility</w:t>
      </w:r>
    </w:p>
    <w:p>
      <w:pPr>
        <w:spacing w:after="200"/>
      </w:pPr>
      <w:r>
        <w:rPr>
          <w:sz w:val="22"/>
          <w:szCs w:val="22"/>
        </w:rPr>
        <w:t xml:space="preserve">Contains business logic.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Cases.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Services.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Validators.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Services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DTOs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Interfaces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Validators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5.3 UniMate.Domain</w:t>
      </w:r>
    </w:p>
    <w:p>
      <w:pPr>
        <w:pStyle w:val="Heading3"/>
        <w:spacing w:after="90" w:before="160"/>
      </w:pPr>
      <w:r>
        <w:t xml:space="preserve">Responsibility</w:t>
      </w:r>
    </w:p>
    <w:p>
      <w:pPr>
        <w:spacing w:after="200"/>
      </w:pPr>
      <w:r>
        <w:rPr>
          <w:sz w:val="22"/>
          <w:szCs w:val="22"/>
        </w:rPr>
        <w:t xml:space="preserve">Contains the core business entities. No dependency on external libraries.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Entities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Course.cs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Assignment.cs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Project.cs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5.4 UniMate.Infrastructure</w:t>
      </w:r>
    </w:p>
    <w:p>
      <w:pPr>
        <w:pStyle w:val="Heading3"/>
        <w:spacing w:after="90" w:before="160"/>
      </w:pPr>
      <w:r>
        <w:t xml:space="preserve">Responsibility</w:t>
      </w:r>
    </w:p>
    <w:p>
      <w:pPr>
        <w:spacing w:after="200"/>
      </w:pPr>
      <w:r>
        <w:rPr>
          <w:sz w:val="22"/>
          <w:szCs w:val="22"/>
        </w:rPr>
        <w:t xml:space="preserve">Handles external communication.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Entity Framework.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Services.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Infrastructure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Repositories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ExternalServices</w:t>
            </w:r>
          </w:p>
        </w:tc>
      </w:tr>
    </w:tbl>
    <w:p>
      <w:pPr>
        <w:spacing w:after="150"/>
      </w:pPr>
    </w:p>
    <w:p>
      <w:pPr>
        <w:pStyle w:val="Heading1"/>
        <w:spacing w:after="200" w:before="360"/>
      </w:pPr>
      <w:r>
        <w:t xml:space="preserve">6. Database Implementation Plan</w:t>
      </w:r>
    </w:p>
    <w:p>
      <w:pPr>
        <w:pStyle w:val="Heading2"/>
        <w:spacing w:after="140" w:before="260"/>
      </w:pPr>
      <w:r>
        <w:t xml:space="preserve">Step 1</w:t>
      </w:r>
    </w:p>
    <w:p>
      <w:pPr>
        <w:spacing w:after="200"/>
      </w:pPr>
      <w:r>
        <w:rPr>
          <w:sz w:val="22"/>
          <w:szCs w:val="22"/>
        </w:rPr>
        <w:t xml:space="preserve">Install Entity Framework Core.</w:t>
      </w:r>
    </w:p>
    <w:p>
      <w:pPr>
        <w:spacing w:after="200"/>
      </w:pPr>
      <w:r>
        <w:rPr>
          <w:sz w:val="22"/>
          <w:szCs w:val="22"/>
        </w:rPr>
        <w:t xml:space="preserve">Packages: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Microsoft.EntityFrameworkCore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Npgsql.EntityFrameworkCore.PostgreSQL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Microsoft.EntityFrameworkCore.Tools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Step 2</w:t>
      </w:r>
    </w:p>
    <w:p>
      <w:pPr>
        <w:spacing w:after="200"/>
      </w:pPr>
      <w:r>
        <w:rPr>
          <w:sz w:val="22"/>
          <w:szCs w:val="22"/>
        </w:rPr>
        <w:t xml:space="preserve">Create Entities:</w:t>
      </w:r>
    </w:p>
    <w:p>
      <w:pPr>
        <w:spacing w:after="200"/>
      </w:pPr>
      <w:r>
        <w:rPr>
          <w:sz w:val="22"/>
          <w:szCs w:val="22"/>
        </w:rPr>
        <w:t xml:space="preserve">Initial entities: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</w:t>
      </w:r>
    </w:p>
    <w:p>
      <w:pPr>
        <w:pStyle w:val="Heading2"/>
        <w:spacing w:after="140" w:before="260"/>
      </w:pPr>
      <w:r>
        <w:t xml:space="preserve">Step 3</w:t>
      </w:r>
    </w:p>
    <w:p>
      <w:pPr>
        <w:spacing w:after="200"/>
      </w:pPr>
      <w:r>
        <w:rPr>
          <w:sz w:val="22"/>
          <w:szCs w:val="22"/>
        </w:rPr>
        <w:t xml:space="preserve">Create DbContext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UniMateDbContext : DbContext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DbSet&lt;User&gt; Users {get; set;}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DbSet&lt;Course&gt; Courses {get; set;}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Step 4</w:t>
      </w:r>
    </w:p>
    <w:p>
      <w:pPr>
        <w:spacing w:after="200"/>
      </w:pPr>
      <w:r>
        <w:rPr>
          <w:sz w:val="22"/>
          <w:szCs w:val="22"/>
        </w:rPr>
        <w:t xml:space="preserve">Create Migrations</w:t>
      </w:r>
    </w:p>
    <w:p>
      <w:pPr>
        <w:spacing w:after="200"/>
      </w:pPr>
      <w:r>
        <w:rPr>
          <w:sz w:val="22"/>
          <w:szCs w:val="22"/>
        </w:rPr>
        <w:t xml:space="preserve">Commands: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Add-Migration InitialCreate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Update-Database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Authentication Implementation Plan</w:t>
      </w:r>
    </w:p>
    <w:p>
      <w:pPr>
        <w:pStyle w:val="Heading2"/>
        <w:spacing w:after="140" w:before="260"/>
      </w:pPr>
      <w:r>
        <w:t xml:space="preserve">Authentication Flow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Android App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Backend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Firebase Authentication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JWT Token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Protected APIs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Authentication Components</w:t>
      </w:r>
    </w:p>
    <w:p>
      <w:pPr>
        <w:spacing w:after="200"/>
      </w:pPr>
      <w:r>
        <w:rPr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AuthController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AuthService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UserRepository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TokenService</w:t>
      </w:r>
    </w:p>
    <w:p>
      <w:pPr>
        <w:pStyle w:val="Heading2"/>
        <w:spacing w:after="140" w:before="2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Logout.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Refresh Token.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 Validation.</w:t>
      </w:r>
    </w:p>
    <w:p>
      <w:pPr>
        <w:pStyle w:val="Heading1"/>
        <w:spacing w:after="200" w:before="360"/>
      </w:pPr>
      <w:r>
        <w:t xml:space="preserve">8. API Development Order</w:t>
      </w:r>
    </w:p>
    <w:p>
      <w:pPr>
        <w:spacing w:after="200"/>
      </w:pPr>
      <w:r>
        <w:rPr>
          <w:sz w:val="22"/>
          <w:szCs w:val="22"/>
        </w:rPr>
        <w:t xml:space="preserve">The APIs will be developed in this order:</w:t>
      </w:r>
    </w:p>
    <w:p>
      <w:pPr>
        <w:pStyle w:val="Heading2"/>
        <w:spacing w:after="140" w:before="260"/>
      </w:pPr>
      <w:r>
        <w:t xml:space="preserve">Phase 1</w:t>
      </w:r>
    </w:p>
    <w:p>
      <w:pPr>
        <w:spacing w:after="200"/>
      </w:pPr>
      <w:r>
        <w:rPr>
          <w:sz w:val="22"/>
          <w:szCs w:val="22"/>
        </w:rPr>
        <w:t xml:space="preserve">Authentication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/api/v1/auth/register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/api/v1/auth/login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Phase 2</w:t>
      </w:r>
    </w:p>
    <w:p>
      <w:pPr>
        <w:spacing w:after="200"/>
      </w:pPr>
      <w:r>
        <w:rPr>
          <w:sz w:val="22"/>
          <w:szCs w:val="22"/>
        </w:rPr>
        <w:t xml:space="preserve">User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/users/profile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 /users/profile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Phase 3</w:t>
      </w:r>
    </w:p>
    <w:p>
      <w:pPr>
        <w:spacing w:after="200"/>
      </w:pPr>
      <w:r>
        <w:rPr>
          <w:sz w:val="22"/>
          <w:szCs w:val="22"/>
        </w:rPr>
        <w:t xml:space="preserve">Course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/courses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/courses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PUT /courses/{id}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/courses/{id}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Phase 4</w:t>
      </w:r>
    </w:p>
    <w:p>
      <w:pPr>
        <w:spacing w:after="200"/>
      </w:pPr>
      <w:r>
        <w:rPr>
          <w:sz w:val="22"/>
          <w:szCs w:val="22"/>
        </w:rPr>
        <w:t xml:space="preserve">File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/files/upload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/files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/files/{id}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Phase 5</w:t>
      </w:r>
    </w:p>
    <w:p>
      <w:pPr>
        <w:spacing w:after="200"/>
      </w:pPr>
      <w:r>
        <w:rPr>
          <w:sz w:val="22"/>
          <w:szCs w:val="22"/>
        </w:rPr>
        <w:t xml:space="preserve">AI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/ai/chat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/ai/summarize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/ai/generate-quiz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9. Backend Development Rules</w:t>
      </w:r>
    </w:p>
    <w:p>
      <w:pPr>
        <w:spacing w:after="200"/>
      </w:pPr>
      <w:r>
        <w:rPr>
          <w:sz w:val="22"/>
          <w:szCs w:val="22"/>
        </w:rPr>
        <w:t xml:space="preserve">The backend must follow:</w:t>
      </w:r>
    </w:p>
    <w:p>
      <w:pPr>
        <w:pStyle w:val="Heading2"/>
        <w:spacing w:after="140" w:before="260"/>
      </w:pPr>
      <w:r>
        <w:t xml:space="preserve">SOLID Principles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Single Responsibility.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Dependency Injection.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Segregation.</w:t>
      </w:r>
    </w:p>
    <w:p>
      <w:pPr>
        <w:pStyle w:val="Heading2"/>
        <w:spacing w:after="140" w:before="260"/>
      </w:pPr>
      <w:r>
        <w:t xml:space="preserve">Repository Pattern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IUserRepository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UserRepository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Service Pattern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IAuthService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AuthService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Error Handling Strategy</w:t>
      </w:r>
    </w:p>
    <w:p>
      <w:pPr>
        <w:spacing w:after="200"/>
      </w:pPr>
      <w:r>
        <w:rPr>
          <w:sz w:val="22"/>
          <w:szCs w:val="22"/>
        </w:rPr>
        <w:t xml:space="preserve">All APIs return a unified response.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p>
      <w:pPr>
        <w:spacing w:after="200"/>
      </w:pPr>
      <w:r>
        <w:rPr>
          <w:sz w:val="22"/>
          <w:szCs w:val="22"/>
        </w:rPr>
        <w:t xml:space="preserve">Success: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"success":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"data": {},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"message": "Completed"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sz w:val="22"/>
          <w:szCs w:val="22"/>
        </w:rPr>
        <w:t xml:space="preserve">Error: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"success":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"message": "Invalid request"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11. Testing Plan</w:t>
      </w:r>
    </w:p>
    <w:p>
      <w:pPr>
        <w:spacing w:after="200"/>
      </w:pPr>
      <w:r>
        <w:rPr>
          <w:sz w:val="22"/>
          <w:szCs w:val="22"/>
        </w:rPr>
        <w:t xml:space="preserve">Testing tools: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Swagger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Testing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Postman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Request Testing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xUnit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 Testing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12. Deployment Preparation</w:t>
      </w:r>
    </w:p>
    <w:p>
      <w:pPr>
        <w:spacing w:after="200"/>
      </w:pPr>
      <w:r>
        <w:rPr>
          <w:sz w:val="22"/>
          <w:szCs w:val="22"/>
        </w:rPr>
        <w:t xml:space="preserve">Future deployment:</w:t>
      </w:r>
    </w:p>
    <w:p>
      <w:pPr>
        <w:spacing w:after="200"/>
      </w:pPr>
      <w:r>
        <w:rPr>
          <w:sz w:val="22"/>
          <w:szCs w:val="22"/>
        </w:rPr>
        <w:t xml:space="preserve">Possible platforms: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Azure.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Docker Container.</w:t>
      </w:r>
    </w:p>
    <w:p>
      <w:pPr>
        <w:pStyle w:val="Heading1"/>
        <w:spacing w:after="200" w:before="360"/>
      </w:pPr>
      <w:r>
        <w:t xml:space="preserve">13. Backend Development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Solution Structure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Setup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Module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Module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6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Module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7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Integration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 8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14. First Implementation Milestone</w:t>
      </w:r>
    </w:p>
    <w:p>
      <w:pPr>
        <w:spacing w:after="200"/>
      </w:pPr>
      <w:r>
        <w:rPr>
          <w:sz w:val="22"/>
          <w:szCs w:val="22"/>
        </w:rPr>
        <w:t xml:space="preserve">After completing this document, the first coding milestone will be:</w:t>
      </w:r>
    </w:p>
    <w:p>
      <w:pPr>
        <w:pStyle w:val="Heading2"/>
        <w:spacing w:after="140" w:before="260"/>
      </w:pPr>
      <w:r>
        <w:t xml:space="preserve">Milestone 1</w:t>
      </w:r>
    </w:p>
    <w:p>
      <w:pPr>
        <w:spacing w:after="200"/>
      </w:pPr>
      <w:r>
        <w:rPr>
          <w:sz w:val="22"/>
          <w:szCs w:val="22"/>
        </w:rPr>
        <w:t xml:space="preserve">Backend Foundation Completed</w:t>
      </w:r>
    </w:p>
    <w:p>
      <w:pPr>
        <w:spacing w:after="200"/>
      </w:pPr>
      <w:r>
        <w:rPr>
          <w:sz w:val="22"/>
          <w:szCs w:val="22"/>
        </w:rPr>
        <w:t xml:space="preserve">Includes: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ASP.NET Core Solution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Clean Architecture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PostgreSQL Connection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Entity Framework Setup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Swagger Working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First Git Commit</w:t>
      </w:r>
    </w:p>
    <w:p>
      <w:pPr>
        <w:pStyle w:val="Heading1"/>
        <w:spacing w:after="200" w:before="360"/>
      </w:pPr>
      <w:r>
        <w:t xml:space="preserve">15. Conclusion</w:t>
      </w:r>
    </w:p>
    <w:p>
      <w:pPr>
        <w:spacing w:after="200"/>
      </w:pPr>
      <w:r>
        <w:rPr>
          <w:sz w:val="22"/>
          <w:szCs w:val="22"/>
        </w:rPr>
        <w:t xml:space="preserve">The Backend Implementation Plan defines the development strategy for UniMate AI backend services. Following Clean Architecture and modular development ensures a scalable and maintainable system that can support future features.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Backend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2026-07-19T19:04:46.791Z</dcterms:created>
  <dcterms:modified xsi:type="dcterms:W3CDTF">2026-07-19T19:04:46.804Z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