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25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Deployment &amp; DevOps Plan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Deployment &amp; DevOps Plan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defines the deployment strategy, DevOps workflow, hosting architecture, monitoring, backup strategy, and maintenance plan for the UniMate AI platform.</w:t>
      </w:r>
    </w:p>
    <w:p>
      <w:pPr>
        <w:spacing w:after="200"/>
      </w:pPr>
      <w:r>
        <w:rPr>
          <w:sz w:val="22"/>
          <w:szCs w:val="22"/>
        </w:rPr>
        <w:t xml:space="preserve">The deployment process aims to provide a reliable, secure, and scalable environment for hosting the backend, mobile application, dashboard, and supporting services.</w:t>
      </w:r>
    </w:p>
    <w:p>
      <w:pPr>
        <w:pStyle w:val="Heading1"/>
        <w:spacing w:after="200" w:before="360"/>
      </w:pPr>
      <w:r>
        <w:t xml:space="preserve">2. Deployment Objectives</w:t>
      </w:r>
    </w:p>
    <w:p>
      <w:pPr>
        <w:spacing w:after="200"/>
      </w:pPr>
      <w:r>
        <w:rPr>
          <w:sz w:val="22"/>
          <w:szCs w:val="22"/>
        </w:rPr>
        <w:t xml:space="preserve">The deployment strategy aims 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Ensure reliable application availability.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Minimize downtime.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Enable continuous deployment.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Simplify maintenance.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Improve monitoring.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 future scalability.</w:t>
      </w:r>
    </w:p>
    <w:p>
      <w:pPr>
        <w:pStyle w:val="Heading1"/>
        <w:spacing w:after="200" w:before="360"/>
      </w:pPr>
      <w:r>
        <w:t xml:space="preserve">3. Deployment Environments</w:t>
      </w:r>
    </w:p>
    <w:p>
      <w:pPr>
        <w:spacing w:after="200"/>
      </w:pPr>
      <w:r>
        <w:rPr>
          <w:sz w:val="22"/>
          <w:szCs w:val="22"/>
        </w:rPr>
        <w:t xml:space="preserve">The project is divided into three environments.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Development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development and debugging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Staging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Pre-release testing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Production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Live environment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4. System Deployment Architecture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0"/>
        <w:gridCol w:w="4250"/>
      </w:tblGrid>
      <w:tr>
        <w:tc>
          <w:tcPr>
            <w:tcW w:type="dxa" w:w="4250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Android Application</w:t>
            </w:r>
          </w:p>
        </w:tc>
        <w:tc>
          <w:tcPr>
            <w:tcW w:type="dxa" w:w="4250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React Dashboard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>HTTPS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ASP.NET Core Web API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3"/>
        <w:gridCol w:w="2833"/>
        <w:gridCol w:w="2833"/>
      </w:tblGrid>
      <w:tr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PostgreSQL Database</w:t>
            </w:r>
          </w:p>
        </w:tc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Supabase Storage</w:t>
            </w:r>
          </w:p>
        </w:tc>
        <w:tc>
          <w:tcPr>
            <w:tcW w:type="dxa" w:w="2833"/>
            <w:shd w:fill="EAF0FA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Gemini API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5. Backend Deployment</w:t>
      </w:r>
    </w:p>
    <w:p>
      <w:pPr>
        <w:spacing w:after="200"/>
      </w:pPr>
      <w:r>
        <w:rPr>
          <w:sz w:val="22"/>
          <w:szCs w:val="22"/>
        </w:rPr>
        <w:t xml:space="preserve">Technology:</w:t>
      </w:r>
    </w:p>
    <w:p>
      <w:pPr>
        <w:spacing w:after="200"/>
      </w:pPr>
      <w:r>
        <w:rPr>
          <w:sz w:val="22"/>
          <w:szCs w:val="22"/>
        </w:rPr>
        <w:t xml:space="preserve">ASP.NET Core 9 Web API</w:t>
      </w:r>
    </w:p>
    <w:p>
      <w:pPr>
        <w:spacing w:after="200"/>
      </w:pPr>
      <w:r>
        <w:rPr>
          <w:sz w:val="22"/>
          <w:szCs w:val="22"/>
        </w:rPr>
        <w:t xml:space="preserve">Deployment Options: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Azure App Service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Docker Container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Linux VPS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AWS EC2</w:t>
      </w:r>
    </w:p>
    <w:p>
      <w:pPr>
        <w:spacing w:after="200"/>
      </w:pPr>
      <w:r>
        <w:rPr>
          <w:sz w:val="22"/>
          <w:szCs w:val="22"/>
        </w:rPr>
        <w:t xml:space="preserve">Preferred for Graduation Project:</w:t>
      </w:r>
    </w:p>
    <w:p>
      <w:pPr>
        <w:spacing w:after="200"/>
      </w:pPr>
      <w:r>
        <w:rPr>
          <w:sz w:val="22"/>
          <w:szCs w:val="22"/>
        </w:rPr>
        <w:t xml:space="preserve">Docker + Linux VPS</w:t>
      </w:r>
    </w:p>
    <w:p>
      <w:pPr>
        <w:pStyle w:val="Heading1"/>
        <w:spacing w:after="200" w:before="360"/>
      </w:pPr>
      <w:r>
        <w:t xml:space="preserve">6. Database Deployment</w:t>
      </w:r>
    </w:p>
    <w:p>
      <w:pPr>
        <w:spacing w:after="200"/>
      </w:pPr>
      <w:r>
        <w:rPr>
          <w:sz w:val="22"/>
          <w:szCs w:val="22"/>
        </w:rPr>
        <w:t xml:space="preserve">Technology:</w:t>
      </w:r>
    </w:p>
    <w:p>
      <w:pPr>
        <w:spacing w:after="200"/>
      </w:pPr>
      <w:r>
        <w:rPr>
          <w:sz w:val="22"/>
          <w:szCs w:val="22"/>
        </w:rPr>
        <w:t xml:space="preserve">PostgreSQL</w:t>
      </w:r>
    </w:p>
    <w:p>
      <w:pPr>
        <w:spacing w:after="200"/>
      </w:pPr>
      <w:r>
        <w:rPr>
          <w:sz w:val="22"/>
          <w:szCs w:val="22"/>
        </w:rPr>
        <w:t xml:space="preserve">Hosting Options: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Supabase PostgreSQL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Railway PostgreSQL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Azure Database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Local Development Database</w:t>
      </w:r>
    </w:p>
    <w:p>
      <w:pPr>
        <w:spacing w:after="200"/>
      </w:pPr>
      <w:r>
        <w:rPr>
          <w:sz w:val="22"/>
          <w:szCs w:val="22"/>
        </w:rPr>
        <w:t xml:space="preserve">Preferred:</w:t>
      </w:r>
    </w:p>
    <w:p>
      <w:pPr>
        <w:spacing w:after="200"/>
      </w:pPr>
      <w:r>
        <w:rPr>
          <w:sz w:val="22"/>
          <w:szCs w:val="22"/>
        </w:rPr>
        <w:t xml:space="preserve">Supabase PostgreSQL</w:t>
      </w:r>
    </w:p>
    <w:p>
      <w:pPr>
        <w:pStyle w:val="Heading1"/>
        <w:spacing w:after="200" w:before="360"/>
      </w:pPr>
      <w:r>
        <w:t xml:space="preserve">7. Storage Deployment</w:t>
      </w:r>
    </w:p>
    <w:p>
      <w:pPr>
        <w:spacing w:after="200"/>
      </w:pPr>
      <w:r>
        <w:rPr>
          <w:sz w:val="22"/>
          <w:szCs w:val="22"/>
        </w:rPr>
        <w:t xml:space="preserve">Technology:</w:t>
      </w:r>
    </w:p>
    <w:p>
      <w:pPr>
        <w:spacing w:after="200"/>
      </w:pPr>
      <w:r>
        <w:rPr>
          <w:sz w:val="22"/>
          <w:szCs w:val="22"/>
        </w:rPr>
        <w:t xml:space="preserve">Supabase Storage</w:t>
      </w:r>
    </w:p>
    <w:p>
      <w:pPr>
        <w:spacing w:after="200"/>
      </w:pPr>
      <w:r>
        <w:rPr>
          <w:sz w:val="22"/>
          <w:szCs w:val="22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Lecture Files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 Files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Student Uploads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Graduation Documents</w:t>
      </w:r>
    </w:p>
    <w:p>
      <w:pPr>
        <w:spacing w:after="200"/>
      </w:pPr>
      <w:r>
        <w:rPr>
          <w:sz w:val="22"/>
          <w:szCs w:val="22"/>
        </w:rPr>
        <w:t xml:space="preserve">Storage Policy: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Private Buckets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Signed URLs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Access Validation</w:t>
      </w:r>
    </w:p>
    <w:p>
      <w:pPr>
        <w:pStyle w:val="Heading1"/>
        <w:spacing w:after="200" w:before="360"/>
      </w:pPr>
      <w:r>
        <w:t xml:space="preserve">8. AI Service Deployment</w:t>
      </w:r>
    </w:p>
    <w:p>
      <w:pPr>
        <w:spacing w:after="200"/>
      </w:pPr>
      <w:r>
        <w:rPr>
          <w:sz w:val="22"/>
          <w:szCs w:val="22"/>
        </w:rPr>
        <w:t xml:space="preserve">Provider:</w:t>
      </w:r>
    </w:p>
    <w:p>
      <w:pPr>
        <w:spacing w:after="200"/>
      </w:pPr>
      <w:r>
        <w:rPr>
          <w:sz w:val="22"/>
          <w:szCs w:val="22"/>
        </w:rPr>
        <w:t xml:space="preserve">Gemini API</w:t>
      </w:r>
    </w:p>
    <w:p>
      <w:pPr>
        <w:spacing w:after="200"/>
      </w:pPr>
      <w:r>
        <w:rPr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Chat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Summarization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Quiz Generation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Study Assistance</w:t>
      </w:r>
    </w:p>
    <w:p>
      <w:pPr>
        <w:spacing w:after="200"/>
      </w:pPr>
      <w:r>
        <w:rPr>
          <w:sz w:val="22"/>
          <w:szCs w:val="22"/>
        </w:rPr>
        <w:t xml:space="preserve">The backend communicates with Gemini through secure REST APIs.</w:t>
      </w:r>
    </w:p>
    <w:p>
      <w:pPr>
        <w:pStyle w:val="Heading1"/>
        <w:spacing w:after="200" w:before="360"/>
      </w:pPr>
      <w:r>
        <w:t xml:space="preserve">9. Dashboard Deployment</w:t>
      </w:r>
    </w:p>
    <w:p>
      <w:pPr>
        <w:spacing w:after="200"/>
      </w:pPr>
      <w:r>
        <w:rPr>
          <w:sz w:val="22"/>
          <w:szCs w:val="22"/>
        </w:rPr>
        <w:t xml:space="preserve">Technology:</w:t>
      </w:r>
    </w:p>
    <w:p>
      <w:pPr>
        <w:spacing w:after="200"/>
      </w:pPr>
      <w:r>
        <w:rPr>
          <w:sz w:val="22"/>
          <w:szCs w:val="22"/>
        </w:rPr>
        <w:t xml:space="preserve">React + Vite</w:t>
      </w:r>
    </w:p>
    <w:p>
      <w:pPr>
        <w:spacing w:after="200"/>
      </w:pPr>
      <w:r>
        <w:rPr>
          <w:sz w:val="22"/>
          <w:szCs w:val="22"/>
        </w:rPr>
        <w:t xml:space="preserve">Deployment Options: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Vercel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Netlify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Azure Static Web Apps</w:t>
      </w:r>
    </w:p>
    <w:p>
      <w:pPr>
        <w:spacing w:after="200"/>
      </w:pPr>
      <w:r>
        <w:rPr>
          <w:sz w:val="22"/>
          <w:szCs w:val="22"/>
        </w:rPr>
        <w:t xml:space="preserve">Preferred:</w:t>
      </w:r>
    </w:p>
    <w:p>
      <w:pPr>
        <w:spacing w:after="200"/>
      </w:pPr>
      <w:r>
        <w:rPr>
          <w:sz w:val="22"/>
          <w:szCs w:val="22"/>
        </w:rPr>
        <w:t xml:space="preserve">Vercel</w:t>
      </w:r>
    </w:p>
    <w:p>
      <w:pPr>
        <w:pStyle w:val="Heading1"/>
        <w:spacing w:after="200" w:before="360"/>
      </w:pPr>
      <w:r>
        <w:t xml:space="preserve">10. Android Deployment</w:t>
      </w:r>
    </w:p>
    <w:p>
      <w:pPr>
        <w:spacing w:after="200"/>
      </w:pPr>
      <w:r>
        <w:rPr>
          <w:sz w:val="22"/>
          <w:szCs w:val="22"/>
        </w:rPr>
        <w:t xml:space="preserve">Development:</w:t>
      </w:r>
    </w:p>
    <w:p>
      <w:pPr>
        <w:spacing w:after="200"/>
      </w:pPr>
      <w:r>
        <w:rPr>
          <w:sz w:val="22"/>
          <w:szCs w:val="22"/>
        </w:rPr>
        <w:t xml:space="preserve">Android Studio</w:t>
      </w:r>
    </w:p>
    <w:p>
      <w:pPr>
        <w:spacing w:after="200"/>
      </w:pPr>
      <w:r>
        <w:rPr>
          <w:sz w:val="22"/>
          <w:szCs w:val="22"/>
        </w:rPr>
        <w:t xml:space="preserve">Testing:</w:t>
      </w:r>
    </w:p>
    <w:p>
      <w:pPr>
        <w:spacing w:after="200"/>
      </w:pPr>
      <w:r>
        <w:rPr>
          <w:sz w:val="22"/>
          <w:szCs w:val="22"/>
        </w:rPr>
        <w:t xml:space="preserve">APK</w:t>
      </w:r>
    </w:p>
    <w:p>
      <w:pPr>
        <w:spacing w:after="200"/>
      </w:pPr>
      <w:r>
        <w:rPr>
          <w:sz w:val="22"/>
          <w:szCs w:val="22"/>
        </w:rPr>
        <w:t xml:space="preserve">Final Release:</w:t>
      </w:r>
    </w:p>
    <w:p>
      <w:pPr>
        <w:spacing w:after="200"/>
      </w:pPr>
      <w:r>
        <w:rPr>
          <w:sz w:val="22"/>
          <w:szCs w:val="22"/>
        </w:rPr>
        <w:t xml:space="preserve">Google Play Store (Future)</w:t>
      </w:r>
    </w:p>
    <w:p>
      <w:pPr>
        <w:spacing w:after="200"/>
      </w:pPr>
      <w:r>
        <w:rPr>
          <w:sz w:val="22"/>
          <w:szCs w:val="22"/>
        </w:rPr>
        <w:t xml:space="preserve">Graduation Version:</w:t>
      </w:r>
    </w:p>
    <w:p>
      <w:pPr>
        <w:spacing w:after="200"/>
      </w:pPr>
      <w:r>
        <w:rPr>
          <w:sz w:val="22"/>
          <w:szCs w:val="22"/>
        </w:rPr>
        <w:t xml:space="preserve">Signed APK</w:t>
      </w:r>
    </w:p>
    <w:p>
      <w:pPr>
        <w:pStyle w:val="Heading1"/>
        <w:spacing w:after="200" w:before="360"/>
      </w:pPr>
      <w:r>
        <w:t xml:space="preserve">11. Docker Strategy</w:t>
      </w:r>
    </w:p>
    <w:p>
      <w:pPr>
        <w:spacing w:after="200"/>
      </w:pPr>
      <w:r>
        <w:rPr>
          <w:sz w:val="22"/>
          <w:szCs w:val="22"/>
        </w:rPr>
        <w:t xml:space="preserve">The backend will be containerized using Docker.</w:t>
      </w:r>
    </w:p>
    <w:p>
      <w:pPr>
        <w:spacing w:after="200"/>
      </w:pPr>
      <w:r>
        <w:rPr>
          <w:sz w:val="22"/>
          <w:szCs w:val="22"/>
        </w:rPr>
        <w:t xml:space="preserve">Example:</w:t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Docker Container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ASP.NET API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Environment Variables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4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45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PostgreSQL Connection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sz w:val="22"/>
          <w:szCs w:val="22"/>
        </w:rPr>
        <w:t xml:space="preserve">Benefits: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Consistent environments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Easy deployment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Simplified maintenance</w:t>
      </w:r>
    </w:p>
    <w:p>
      <w:pPr>
        <w:pStyle w:val="Heading1"/>
        <w:spacing w:after="200" w:before="360"/>
      </w:pPr>
      <w:r>
        <w:t xml:space="preserve">12. CI/CD Strategy</w:t>
      </w:r>
    </w:p>
    <w:p>
      <w:pPr>
        <w:spacing w:after="200"/>
      </w:pPr>
      <w:r>
        <w:rPr>
          <w:sz w:val="22"/>
          <w:szCs w:val="22"/>
        </w:rPr>
        <w:t xml:space="preserve">Continuous Integration:</w:t>
      </w:r>
    </w:p>
    <w:p>
      <w:pPr>
        <w:spacing w:after="200"/>
      </w:pPr>
      <w:r>
        <w:rPr>
          <w:sz w:val="22"/>
          <w:szCs w:val="22"/>
        </w:rPr>
        <w:t xml:space="preserve">GitHub Actions</w:t>
      </w:r>
    </w:p>
    <w:p>
      <w:pPr>
        <w:spacing w:after="200"/>
      </w:pPr>
      <w:r>
        <w:rPr>
          <w:sz w:val="22"/>
          <w:szCs w:val="22"/>
        </w:rPr>
        <w:t xml:space="preserve">Pipeline:</w:t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3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Push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3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Build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3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Run Tests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1F4E79"/>
          <w:sz w:val="26"/>
          <w:szCs w:val="26"/>
        </w:rPr>
        <w:t xml:space="preserve">↓  </w:t>
      </w:r>
      <w:r>
        <w:rPr>
          <w:i/>
          <w:iCs/>
          <w:color w:val="1F4E79"/>
          <w:sz w:val="20"/>
          <w:szCs w:val="20"/>
        </w:rPr>
        <w:t xml:space="preserve"/>
      </w:r>
    </w:p>
    <w:tbl>
      <w:tblPr>
        <w:tblW w:type="dxa" w:w="3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3000"/>
            <w:shd w:fill="EAF0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Deploy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sz w:val="22"/>
          <w:szCs w:val="22"/>
        </w:rPr>
        <w:t xml:space="preserve">Future pipeline may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Code Quality Analysis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Security Scanning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Automatic Deployment</w:t>
      </w:r>
    </w:p>
    <w:p>
      <w:pPr>
        <w:pStyle w:val="Heading1"/>
        <w:spacing w:after="200" w:before="360"/>
      </w:pPr>
      <w:r>
        <w:t xml:space="preserve">13. Environment Variables</w:t>
      </w:r>
    </w:p>
    <w:p>
      <w:pPr>
        <w:spacing w:after="200"/>
      </w:pPr>
      <w:r>
        <w:rPr>
          <w:sz w:val="22"/>
          <w:szCs w:val="22"/>
        </w:rPr>
        <w:t xml:space="preserve">Sensitive configuration should never be stored in source code.</w:t>
      </w:r>
    </w:p>
    <w:p>
      <w:pPr>
        <w:spacing w:after="200"/>
      </w:pPr>
      <w:r>
        <w:rPr>
          <w:sz w:val="22"/>
          <w:szCs w:val="22"/>
        </w:rPr>
        <w:t xml:space="preserve">Examples: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DATABASE_URL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JWT_SECRET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GEMINI_API_KEY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SUPABASE_URL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SUPABASE_KEY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sz w:val="22"/>
          <w:szCs w:val="22"/>
        </w:rPr>
        <w:t xml:space="preserve">Configuration should be managed using secure environment variables.</w:t>
      </w:r>
    </w:p>
    <w:p>
      <w:pPr>
        <w:pStyle w:val="Heading1"/>
        <w:spacing w:after="200" w:before="360"/>
      </w:pPr>
      <w:r>
        <w:t xml:space="preserve">14. Monitoring</w:t>
      </w:r>
    </w:p>
    <w:p>
      <w:pPr>
        <w:spacing w:after="200"/>
      </w:pPr>
      <w:r>
        <w:rPr>
          <w:sz w:val="22"/>
          <w:szCs w:val="22"/>
        </w:rPr>
        <w:t xml:space="preserve">Monitoring tools may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Serilog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Application Insights (Future)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Grafana (Future)</w:t>
      </w:r>
    </w:p>
    <w:p>
      <w:pPr>
        <w:spacing w:after="200"/>
      </w:pPr>
      <w:r>
        <w:rPr>
          <w:sz w:val="22"/>
          <w:szCs w:val="22"/>
        </w:rPr>
        <w:t xml:space="preserve">Metrics: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Errors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Response Times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Active 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Requests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Storage Usage</w:t>
      </w:r>
    </w:p>
    <w:p>
      <w:pPr>
        <w:pStyle w:val="Heading1"/>
        <w:spacing w:after="200" w:before="360"/>
      </w:pPr>
      <w:r>
        <w:t xml:space="preserve">15. Logging</w:t>
      </w:r>
    </w:p>
    <w:p>
      <w:pPr>
        <w:spacing w:after="200"/>
      </w:pPr>
      <w:r>
        <w:rPr>
          <w:sz w:val="22"/>
          <w:szCs w:val="22"/>
        </w:rPr>
        <w:t xml:space="preserve">Application logs should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Authentication events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requests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System errors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 uploads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service requests</w:t>
      </w:r>
    </w:p>
    <w:p>
      <w:pPr>
        <w:spacing w:after="200"/>
      </w:pPr>
      <w:r>
        <w:rPr>
          <w:sz w:val="22"/>
          <w:szCs w:val="22"/>
        </w:rPr>
        <w:t xml:space="preserve">Logs must not contain: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Passwords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JWT Tokens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Sensitive personal data</w:t>
      </w:r>
    </w:p>
    <w:p>
      <w:pPr>
        <w:pStyle w:val="Heading1"/>
        <w:spacing w:after="200" w:before="360"/>
      </w:pPr>
      <w:r>
        <w:t xml:space="preserve">16. Backup Strategy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dxa" w:w="5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Backup Frequency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 Database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Daily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Uploaded Files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Weekly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Source Code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Git Push</w:t>
            </w:r>
          </w:p>
        </w:tc>
      </w:tr>
      <w:tr>
        <w:tc>
          <w:tcPr>
            <w:tcW w:type="dxa" w:w="4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Documentation</w:t>
            </w:r>
          </w:p>
        </w:tc>
        <w:tc>
          <w:tcPr>
            <w:tcW w:type="dxa" w:w="5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Major Update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17. Disaster Recovery</w:t>
      </w:r>
    </w:p>
    <w:p>
      <w:pPr>
        <w:spacing w:after="200"/>
      </w:pPr>
      <w:r>
        <w:rPr>
          <w:sz w:val="22"/>
          <w:szCs w:val="22"/>
        </w:rPr>
        <w:t xml:space="preserve">Recovery plan: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Restore database from backup.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Restore uploaded files.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Redeploy Docker container.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Verify application health.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Notify administrators.</w:t>
      </w:r>
    </w:p>
    <w:p>
      <w:pPr>
        <w:pStyle w:val="Heading1"/>
        <w:spacing w:after="200" w:before="360"/>
      </w:pPr>
      <w:r>
        <w:t xml:space="preserve">18. Maintenance Plan</w:t>
      </w:r>
    </w:p>
    <w:p>
      <w:pPr>
        <w:spacing w:after="200"/>
      </w:pPr>
      <w:r>
        <w:rPr>
          <w:sz w:val="22"/>
          <w:szCs w:val="22"/>
        </w:rPr>
        <w:t xml:space="preserve">Regular maintenance tasks: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Update dependencies.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Review logs.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Optimize database.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 storage usage.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Review security updates.</w:t>
      </w:r>
    </w:p>
    <w:p>
      <w:pPr>
        <w:pStyle w:val="Heading1"/>
        <w:spacing w:after="200" w:before="360"/>
      </w:pPr>
      <w:r>
        <w:t xml:space="preserve">19. Future DevOps Improvements</w:t>
      </w:r>
    </w:p>
    <w:p>
      <w:pPr>
        <w:spacing w:after="200"/>
      </w:pPr>
      <w:r>
        <w:rPr>
          <w:sz w:val="22"/>
          <w:szCs w:val="22"/>
        </w:rPr>
        <w:t xml:space="preserve">Future versions may include: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Kubernetes Deployment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 Scaling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CDN Integration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Blue-Green Deployment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Canary Releases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Automated Rollback</w:t>
      </w:r>
    </w:p>
    <w:p>
      <w:pPr>
        <w:pStyle w:val="Heading1"/>
        <w:spacing w:after="200" w:before="360"/>
      </w:pPr>
      <w:r>
        <w:t xml:space="preserve">20. Conclusion</w:t>
      </w:r>
    </w:p>
    <w:p>
      <w:pPr>
        <w:spacing w:after="200"/>
      </w:pPr>
      <w:r>
        <w:rPr>
          <w:sz w:val="22"/>
          <w:szCs w:val="22"/>
        </w:rPr>
        <w:t xml:space="preserve">The Deployment &amp; DevOps Plan provides a structured deployment strategy for UniMate AI, ensuring secure hosting, reliable operations, effective monitoring, and future scalability. The selected technologies and deployment workflow support both the graduation project requirements and long-term platform evolution.</w:t>
      </w:r>
    </w:p>
    <w:p>
      <w:pPr>
        <w:pStyle w:val="Heading1"/>
        <w:spacing w:after="200" w:before="360"/>
      </w:pPr>
      <w:r>
        <w:t xml:space="preserve">Documentation Progress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4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Requirements Analysis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System Analysis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System Design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 Design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Design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 Design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Testing Strategy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Deployment &amp; DevOps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Completed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Deployment &amp; DevOps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2026-07-20T07:21:29.693Z</dcterms:created>
  <dcterms:modified xsi:type="dcterms:W3CDTF">2026-07-20T07:21:29.706Z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