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Architecture</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color w:val="1f1f1f"/>
          <w:rtl w:val="0"/>
        </w:rPr>
        <w:t xml:space="preserve">Strategic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Feasibility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Report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Turath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Platform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تراث</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Track 1: Regional Technical Feasibility &amp; Infrastructure Optimization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Connectivity &amp; Mapping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Deploying an interactive GIS and mapping infrastructure within the Syrian hospitality sector requires overcoming substantial structural headwinds, including international compliance constraints under OFAC regulations, foreign payment gateway blacklists, intermittent mobile network connectivity, and severely outdated commercial base layers in historical urban centers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Commercial proprietary mapping providers present operational and technical liabilities in this operational environment: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Google Maps Platform:</w:t>
      </w:r>
      <w:r w:rsidDel="00000000" w:rsidR="00000000" w:rsidRPr="00000000">
        <w:rPr>
          <w:rFonts w:ascii="Arial" w:cs="Arial" w:eastAsia="Arial" w:hAnsi="Arial"/>
          <w:color w:val="1f1f1f"/>
          <w:rtl w:val="0"/>
        </w:rPr>
        <w:t xml:space="preserve"> Enforces strict API credit card billing mechanisms that reject regional financial instruments, periodically blocks client IP blocks originating from Syrian autonomous systems due to blanket compliance policies, and provides inconsistent Arabic typography across historical alleyways such as Old Damascus, Bab Touma, and the Ancient City of Aleppo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Mapbox GL:</w:t>
      </w:r>
      <w:r w:rsidDel="00000000" w:rsidR="00000000" w:rsidRPr="00000000">
        <w:rPr>
          <w:rFonts w:ascii="Arial" w:cs="Arial" w:eastAsia="Arial" w:hAnsi="Arial"/>
          <w:color w:val="1f1f1f"/>
          <w:rtl w:val="0"/>
        </w:rPr>
        <w:t xml:space="preserve"> Imposes comparable export-control constraints and metered usage costs denominated in foreign fiat currencies, while its client-side SDKs generate substantial network telemetry that fails under high packet-loss conditions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Leaflet with Public Raster OSM:</w:t>
      </w:r>
      <w:r w:rsidDel="00000000" w:rsidR="00000000" w:rsidRPr="00000000">
        <w:rPr>
          <w:rFonts w:ascii="Arial" w:cs="Arial" w:eastAsia="Arial" w:hAnsi="Arial"/>
          <w:color w:val="1f1f1f"/>
          <w:rtl w:val="0"/>
        </w:rPr>
        <w:t xml:space="preserve"> Eliminates licensing dependencies but introduces severe performance bottlenecks; raster tiles consume significant client bandwidth, lack dynamic client-side vector styling, and exhibit noticeable visual stutter during multi-touch zooming over high-latency cellular networks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optimal architectural pattern consists of a decoupled, self-hosted vector tile infrastructure utilizing OpenStreetMap (OSM) source data, compiled into single-file PMTiles archives via Planetiler, and rendered natively via MapLibre GL across both web and mobile clients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Evaluation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Google Maps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Mapbox GL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Leaflet + Public Raster OSM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MapLibre GL + Self-Hosted PMTiles (Recommended)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Sanctions &amp; Legal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Risk (Frequent IP blocks, OFAC billing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Risk (Account suspensions, payment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Fully Compliant (Decentralized open-source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Fully Compliant (Self-hosted on platform infrastructure)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Arabic Street Layer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(Major arterials only; historic alleys unmapped)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(Vector styling, requires external font servers)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to Moderate (Standard tile rendering, no dynamic labels)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(Custom OSM pipeline extracting native name:ar tags)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Offline Vector Caching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SDK cache (Restricted programmatic 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SDK cache (Strict offline region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Inefficient (Large disk footprint for multi-zoom raster tiles)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Native Single-File Archives (Sub-50MB per governorate)</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Average Initial Map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450ms–1200ms (Subject to international transit hops)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400ms–900ms (Dependent on global CDN edge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350ms–700ms (Subject to standard HTTP/1.1 tile servers)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Sub-120ms</w:t>
            </w:r>
            <w:r w:rsidDel="00000000" w:rsidR="00000000" w:rsidRPr="00000000">
              <w:rPr>
                <w:rFonts w:ascii="Arial" w:cs="Arial" w:eastAsia="Arial" w:hAnsi="Arial"/>
                <w:color w:val="1f1f1f"/>
                <w:rtl w:val="0"/>
              </w:rPr>
              <w:t xml:space="preserve"> (Served via localized object cache or local disk)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Client Storage Footprint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(Unmanaged)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(Unmanaged)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180MB+ per city (Raster tiles at zoom levels 14–17)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35MB–50MB</w:t>
            </w:r>
            <w:r w:rsidDel="00000000" w:rsidR="00000000" w:rsidRPr="00000000">
              <w:rPr>
                <w:rFonts w:ascii="Arial" w:cs="Arial" w:eastAsia="Arial" w:hAnsi="Arial"/>
                <w:color w:val="1f1f1f"/>
                <w:rtl w:val="0"/>
              </w:rPr>
              <w:t xml:space="preserve"> (Complete vector layer for Damascus/Aleppo at zoom 0–16)</w:t>
            </w:r>
          </w:p>
        </w:tc>
      </w:tr>
    </w:tbl>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Cartographic Pipeline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cartographic engineering pipeline operates through four discrete stages: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Source Data Ingestion:</w:t>
      </w:r>
      <w:r w:rsidDel="00000000" w:rsidR="00000000" w:rsidRPr="00000000">
        <w:rPr>
          <w:rFonts w:ascii="Arial" w:cs="Arial" w:eastAsia="Arial" w:hAnsi="Arial"/>
          <w:color w:val="1f1f1f"/>
          <w:rtl w:val="0"/>
        </w:rPr>
        <w:t xml:space="preserve"> Automated weekly extraction scripts pull the latest Syria country extract (syria-latest.osm.pbf) from Geofabrik.</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Vector Tile Generation:</w:t>
      </w:r>
      <w:r w:rsidDel="00000000" w:rsidR="00000000" w:rsidRPr="00000000">
        <w:rPr>
          <w:rFonts w:ascii="Arial" w:cs="Arial" w:eastAsia="Arial" w:hAnsi="Arial"/>
          <w:color w:val="1f1f1f"/>
          <w:rtl w:val="0"/>
        </w:rPr>
        <w:t xml:space="preserve"> A containerized Planetiler build pipeline transforms the .osm.pbf extract into an optimized single-file syria.pmtiles archive. The build configuration explicitly maps Arabic name priority (name:ar </w:t>
      </w:r>
      <w:r w:rsidDel="00000000" w:rsidR="00000000" w:rsidRPr="00000000">
        <w:rPr>
          <w:rFonts w:ascii="Arial" w:cs="Arial" w:eastAsia="Arial" w:hAnsi="Arial"/>
          <w:color w:val="1f1f1f"/>
        </w:rPr>
        <w:drawing>
          <wp:inline distB="19050" distT="19050" distL="19050" distR="19050">
            <wp:extent cx="196006" cy="2333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name </w:t>
      </w:r>
      <w:r w:rsidDel="00000000" w:rsidR="00000000" w:rsidRPr="00000000">
        <w:rPr>
          <w:rFonts w:ascii="Arial" w:cs="Arial" w:eastAsia="Arial" w:hAnsi="Arial"/>
          <w:color w:val="1f1f1f"/>
        </w:rPr>
        <w:drawing>
          <wp:inline distB="19050" distT="19050" distL="19050" distR="19050">
            <wp:extent cx="196006" cy="23334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int_name), ensuring that all historical quarters, souks, and cultural landmarks render correct Arabic typography.</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Distribution &amp; Edge Proxying:</w:t>
      </w:r>
      <w:r w:rsidDel="00000000" w:rsidR="00000000" w:rsidRPr="00000000">
        <w:rPr>
          <w:rFonts w:ascii="Arial" w:cs="Arial" w:eastAsia="Arial" w:hAnsi="Arial"/>
          <w:color w:val="1f1f1f"/>
          <w:rtl w:val="0"/>
        </w:rPr>
        <w:t xml:space="preserve"> The generated syria.pmtiles file is hosted on S3-compatible cloud object storage (e.g., MinIO) behind an Nginx caching reverse proxy configured with HTTP/2 range-request support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Self-Hosted Geocoding Engine:</w:t>
      </w:r>
      <w:r w:rsidDel="00000000" w:rsidR="00000000" w:rsidRPr="00000000">
        <w:rPr>
          <w:rFonts w:ascii="Arial" w:cs="Arial" w:eastAsia="Arial" w:hAnsi="Arial"/>
          <w:color w:val="1f1f1f"/>
          <w:rtl w:val="0"/>
        </w:rPr>
        <w:t xml:space="preserve"> Address resolution and reverse geocoding execute via an isolated Nominatim or Pelias instance seeded exclusively with Syrian administrative boundaries, eliminating all outbound external third-party API dependencies.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Multi-Channel OTP &amp; Telephony Reliability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Mobile communications in Syria are split between two primary mobile network operators: Syriatel (Mobile Country Code 417, Mobile Network Code 01), commanding approximately 55.6% market share with 7.1 million subscribers, and MTN Syria (MCC 417, MNC 02), holding roughly 44.4% market share with 5.7 million subscribers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Direct international Application-to-Person (A2P) SMS termination via global telecommunications aggregators (such as Twilio or Sinch) experiences failure rates exceeding 40% due to international routing blocks, grey routes, and elevated costs ranging between €0.21 and €0.38 per message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an authentication completion rate above 99.5% during intermittent network degradation, the platform must implement an automated, multi-tiered fallback orchestration engine.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Multi-Tier Authentication Fallback Flow</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1: Data-Driven Messaging (0–25 Seconds):</w:t>
      </w:r>
      <w:r w:rsidDel="00000000" w:rsidR="00000000" w:rsidRPr="00000000">
        <w:rPr>
          <w:rFonts w:ascii="Arial" w:cs="Arial" w:eastAsia="Arial" w:hAnsi="Arial"/>
          <w:color w:val="1f1f1f"/>
          <w:rtl w:val="0"/>
        </w:rPr>
        <w:t xml:space="preserve"> When a user requests an OTP on Web or Mobile, the backend dispatches an encrypted verification template via the WhatsApp Business Cloud API or regional WhatsApp enterprise aggregators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channel bypasses cellular SMS congestion, operates over local Wi-Fi during telecommunications outages, and reduces delivery costs to approximately €0.01 per conversation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2: Direct Local SMS Gateway (25–60 Seconds):</w:t>
      </w:r>
      <w:r w:rsidDel="00000000" w:rsidR="00000000" w:rsidRPr="00000000">
        <w:rPr>
          <w:rFonts w:ascii="Arial" w:cs="Arial" w:eastAsia="Arial" w:hAnsi="Arial"/>
          <w:color w:val="1f1f1f"/>
          <w:rtl w:val="0"/>
        </w:rPr>
        <w:t xml:space="preserve"> If delivery confirmation is not received within 25 seconds, the system falls back to programmatic HTTP REST integration with certified local aggregators (such as EconSMS or direct carrier SMPP binds)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engine identifies the carrier prefix—routing +963 93, +963 98, and +963 99 to Syriatel, and +963 94, +963 95, and +963 96 to MTN Syria—to minimize inter-carrier routing latencies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3: Voice Flash-Call / Fallback SMS (60–90 Seconds):</w:t>
      </w:r>
      <w:r w:rsidDel="00000000" w:rsidR="00000000" w:rsidRPr="00000000">
        <w:rPr>
          <w:rFonts w:ascii="Arial" w:cs="Arial" w:eastAsia="Arial" w:hAnsi="Arial"/>
          <w:color w:val="1f1f1f"/>
          <w:rtl w:val="0"/>
        </w:rPr>
        <w:t xml:space="preserve"> If the OTP remains unacknowledged after 60 seconds, an automated Interactive Voice Response (IVR) flash-call or secondary aggregator SMS route is triggered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Resiliency &amp; Abuse Mitigation Controls</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Carrier Health Circuit Breaker:</w:t>
      </w:r>
      <w:r w:rsidDel="00000000" w:rsidR="00000000" w:rsidRPr="00000000">
        <w:rPr>
          <w:rFonts w:ascii="Arial" w:cs="Arial" w:eastAsia="Arial" w:hAnsi="Arial"/>
          <w:color w:val="1f1f1f"/>
          <w:rtl w:val="0"/>
        </w:rPr>
        <w:t xml:space="preserve"> A Redis-backed sliding-window counter monitors delivery receipt (DLR) latency over the preceding 100 outbound requests per carrier. If average delivery latency exceeds 30 seconds or the failure threshold crosses 15%, the system trips a circuit breaker and promotes WhatsApp as the mandatory primary route platform-wide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Rate Limiting &amp; Cost Shields:</w:t>
      </w:r>
      <w:r w:rsidDel="00000000" w:rsidR="00000000" w:rsidRPr="00000000">
        <w:rPr>
          <w:rFonts w:ascii="Arial" w:cs="Arial" w:eastAsia="Arial" w:hAnsi="Arial"/>
          <w:color w:val="1f1f1f"/>
          <w:rtl w:val="0"/>
        </w:rPr>
        <w:t xml:space="preserve"> Outbound requests are throttled using a leaky bucket algorithm enforcing a maximum of 3 OTP requests per phone number per 15-minute window, and 5 requests per IP address per minute.</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Cryptographic Attestation:</w:t>
      </w:r>
      <w:r w:rsidDel="00000000" w:rsidR="00000000" w:rsidRPr="00000000">
        <w:rPr>
          <w:rFonts w:ascii="Arial" w:cs="Arial" w:eastAsia="Arial" w:hAnsi="Arial"/>
          <w:color w:val="1f1f1f"/>
          <w:rtl w:val="0"/>
        </w:rPr>
        <w:t xml:space="preserve"> Mobile requests must supply a short-lived client attestation token generated via Google Play Integrity API or Apple DeviceCheck to prevent scripted SMS credit exhaustion attacks.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Offline Sync &amp; Storage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historical destinations (such as the Old City of Damascus or Krak des Chevaliers), cellular reception often drops entirely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Flutter mobile architecture must therefore operate as an offline-first execution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client persistence layer is organized hierarchically:</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Relational Pass Data &amp; Audit Queues:</w:t>
      </w:r>
      <w:r w:rsidDel="00000000" w:rsidR="00000000" w:rsidRPr="00000000">
        <w:rPr>
          <w:rFonts w:ascii="Arial" w:cs="Arial" w:eastAsia="Arial" w:hAnsi="Arial"/>
          <w:color w:val="1f1f1f"/>
          <w:rtl w:val="0"/>
        </w:rPr>
        <w:t xml:space="preserve"> Handled via </w:t>
      </w:r>
      <w:r w:rsidDel="00000000" w:rsidR="00000000" w:rsidRPr="00000000">
        <w:rPr>
          <w:rFonts w:ascii="Arial" w:cs="Arial" w:eastAsia="Arial" w:hAnsi="Arial"/>
          <w:b w:val="1"/>
          <w:bCs w:val="1"/>
          <w:color w:val="1f1f1f"/>
          <w:rtl w:val="0"/>
        </w:rPr>
        <w:t xml:space="preserve">Drift</w:t>
      </w:r>
      <w:r w:rsidDel="00000000" w:rsidR="00000000" w:rsidRPr="00000000">
        <w:rPr>
          <w:rFonts w:ascii="Arial" w:cs="Arial" w:eastAsia="Arial" w:hAnsi="Arial"/>
          <w:color w:val="1f1f1f"/>
          <w:rtl w:val="0"/>
        </w:rPr>
        <w:t xml:space="preserve"> (a type-safe SQLite abstraction), compiled with SQLCipher for full on-disk AES-256 encryption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Ephemeral Presentation State &amp; Geodata:</w:t>
      </w:r>
      <w:r w:rsidDel="00000000" w:rsidR="00000000" w:rsidRPr="00000000">
        <w:rPr>
          <w:rFonts w:ascii="Arial" w:cs="Arial" w:eastAsia="Arial" w:hAnsi="Arial"/>
          <w:color w:val="1f1f1f"/>
          <w:rtl w:val="0"/>
        </w:rPr>
        <w:t xml:space="preserve"> Managed via </w:t>
      </w:r>
      <w:r w:rsidDel="00000000" w:rsidR="00000000" w:rsidRPr="00000000">
        <w:rPr>
          <w:rFonts w:ascii="Arial" w:cs="Arial" w:eastAsia="Arial" w:hAnsi="Arial"/>
          <w:b w:val="1"/>
          <w:bCs w:val="1"/>
          <w:color w:val="1f1f1f"/>
          <w:rtl w:val="0"/>
        </w:rPr>
        <w:t xml:space="preserve">Hive</w:t>
      </w:r>
      <w:r w:rsidDel="00000000" w:rsidR="00000000" w:rsidRPr="00000000">
        <w:rPr>
          <w:rFonts w:ascii="Arial" w:cs="Arial" w:eastAsia="Arial" w:hAnsi="Arial"/>
          <w:color w:val="1f1f1f"/>
          <w:rtl w:val="0"/>
        </w:rPr>
        <w:t xml:space="preserve">, providing low-latency key-value keyrings for temporary UI filters and tile index pointers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Cryptographic Key Management:</w:t>
      </w:r>
      <w:r w:rsidDel="00000000" w:rsidR="00000000" w:rsidRPr="00000000">
        <w:rPr>
          <w:rFonts w:ascii="Arial" w:cs="Arial" w:eastAsia="Arial" w:hAnsi="Arial"/>
          <w:color w:val="1f1f1f"/>
          <w:rtl w:val="0"/>
        </w:rPr>
        <w:t xml:space="preserve"> Master encryption keys are generated on-device and secured inside flutter_secure_storage, backed by iOS Keychain and Android KeyStore (enforcing hardware-backed StrongBox where supported).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SQL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Drift / SQLCipher Local Schema for Vouchers and Provider Scans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CREATE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TABLE</w:t>
      </w:r>
      <w:r w:rsidDel="00000000" w:rsidR="00000000" w:rsidRPr="00000000">
        <w:rPr>
          <w:rFonts w:ascii="Arial" w:cs="Arial" w:eastAsia="Arial" w:hAnsi="Arial"/>
          <w:color w:val="1f1f1f"/>
          <w:shd w:fill="141414" w:val="clear"/>
          <w:rtl w:val="0"/>
        </w:rPr>
        <w:t xml:space="preserve"> local_vouchers (</w:t>
        <w:br w:type="textWrapping"/>
        <w:t xml:space="preserve">    booking_id TEXT </w:t>
      </w:r>
      <w:r w:rsidDel="00000000" w:rsidR="00000000" w:rsidRPr="00000000">
        <w:rPr>
          <w:rFonts w:ascii="Arial" w:cs="Arial" w:eastAsia="Arial" w:hAnsi="Arial"/>
          <w:i w:val="0"/>
          <w:iCs w:val="0"/>
          <w:color w:val="969dff"/>
          <w:sz w:val="20"/>
          <w:szCs w:val="20"/>
          <w:shd w:fill="141414" w:val="clear"/>
          <w:rtl w:val="0"/>
        </w:rPr>
        <w:t xml:space="preserve">PRIMARY</w:t>
      </w:r>
      <w:r w:rsidDel="00000000" w:rsidR="00000000" w:rsidRPr="00000000">
        <w:rPr>
          <w:rFonts w:ascii="Arial" w:cs="Arial" w:eastAsia="Arial" w:hAnsi="Arial"/>
          <w:color w:val="1f1f1f"/>
          <w:shd w:fill="141414" w:val="clear"/>
          <w:rtl w:val="0"/>
        </w:rPr>
        <w:t xml:space="preserve"> KEY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booking_reference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provider_id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category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start_time </w:t>
      </w:r>
      <w:r w:rsidDel="00000000" w:rsidR="00000000" w:rsidRPr="00000000">
        <w:rPr>
          <w:rFonts w:ascii="Arial" w:cs="Arial" w:eastAsia="Arial" w:hAnsi="Arial"/>
          <w:i w:val="0"/>
          <w:iCs w:val="0"/>
          <w:color w:val="969dff"/>
          <w:sz w:val="20"/>
          <w:szCs w:val="20"/>
          <w:shd w:fill="141414" w:val="clear"/>
          <w:rtl w:val="0"/>
        </w:rPr>
        <w:t xml:space="preserve">INTEGER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guest_count </w:t>
      </w:r>
      <w:r w:rsidDel="00000000" w:rsidR="00000000" w:rsidRPr="00000000">
        <w:rPr>
          <w:rFonts w:ascii="Arial" w:cs="Arial" w:eastAsia="Arial" w:hAnsi="Arial"/>
          <w:i w:val="0"/>
          <w:iCs w:val="0"/>
          <w:color w:val="969dff"/>
          <w:sz w:val="20"/>
          <w:szCs w:val="20"/>
          <w:shd w:fill="141414" w:val="clear"/>
          <w:rtl w:val="0"/>
        </w:rPr>
        <w:t xml:space="preserve">INTEGER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total_amount_estimated </w:t>
      </w:r>
      <w:r w:rsidDel="00000000" w:rsidR="00000000" w:rsidRPr="00000000">
        <w:rPr>
          <w:rFonts w:ascii="Arial" w:cs="Arial" w:eastAsia="Arial" w:hAnsi="Arial"/>
          <w:i w:val="0"/>
          <w:iCs w:val="0"/>
          <w:color w:val="969dff"/>
          <w:sz w:val="20"/>
          <w:szCs w:val="20"/>
          <w:shd w:fill="141414" w:val="clear"/>
          <w:rtl w:val="0"/>
        </w:rPr>
        <w:t xml:space="preserve">REAL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currency TEXT </w:t>
      </w:r>
      <w:r w:rsidDel="00000000" w:rsidR="00000000" w:rsidRPr="00000000">
        <w:rPr>
          <w:rFonts w:ascii="Arial" w:cs="Arial" w:eastAsia="Arial" w:hAnsi="Arial"/>
          <w:i w:val="0"/>
          <w:iCs w:val="0"/>
          <w:color w:val="969dff"/>
          <w:sz w:val="20"/>
          <w:szCs w:val="20"/>
          <w:shd w:fill="141414" w:val="clear"/>
          <w:rtl w:val="0"/>
        </w:rPr>
        <w:t xml:space="preserve">DEFAULT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'SYP'</w:t>
      </w:r>
      <w:r w:rsidDel="00000000" w:rsidR="00000000" w:rsidRPr="00000000">
        <w:rPr>
          <w:rFonts w:ascii="Arial" w:cs="Arial" w:eastAsia="Arial" w:hAnsi="Arial"/>
          <w:color w:val="1f1f1f"/>
          <w:shd w:fill="141414" w:val="clear"/>
          <w:rtl w:val="0"/>
        </w:rPr>
        <w:t xml:space="preserve">,</w:t>
        <w:br w:type="textWrapping"/>
        <w:t xml:space="preserve">    encrypted_jwt_payload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signature_hash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verification_status TEXT </w:t>
      </w:r>
      <w:r w:rsidDel="00000000" w:rsidR="00000000" w:rsidRPr="00000000">
        <w:rPr>
          <w:rFonts w:ascii="Arial" w:cs="Arial" w:eastAsia="Arial" w:hAnsi="Arial"/>
          <w:i w:val="0"/>
          <w:iCs w:val="0"/>
          <w:color w:val="969dff"/>
          <w:sz w:val="20"/>
          <w:szCs w:val="20"/>
          <w:shd w:fill="141414" w:val="clear"/>
          <w:rtl w:val="0"/>
        </w:rPr>
        <w:t xml:space="preserve">DEFAULT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'PENDING_REDEMPTION'</w:t>
      </w:r>
      <w:r w:rsidDel="00000000" w:rsidR="00000000" w:rsidRPr="00000000">
        <w:rPr>
          <w:rFonts w:ascii="Arial" w:cs="Arial" w:eastAsia="Arial" w:hAnsi="Arial"/>
          <w:color w:val="1f1f1f"/>
          <w:shd w:fill="141414" w:val="clear"/>
          <w:rtl w:val="0"/>
        </w:rPr>
        <w:t xml:space="preserve">,</w:t>
        <w:br w:type="textWrapping"/>
        <w:t xml:space="preserve">    cached_at </w:t>
      </w:r>
      <w:r w:rsidDel="00000000" w:rsidR="00000000" w:rsidRPr="00000000">
        <w:rPr>
          <w:rFonts w:ascii="Arial" w:cs="Arial" w:eastAsia="Arial" w:hAnsi="Arial"/>
          <w:i w:val="0"/>
          <w:iCs w:val="0"/>
          <w:color w:val="969dff"/>
          <w:sz w:val="20"/>
          <w:szCs w:val="20"/>
          <w:shd w:fill="141414" w:val="clear"/>
          <w:rtl w:val="0"/>
        </w:rPr>
        <w:t xml:space="preserve">INTEGER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sync_status TEXT </w:t>
      </w:r>
      <w:r w:rsidDel="00000000" w:rsidR="00000000" w:rsidRPr="00000000">
        <w:rPr>
          <w:rFonts w:ascii="Arial" w:cs="Arial" w:eastAsia="Arial" w:hAnsi="Arial"/>
          <w:i w:val="0"/>
          <w:iCs w:val="0"/>
          <w:color w:val="969dff"/>
          <w:sz w:val="20"/>
          <w:szCs w:val="20"/>
          <w:shd w:fill="141414" w:val="clear"/>
          <w:rtl w:val="0"/>
        </w:rPr>
        <w:t xml:space="preserve">DEFAULT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'SYNCHRONIZED'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'SYNCHRONIZED', 'PENDING_UPLOAD'</w:t>
      </w:r>
      <w:r w:rsidDel="00000000" w:rsidR="00000000" w:rsidRPr="00000000">
        <w:rPr>
          <w:rFonts w:ascii="Arial" w:cs="Arial" w:eastAsia="Arial" w:hAnsi="Arial"/>
          <w:color w:val="1f1f1f"/>
          <w:shd w:fill="141414" w:val="clear"/>
          <w:rtl w:val="0"/>
        </w:rPr>
        <w:br w:type="textWrapping"/>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CREATE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TABLE</w:t>
      </w:r>
      <w:r w:rsidDel="00000000" w:rsidR="00000000" w:rsidRPr="00000000">
        <w:rPr>
          <w:rFonts w:ascii="Arial" w:cs="Arial" w:eastAsia="Arial" w:hAnsi="Arial"/>
          <w:color w:val="1f1f1f"/>
          <w:shd w:fill="141414" w:val="clear"/>
          <w:rtl w:val="0"/>
        </w:rPr>
        <w:t xml:space="preserve"> offline_scan_audit_queue (</w:t>
        <w:br w:type="textWrapping"/>
        <w:t xml:space="preserve">    scan_id TEXT </w:t>
      </w:r>
      <w:r w:rsidDel="00000000" w:rsidR="00000000" w:rsidRPr="00000000">
        <w:rPr>
          <w:rFonts w:ascii="Arial" w:cs="Arial" w:eastAsia="Arial" w:hAnsi="Arial"/>
          <w:i w:val="0"/>
          <w:iCs w:val="0"/>
          <w:color w:val="969dff"/>
          <w:sz w:val="20"/>
          <w:szCs w:val="20"/>
          <w:shd w:fill="141414" w:val="clear"/>
          <w:rtl w:val="0"/>
        </w:rPr>
        <w:t xml:space="preserve">PRIMARY</w:t>
      </w:r>
      <w:r w:rsidDel="00000000" w:rsidR="00000000" w:rsidRPr="00000000">
        <w:rPr>
          <w:rFonts w:ascii="Arial" w:cs="Arial" w:eastAsia="Arial" w:hAnsi="Arial"/>
          <w:color w:val="1f1f1f"/>
          <w:shd w:fill="141414" w:val="clear"/>
          <w:rtl w:val="0"/>
        </w:rPr>
        <w:t xml:space="preserve"> KEY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booking_id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provider_id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scanned_at </w:t>
      </w:r>
      <w:r w:rsidDel="00000000" w:rsidR="00000000" w:rsidRPr="00000000">
        <w:rPr>
          <w:rFonts w:ascii="Arial" w:cs="Arial" w:eastAsia="Arial" w:hAnsi="Arial"/>
          <w:i w:val="0"/>
          <w:iCs w:val="0"/>
          <w:color w:val="969dff"/>
          <w:sz w:val="20"/>
          <w:szCs w:val="20"/>
          <w:shd w:fill="141414" w:val="clear"/>
          <w:rtl w:val="0"/>
        </w:rPr>
        <w:t xml:space="preserve">INTEGER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scanner_staff_id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raw_qr_payload TEXT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device_monotonic_timestamp </w:t>
      </w:r>
      <w:r w:rsidDel="00000000" w:rsidR="00000000" w:rsidRPr="00000000">
        <w:rPr>
          <w:rFonts w:ascii="Arial" w:cs="Arial" w:eastAsia="Arial" w:hAnsi="Arial"/>
          <w:i w:val="0"/>
          <w:iCs w:val="0"/>
          <w:color w:val="969dff"/>
          <w:sz w:val="20"/>
          <w:szCs w:val="20"/>
          <w:shd w:fill="141414" w:val="clear"/>
          <w:rtl w:val="0"/>
        </w:rPr>
        <w:t xml:space="preserve">INTEGER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upload_attempts </w:t>
      </w:r>
      <w:r w:rsidDel="00000000" w:rsidR="00000000" w:rsidRPr="00000000">
        <w:rPr>
          <w:rFonts w:ascii="Arial" w:cs="Arial" w:eastAsia="Arial" w:hAnsi="Arial"/>
          <w:i w:val="0"/>
          <w:iCs w:val="0"/>
          <w:color w:val="969dff"/>
          <w:sz w:val="20"/>
          <w:szCs w:val="20"/>
          <w:shd w:fill="141414" w:val="clear"/>
          <w:rtl w:val="0"/>
        </w:rPr>
        <w:t xml:space="preserve">INTEGER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DEFAULT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sync_status TEXT </w:t>
      </w:r>
      <w:r w:rsidDel="00000000" w:rsidR="00000000" w:rsidRPr="00000000">
        <w:rPr>
          <w:rFonts w:ascii="Arial" w:cs="Arial" w:eastAsia="Arial" w:hAnsi="Arial"/>
          <w:i w:val="0"/>
          <w:iCs w:val="0"/>
          <w:color w:val="969dff"/>
          <w:sz w:val="20"/>
          <w:szCs w:val="20"/>
          <w:shd w:fill="141414" w:val="clear"/>
          <w:rtl w:val="0"/>
        </w:rPr>
        <w:t xml:space="preserve">DEFAULT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'QUEUED'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'QUEUED', 'IN_FLIGHT', 'COMPLETED'</w:t>
      </w:r>
      <w:r w:rsidDel="00000000" w:rsidR="00000000" w:rsidRPr="00000000">
        <w:rPr>
          <w:rFonts w:ascii="Arial" w:cs="Arial" w:eastAsia="Arial" w:hAnsi="Arial"/>
          <w:color w:val="1f1f1f"/>
          <w:shd w:fill="141414" w:val="clear"/>
          <w:rtl w:val="0"/>
        </w:rPr>
        <w:br w:type="textWrapping"/>
        <w:t xml:space="preserve">);</w:t>
        <w:br w:type="textWrapping"/>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Reconnection Synchronization Routine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client synchronization engine implements a deterministic state machine:</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Network Connectivity Detection:</w:t>
      </w:r>
      <w:r w:rsidDel="00000000" w:rsidR="00000000" w:rsidRPr="00000000">
        <w:rPr>
          <w:rFonts w:ascii="Arial" w:cs="Arial" w:eastAsia="Arial" w:hAnsi="Arial"/>
          <w:color w:val="1f1f1f"/>
          <w:rtl w:val="0"/>
        </w:rPr>
        <w:t xml:space="preserve"> Monitored via the connectivity_plus plugin, augmented with active lightweight HTTP HEAD health checks to Turath edge nodes to confirm WAN transit.</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Outbound Audit Queue Drainage:</w:t>
      </w:r>
      <w:r w:rsidDel="00000000" w:rsidR="00000000" w:rsidRPr="00000000">
        <w:rPr>
          <w:rFonts w:ascii="Arial" w:cs="Arial" w:eastAsia="Arial" w:hAnsi="Arial"/>
          <w:color w:val="1f1f1f"/>
          <w:rtl w:val="0"/>
        </w:rPr>
        <w:t xml:space="preserve"> The app drains records from offline_scan_audit_queue to the backend /api/v1/qr/sync-scans endpoint using an idempotent batching protocol. Each scan record includes a client-generated UUID (scan_id) to prevent duplicate ledger postings during partial network failures.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Inbound Delta Synchronization:</w:t>
      </w:r>
      <w:r w:rsidDel="00000000" w:rsidR="00000000" w:rsidRPr="00000000">
        <w:rPr>
          <w:rFonts w:ascii="Arial" w:cs="Arial" w:eastAsia="Arial" w:hAnsi="Arial"/>
          <w:color w:val="1f1f1f"/>
          <w:rtl w:val="0"/>
        </w:rPr>
        <w:t xml:space="preserve"> The client presents its high-watermark timestamp (last_sync_timestamp). The server calculates a binary delta payload containing updated reservation statuses, provider schedule revisions, and revoked voucher hashes, updating the local SQLite tables within a single atomic database transaction.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Track 2: Concurrency, Inventory Locking &amp; Anti-Double-Booking Architecture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Distributed Mutex &amp; Transaction Isolation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High-demand booking scenarios—such as flash ticket releases for major cultural events, boutique hotel reservations during peak holiday seasons, or prime weekend dining table allocations—require robust concurrency isolation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Relying solely on relational database row-level locking can lead to database thread pool exhaustion and unacceptable latency spikes under sudden load surges.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Turath employs a two-tiered concurrency control pipeline:</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1 (Volatile Distributed Hold):</w:t>
      </w:r>
      <w:r w:rsidDel="00000000" w:rsidR="00000000" w:rsidRPr="00000000">
        <w:rPr>
          <w:rFonts w:ascii="Arial" w:cs="Arial" w:eastAsia="Arial" w:hAnsi="Arial"/>
          <w:color w:val="1f1f1f"/>
          <w:rtl w:val="0"/>
        </w:rPr>
        <w:t xml:space="preserve"> A high-throughput Redis distributed mutex that atomically evaluates inventory availability and creates a temporary hold with a strict 10-minute Time-To-Live (TTL).</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2 (Durable Relational Commitment):</w:t>
      </w:r>
      <w:r w:rsidDel="00000000" w:rsidR="00000000" w:rsidRPr="00000000">
        <w:rPr>
          <w:rFonts w:ascii="Arial" w:cs="Arial" w:eastAsia="Arial" w:hAnsi="Arial"/>
          <w:color w:val="1f1f1f"/>
          <w:rtl w:val="0"/>
        </w:rPr>
        <w:t xml:space="preserve"> A transactional PostgreSQL persistence routine utilizing pessimistic row-level locking (SELECT ... FOR UPDATE) executing within a READ COMMITTED isolation boundary to record the final booking and update the financial ledger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Database Level Locking &amp; Redis Mutex Implementation</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Atomic Redis Lua Script for Inventory Allocation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race conditions between checking available capacity and decrementing the inventory counter, the volatile hold is acquired atomically using a Lua script executed directly on the Redis primary node: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Lua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KEYS[1]: Inventory Counter Key (e.g., "inv:stay:room_type_uuid:2025-06-01")</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KEYS[2]: Hold Registry Hash Key (e.g., "holds:stay:room_type_uuid:2025-06-01")</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ARGV[1]: Requested Capacity / Quantity (e.g., 2)</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ARGV[2]: Client Hold UUID</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808080"/>
          <w:sz w:val="20"/>
          <w:szCs w:val="20"/>
          <w:shd w:fill="141414" w:val="clear"/>
          <w:rtl w:val="0"/>
        </w:rPr>
        <w:t xml:space="preserve">-- ARGV[3]: Hold TTL in Seconds (e.g., 600)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local</w:t>
      </w:r>
      <w:r w:rsidDel="00000000" w:rsidR="00000000" w:rsidRPr="00000000">
        <w:rPr>
          <w:rFonts w:ascii="Arial" w:cs="Arial" w:eastAsia="Arial" w:hAnsi="Arial"/>
          <w:color w:val="1f1f1f"/>
          <w:shd w:fill="141414" w:val="clear"/>
          <w:rtl w:val="0"/>
        </w:rPr>
        <w:t xml:space="preserve"> current_available = </w:t>
      </w:r>
      <w:r w:rsidDel="00000000" w:rsidR="00000000" w:rsidRPr="00000000">
        <w:rPr>
          <w:rFonts w:ascii="Arial" w:cs="Arial" w:eastAsia="Arial" w:hAnsi="Arial"/>
          <w:i w:val="0"/>
          <w:iCs w:val="0"/>
          <w:color w:val="ff5a59"/>
          <w:sz w:val="20"/>
          <w:szCs w:val="20"/>
          <w:shd w:fill="141414" w:val="clear"/>
          <w:rtl w:val="0"/>
        </w:rPr>
        <w:t xml:space="preserve">tonumber</w:t>
      </w:r>
      <w:r w:rsidDel="00000000" w:rsidR="00000000" w:rsidRPr="00000000">
        <w:rPr>
          <w:rFonts w:ascii="Arial" w:cs="Arial" w:eastAsia="Arial" w:hAnsi="Arial"/>
          <w:color w:val="1f1f1f"/>
          <w:shd w:fill="141414" w:val="clear"/>
          <w:rtl w:val="0"/>
        </w:rPr>
        <w:t xml:space="preserve">(redis.call(</w:t>
      </w:r>
      <w:r w:rsidDel="00000000" w:rsidR="00000000" w:rsidRPr="00000000">
        <w:rPr>
          <w:rFonts w:ascii="Arial" w:cs="Arial" w:eastAsia="Arial" w:hAnsi="Arial"/>
          <w:i w:val="0"/>
          <w:iCs w:val="0"/>
          <w:color w:val="60d673"/>
          <w:sz w:val="20"/>
          <w:szCs w:val="20"/>
          <w:shd w:fill="141414" w:val="clear"/>
          <w:rtl w:val="0"/>
        </w:rPr>
        <w:t xml:space="preserve">'GET'</w:t>
      </w:r>
      <w:r w:rsidDel="00000000" w:rsidR="00000000" w:rsidRPr="00000000">
        <w:rPr>
          <w:rFonts w:ascii="Arial" w:cs="Arial" w:eastAsia="Arial" w:hAnsi="Arial"/>
          <w:color w:val="1f1f1f"/>
          <w:shd w:fill="141414" w:val="clear"/>
          <w:rtl w:val="0"/>
        </w:rPr>
        <w:t xml:space="preserve">, KEYS[</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current_available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then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"INVENTORY_UNINITIALIZED"</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end</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local</w:t>
      </w:r>
      <w:r w:rsidDel="00000000" w:rsidR="00000000" w:rsidRPr="00000000">
        <w:rPr>
          <w:rFonts w:ascii="Arial" w:cs="Arial" w:eastAsia="Arial" w:hAnsi="Arial"/>
          <w:color w:val="1f1f1f"/>
          <w:shd w:fill="141414" w:val="clear"/>
          <w:rtl w:val="0"/>
        </w:rPr>
        <w:t xml:space="preserve"> requested = </w:t>
      </w:r>
      <w:r w:rsidDel="00000000" w:rsidR="00000000" w:rsidRPr="00000000">
        <w:rPr>
          <w:rFonts w:ascii="Arial" w:cs="Arial" w:eastAsia="Arial" w:hAnsi="Arial"/>
          <w:i w:val="0"/>
          <w:iCs w:val="0"/>
          <w:color w:val="ff5a59"/>
          <w:sz w:val="20"/>
          <w:szCs w:val="20"/>
          <w:shd w:fill="141414" w:val="clear"/>
          <w:rtl w:val="0"/>
        </w:rPr>
        <w:t xml:space="preserve">tonumber</w:t>
      </w:r>
      <w:r w:rsidDel="00000000" w:rsidR="00000000" w:rsidRPr="00000000">
        <w:rPr>
          <w:rFonts w:ascii="Arial" w:cs="Arial" w:eastAsia="Arial" w:hAnsi="Arial"/>
          <w:color w:val="1f1f1f"/>
          <w:shd w:fill="141414" w:val="clear"/>
          <w:rtl w:val="0"/>
        </w:rPr>
        <w:t xml:space="preserve">(ARGV[</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current_available &gt;= requested </w:t>
      </w:r>
      <w:r w:rsidDel="00000000" w:rsidR="00000000" w:rsidRPr="00000000">
        <w:rPr>
          <w:rFonts w:ascii="Arial" w:cs="Arial" w:eastAsia="Arial" w:hAnsi="Arial"/>
          <w:i w:val="0"/>
          <w:iCs w:val="0"/>
          <w:color w:val="969dff"/>
          <w:sz w:val="20"/>
          <w:szCs w:val="20"/>
          <w:shd w:fill="141414" w:val="clear"/>
          <w:rtl w:val="0"/>
        </w:rPr>
        <w:t xml:space="preserve">then</w:t>
      </w:r>
      <w:r w:rsidDel="00000000" w:rsidR="00000000" w:rsidRPr="00000000">
        <w:rPr>
          <w:rFonts w:ascii="Arial" w:cs="Arial" w:eastAsia="Arial" w:hAnsi="Arial"/>
          <w:color w:val="1f1f1f"/>
          <w:shd w:fill="141414" w:val="clear"/>
          <w:rtl w:val="0"/>
        </w:rPr>
        <w:br w:type="textWrapping"/>
        <w:t xml:space="preserve">    redis.call(</w:t>
      </w:r>
      <w:r w:rsidDel="00000000" w:rsidR="00000000" w:rsidRPr="00000000">
        <w:rPr>
          <w:rFonts w:ascii="Arial" w:cs="Arial" w:eastAsia="Arial" w:hAnsi="Arial"/>
          <w:i w:val="0"/>
          <w:iCs w:val="0"/>
          <w:color w:val="60d673"/>
          <w:sz w:val="20"/>
          <w:szCs w:val="20"/>
          <w:shd w:fill="141414" w:val="clear"/>
          <w:rtl w:val="0"/>
        </w:rPr>
        <w:t xml:space="preserve">'DECRBY'</w:t>
      </w:r>
      <w:r w:rsidDel="00000000" w:rsidR="00000000" w:rsidRPr="00000000">
        <w:rPr>
          <w:rFonts w:ascii="Arial" w:cs="Arial" w:eastAsia="Arial" w:hAnsi="Arial"/>
          <w:color w:val="1f1f1f"/>
          <w:shd w:fill="141414" w:val="clear"/>
          <w:rtl w:val="0"/>
        </w:rPr>
        <w:t xml:space="preserve">, KEYS[</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requested)</w:t>
        <w:br w:type="textWrapping"/>
        <w:t xml:space="preserve">    redis.call(</w:t>
      </w:r>
      <w:r w:rsidDel="00000000" w:rsidR="00000000" w:rsidRPr="00000000">
        <w:rPr>
          <w:rFonts w:ascii="Arial" w:cs="Arial" w:eastAsia="Arial" w:hAnsi="Arial"/>
          <w:i w:val="0"/>
          <w:iCs w:val="0"/>
          <w:color w:val="60d673"/>
          <w:sz w:val="20"/>
          <w:szCs w:val="20"/>
          <w:shd w:fill="141414" w:val="clear"/>
          <w:rtl w:val="0"/>
        </w:rPr>
        <w:t xml:space="preserve">'HSET'</w:t>
      </w:r>
      <w:r w:rsidDel="00000000" w:rsidR="00000000" w:rsidRPr="00000000">
        <w:rPr>
          <w:rFonts w:ascii="Arial" w:cs="Arial" w:eastAsia="Arial" w:hAnsi="Arial"/>
          <w:color w:val="1f1f1f"/>
          <w:shd w:fill="141414" w:val="clear"/>
          <w:rtl w:val="0"/>
        </w:rPr>
        <w:t xml:space="preserve">, KEYS[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ARGV[</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requested)</w:t>
        <w:br w:type="textWrapping"/>
        <w:t xml:space="preserve">    redis.call(</w:t>
      </w:r>
      <w:r w:rsidDel="00000000" w:rsidR="00000000" w:rsidRPr="00000000">
        <w:rPr>
          <w:rFonts w:ascii="Arial" w:cs="Arial" w:eastAsia="Arial" w:hAnsi="Arial"/>
          <w:i w:val="0"/>
          <w:iCs w:val="0"/>
          <w:color w:val="60d673"/>
          <w:sz w:val="20"/>
          <w:szCs w:val="20"/>
          <w:shd w:fill="141414" w:val="clear"/>
          <w:rtl w:val="0"/>
        </w:rPr>
        <w:t xml:space="preserve">'EXPIRE'</w:t>
      </w:r>
      <w:r w:rsidDel="00000000" w:rsidR="00000000" w:rsidRPr="00000000">
        <w:rPr>
          <w:rFonts w:ascii="Arial" w:cs="Arial" w:eastAsia="Arial" w:hAnsi="Arial"/>
          <w:color w:val="1f1f1f"/>
          <w:shd w:fill="141414" w:val="clear"/>
          <w:rtl w:val="0"/>
        </w:rPr>
        <w:t xml:space="preserve">, KEYS[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tonumber</w:t>
      </w:r>
      <w:r w:rsidDel="00000000" w:rsidR="00000000" w:rsidRPr="00000000">
        <w:rPr>
          <w:rFonts w:ascii="Arial" w:cs="Arial" w:eastAsia="Arial" w:hAnsi="Arial"/>
          <w:color w:val="1f1f1f"/>
          <w:shd w:fill="141414" w:val="clear"/>
          <w:rtl w:val="0"/>
        </w:rPr>
        <w:t xml:space="preserve">(ARGV[</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"HOLD_ACQUIRED"</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"INSUFFICIENT_INVENTORY"</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end</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PostgreSQL Transaction Execution Pattern (Node.js / NestJS)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volatile Redis hold is secured, the application executes the durable persistence transaction in PostgreSQL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TypeScript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NestJS / TypeORM Reservation Service Implementation</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reserveHotelRoomAtomic(</w:t>
        <w:br w:type="textWrapping"/>
        <w:t xml:space="preserve">  userId: </w:t>
      </w:r>
      <w:r w:rsidDel="00000000" w:rsidR="00000000" w:rsidRPr="00000000">
        <w:rPr>
          <w:rFonts w:ascii="Arial" w:cs="Arial" w:eastAsia="Arial" w:hAnsi="Arial"/>
          <w:i w:val="0"/>
          <w:iCs w:val="0"/>
          <w:color w:val="ff5a59"/>
          <w:sz w:val="20"/>
          <w:szCs w:val="20"/>
          <w:shd w:fill="141414" w:val="clear"/>
          <w:rtl w:val="0"/>
        </w:rPr>
        <w:t xml:space="preserve">string</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roomId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string</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checkIn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checkOut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roomsCount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number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clientHoldToken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Promise</w:t>
      </w:r>
      <w:r w:rsidDel="00000000" w:rsidR="00000000" w:rsidRPr="00000000">
        <w:rPr>
          <w:rFonts w:ascii="Arial" w:cs="Arial" w:eastAsia="Arial" w:hAnsi="Arial"/>
          <w:color w:val="1f1f1f"/>
          <w:shd w:fill="141414" w:val="clear"/>
          <w:rtl w:val="0"/>
        </w:rPr>
        <w:t xml:space="preserve">&lt;BookingRecord&gt;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queryRunner =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.dataSource.createQueryRunner();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queryRunner.connect();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queryRunner.startTransaction(</w:t>
      </w:r>
      <w:r w:rsidDel="00000000" w:rsidR="00000000" w:rsidRPr="00000000">
        <w:rPr>
          <w:rFonts w:ascii="Arial" w:cs="Arial" w:eastAsia="Arial" w:hAnsi="Arial"/>
          <w:i w:val="0"/>
          <w:iCs w:val="0"/>
          <w:color w:val="60d673"/>
          <w:sz w:val="20"/>
          <w:szCs w:val="20"/>
          <w:shd w:fill="141414" w:val="clear"/>
          <w:rtl w:val="0"/>
        </w:rPr>
        <w:t xml:space="preserve">'READ COMMITTED'</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1. Lock only the target room definition row to prevent schema-level concurrent modifications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room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queryRunner.manager</w:t>
        <w:br w:type="textWrapping"/>
        <w:t xml:space="preserve">      .createQueryBuilder(HotelRoomEntity, </w:t>
      </w:r>
      <w:r w:rsidDel="00000000" w:rsidR="00000000" w:rsidRPr="00000000">
        <w:rPr>
          <w:rFonts w:ascii="Arial" w:cs="Arial" w:eastAsia="Arial" w:hAnsi="Arial"/>
          <w:i w:val="0"/>
          <w:iCs w:val="0"/>
          <w:color w:val="60d673"/>
          <w:sz w:val="20"/>
          <w:szCs w:val="20"/>
          <w:shd w:fill="141414" w:val="clear"/>
          <w:rtl w:val="0"/>
        </w:rPr>
        <w:t xml:space="preserve">'room'</w:t>
      </w:r>
      <w:r w:rsidDel="00000000" w:rsidR="00000000" w:rsidRPr="00000000">
        <w:rPr>
          <w:rFonts w:ascii="Arial" w:cs="Arial" w:eastAsia="Arial" w:hAnsi="Arial"/>
          <w:color w:val="1f1f1f"/>
          <w:shd w:fill="141414" w:val="clear"/>
          <w:rtl w:val="0"/>
        </w:rPr>
        <w:t xml:space="preserve">)</w:t>
        <w:br w:type="textWrapping"/>
        <w:t xml:space="preserve">      .setLock(</w:t>
      </w:r>
      <w:r w:rsidDel="00000000" w:rsidR="00000000" w:rsidRPr="00000000">
        <w:rPr>
          <w:rFonts w:ascii="Arial" w:cs="Arial" w:eastAsia="Arial" w:hAnsi="Arial"/>
          <w:i w:val="0"/>
          <w:iCs w:val="0"/>
          <w:color w:val="60d673"/>
          <w:sz w:val="20"/>
          <w:szCs w:val="20"/>
          <w:shd w:fill="141414" w:val="clear"/>
          <w:rtl w:val="0"/>
        </w:rPr>
        <w:t xml:space="preserve">'pessimistic_write'</w:t>
      </w:r>
      <w:r w:rsidDel="00000000" w:rsidR="00000000" w:rsidRPr="00000000">
        <w:rPr>
          <w:rFonts w:ascii="Arial" w:cs="Arial" w:eastAsia="Arial" w:hAnsi="Arial"/>
          <w:color w:val="1f1f1f"/>
          <w:shd w:fill="141414" w:val="clear"/>
          <w:rtl w:val="0"/>
        </w:rPr>
        <w:t xml:space="preserve">)</w:t>
        <w:br w:type="textWrapping"/>
        <w:t xml:space="preserve">      .where(</w:t>
      </w:r>
      <w:r w:rsidDel="00000000" w:rsidR="00000000" w:rsidRPr="00000000">
        <w:rPr>
          <w:rFonts w:ascii="Arial" w:cs="Arial" w:eastAsia="Arial" w:hAnsi="Arial"/>
          <w:i w:val="0"/>
          <w:iCs w:val="0"/>
          <w:color w:val="60d673"/>
          <w:sz w:val="20"/>
          <w:szCs w:val="20"/>
          <w:shd w:fill="141414" w:val="clear"/>
          <w:rtl w:val="0"/>
        </w:rPr>
        <w:t xml:space="preserve">'room.id = :roomId'</w:t>
      </w:r>
      <w:r w:rsidDel="00000000" w:rsidR="00000000" w:rsidRPr="00000000">
        <w:rPr>
          <w:rFonts w:ascii="Arial" w:cs="Arial" w:eastAsia="Arial" w:hAnsi="Arial"/>
          <w:color w:val="1f1f1f"/>
          <w:shd w:fill="141414" w:val="clear"/>
          <w:rtl w:val="0"/>
        </w:rPr>
        <w:t xml:space="preserve">, { roomId })</w:t>
        <w:br w:type="textWrapping"/>
        <w:t xml:space="preserve">      .getOne();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(!room || !room.is_available)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throw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ConflictException(</w:t>
      </w:r>
      <w:r w:rsidDel="00000000" w:rsidR="00000000" w:rsidRPr="00000000">
        <w:rPr>
          <w:rFonts w:ascii="Arial" w:cs="Arial" w:eastAsia="Arial" w:hAnsi="Arial"/>
          <w:i w:val="0"/>
          <w:iCs w:val="0"/>
          <w:color w:val="60d673"/>
          <w:sz w:val="20"/>
          <w:szCs w:val="20"/>
          <w:shd w:fill="141414" w:val="clear"/>
          <w:rtl w:val="0"/>
        </w:rPr>
        <w:t xml:space="preserve">'ROOM_UNAVAILABLE'</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2. Compute overlapping active bookings for the requested date window</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overlappingBookingsCount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queryRunner.manager</w:t>
        <w:br w:type="textWrapping"/>
        <w:t xml:space="preserve">      .createQueryBuilder(BookingEntity, </w:t>
      </w:r>
      <w:r w:rsidDel="00000000" w:rsidR="00000000" w:rsidRPr="00000000">
        <w:rPr>
          <w:rFonts w:ascii="Arial" w:cs="Arial" w:eastAsia="Arial" w:hAnsi="Arial"/>
          <w:i w:val="0"/>
          <w:iCs w:val="0"/>
          <w:color w:val="60d673"/>
          <w:sz w:val="20"/>
          <w:szCs w:val="20"/>
          <w:shd w:fill="141414" w:val="clear"/>
          <w:rtl w:val="0"/>
        </w:rPr>
        <w:t xml:space="preserve">'b'</w:t>
      </w:r>
      <w:r w:rsidDel="00000000" w:rsidR="00000000" w:rsidRPr="00000000">
        <w:rPr>
          <w:rFonts w:ascii="Arial" w:cs="Arial" w:eastAsia="Arial" w:hAnsi="Arial"/>
          <w:color w:val="1f1f1f"/>
          <w:shd w:fill="141414" w:val="clear"/>
          <w:rtl w:val="0"/>
        </w:rPr>
        <w:t xml:space="preserve">)</w:t>
        <w:br w:type="textWrapping"/>
        <w:t xml:space="preserve">      .where(</w:t>
      </w:r>
      <w:r w:rsidDel="00000000" w:rsidR="00000000" w:rsidRPr="00000000">
        <w:rPr>
          <w:rFonts w:ascii="Arial" w:cs="Arial" w:eastAsia="Arial" w:hAnsi="Arial"/>
          <w:i w:val="0"/>
          <w:iCs w:val="0"/>
          <w:color w:val="60d673"/>
          <w:sz w:val="20"/>
          <w:szCs w:val="20"/>
          <w:shd w:fill="141414" w:val="clear"/>
          <w:rtl w:val="0"/>
        </w:rPr>
        <w:t xml:space="preserve">'b.provider_id = :providerId'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providerId</w:t>
      </w:r>
      <w:r w:rsidDel="00000000" w:rsidR="00000000" w:rsidRPr="00000000">
        <w:rPr>
          <w:rFonts w:ascii="Arial" w:cs="Arial" w:eastAsia="Arial" w:hAnsi="Arial"/>
          <w:color w:val="1f1f1f"/>
          <w:shd w:fill="141414" w:val="clear"/>
          <w:rtl w:val="0"/>
        </w:rPr>
        <w:t xml:space="preserve">: room.provider_id })</w:t>
        <w:br w:type="textWrapping"/>
        <w:t xml:space="preserve">      .andWhere(</w:t>
      </w:r>
      <w:r w:rsidDel="00000000" w:rsidR="00000000" w:rsidRPr="00000000">
        <w:rPr>
          <w:rFonts w:ascii="Arial" w:cs="Arial" w:eastAsia="Arial" w:hAnsi="Arial"/>
          <w:i w:val="0"/>
          <w:iCs w:val="0"/>
          <w:color w:val="60d673"/>
          <w:sz w:val="20"/>
          <w:szCs w:val="20"/>
          <w:shd w:fill="141414" w:val="clear"/>
          <w:rtl w:val="0"/>
        </w:rPr>
        <w:t xml:space="preserve">'b.status IN (:...activeStatuses)'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activeStatuses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'CONFIRMED'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'CHECKED_IN'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'PENDING_CONFIRMATION'</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.andWhere(</w:t>
      </w:r>
      <w:r w:rsidDel="00000000" w:rsidR="00000000" w:rsidRPr="00000000">
        <w:rPr>
          <w:rFonts w:ascii="Arial" w:cs="Arial" w:eastAsia="Arial" w:hAnsi="Arial"/>
          <w:i w:val="0"/>
          <w:iCs w:val="0"/>
          <w:color w:val="60d673"/>
          <w:sz w:val="20"/>
          <w:szCs w:val="20"/>
          <w:shd w:fill="141414" w:val="clear"/>
          <w:rtl w:val="0"/>
        </w:rPr>
        <w:t xml:space="preserve">'b.start_time &lt; :checkOut AND b.end_time &gt; :checkIn'</w:t>
      </w:r>
      <w:r w:rsidDel="00000000" w:rsidR="00000000" w:rsidRPr="00000000">
        <w:rPr>
          <w:rFonts w:ascii="Arial" w:cs="Arial" w:eastAsia="Arial" w:hAnsi="Arial"/>
          <w:color w:val="1f1f1f"/>
          <w:shd w:fill="141414" w:val="clear"/>
          <w:rtl w:val="0"/>
        </w:rPr>
        <w:t xml:space="preserve">, {</w:t>
        <w:br w:type="textWrapping"/>
        <w:t xml:space="preserve">        checkIn,</w:t>
        <w:br w:type="textWrapping"/>
        <w:t xml:space="preserve">        checkOut,</w:t>
        <w:br w:type="textWrapping"/>
        <w:t xml:space="preserve">      })</w:t>
        <w:br w:type="textWrapping"/>
        <w:t xml:space="preserve">      .getCount();</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(overlappingBookingsCount + roomsCount &gt; room.total_quantity)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throw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ConflictException(</w:t>
      </w:r>
      <w:r w:rsidDel="00000000" w:rsidR="00000000" w:rsidRPr="00000000">
        <w:rPr>
          <w:rFonts w:ascii="Arial" w:cs="Arial" w:eastAsia="Arial" w:hAnsi="Arial"/>
          <w:i w:val="0"/>
          <w:iCs w:val="0"/>
          <w:color w:val="60d673"/>
          <w:sz w:val="20"/>
          <w:szCs w:val="20"/>
          <w:shd w:fill="141414" w:val="clear"/>
          <w:rtl w:val="0"/>
        </w:rPr>
        <w:t xml:space="preserve">'INVENTORY_EXHAUSTED_FOR_DATES'</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3. Persist the booking record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booking = queryRunner.manager.create(BookingEntity, {</w:t>
        <w:br w:type="textWrapping"/>
        <w:t xml:space="preserve">      userId,</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providerId</w:t>
      </w:r>
      <w:r w:rsidDel="00000000" w:rsidR="00000000" w:rsidRPr="00000000">
        <w:rPr>
          <w:rFonts w:ascii="Arial" w:cs="Arial" w:eastAsia="Arial" w:hAnsi="Arial"/>
          <w:color w:val="1f1f1f"/>
          <w:shd w:fill="141414" w:val="clear"/>
          <w:rtl w:val="0"/>
        </w:rPr>
        <w:t xml:space="preserve">: room.provider_id,</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category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'HOTEL'</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startTime</w:t>
      </w:r>
      <w:r w:rsidDel="00000000" w:rsidR="00000000" w:rsidRPr="00000000">
        <w:rPr>
          <w:rFonts w:ascii="Arial" w:cs="Arial" w:eastAsia="Arial" w:hAnsi="Arial"/>
          <w:color w:val="1f1f1f"/>
          <w:shd w:fill="141414" w:val="clear"/>
          <w:rtl w:val="0"/>
        </w:rPr>
        <w:t xml:space="preserve">: checkIn,</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endTime</w:t>
      </w:r>
      <w:r w:rsidDel="00000000" w:rsidR="00000000" w:rsidRPr="00000000">
        <w:rPr>
          <w:rFonts w:ascii="Arial" w:cs="Arial" w:eastAsia="Arial" w:hAnsi="Arial"/>
          <w:color w:val="1f1f1f"/>
          <w:shd w:fill="141414" w:val="clear"/>
          <w:rtl w:val="0"/>
        </w:rPr>
        <w:t xml:space="preserve">: checkOut,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guestCount</w:t>
      </w:r>
      <w:r w:rsidDel="00000000" w:rsidR="00000000" w:rsidRPr="00000000">
        <w:rPr>
          <w:rFonts w:ascii="Arial" w:cs="Arial" w:eastAsia="Arial" w:hAnsi="Arial"/>
          <w:color w:val="1f1f1f"/>
          <w:shd w:fill="141414" w:val="clear"/>
          <w:rtl w:val="0"/>
        </w:rPr>
        <w:t xml:space="preserve">: roomsCount,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'CONFIRMED'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paymentStatus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'UNPAID_CASH_ON_ARRIVAL'</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bookingReference</w:t>
      </w:r>
      <w:r w:rsidDel="00000000" w:rsidR="00000000" w:rsidRPr="00000000">
        <w:rPr>
          <w:rFonts w:ascii="Arial" w:cs="Arial" w:eastAsia="Arial" w:hAnsi="Arial"/>
          <w:color w:val="1f1f1f"/>
          <w:shd w:fill="141414" w:val="clear"/>
          <w:rtl w:val="0"/>
        </w:rPr>
        <w:t xml:space="preserve">: generateSecureReferenceCode(),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backupNumericCode</w:t>
      </w:r>
      <w:r w:rsidDel="00000000" w:rsidR="00000000" w:rsidRPr="00000000">
        <w:rPr>
          <w:rFonts w:ascii="Arial" w:cs="Arial" w:eastAsia="Arial" w:hAnsi="Arial"/>
          <w:color w:val="1f1f1f"/>
          <w:shd w:fill="141414" w:val="clear"/>
          <w:rtl w:val="0"/>
        </w:rPr>
        <w:t xml:space="preserve">: generateNumericBackupPin(),</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qrTokenPayload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.cryptoTokenService.signVoucherPayload({</w:t>
        <w:br w:type="textWrapping"/>
        <w:t xml:space="preserve">        userId,</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providerId</w:t>
      </w:r>
      <w:r w:rsidDel="00000000" w:rsidR="00000000" w:rsidRPr="00000000">
        <w:rPr>
          <w:rFonts w:ascii="Arial" w:cs="Arial" w:eastAsia="Arial" w:hAnsi="Arial"/>
          <w:color w:val="1f1f1f"/>
          <w:shd w:fill="141414" w:val="clear"/>
          <w:rtl w:val="0"/>
        </w:rPr>
        <w:t xml:space="preserve">: room.provider_id,</w:t>
        <w:br w:type="textWrapping"/>
        <w:t xml:space="preserve">        roomId,</w:t>
        <w:br w:type="textWrapping"/>
        <w:t xml:space="preserve">      }),</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savedBooking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queryRunner.manager.save(booking);</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4. Commit transaction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queryRunner.commitTransaction();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savedBooking;</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catch</w:t>
      </w:r>
      <w:r w:rsidDel="00000000" w:rsidR="00000000" w:rsidRPr="00000000">
        <w:rPr>
          <w:rFonts w:ascii="Arial" w:cs="Arial" w:eastAsia="Arial" w:hAnsi="Arial"/>
          <w:color w:val="1f1f1f"/>
          <w:shd w:fill="141414" w:val="clear"/>
          <w:rtl w:val="0"/>
        </w:rPr>
        <w:t xml:space="preserve"> (error)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queryRunner.rollbackTransaction();</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Roll back volatile hold in Redis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.redisInventoryService.releaseHold(roomId, clientHoldToken, roomsCount);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throw</w:t>
      </w:r>
      <w:r w:rsidDel="00000000" w:rsidR="00000000" w:rsidRPr="00000000">
        <w:rPr>
          <w:rFonts w:ascii="Arial" w:cs="Arial" w:eastAsia="Arial" w:hAnsi="Arial"/>
          <w:color w:val="1f1f1f"/>
          <w:shd w:fill="141414" w:val="clear"/>
          <w:rtl w:val="0"/>
        </w:rPr>
        <w:t xml:space="preserve"> error;</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finally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queryRunner.release();</w:t>
        <w:br w:type="textWrapping"/>
        <w:t xml:space="preserve">  }</w:t>
        <w:br w:type="textWrapping"/>
        <w:t xml:space="preserve">}</w:t>
        <w:br w:type="textWrapping"/>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Lock Cleanup Workers &amp; Asynchronous Rollback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that abandoned reservations do not leave inventory locked indefinitely:</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Redis Expiration Events:</w:t>
      </w:r>
      <w:r w:rsidDel="00000000" w:rsidR="00000000" w:rsidRPr="00000000">
        <w:rPr>
          <w:rFonts w:ascii="Arial" w:cs="Arial" w:eastAsia="Arial" w:hAnsi="Arial"/>
          <w:color w:val="1f1f1f"/>
          <w:rtl w:val="0"/>
        </w:rPr>
        <w:t xml:space="preserve"> Keys in the hold registry are assigned a 10-minute TTL.</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Asynchronous BullMQ Sweeper:</w:t>
      </w:r>
      <w:r w:rsidDel="00000000" w:rsidR="00000000" w:rsidRPr="00000000">
        <w:rPr>
          <w:rFonts w:ascii="Arial" w:cs="Arial" w:eastAsia="Arial" w:hAnsi="Arial"/>
          <w:color w:val="1f1f1f"/>
          <w:rtl w:val="0"/>
        </w:rPr>
        <w:t xml:space="preserve"> A BullMQ background worker listens for expired lock keys and executes a compensating Redis transaction to restore the available inventory counter.</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Rebalancing Cron:</w:t>
      </w:r>
      <w:r w:rsidDel="00000000" w:rsidR="00000000" w:rsidRPr="00000000">
        <w:rPr>
          <w:rFonts w:ascii="Arial" w:cs="Arial" w:eastAsia="Arial" w:hAnsi="Arial"/>
          <w:color w:val="1f1f1f"/>
          <w:rtl w:val="0"/>
        </w:rPr>
        <w:t xml:space="preserve"> A scheduled cron job runs every 5 minutes to identify any bookings in PENDING_CONFIRMATION status that have exceeded their time limit, automatically transitioning them to EXPIRED and releasing their held resources.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Cryptographic QR Validation &amp; Asymmetric Hardening</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Vulnerability Analysis of Initial Symmetric Specification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specification proposes an HMAC-based symmetric signing mechanism: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746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architecture introduces three critical vulnerabilities:</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Symmetric Secret Compromise:</w:t>
      </w:r>
      <w:r w:rsidDel="00000000" w:rsidR="00000000" w:rsidRPr="00000000">
        <w:rPr>
          <w:rFonts w:ascii="Arial" w:cs="Arial" w:eastAsia="Arial" w:hAnsi="Arial"/>
          <w:color w:val="1f1f1f"/>
          <w:rtl w:val="0"/>
        </w:rPr>
        <w:t xml:space="preserve"> Verifying an HMAC signature offline requires distributing the shared secret key to thousands of provider mobile devices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Extracting this key via static reverse engineering (e.g., using Frida or Ghidra on the Flutter binary) allows malicious actors to forge arbitrary valid check-in passes.</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Replay Attacks on Offline Scanners:</w:t>
      </w:r>
      <w:r w:rsidDel="00000000" w:rsidR="00000000" w:rsidRPr="00000000">
        <w:rPr>
          <w:rFonts w:ascii="Arial" w:cs="Arial" w:eastAsia="Arial" w:hAnsi="Arial"/>
          <w:color w:val="1f1f1f"/>
          <w:rtl w:val="0"/>
        </w:rPr>
        <w:t xml:space="preserve"> In the absence of real-time database lookups, a valid QR pass can be presented to multiple staff scanners simultaneously or rescanned across different gates before sync occurs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Clock Drift &amp; Device Time Tampering:</w:t>
      </w:r>
      <w:r w:rsidDel="00000000" w:rsidR="00000000" w:rsidRPr="00000000">
        <w:rPr>
          <w:rFonts w:ascii="Arial" w:cs="Arial" w:eastAsia="Arial" w:hAnsi="Arial"/>
          <w:color w:val="1f1f1f"/>
          <w:rtl w:val="0"/>
        </w:rPr>
        <w:t xml:space="preserve"> Devices operating offline may drift or have their system clocks manually rolled back to accept expired vouchers.</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Hardened Asymmetric Ed25519 Protocol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cryptographic engine must transition to asymmetric digital signatures using Edwards-curve Digital Signature Algorithm (</w:t>
      </w:r>
      <w:r w:rsidDel="00000000" w:rsidR="00000000" w:rsidRPr="00000000">
        <w:rPr>
          <w:rFonts w:ascii="Arial" w:cs="Arial" w:eastAsia="Arial" w:hAnsi="Arial"/>
          <w:b w:val="1"/>
          <w:bCs w:val="1"/>
          <w:color w:val="1f1f1f"/>
          <w:rtl w:val="0"/>
        </w:rPr>
        <w:t xml:space="preserve">Ed25519</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private key remains in an isolated Hardware Security Module (HSM) / backend Key Management Service, while provider applications embed only the public key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payload structure contains minimal, structured binary fields:</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Header:</w:t>
      </w:r>
      <w:r w:rsidDel="00000000" w:rsidR="00000000" w:rsidRPr="00000000">
        <w:rPr>
          <w:rFonts w:ascii="Arial" w:cs="Arial" w:eastAsia="Arial" w:hAnsi="Arial"/>
          <w:color w:val="1f1f1f"/>
          <w:rtl w:val="0"/>
        </w:rPr>
        <w:t xml:space="preserve"> {"alg": "EdDSA", "crv": "Ed25519", "typ": "TURATH-PASS"}</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Claims:</w:t>
      </w:r>
    </w:p>
    <w:p w:rsidR="00000000" w:rsidDel="00000000" w:rsidP="00000000" w:rsidRDefault="00000000" w:rsidRPr="00000000" w14:paraId="00000071">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bid: UUID of the booking record.</w:t>
      </w:r>
    </w:p>
    <w:p w:rsidR="00000000" w:rsidDel="00000000" w:rsidP="00000000" w:rsidRDefault="00000000" w:rsidRPr="00000000" w14:paraId="0000007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pid: UUID of the service provider.</w:t>
      </w:r>
    </w:p>
    <w:p w:rsidR="00000000" w:rsidDel="00000000" w:rsidP="00000000" w:rsidRDefault="00000000" w:rsidRPr="00000000" w14:paraId="00000073">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uid: UUID of the tourist user.</w:t>
      </w:r>
    </w:p>
    <w:p w:rsidR="00000000" w:rsidDel="00000000" w:rsidP="00000000" w:rsidRDefault="00000000" w:rsidRPr="00000000" w14:paraId="0000007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cat: Category identifier (e.g., HOTEL, TABLE, TRIP, EVENT, GUIDE)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exp: Unix timestamp indicating voucher expiration.</w:t>
      </w:r>
    </w:p>
    <w:p w:rsidR="00000000" w:rsidDel="00000000" w:rsidP="00000000" w:rsidRDefault="00000000" w:rsidRPr="00000000" w14:paraId="00000076">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nbf: Unix timestamp indicating earliest valid check-in time.</w:t>
      </w:r>
    </w:p>
    <w:p w:rsidR="00000000" w:rsidDel="00000000" w:rsidP="00000000" w:rsidRDefault="00000000" w:rsidRPr="00000000" w14:paraId="00000077">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nce: Unique 64-bit cryptographically secure pseudorandom nonce.</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Signature: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791245" cy="238144"/>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91245" cy="23814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Provider Verification Lifecycle</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Camera Stream Capture:</w:t>
      </w:r>
      <w:r w:rsidDel="00000000" w:rsidR="00000000" w:rsidRPr="00000000">
        <w:rPr>
          <w:rFonts w:ascii="Arial" w:cs="Arial" w:eastAsia="Arial" w:hAnsi="Arial"/>
          <w:color w:val="1f1f1f"/>
          <w:rtl w:val="0"/>
        </w:rPr>
        <w:t xml:space="preserve"> The staff scanner captures the QR payload using the high-speed camera engine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Asymmetric Cryptographic Validation:</w:t>
      </w:r>
      <w:r w:rsidDel="00000000" w:rsidR="00000000" w:rsidRPr="00000000">
        <w:rPr>
          <w:rFonts w:ascii="Arial" w:cs="Arial" w:eastAsia="Arial" w:hAnsi="Arial"/>
          <w:color w:val="1f1f1f"/>
          <w:rtl w:val="0"/>
        </w:rPr>
        <w:t xml:space="preserve"> The client verifies the signature using the embedded platform public key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If the signature does not match, the voucher is immediately rejected.</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Anti-Replay Validation via Local Bloom Filter &amp; SQLite:</w:t>
      </w:r>
      <w:r w:rsidDel="00000000" w:rsidR="00000000" w:rsidRPr="00000000">
        <w:rPr>
          <w:rFonts w:ascii="Arial" w:cs="Arial" w:eastAsia="Arial" w:hAnsi="Arial"/>
          <w:color w:val="1f1f1f"/>
          <w:rtl w:val="0"/>
        </w:rPr>
        <w:t xml:space="preserve"> The scanner checks the nce (nonce) against a local Bloom filter backed by a SQLite scanned_nonces table. If the nonce exists, a duplicate scan alert is triggered showing the previous redemption timestamp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Monotonic Clock Check:</w:t>
      </w:r>
      <w:r w:rsidDel="00000000" w:rsidR="00000000" w:rsidRPr="00000000">
        <w:rPr>
          <w:rFonts w:ascii="Arial" w:cs="Arial" w:eastAsia="Arial" w:hAnsi="Arial"/>
          <w:color w:val="1f1f1f"/>
          <w:rtl w:val="0"/>
        </w:rPr>
        <w:t xml:space="preserve"> The app verifies that the scan occurs within the valid window </w:t>
      </w:r>
      <w:r w:rsidDel="00000000" w:rsidR="00000000" w:rsidRPr="00000000">
        <w:rPr>
          <w:rFonts w:ascii="Arial" w:cs="Arial" w:eastAsia="Arial" w:hAnsi="Arial"/>
          <w:color w:val="1f1f1f"/>
        </w:rPr>
        <w:drawing>
          <wp:inline distB="19050" distT="19050" distL="19050" distR="19050">
            <wp:extent cx="2014538" cy="24706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14538" cy="247066"/>
                    </a:xfrm>
                    <a:prstGeom prst="rect"/>
                    <a:ln/>
                  </pic:spPr>
                </pic:pic>
              </a:graphicData>
            </a:graphic>
          </wp:inline>
        </w:drawing>
      </w:r>
      <w:r w:rsidDel="00000000" w:rsidR="00000000" w:rsidRPr="00000000">
        <w:rPr>
          <w:rFonts w:ascii="Arial" w:cs="Arial" w:eastAsia="Arial" w:hAnsi="Arial"/>
          <w:color w:val="1f1f1f"/>
          <w:rtl w:val="0"/>
        </w:rPr>
        <w:t xml:space="preserve"> using device system time correlated with monotonic elapsed uptime to prevent clock manipulation.</w:t>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Local Redemption Commitment:</w:t>
      </w:r>
      <w:r w:rsidDel="00000000" w:rsidR="00000000" w:rsidRPr="00000000">
        <w:rPr>
          <w:rFonts w:ascii="Arial" w:cs="Arial" w:eastAsia="Arial" w:hAnsi="Arial"/>
          <w:color w:val="1f1f1f"/>
          <w:rtl w:val="0"/>
        </w:rPr>
        <w:t xml:space="preserve"> The nonce is written to the local database, and the scan is queued in offline_scan_audit_queue for server synchronization upon reconnection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Track 3: Business Model, Leakage Prevention &amp; Trust Engine (Cash on Arrival)</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Commission Collection &amp; Leakage Control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Cash on Arrival (COA) operational model, the platform faces financial leakage risks: service providers may falsely report arriving tourists as no-shows, or collude with guests to cancel on-platform bookings for an unrecorded cash discount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digital escrow is infeasible in the MVP phase due to banking constraints, the platform enforces compliance using game-theoretic incentive structures, automated auditing, and behavioral tripwires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Tourist Handshake Verification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Whenever a provider flags a reservation as NO_SHOW or requests a manual cancellation at the venue, the system automatically dispatches an interactive inquiry to the tourist via WhatsApp and Push Notification: </w:t>
      </w:r>
      <w:r w:rsidDel="00000000" w:rsidR="00000000" w:rsidRPr="00000000">
        <w:rPr>
          <w:rFonts w:ascii="Arial" w:cs="Arial" w:eastAsia="Arial" w:hAnsi="Arial"/>
          <w:i w:val="1"/>
          <w:iCs w:val="1"/>
          <w:color w:val="1f1f1f"/>
          <w:rtl w:val="0"/>
        </w:rPr>
        <w:t xml:space="preserve">"Our records indicate you did not complete your reservation at [Provider Name]. Please confirm if you attended."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tourist indicates successful attendance, the system triggers the following automated actions:</w:t>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booking status immediately transitions to DISPUTED_COMPLETION.</w:t>
      </w:r>
    </w:p>
    <w:p w:rsidR="00000000" w:rsidDel="00000000" w:rsidP="00000000" w:rsidRDefault="00000000" w:rsidRPr="00000000" w14:paraId="0000008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standard commission fee is accrued to the provider's ledger balance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punitive dispute assessment fee (e.g., 200% of standard commission) is levied against the provider.</w:t>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provider's listing visibility is deprioritized in search results.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Review Eligibility Gating &amp; Loyalty Incentives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Only reservations verified through a cryptographic QR code scan unlock the ability to submit verified ratings and reviews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incentivize tourists to insist on formal check-in scans, completed digital check-ins award Platform Loyalty Credits (redeemable for future platform-subsidized promotions) and increase the user's platform trust standing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C0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Spotlight Promotions vs Cash-on-Arrival Coupons</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Homepage merchandising (featured listings and home campaigns on /admin/promotions) is advertising only: it pins a listing or a themed band on the tourist home for a date window. It does not change the cash amount due. This existing Promotions page remains separate from discount codes.</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Cash-on-arrival coupons are a separate Super Admin catalog (/admin/coupons). After the admin agrees a deal with a provider (or funds a platform- / pillar-wide subsidy), they publish a code with a percent or fixed SYP discount, a scope, dates, and optional caps. The tourist enters the code at booking; the voucher and provider desk show the discounted cash due. Ledger commission uses that collected total. Coupons never charge a card. Platform Loyalty Credits remain a later, platform-subsidized incentive and are not this coupon catalog. Providers do not self-serve coupons in the MVP.</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Margin Tiering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applies a dynamic commission model that rewards transparent reporting:</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Standard Commission Rate:</w:t>
      </w:r>
      <w:r w:rsidDel="00000000" w:rsidR="00000000" w:rsidRPr="00000000">
        <w:rPr>
          <w:rFonts w:ascii="Arial" w:cs="Arial" w:eastAsia="Arial" w:hAnsi="Arial"/>
          <w:color w:val="1f1f1f"/>
          <w:rtl w:val="0"/>
        </w:rPr>
        <w:t xml:space="preserve"> 12% across completed reservations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Preferred Tier (Low Dispute Rate):</w:t>
      </w:r>
      <w:r w:rsidDel="00000000" w:rsidR="00000000" w:rsidRPr="00000000">
        <w:rPr>
          <w:rFonts w:ascii="Arial" w:cs="Arial" w:eastAsia="Arial" w:hAnsi="Arial"/>
          <w:color w:val="1f1f1f"/>
          <w:rtl w:val="0"/>
        </w:rPr>
        <w:t xml:space="preserve"> Providers maintaining a dispute rate below 2% and a no-show rate matching regional baseline distributions see their commission rate reduced to 8.5%.</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High-Risk Penalty Tier:</w:t>
      </w:r>
      <w:r w:rsidDel="00000000" w:rsidR="00000000" w:rsidRPr="00000000">
        <w:rPr>
          <w:rFonts w:ascii="Arial" w:cs="Arial" w:eastAsia="Arial" w:hAnsi="Arial"/>
          <w:color w:val="1f1f1f"/>
          <w:rtl w:val="0"/>
        </w:rPr>
        <w:t xml:space="preserve"> Providers whose cancellation and no-show ratios deviate by more than 2.5 standard deviations from the governorate average are subject to an elevated 18% commission rate and targeted for mystery shopper audits.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User Reliability &amp; Anti-Ghosting Scoring Algorithm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malicious, phantom, or irresponsible reservations that leave provider inventory stranded, every user profile maintains a dynamic </w:t>
      </w:r>
      <w:r w:rsidDel="00000000" w:rsidR="00000000" w:rsidRPr="00000000">
        <w:rPr>
          <w:rFonts w:ascii="Arial" w:cs="Arial" w:eastAsia="Arial" w:hAnsi="Arial"/>
          <w:b w:val="1"/>
          <w:bCs w:val="1"/>
          <w:color w:val="1f1f1f"/>
          <w:rtl w:val="0"/>
        </w:rPr>
        <w:t xml:space="preserve">User Reliability Score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50316" cy="244263"/>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bounded deterministically on the interval </w:t>
      </w:r>
      <w:r w:rsidDel="00000000" w:rsidR="00000000" w:rsidRPr="00000000">
        <w:rPr>
          <w:rFonts w:ascii="Arial" w:cs="Arial" w:eastAsia="Arial" w:hAnsi="Arial"/>
          <w:color w:val="1f1f1f"/>
        </w:rPr>
        <w:drawing>
          <wp:inline distB="19050" distT="19050" distL="19050" distR="19050">
            <wp:extent cx="588020" cy="23710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8020" cy="23710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 Formulation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the event delta </w:t>
      </w:r>
      <w:r w:rsidDel="00000000" w:rsidR="00000000" w:rsidRPr="00000000">
        <w:rPr>
          <w:rFonts w:ascii="Arial" w:cs="Arial" w:eastAsia="Arial" w:hAnsi="Arial"/>
          <w:color w:val="1f1f1f"/>
        </w:rPr>
        <w:drawing>
          <wp:inline distB="19050" distT="19050" distL="19050" distR="19050">
            <wp:extent cx="645467" cy="246796"/>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45467" cy="246796"/>
                    </a:xfrm>
                    <a:prstGeom prst="rect"/>
                    <a:ln/>
                  </pic:spPr>
                </pic:pic>
              </a:graphicData>
            </a:graphic>
          </wp:inline>
        </w:drawing>
      </w:r>
      <w:r w:rsidDel="00000000" w:rsidR="00000000" w:rsidRPr="00000000">
        <w:rPr>
          <w:rFonts w:ascii="Arial" w:cs="Arial" w:eastAsia="Arial" w:hAnsi="Arial"/>
          <w:color w:val="1f1f1f"/>
          <w:rtl w:val="0"/>
        </w:rPr>
        <w:t xml:space="preserve"> is defined piecewise based on the user's booking lifecycle action: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84231"/>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5500" cy="78423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84231"/>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05500" cy="78423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Score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Trust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Status &amp; Reservation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1 (VIP / Instant Booking)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Unrestricted access; up to 4 concurrent active bookings across all provider categories.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 –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2 (Standard 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platform access; max 2 concurrent active bookings. High-value bookings (&gt;500,000 SYP) require manual provider approval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30 –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3 (Restricted)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Instant booking disabled; max 1 active booking. Must confirm via secondary OTP before booking dispatch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 –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4 (Suspended)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Account locked from creating new reservations. Requires manual identity verification via platform support to unlock.</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Provider Settlement Cycles &amp; Suspension Automations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Providers accumulate platform commission debt from completed Cash on Arrival transactions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protect platform cash flow while maintaining operational continuity, settlements are structured around dynamic Credit Ceilings and tiered automated escalation triggers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Provider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Benchmark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Credit Ceiling (SYP)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Settlement Statement Frequency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1 (New / Unverified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 onboarding to first 25 completed bookings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1,500,000 SYP (~$100 USD equiv.)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Weekly (Every Monday 00:00 UTC)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2 (Established)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&gt;25 completions, dispute rate &lt;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5,000,000 SYP (~$350 USD equiv.)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Bi-weekly (1st and 15th of month)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3 (Enterprise / High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Hotels / Large Agencies with &gt;100 monthly bookings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15,000,000 SYP (~$1,000 USD equiv.)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Monthly</w:t>
            </w:r>
          </w:p>
        </w:tc>
      </w:tr>
    </w:tbl>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Suspension State Machine</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Warning Trigger (75% of Credit Ceiling Reached):</w:t>
      </w:r>
      <w:r w:rsidDel="00000000" w:rsidR="00000000" w:rsidRPr="00000000">
        <w:rPr>
          <w:rFonts w:ascii="Arial" w:cs="Arial" w:eastAsia="Arial" w:hAnsi="Arial"/>
          <w:color w:val="1f1f1f"/>
          <w:rtl w:val="0"/>
        </w:rPr>
        <w:t xml:space="preserve"> An automated notification is dispatched via WhatsApp and Provider Portal: </w:t>
      </w:r>
      <w:r w:rsidDel="00000000" w:rsidR="00000000" w:rsidRPr="00000000">
        <w:rPr>
          <w:rFonts w:ascii="Arial" w:cs="Arial" w:eastAsia="Arial" w:hAnsi="Arial"/>
          <w:i w:val="1"/>
          <w:iCs w:val="1"/>
          <w:color w:val="1f1f1f"/>
          <w:rtl w:val="0"/>
        </w:rPr>
        <w:t xml:space="preserve">"Your account has utilized 75% of its commission credit limit. Please initiate settlement."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Ceiling Breach (100% of Ceiling Reached):</w:t>
      </w:r>
      <w:r w:rsidDel="00000000" w:rsidR="00000000" w:rsidRPr="00000000">
        <w:rPr>
          <w:rFonts w:ascii="Arial" w:cs="Arial" w:eastAsia="Arial" w:hAnsi="Arial"/>
          <w:color w:val="1f1f1f"/>
          <w:rtl w:val="0"/>
        </w:rPr>
        <w:t xml:space="preserve"> A mandatory </w:t>
      </w:r>
      <w:r w:rsidDel="00000000" w:rsidR="00000000" w:rsidRPr="00000000">
        <w:rPr>
          <w:rFonts w:ascii="Arial" w:cs="Arial" w:eastAsia="Arial" w:hAnsi="Arial"/>
          <w:b w:val="1"/>
          <w:bCs w:val="1"/>
          <w:color w:val="1f1f1f"/>
          <w:rtl w:val="0"/>
        </w:rPr>
        <w:t xml:space="preserve">48-Hour Grace Period</w:t>
      </w:r>
      <w:r w:rsidDel="00000000" w:rsidR="00000000" w:rsidRPr="00000000">
        <w:rPr>
          <w:rFonts w:ascii="Arial" w:cs="Arial" w:eastAsia="Arial" w:hAnsi="Arial"/>
          <w:color w:val="1f1f1f"/>
          <w:rtl w:val="0"/>
        </w:rPr>
        <w:t xml:space="preserve"> initiates. During this window, existing confirmed bookings remain valid, but the provider's listings are down-ranked in search results, and new instant bookings are halted.</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Automated Account Suspension (Grace Period Expired):</w:t>
      </w:r>
      <w:r w:rsidDel="00000000" w:rsidR="00000000" w:rsidRPr="00000000">
        <w:rPr>
          <w:rFonts w:ascii="Arial" w:cs="Arial" w:eastAsia="Arial" w:hAnsi="Arial"/>
          <w:color w:val="1f1f1f"/>
          <w:rtl w:val="0"/>
        </w:rPr>
        <w:t xml:space="preserve"> If no verified payment receipt is uploaded, the backend updates the provider 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UPDATE providers </w:t>
        <w:br w:type="textWrapping"/>
      </w:r>
      <w:r w:rsidDel="00000000" w:rsidR="00000000" w:rsidRPr="00000000">
        <w:rPr>
          <w:rFonts w:ascii="Arial" w:cs="Arial" w:eastAsia="Arial" w:hAnsi="Arial"/>
          <w:i w:val="0"/>
          <w:iCs w:val="0"/>
          <w:color w:val="969dff"/>
          <w:sz w:val="20"/>
          <w:szCs w:val="20"/>
          <w:shd w:fill="141414" w:val="clear"/>
          <w:rtl w:val="0"/>
        </w:rPr>
        <w:t xml:space="preserve">SET</w:t>
      </w:r>
      <w:r w:rsidDel="00000000" w:rsidR="00000000" w:rsidRPr="00000000">
        <w:rPr>
          <w:rFonts w:ascii="Arial" w:cs="Arial" w:eastAsia="Arial" w:hAnsi="Arial"/>
          <w:color w:val="1f1f1f"/>
          <w:shd w:fill="141414" w:val="clear"/>
          <w:rtl w:val="0"/>
        </w:rPr>
        <w:t xml:space="preserve"> status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'SUSPENDED'</w:t>
      </w:r>
      <w:r w:rsidDel="00000000" w:rsidR="00000000" w:rsidRPr="00000000">
        <w:rPr>
          <w:rFonts w:ascii="Arial" w:cs="Arial" w:eastAsia="Arial" w:hAnsi="Arial"/>
          <w:color w:val="1f1f1f"/>
          <w:shd w:fill="141414" w:val="clear"/>
          <w:rtl w:val="0"/>
        </w:rPr>
        <w:t xml:space="preserve">, updated_at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NOW() </w:t>
        <w:br w:type="textWrapping"/>
      </w:r>
      <w:r w:rsidDel="00000000" w:rsidR="00000000" w:rsidRPr="00000000">
        <w:rPr>
          <w:rFonts w:ascii="Arial" w:cs="Arial" w:eastAsia="Arial" w:hAnsi="Arial"/>
          <w:i w:val="0"/>
          <w:iCs w:val="0"/>
          <w:color w:val="969dff"/>
          <w:sz w:val="20"/>
          <w:szCs w:val="20"/>
          <w:shd w:fill="141414" w:val="clear"/>
          <w:rtl w:val="0"/>
        </w:rPr>
        <w:t xml:space="preserve">WHERE</w:t>
      </w:r>
      <w:r w:rsidDel="00000000" w:rsidR="00000000" w:rsidRPr="00000000">
        <w:rPr>
          <w:rFonts w:ascii="Arial" w:cs="Arial" w:eastAsia="Arial" w:hAnsi="Arial"/>
          <w:color w:val="1f1f1f"/>
          <w:shd w:fill="141414" w:val="clear"/>
          <w:rtl w:val="0"/>
        </w:rPr>
        <w:t xml:space="preserve"> id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:providerId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status </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'APPROVED'</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 provider is instantly hidden from discovery maps and search endpoints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Re-activation requires Super Admin ledger reconciliation.</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Track 4: UI/UX &amp; Frontend Architecture (Next.js 15+ &amp; Flutter)</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Next.js Web Architecture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web architecture is structured around Next.js 15+ using the App Router, separating public discovery, provider operations, and super-administrative control into isolated route groups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Server and Client Component boundaries are strictly enforced to achieve sub-second Core Web Vitals (LCP &lt; 1.2s, CLS = 0, INP &lt; 100ms) even over degraded 3G networks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file structure enforces separation across three route groups:</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src/app/(public)/: Public discovery pages, attraction directories, and booking funnels. These leverage React Server Components (RSC) and Incremental Static Regeneration (ISR) to maximize SEO performance and minimize client JavaScript payloads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src/app/(provider)/: Provider business management dashboards, live table layout editors, and inventory planners, guarded by organization-level RBAC middleware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src/app/(admin)/: Super Admin management interface for KYC pipeline reviews, financial reconciliation, CMS curation, homepage promotions merchandising, and the cash-on-arrival coupon catalog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Management &amp; Performance Boundaries</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Server State:</w:t>
      </w:r>
      <w:r w:rsidDel="00000000" w:rsidR="00000000" w:rsidRPr="00000000">
        <w:rPr>
          <w:rFonts w:ascii="Arial" w:cs="Arial" w:eastAsia="Arial" w:hAnsi="Arial"/>
          <w:color w:val="1f1f1f"/>
          <w:rtl w:val="0"/>
        </w:rPr>
        <w:t xml:space="preserve"> Managed via </w:t>
      </w:r>
      <w:r w:rsidDel="00000000" w:rsidR="00000000" w:rsidRPr="00000000">
        <w:rPr>
          <w:rFonts w:ascii="Arial" w:cs="Arial" w:eastAsia="Arial" w:hAnsi="Arial"/>
          <w:b w:val="1"/>
          <w:bCs w:val="1"/>
          <w:color w:val="1f1f1f"/>
          <w:rtl w:val="0"/>
        </w:rPr>
        <w:t xml:space="preserve">TanStack Query v5</w:t>
      </w:r>
      <w:r w:rsidDel="00000000" w:rsidR="00000000" w:rsidRPr="00000000">
        <w:rPr>
          <w:rFonts w:ascii="Arial" w:cs="Arial" w:eastAsia="Arial" w:hAnsi="Arial"/>
          <w:color w:val="1f1f1f"/>
          <w:rtl w:val="0"/>
        </w:rPr>
        <w:t xml:space="preserve"> (@tanstack/react-query), providing background revalidation, server-side prefetching hydration, and optimistic UI mutations for reservation workflows.</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Client Ephemeral State:</w:t>
      </w:r>
      <w:r w:rsidDel="00000000" w:rsidR="00000000" w:rsidRPr="00000000">
        <w:rPr>
          <w:rFonts w:ascii="Arial" w:cs="Arial" w:eastAsia="Arial" w:hAnsi="Arial"/>
          <w:color w:val="1f1f1f"/>
          <w:rtl w:val="0"/>
        </w:rPr>
        <w:t xml:space="preserve"> Managed via </w:t>
      </w:r>
      <w:r w:rsidDel="00000000" w:rsidR="00000000" w:rsidRPr="00000000">
        <w:rPr>
          <w:rFonts w:ascii="Arial" w:cs="Arial" w:eastAsia="Arial" w:hAnsi="Arial"/>
          <w:b w:val="1"/>
          <w:bCs w:val="1"/>
          <w:color w:val="1f1f1f"/>
          <w:rtl w:val="0"/>
        </w:rPr>
        <w:t xml:space="preserve">Zustand</w:t>
      </w:r>
      <w:r w:rsidDel="00000000" w:rsidR="00000000" w:rsidRPr="00000000">
        <w:rPr>
          <w:rFonts w:ascii="Arial" w:cs="Arial" w:eastAsia="Arial" w:hAnsi="Arial"/>
          <w:color w:val="1f1f1f"/>
          <w:rtl w:val="0"/>
        </w:rPr>
        <w:t xml:space="preserve"> stores with persistent local storage middleware for UI states (e.g., dynamic filter drawers, active map bounding boxes, currency display preferences).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RSC Optimization Pattern:</w:t>
      </w:r>
      <w:r w:rsidDel="00000000" w:rsidR="00000000" w:rsidRPr="00000000">
        <w:rPr>
          <w:rFonts w:ascii="Arial" w:cs="Arial" w:eastAsia="Arial" w:hAnsi="Arial"/>
          <w:color w:val="1f1f1f"/>
          <w:rtl w:val="0"/>
        </w:rPr>
        <w:t xml:space="preserve"> All listing descriptions, historical landmark narratives, and provider metadata are rendered as static React Server Components. Interactive elements (e.g., date-range pickers, dynamic seat maps, review forms) are extracted into isolated client islands ('use client').</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Flutter Cross-Platform Architecture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mobile application is designed according to </w:t>
      </w:r>
      <w:r w:rsidDel="00000000" w:rsidR="00000000" w:rsidRPr="00000000">
        <w:rPr>
          <w:rFonts w:ascii="Arial" w:cs="Arial" w:eastAsia="Arial" w:hAnsi="Arial"/>
          <w:b w:val="1"/>
          <w:bCs w:val="1"/>
          <w:color w:val="1f1f1f"/>
          <w:rtl w:val="0"/>
        </w:rPr>
        <w:t xml:space="preserve">Clean Architecture</w:t>
      </w:r>
      <w:r w:rsidDel="00000000" w:rsidR="00000000" w:rsidRPr="00000000">
        <w:rPr>
          <w:rFonts w:ascii="Arial" w:cs="Arial" w:eastAsia="Arial" w:hAnsi="Arial"/>
          <w:color w:val="1f1f1f"/>
          <w:rtl w:val="0"/>
        </w:rPr>
        <w:t xml:space="preserve"> principles, enforcing separation of concerns between Data, Domain, and Presentation layers. It operates in two runtime modes: </w:t>
      </w:r>
      <w:r w:rsidDel="00000000" w:rsidR="00000000" w:rsidRPr="00000000">
        <w:rPr>
          <w:rFonts w:ascii="Arial" w:cs="Arial" w:eastAsia="Arial" w:hAnsi="Arial"/>
          <w:b w:val="1"/>
          <w:bCs w:val="1"/>
          <w:color w:val="1f1f1f"/>
          <w:rtl w:val="0"/>
        </w:rPr>
        <w:t xml:space="preserve">Tourist Mode</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Provider Mode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codebase is organized into modular feature layers:</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lib/core/: Cryptographic utilities (Ed25519 verifiers), local database engines (Drift SQLCipher), network client configurations (Dio with exponential backoff retry interceptors), and localization themes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lib/features/discovery/: Map interfaces, search filters, and point-of-interest details powered by Riverpod state providers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lib/features/wallet/: Local encrypted pass storage and high-contrast offline QR rendering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lib/features/scanner/: Hardware-accelerated camera barcode scanning pipeline for provider staff</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High-Speed Scanner Implementation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Provider staff require continuous barcode scanning capable of immediate verification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Flutter scanner utilizes mobile_scanner with native Google ML Kit barcode decoding running on an isolated background execution thread: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Dart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Flutter Provider Scan Controller (Riverpod Implementation)</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ffdb0f"/>
          <w:sz w:val="20"/>
          <w:szCs w:val="20"/>
          <w:shd w:fill="141414" w:val="clear"/>
          <w:rtl w:val="0"/>
        </w:rPr>
        <w:t xml:space="preserve"> ScannerController </w:t>
      </w:r>
      <w:r w:rsidDel="00000000" w:rsidR="00000000" w:rsidRPr="00000000">
        <w:rPr>
          <w:rFonts w:ascii="Arial" w:cs="Arial" w:eastAsia="Arial" w:hAnsi="Arial"/>
          <w:i w:val="0"/>
          <w:iCs w:val="0"/>
          <w:color w:val="969dff"/>
          <w:sz w:val="20"/>
          <w:szCs w:val="20"/>
          <w:shd w:fill="141414" w:val="clear"/>
          <w:rtl w:val="0"/>
        </w:rPr>
        <w:t xml:space="preserve">extends</w:t>
      </w:r>
      <w:r w:rsidDel="00000000" w:rsidR="00000000" w:rsidRPr="00000000">
        <w:rPr>
          <w:rFonts w:ascii="Arial" w:cs="Arial" w:eastAsia="Arial" w:hAnsi="Arial"/>
          <w:i w:val="0"/>
          <w:iCs w:val="0"/>
          <w:color w:val="ffdb0f"/>
          <w:sz w:val="20"/>
          <w:szCs w:val="20"/>
          <w:shd w:fill="141414" w:val="clear"/>
          <w:rtl w:val="0"/>
        </w:rPr>
        <w:t xml:space="preserve"> StateNotifier&lt;ScannerState&gt;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Ed25519Verifier _verifier;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LocalAuditRepository _auditRepo;</w:t>
        <w:br w:type="textWrapping"/>
        <w:br w:type="textWrapping"/>
        <w:t xml:space="preserve">  ScannerController(</w:t>
      </w:r>
      <w:r w:rsidDel="00000000" w:rsidR="00000000" w:rsidRPr="00000000">
        <w:rPr>
          <w:rFonts w:ascii="Arial" w:cs="Arial" w:eastAsia="Arial" w:hAnsi="Arial"/>
          <w:i w:val="0"/>
          <w:iCs w:val="0"/>
          <w:color w:val="969dff"/>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._verifier, </w:t>
      </w:r>
      <w:r w:rsidDel="00000000" w:rsidR="00000000" w:rsidRPr="00000000">
        <w:rPr>
          <w:rFonts w:ascii="Arial" w:cs="Arial" w:eastAsia="Arial" w:hAnsi="Arial"/>
          <w:i w:val="0"/>
          <w:iCs w:val="0"/>
          <w:color w:val="969dff"/>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._auditRepo) : </w:t>
      </w:r>
      <w:r w:rsidDel="00000000" w:rsidR="00000000" w:rsidRPr="00000000">
        <w:rPr>
          <w:rFonts w:ascii="Arial" w:cs="Arial" w:eastAsia="Arial" w:hAnsi="Arial"/>
          <w:i w:val="0"/>
          <w:iCs w:val="0"/>
          <w:color w:val="969dff"/>
          <w:sz w:val="20"/>
          <w:szCs w:val="20"/>
          <w:shd w:fill="141414" w:val="clear"/>
          <w:rtl w:val="0"/>
        </w:rPr>
        <w:t xml:space="preserve">super</w:t>
      </w:r>
      <w:r w:rsidDel="00000000" w:rsidR="00000000" w:rsidRPr="00000000">
        <w:rPr>
          <w:rFonts w:ascii="Arial" w:cs="Arial" w:eastAsia="Arial" w:hAnsi="Arial"/>
          <w:color w:val="1f1f1f"/>
          <w:shd w:fill="141414" w:val="clear"/>
          <w:rtl w:val="0"/>
        </w:rPr>
        <w:t xml:space="preserve">(ScannerState.idle());</w:t>
        <w:br w:type="textWrapping"/>
        <w:br w:type="textWrapping"/>
        <w:t xml:space="preserve">  Future&lt;</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color w:val="1f1f1f"/>
          <w:shd w:fill="141414" w:val="clear"/>
          <w:rtl w:val="0"/>
        </w:rPr>
        <w:t xml:space="preserve">&gt; processBarcode(</w:t>
      </w:r>
      <w:r w:rsidDel="00000000" w:rsidR="00000000" w:rsidRPr="00000000">
        <w:rPr>
          <w:rFonts w:ascii="Arial" w:cs="Arial" w:eastAsia="Arial" w:hAnsi="Arial"/>
          <w:i w:val="0"/>
          <w:iCs w:val="0"/>
          <w:color w:val="ff5a59"/>
          <w:sz w:val="20"/>
          <w:szCs w:val="20"/>
          <w:shd w:fill="141414" w:val="clear"/>
          <w:rtl w:val="0"/>
        </w:rPr>
        <w:t xml:space="preserve">String</w:t>
      </w:r>
      <w:r w:rsidDel="00000000" w:rsidR="00000000" w:rsidRPr="00000000">
        <w:rPr>
          <w:rFonts w:ascii="Arial" w:cs="Arial" w:eastAsia="Arial" w:hAnsi="Arial"/>
          <w:color w:val="1f1f1f"/>
          <w:shd w:fill="141414" w:val="clear"/>
          <w:rtl w:val="0"/>
        </w:rPr>
        <w:t xml:space="preserve"> rawPayload)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(state.isProcessing)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w:t>
        <w:br w:type="textWrapping"/>
        <w:t xml:space="preserve">    state = ScannerState.processing();</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1. Asymmetric Cryptographic Verification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VerificationResult result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_verifier.verifyVoucher(rawPayload);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(!result.isValid) {</w:t>
        <w:br w:type="textWrapping"/>
        <w:t xml:space="preserve">        state = ScannerState.error(result.errorMessage);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2. Check Local Replay Ledger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bool</w:t>
      </w:r>
      <w:r w:rsidDel="00000000" w:rsidR="00000000" w:rsidRPr="00000000">
        <w:rPr>
          <w:rFonts w:ascii="Arial" w:cs="Arial" w:eastAsia="Arial" w:hAnsi="Arial"/>
          <w:color w:val="1f1f1f"/>
          <w:shd w:fill="141414" w:val="clear"/>
          <w:rtl w:val="0"/>
        </w:rPr>
        <w:t xml:space="preserve"> alreadyRedeemed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_auditRepo.hasNonce(result.payload.nonce);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(alreadyRedeemed) {</w:t>
        <w:br w:type="textWrapping"/>
        <w:t xml:space="preserve">        state = ScannerState.duplicate(result.payload.redemptionTimestamp);</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3. Mark Nonce as Redeemed Locally &amp; Log Audit Entry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_auditRepo.recordSuccessfulScan(</w:t>
        <w:br w:type="textWrapping"/>
        <w:t xml:space="preserve">        bookingId: result.payload.bookingId,</w:t>
        <w:br w:type="textWrapping"/>
        <w:t xml:space="preserve">        nonce: result.payload.nonce,</w:t>
        <w:br w:type="textWrapping"/>
        <w:t xml:space="preserve">        scannedAt: </w:t>
      </w:r>
      <w:r w:rsidDel="00000000" w:rsidR="00000000" w:rsidRPr="00000000">
        <w:rPr>
          <w:rFonts w:ascii="Arial" w:cs="Arial" w:eastAsia="Arial" w:hAnsi="Arial"/>
          <w:i w:val="0"/>
          <w:iCs w:val="0"/>
          <w:color w:val="ff5a59"/>
          <w:sz w:val="20"/>
          <w:szCs w:val="20"/>
          <w:shd w:fill="141414" w:val="clear"/>
          <w:rtl w:val="0"/>
        </w:rPr>
        <w:t xml:space="preserve">DateTime</w:t>
      </w:r>
      <w:r w:rsidDel="00000000" w:rsidR="00000000" w:rsidRPr="00000000">
        <w:rPr>
          <w:rFonts w:ascii="Arial" w:cs="Arial" w:eastAsia="Arial" w:hAnsi="Arial"/>
          <w:color w:val="1f1f1f"/>
          <w:shd w:fill="141414" w:val="clear"/>
          <w:rtl w:val="0"/>
        </w:rPr>
        <w:t xml:space="preserve">.now(),</w:t>
        <w:br w:type="textWrapping"/>
        <w:t xml:space="preserve">      );</w:t>
        <w:br w:type="textWrapping"/>
        <w:br w:type="textWrapping"/>
        <w:t xml:space="preserve">      state = ScannerState.success(result.payload);</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catch</w:t>
      </w:r>
      <w:r w:rsidDel="00000000" w:rsidR="00000000" w:rsidRPr="00000000">
        <w:rPr>
          <w:rFonts w:ascii="Arial" w:cs="Arial" w:eastAsia="Arial" w:hAnsi="Arial"/>
          <w:color w:val="1f1f1f"/>
          <w:shd w:fill="141414" w:val="clear"/>
          <w:rtl w:val="0"/>
        </w:rPr>
        <w:t xml:space="preserve"> (e) {</w:t>
        <w:br w:type="textWrapping"/>
        <w:t xml:space="preserve">      state = ScannerState.error(</w:t>
      </w:r>
      <w:r w:rsidDel="00000000" w:rsidR="00000000" w:rsidRPr="00000000">
        <w:rPr>
          <w:rFonts w:ascii="Arial" w:cs="Arial" w:eastAsia="Arial" w:hAnsi="Arial"/>
          <w:i w:val="0"/>
          <w:iCs w:val="0"/>
          <w:color w:val="60d673"/>
          <w:sz w:val="20"/>
          <w:szCs w:val="20"/>
          <w:shd w:fill="141414" w:val="clear"/>
          <w:rtl w:val="0"/>
        </w:rPr>
        <w:t xml:space="preserve">"DECODING_FAILURE"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Bilingual RTL/LTR Design System &amp; Localization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interface provides native bidirectional support for Arabic (Right-to-Left) and English (Left-to-Right), incorporating dynamic dual-currency calculations.</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Arabic Typography &amp; Layout Rules</w:t>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Typography Pipeline:</w:t>
      </w:r>
      <w:r w:rsidDel="00000000" w:rsidR="00000000" w:rsidRPr="00000000">
        <w:rPr>
          <w:rFonts w:ascii="Arial" w:cs="Arial" w:eastAsia="Arial" w:hAnsi="Arial"/>
          <w:color w:val="1f1f1f"/>
          <w:rtl w:val="0"/>
        </w:rPr>
        <w:t xml:space="preserve"> Cairo and IBM Plex Sans Arabic serve as the primary typefaces. Arabic typography requires a +25% vertical line-height multiplier compared to standard Latin typography to prevent clipping of complex diacritics and ligatures across mobile viewports.</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Layout Mirroring via Logical Properties:</w:t>
      </w:r>
      <w:r w:rsidDel="00000000" w:rsidR="00000000" w:rsidRPr="00000000">
        <w:rPr>
          <w:rFonts w:ascii="Arial" w:cs="Arial" w:eastAsia="Arial" w:hAnsi="Arial"/>
          <w:color w:val="1f1f1f"/>
          <w:rtl w:val="0"/>
        </w:rPr>
        <w:t xml:space="preserve"> Layout dimensions are defined using CSS logical properties (margin-inline-start, padding-inline-end, inset-inline-start) in Next.js and EdgeInsetsDirectional in Flutter.</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Directional Iconography:</w:t>
      </w:r>
      <w:r w:rsidDel="00000000" w:rsidR="00000000" w:rsidRPr="00000000">
        <w:rPr>
          <w:rFonts w:ascii="Arial" w:cs="Arial" w:eastAsia="Arial" w:hAnsi="Arial"/>
          <w:color w:val="1f1f1f"/>
          <w:rtl w:val="0"/>
        </w:rPr>
        <w:t xml:space="preserve"> Navigation chevrons, arrows, back buttons, and step indicators mirror automatically when switching between RTL and LTR, while functional brand icons (e.g., camera, map pin, telephone) remain unmirrored.</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Dual-Currency Conversion Engine:</w:t>
      </w:r>
      <w:r w:rsidDel="00000000" w:rsidR="00000000" w:rsidRPr="00000000">
        <w:rPr>
          <w:rFonts w:ascii="Arial" w:cs="Arial" w:eastAsia="Arial" w:hAnsi="Arial"/>
          <w:color w:val="1f1f1f"/>
          <w:rtl w:val="0"/>
        </w:rPr>
        <w:t xml:space="preserve"> All database records store amounts in Syrian Pounds (SYP)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UI dynamically renders equivalent USD valuations pegged to an administrative platform exchange rate: "150,000 SYP (~$10.50 USD)"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Track 5: Risk Assessment &amp; Step-by-Step Implementation Roadmap</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Operational &amp; Legal Risk Matrix</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Deploying a multi-tenant hospitality platform in Syria involves navigating infrastructure instability, legal licensing constraints, currency volatility, and operational mistrust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Risk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 Probability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Root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&amp; Operational 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R-01: Provider KYC Delays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 /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Slow manual verification of Ministry of Tourism licenses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Implement a dual-stage onboarding pipeline: Providers obtain provisional "Unverified" status (capped at 5 bookings) upon identity submission while legal document queues are routed to an expedited Super Admin verification portal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R-02: Hyperinflation &amp; Price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 /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Rapid fluctuation of the Syrian Pound (SYP) against foreign currencies.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Base pricing can be pegged to USD by the provider while dynamically calculating the SYP settlement total at the moment of reservation using an automated platform exchange-rate index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R-03: Infrastructure &amp; Blackout Grid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 /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Widespread provincial electrical power and cellular data outages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Deploy the full offline-first cryptographic QR check-in engine using on-device Ed25519 validation and SQLite caching, requiring zero network access for on-site ticket redemptions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R-04: Off-Platform Transaction Leakage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 / 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Providers bypassing platform commissions in a Cash-on-Arrival model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Automated tourist verification handshake via WhatsApp, dynamic commission rate reductions for compliant providers, and mystery shopper audits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R-05: Double-Booking Under Network Degradation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 / 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concurrency requests colliding during intermittent packet drops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Mitigation</w:t>
            </w:r>
            <w:r w:rsidDel="00000000" w:rsidR="00000000" w:rsidRPr="00000000">
              <w:rPr>
                <w:rFonts w:ascii="Arial" w:cs="Arial" w:eastAsia="Arial" w:hAnsi="Arial"/>
                <w:color w:val="1f1f1f"/>
                <w:rtl w:val="0"/>
              </w:rPr>
              <w:t xml:space="preserve">: Distributed Redis token locks paired with PostgreSQL row-level SELECT ... FOR UPDATE transactions and idempotent client request UUID tokens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Optimized Phased Delivery Plan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implementation roadmap breaks down the four SRS release phases into eight sprint-ready milestones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Sprint Milestone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Engineering Deliverables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Acceptance &amp; Production Exit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Sprints 1 – 2</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(Phase 1: Foundation &amp; 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PostgreSQL schema migrations with PostGIS extensions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NestJS backend boilerplate with JWT and RBAC guards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Multi-tier OTP router (WhatsApp Cloud API + Local SMS)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Flutter base architecture with Drift SQLite encryption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100% migration pass rate.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OTP delivery falls back within 30s across Syriatel and MTN numbers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User login and token refresh verified on Web and Mobile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Sprints 3 – 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(Phase 2: Onboarding &amp; GIS)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Provider KYC document submission and approval pipeline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Super Admin verification command center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Syria vector tile generator pipeline (Planetiler / PMTiles)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MapLibre GL exploration view with category clustering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Map renders in &lt;120ms from local PMTiles cache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Super Admin can review, approve, or reject provider licenses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Full RTL layout verified across all screen widths.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Sprints 5 – 6</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(Phase 3: Booking &amp; QR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Reservation engines across all 5 provider models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Redis Redlock and PostgreSQL FOR UPDATE locking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Ed25519 cryptographic token signing service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Flutter offline wallet and high-speed scanner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Zero overbooking under simulated load of 500 concurrent booking requests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Scanner validates authentic passes in &lt;100ms offline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Replay attempts display immediate duplicate alerts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Sprints 7 – 8</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(Phase 4: Trust, Ledger &amp;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Deterministic User Reliability Scoring engine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Cash-on-Arrival ledger and credit limit automation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Super Admin coupon catalog (cash-on-arrival codes) distinct from homepage spotlight promotions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Verified review collection pipeline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End-to-end stress testing under simulated 3G latency conditions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Automated credit limit suspensions trigger successfully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Reliability score correctly adjusts on verified attendance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Full regression pass completed across iOS, Android, and Web</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Synthesis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architectural blueprint for the Turath platform addresses the technical and socio-economic constraints of the Syrian hospitality landscape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Infrastructure Independence:</w:t>
      </w:r>
      <w:r w:rsidDel="00000000" w:rsidR="00000000" w:rsidRPr="00000000">
        <w:rPr>
          <w:rFonts w:ascii="Arial" w:cs="Arial" w:eastAsia="Arial" w:hAnsi="Arial"/>
          <w:color w:val="1f1f1f"/>
          <w:rtl w:val="0"/>
        </w:rPr>
        <w:t xml:space="preserve"> Replacing external cloud-dependent mapping services with self-hosted PMTiles and MapLibre GL eliminates sanctions risks, avoids foreign billing liabilities, and delivers offline vector map rendering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Deterministic Resiliency:</w:t>
      </w:r>
      <w:r w:rsidDel="00000000" w:rsidR="00000000" w:rsidRPr="00000000">
        <w:rPr>
          <w:rFonts w:ascii="Arial" w:cs="Arial" w:eastAsia="Arial" w:hAnsi="Arial"/>
          <w:color w:val="1f1f1f"/>
          <w:rtl w:val="0"/>
        </w:rPr>
        <w:t xml:space="preserve"> The multi-tiered authentication engine mitigates local telecom failure modes by prioritizing cost-effective WhatsApp channels before routing through local carrier gateways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Mathematical Concurrency Integrity:</w:t>
      </w:r>
      <w:r w:rsidDel="00000000" w:rsidR="00000000" w:rsidRPr="00000000">
        <w:rPr>
          <w:rFonts w:ascii="Arial" w:cs="Arial" w:eastAsia="Arial" w:hAnsi="Arial"/>
          <w:color w:val="1f1f1f"/>
          <w:rtl w:val="0"/>
        </w:rPr>
        <w:t xml:space="preserve"> Combining Redis distributed mutexes with PostgreSQL pessimistic locking ensures that multi-tenant inventories across hotels, dining tables, trips, and events remain consistent under traffic spikes without double-booking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Zero-Trust Offline Verification:</w:t>
      </w:r>
      <w:r w:rsidDel="00000000" w:rsidR="00000000" w:rsidRPr="00000000">
        <w:rPr>
          <w:rFonts w:ascii="Arial" w:cs="Arial" w:eastAsia="Arial" w:hAnsi="Arial"/>
          <w:color w:val="1f1f1f"/>
          <w:rtl w:val="0"/>
        </w:rPr>
        <w:t xml:space="preserve"> Shifting from symmetric HMAC tokens to asymmetric Ed25519 signatures allows provider staff to authenticate bookings instantly in network-degraded historical quarters while guarding against replay attacks and credential extraction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Economic Alignment:</w:t>
      </w:r>
      <w:r w:rsidDel="00000000" w:rsidR="00000000" w:rsidRPr="00000000">
        <w:rPr>
          <w:rFonts w:ascii="Arial" w:cs="Arial" w:eastAsia="Arial" w:hAnsi="Arial"/>
          <w:color w:val="1f1f1f"/>
          <w:rtl w:val="0"/>
        </w:rPr>
        <w:t xml:space="preserve"> The game-theoretic trust and reliability engine aligns economic incentives in a Cash-on-Arrival model, minimizing platform leakage and ghost bookings through automated verification handshakes and dynamic margin structures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Turath Platform - Software Requirements Specification (SRS).docx</w:t>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chengang/flutter_map - Gitee, </w:t>
      </w:r>
      <w:hyperlink r:id="rId16">
        <w:r w:rsidDel="00000000" w:rsidR="00000000" w:rsidRPr="00000000">
          <w:rPr>
            <w:rFonts w:ascii="Arial" w:cs="Arial" w:eastAsia="Arial" w:hAnsi="Arial"/>
            <w:color w:val="0000ee"/>
            <w:sz w:val="24"/>
            <w:szCs w:val="24"/>
            <w:u w:val="single"/>
            <w:rtl w:val="0"/>
          </w:rPr>
          <w:t xml:space="preserve">https://gitee.com/chengan_g666/flutter_map.git</w:t>
        </w:r>
      </w:hyperlink>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Flutter MapLibre GL - pub.dev, </w:t>
      </w:r>
      <w:hyperlink r:id="rId17">
        <w:r w:rsidDel="00000000" w:rsidR="00000000" w:rsidRPr="00000000">
          <w:rPr>
            <w:rFonts w:ascii="Arial" w:cs="Arial" w:eastAsia="Arial" w:hAnsi="Arial"/>
            <w:color w:val="0000ee"/>
            <w:sz w:val="24"/>
            <w:szCs w:val="24"/>
            <w:u w:val="single"/>
            <w:rtl w:val="0"/>
          </w:rPr>
          <w:t xml:space="preserve">https://pub.dev/documentation/maplibre_gl/latest/</w:t>
        </w:r>
      </w:hyperlink>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PMTiles for MapLibre GL - Protomaps Docs, </w:t>
      </w:r>
      <w:hyperlink r:id="rId18">
        <w:r w:rsidDel="00000000" w:rsidR="00000000" w:rsidRPr="00000000">
          <w:rPr>
            <w:rFonts w:ascii="Arial" w:cs="Arial" w:eastAsia="Arial" w:hAnsi="Arial"/>
            <w:color w:val="0000ee"/>
            <w:sz w:val="24"/>
            <w:szCs w:val="24"/>
            <w:u w:val="single"/>
            <w:rtl w:val="0"/>
          </w:rPr>
          <w:t xml:space="preserve">https://docs.protomaps.com/pmtiles/maplibre</w:t>
        </w:r>
      </w:hyperlink>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Mapping in Flutter: Rendering MBTiles with MapLibre GL | by Pranim Singh Thakuri, </w:t>
      </w:r>
      <w:hyperlink r:id="rId19">
        <w:r w:rsidDel="00000000" w:rsidR="00000000" w:rsidRPr="00000000">
          <w:rPr>
            <w:rFonts w:ascii="Arial" w:cs="Arial" w:eastAsia="Arial" w:hAnsi="Arial"/>
            <w:color w:val="0000ee"/>
            <w:sz w:val="24"/>
            <w:szCs w:val="24"/>
            <w:u w:val="single"/>
            <w:rtl w:val="0"/>
          </w:rPr>
          <w:t xml:space="preserve">https://medium.com/@pranimsingh7/offline-mapping-in-flutter-rendering-mbtiles-with-maplibre-gl-e63e7a7ec52d</w:t>
        </w:r>
      </w:hyperlink>
      <w:r w:rsidDel="00000000" w:rsidR="00000000" w:rsidRPr="00000000">
        <w:rPr>
          <w:rtl w:val="0"/>
        </w:rPr>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SMS Gateway for Syria - SMS Pricing from € 0.21 - BudgetSMS.net, </w:t>
      </w:r>
      <w:hyperlink r:id="rId20">
        <w:r w:rsidDel="00000000" w:rsidR="00000000" w:rsidRPr="00000000">
          <w:rPr>
            <w:rFonts w:ascii="Arial" w:cs="Arial" w:eastAsia="Arial" w:hAnsi="Arial"/>
            <w:color w:val="0000ee"/>
            <w:sz w:val="24"/>
            <w:szCs w:val="24"/>
            <w:u w:val="single"/>
            <w:rtl w:val="0"/>
          </w:rPr>
          <w:t xml:space="preserve">https://www.budgetsms.net/sms-gateway-pricing/sy/syria/</w:t>
        </w:r>
      </w:hyperlink>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Business messaging, Syriatel | Syria - Messaggio, </w:t>
      </w:r>
      <w:hyperlink r:id="rId21">
        <w:r w:rsidDel="00000000" w:rsidR="00000000" w:rsidRPr="00000000">
          <w:rPr>
            <w:rFonts w:ascii="Arial" w:cs="Arial" w:eastAsia="Arial" w:hAnsi="Arial"/>
            <w:color w:val="0000ee"/>
            <w:sz w:val="24"/>
            <w:szCs w:val="24"/>
            <w:u w:val="single"/>
            <w:rtl w:val="0"/>
          </w:rPr>
          <w:t xml:space="preserve">https://messaggio.com/messaging/carriers/syria/syriatel/</w:t>
        </w:r>
      </w:hyperlink>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SMS messages price from €0.2478 - Syria - SY - BulkGate, </w:t>
      </w:r>
      <w:hyperlink r:id="rId22">
        <w:r w:rsidDel="00000000" w:rsidR="00000000" w:rsidRPr="00000000">
          <w:rPr>
            <w:rFonts w:ascii="Arial" w:cs="Arial" w:eastAsia="Arial" w:hAnsi="Arial"/>
            <w:color w:val="0000ee"/>
            <w:sz w:val="24"/>
            <w:szCs w:val="24"/>
            <w:u w:val="single"/>
            <w:rtl w:val="0"/>
          </w:rPr>
          <w:t xml:space="preserve">https://www.bulkgate.com/en/pricing/sms/sy/syria/</w:t>
        </w:r>
      </w:hyperlink>
      <w:r w:rsidDel="00000000" w:rsidR="00000000" w:rsidRPr="00000000">
        <w:rPr>
          <w:rtl w:val="0"/>
        </w:rPr>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SMS Gateway API for Syria - Messaggio, </w:t>
      </w:r>
      <w:hyperlink r:id="rId23">
        <w:r w:rsidDel="00000000" w:rsidR="00000000" w:rsidRPr="00000000">
          <w:rPr>
            <w:rFonts w:ascii="Arial" w:cs="Arial" w:eastAsia="Arial" w:hAnsi="Arial"/>
            <w:color w:val="0000ee"/>
            <w:sz w:val="24"/>
            <w:szCs w:val="24"/>
            <w:u w:val="single"/>
            <w:rtl w:val="0"/>
          </w:rPr>
          <w:t xml:space="preserve">https://messaggio.com/sms-gateway-api/syria/</w:t>
        </w:r>
      </w:hyperlink>
      <w:r w:rsidDel="00000000" w:rsidR="00000000" w:rsidRPr="00000000">
        <w:rPr>
          <w:rtl w:val="0"/>
        </w:rPr>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Leading SMS Gateway Provider in Syria | Bulk SMS API - EasySendSMS, </w:t>
      </w:r>
      <w:hyperlink r:id="rId24">
        <w:r w:rsidDel="00000000" w:rsidR="00000000" w:rsidRPr="00000000">
          <w:rPr>
            <w:rFonts w:ascii="Arial" w:cs="Arial" w:eastAsia="Arial" w:hAnsi="Arial"/>
            <w:color w:val="0000ee"/>
            <w:sz w:val="24"/>
            <w:szCs w:val="24"/>
            <w:u w:val="single"/>
            <w:rtl w:val="0"/>
          </w:rPr>
          <w:t xml:space="preserve">https://www.easysendsms.com/gateway/Syria</w:t>
        </w:r>
      </w:hyperlink>
      <w:r w:rsidDel="00000000" w:rsidR="00000000" w:rsidRPr="00000000">
        <w:rPr>
          <w:rtl w:val="0"/>
        </w:rPr>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EconSMS.com: SMS API Documentation, </w:t>
      </w:r>
      <w:hyperlink r:id="rId25">
        <w:r w:rsidDel="00000000" w:rsidR="00000000" w:rsidRPr="00000000">
          <w:rPr>
            <w:rFonts w:ascii="Arial" w:cs="Arial" w:eastAsia="Arial" w:hAnsi="Arial"/>
            <w:color w:val="0000ee"/>
            <w:sz w:val="24"/>
            <w:szCs w:val="24"/>
            <w:u w:val="single"/>
            <w:rtl w:val="0"/>
          </w:rPr>
          <w:t xml:space="preserve">https://doc.econsms.com/</w:t>
        </w:r>
      </w:hyperlink>
      <w:r w:rsidDel="00000000" w:rsidR="00000000" w:rsidRPr="00000000">
        <w:rPr>
          <w:rtl w:val="0"/>
        </w:rPr>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SyriaTel Carrier From Syria - FloppySend, </w:t>
      </w:r>
      <w:hyperlink r:id="rId26">
        <w:r w:rsidDel="00000000" w:rsidR="00000000" w:rsidRPr="00000000">
          <w:rPr>
            <w:rFonts w:ascii="Arial" w:cs="Arial" w:eastAsia="Arial" w:hAnsi="Arial"/>
            <w:color w:val="0000ee"/>
            <w:sz w:val="24"/>
            <w:szCs w:val="24"/>
            <w:u w:val="single"/>
            <w:rtl w:val="0"/>
          </w:rPr>
          <w:t xml:space="preserve">https://floppysend.com/carriers/syria/syriatel/</w:t>
        </w:r>
      </w:hyperlink>
      <w:r w:rsidDel="00000000" w:rsidR="00000000" w:rsidRPr="00000000">
        <w:rPr>
          <w:rtl w:val="0"/>
        </w:rPr>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aex-cli — Rust application // Lib.rs, </w:t>
      </w:r>
      <w:hyperlink r:id="rId27">
        <w:r w:rsidDel="00000000" w:rsidR="00000000" w:rsidRPr="00000000">
          <w:rPr>
            <w:rFonts w:ascii="Arial" w:cs="Arial" w:eastAsia="Arial" w:hAnsi="Arial"/>
            <w:color w:val="0000ee"/>
            <w:sz w:val="24"/>
            <w:szCs w:val="24"/>
            <w:u w:val="single"/>
            <w:rtl w:val="0"/>
          </w:rPr>
          <w:t xml:space="preserve">https://lib.rs/crates/aex-cli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udgetsms.net/sms-gateway-pricing/sy/syria/" TargetMode="External"/><Relationship Id="rId22" Type="http://schemas.openxmlformats.org/officeDocument/2006/relationships/hyperlink" Target="https://www.bulkgate.com/en/pricing/sms/sy/syria/" TargetMode="External"/><Relationship Id="rId21" Type="http://schemas.openxmlformats.org/officeDocument/2006/relationships/hyperlink" Target="https://messaggio.com/messaging/carriers/syria/syriatel/" TargetMode="External"/><Relationship Id="rId24" Type="http://schemas.openxmlformats.org/officeDocument/2006/relationships/hyperlink" Target="https://www.easysendsms.com/gateway/Syria" TargetMode="External"/><Relationship Id="rId23" Type="http://schemas.openxmlformats.org/officeDocument/2006/relationships/hyperlink" Target="https://messaggio.com/sms-gateway-api/syr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floppysend.com/carriers/syria/syriatel/" TargetMode="External"/><Relationship Id="rId25" Type="http://schemas.openxmlformats.org/officeDocument/2006/relationships/hyperlink" Target="https://doc.econsms.com/" TargetMode="External"/><Relationship Id="rId27" Type="http://schemas.openxmlformats.org/officeDocument/2006/relationships/hyperlink" Target="https://lib.rs/crates/aex-cl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pub.dev/documentation/maplibre_gl/latest/" TargetMode="External"/><Relationship Id="rId16" Type="http://schemas.openxmlformats.org/officeDocument/2006/relationships/hyperlink" Target="https://gitee.com/chengan_g666/flutter_map.git" TargetMode="External"/><Relationship Id="rId19" Type="http://schemas.openxmlformats.org/officeDocument/2006/relationships/hyperlink" Target="https://medium.com/@pranimsingh7/offline-mapping-in-flutter-rendering-mbtiles-with-maplibre-gl-e63e7a7ec52d" TargetMode="External"/><Relationship Id="rId18" Type="http://schemas.openxmlformats.org/officeDocument/2006/relationships/hyperlink" Target="https://docs.protomaps.com/pmtiles/maplib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