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50"/>
        </w:rPr>
      </w:pPr>
    </w:p>
    <w:p>
      <w:pPr>
        <w:pStyle w:val="BodyText"/>
        <w:spacing w:before="260"/>
        <w:rPr>
          <w:sz w:val="50"/>
        </w:rPr>
      </w:pPr>
    </w:p>
    <w:p>
      <w:pPr>
        <w:pStyle w:val="Title"/>
        <w:ind w:left="5454" w:firstLine="0"/>
      </w:pPr>
      <w:r>
        <w:rPr/>
        <mc:AlternateContent>
          <mc:Choice Requires="wps">
            <w:drawing>
              <wp:anchor distT="0" distB="0" distL="0" distR="0" allowOverlap="1" layoutInCell="1" locked="0" behindDoc="0" simplePos="0" relativeHeight="15728640">
                <wp:simplePos x="0" y="0"/>
                <wp:positionH relativeFrom="page">
                  <wp:posOffset>3464559</wp:posOffset>
                </wp:positionH>
                <wp:positionV relativeFrom="paragraph">
                  <wp:posOffset>-905448</wp:posOffset>
                </wp:positionV>
                <wp:extent cx="38100" cy="54991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38100" cy="5499100"/>
                        </a:xfrm>
                        <a:custGeom>
                          <a:avLst/>
                          <a:gdLst/>
                          <a:ahLst/>
                          <a:cxnLst/>
                          <a:rect l="l" t="t" r="r" b="b"/>
                          <a:pathLst>
                            <a:path w="38100" h="5499100">
                              <a:moveTo>
                                <a:pt x="38100" y="0"/>
                              </a:moveTo>
                              <a:lnTo>
                                <a:pt x="0" y="0"/>
                              </a:lnTo>
                              <a:lnTo>
                                <a:pt x="0" y="5499099"/>
                              </a:lnTo>
                              <a:lnTo>
                                <a:pt x="38100" y="5499099"/>
                              </a:lnTo>
                              <a:lnTo>
                                <a:pt x="38100"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72.799988pt;margin-top:-71.29512pt;width:3pt;height:433.0pt;mso-position-horizontal-relative:page;mso-position-vertical-relative:paragraph;z-index:15728640" id="docshape1" filled="true" fillcolor="#0000ff" stroked="false">
                <v:fill type="solid"/>
                <w10:wrap type="none"/>
              </v:rect>
            </w:pict>
          </mc:Fallback>
        </mc:AlternateContent>
      </w:r>
      <w:r>
        <w:rPr/>
        <w:t>Chapitre</w:t>
      </w:r>
      <w:r>
        <w:rPr>
          <w:spacing w:val="-5"/>
        </w:rPr>
        <w:t> </w:t>
      </w:r>
      <w:r>
        <w:rPr>
          <w:spacing w:val="-10"/>
        </w:rPr>
        <w:t>1</w:t>
      </w:r>
    </w:p>
    <w:p>
      <w:pPr>
        <w:pStyle w:val="Title"/>
        <w:spacing w:line="254" w:lineRule="auto" w:before="393"/>
        <w:ind w:right="1484"/>
      </w:pPr>
      <w:r>
        <w:rPr>
          <w:color w:val="0000FF"/>
        </w:rPr>
        <w:t>CONTOURS</w:t>
      </w:r>
      <w:r>
        <w:rPr>
          <w:color w:val="0000FF"/>
          <w:spacing w:val="-29"/>
        </w:rPr>
        <w:t> </w:t>
      </w:r>
      <w:r>
        <w:rPr>
          <w:color w:val="0000FF"/>
        </w:rPr>
        <w:t>DU </w:t>
      </w:r>
      <w:r>
        <w:rPr>
          <w:color w:val="0000FF"/>
          <w:spacing w:val="-2"/>
        </w:rPr>
        <w:t>PROJET</w:t>
      </w:r>
    </w:p>
    <w:p>
      <w:pPr>
        <w:pStyle w:val="Heading1"/>
        <w:numPr>
          <w:ilvl w:val="1"/>
          <w:numId w:val="1"/>
        </w:numPr>
        <w:tabs>
          <w:tab w:pos="6555" w:val="left" w:leader="none"/>
        </w:tabs>
        <w:spacing w:line="240" w:lineRule="auto" w:before="167" w:after="0"/>
        <w:ind w:left="6555" w:right="0" w:hanging="845"/>
        <w:jc w:val="left"/>
        <w:rPr>
          <w:b/>
        </w:rPr>
      </w:pPr>
      <w:r>
        <w:rPr>
          <w:spacing w:val="-2"/>
        </w:rPr>
        <w:t>Introduction</w:t>
      </w:r>
    </w:p>
    <w:p>
      <w:pPr>
        <w:pStyle w:val="BodyText"/>
        <w:spacing w:line="254" w:lineRule="auto" w:before="112"/>
        <w:ind w:left="6556" w:right="1484"/>
        <w:rPr>
          <w:rFonts w:ascii="Calibri" w:hAnsi="Calibri"/>
        </w:rPr>
      </w:pPr>
      <w:r>
        <w:rPr>
          <w:rFonts w:ascii="Calibri" w:hAnsi="Calibri"/>
        </w:rPr>
        <w:t>Ce premier chapitre vise à définir ee périmètre </w:t>
      </w:r>
      <w:r>
        <w:rPr>
          <w:rFonts w:ascii="Calibri" w:hAnsi="Calibri"/>
          <w:spacing w:val="-1"/>
          <w:w w:val="204"/>
        </w:rPr>
        <w:t>l</w:t>
      </w:r>
      <w:r>
        <w:rPr>
          <w:rFonts w:ascii="Calibri" w:hAnsi="Calibri"/>
          <w:w w:val="45"/>
        </w:rPr>
        <w:t>e</w:t>
      </w:r>
      <w:r>
        <w:rPr>
          <w:rFonts w:ascii="Calibri" w:hAnsi="Calibri"/>
          <w:spacing w:val="-1"/>
          <w:w w:val="99"/>
        </w:rPr>
        <w:t>o</w:t>
      </w:r>
      <w:r>
        <w:rPr>
          <w:rFonts w:ascii="Calibri" w:hAnsi="Calibri"/>
          <w:w w:val="103"/>
        </w:rPr>
        <w:t>a</w:t>
      </w:r>
      <w:r>
        <w:rPr>
          <w:rFonts w:ascii="Calibri" w:hAnsi="Calibri"/>
          <w:spacing w:val="-1"/>
          <w:w w:val="103"/>
        </w:rPr>
        <w:t>a</w:t>
      </w:r>
      <w:r>
        <w:rPr>
          <w:rFonts w:ascii="Calibri" w:hAnsi="Calibri"/>
          <w:w w:val="45"/>
        </w:rPr>
        <w:t>e</w:t>
      </w:r>
      <w:r>
        <w:rPr>
          <w:rFonts w:ascii="Calibri" w:hAnsi="Calibri"/>
          <w:spacing w:val="-1"/>
          <w:w w:val="99"/>
        </w:rPr>
        <w:t> </w:t>
      </w:r>
      <w:r>
        <w:rPr>
          <w:rFonts w:ascii="Calibri" w:hAnsi="Calibri"/>
        </w:rPr>
        <w:t>du </w:t>
      </w:r>
      <w:r>
        <w:rPr>
          <w:rFonts w:ascii="Calibri" w:hAnsi="Calibri"/>
          <w:spacing w:val="-4"/>
        </w:rPr>
        <w:t>projet</w:t>
      </w:r>
      <w:r>
        <w:rPr>
          <w:rFonts w:ascii="Calibri" w:hAnsi="Calibri"/>
          <w:spacing w:val="-10"/>
        </w:rPr>
        <w:t> </w:t>
      </w:r>
      <w:r>
        <w:rPr>
          <w:rFonts w:ascii="Calibri" w:hAnsi="Calibri"/>
          <w:spacing w:val="-4"/>
        </w:rPr>
        <w:t>en</w:t>
      </w:r>
      <w:r>
        <w:rPr>
          <w:rFonts w:ascii="Calibri" w:hAnsi="Calibri"/>
          <w:spacing w:val="-10"/>
        </w:rPr>
        <w:t> </w:t>
      </w:r>
      <w:r>
        <w:rPr>
          <w:rFonts w:ascii="Calibri" w:hAnsi="Calibri"/>
          <w:spacing w:val="-4"/>
        </w:rPr>
        <w:t>précisant</w:t>
      </w:r>
      <w:r>
        <w:rPr>
          <w:rFonts w:ascii="Calibri" w:hAnsi="Calibri"/>
          <w:spacing w:val="-9"/>
        </w:rPr>
        <w:t> </w:t>
      </w:r>
      <w:r>
        <w:rPr>
          <w:rFonts w:ascii="Calibri" w:hAnsi="Calibri"/>
          <w:spacing w:val="-4"/>
        </w:rPr>
        <w:t>ees</w:t>
      </w:r>
      <w:r>
        <w:rPr>
          <w:rFonts w:ascii="Calibri" w:hAnsi="Calibri"/>
          <w:spacing w:val="-10"/>
        </w:rPr>
        <w:t> </w:t>
      </w:r>
      <w:r>
        <w:rPr>
          <w:rFonts w:ascii="Calibri" w:hAnsi="Calibri"/>
          <w:spacing w:val="-4"/>
        </w:rPr>
        <w:t>éeéments </w:t>
      </w:r>
      <w:r>
        <w:rPr>
          <w:rFonts w:ascii="Calibri" w:hAnsi="Calibri"/>
        </w:rPr>
        <w:t>fondamentaux reeatifs à e’institution d’accueie, aux conditions de réaeisation du stale, ainsi qu’aux différentes étapes ayant conduit à e’éeaaoration</w:t>
      </w:r>
      <w:r>
        <w:rPr>
          <w:rFonts w:ascii="Calibri" w:hAnsi="Calibri"/>
          <w:spacing w:val="-14"/>
        </w:rPr>
        <w:t> </w:t>
      </w:r>
      <w:r>
        <w:rPr>
          <w:rFonts w:ascii="Calibri" w:hAnsi="Calibri"/>
        </w:rPr>
        <w:t>d’une</w:t>
      </w:r>
      <w:r>
        <w:rPr>
          <w:rFonts w:ascii="Calibri" w:hAnsi="Calibri"/>
          <w:spacing w:val="-14"/>
        </w:rPr>
        <w:t> </w:t>
      </w:r>
      <w:r>
        <w:rPr>
          <w:rFonts w:ascii="Calibri" w:hAnsi="Calibri"/>
        </w:rPr>
        <w:t>soeution numérique dédiée à ea lestion </w:t>
      </w:r>
      <w:r>
        <w:rPr>
          <w:rFonts w:ascii="Calibri" w:hAnsi="Calibri"/>
          <w:spacing w:val="-2"/>
        </w:rPr>
        <w:t>académique.</w:t>
      </w:r>
    </w:p>
    <w:p>
      <w:pPr>
        <w:pStyle w:val="BodyText"/>
        <w:spacing w:line="254" w:lineRule="auto"/>
        <w:ind w:left="6556" w:right="1484"/>
        <w:rPr>
          <w:rFonts w:ascii="Calibri" w:hAnsi="Calibri"/>
        </w:rPr>
      </w:pPr>
      <w:r>
        <w:rPr>
          <w:rFonts w:ascii="Calibri" w:hAnsi="Calibri"/>
        </w:rPr>
        <w:t>Ie</w:t>
      </w:r>
      <w:r>
        <w:rPr>
          <w:rFonts w:ascii="Calibri" w:hAnsi="Calibri"/>
          <w:spacing w:val="-8"/>
        </w:rPr>
        <w:t> </w:t>
      </w:r>
      <w:r>
        <w:rPr>
          <w:rFonts w:ascii="Calibri" w:hAnsi="Calibri"/>
        </w:rPr>
        <w:t>met</w:t>
      </w:r>
      <w:r>
        <w:rPr>
          <w:rFonts w:ascii="Calibri" w:hAnsi="Calibri"/>
          <w:spacing w:val="-9"/>
        </w:rPr>
        <w:t> </w:t>
      </w:r>
      <w:r>
        <w:rPr>
          <w:rFonts w:ascii="Calibri" w:hAnsi="Calibri"/>
        </w:rPr>
        <w:t>en</w:t>
      </w:r>
      <w:r>
        <w:rPr>
          <w:rFonts w:ascii="Calibri" w:hAnsi="Calibri"/>
          <w:spacing w:val="-9"/>
        </w:rPr>
        <w:t> </w:t>
      </w:r>
      <w:r>
        <w:rPr>
          <w:rFonts w:ascii="Calibri" w:hAnsi="Calibri"/>
        </w:rPr>
        <w:t>eumière</w:t>
      </w:r>
      <w:r>
        <w:rPr>
          <w:rFonts w:ascii="Calibri" w:hAnsi="Calibri"/>
          <w:spacing w:val="-8"/>
        </w:rPr>
        <w:t> </w:t>
      </w:r>
      <w:r>
        <w:rPr>
          <w:rFonts w:ascii="Calibri" w:hAnsi="Calibri"/>
        </w:rPr>
        <w:t>ea</w:t>
      </w:r>
      <w:r>
        <w:rPr>
          <w:rFonts w:ascii="Calibri" w:hAnsi="Calibri"/>
          <w:spacing w:val="-10"/>
        </w:rPr>
        <w:t> </w:t>
      </w:r>
      <w:r>
        <w:rPr>
          <w:rFonts w:ascii="Calibri" w:hAnsi="Calibri"/>
        </w:rPr>
        <w:t>mission</w:t>
      </w:r>
      <w:r>
        <w:rPr>
          <w:rFonts w:ascii="Calibri" w:hAnsi="Calibri"/>
          <w:spacing w:val="-7"/>
        </w:rPr>
        <w:t> </w:t>
      </w:r>
      <w:r>
        <w:rPr>
          <w:rFonts w:ascii="Calibri" w:hAnsi="Calibri"/>
        </w:rPr>
        <w:t>et ees orientations stratéliques de </w:t>
      </w:r>
      <w:r>
        <w:rPr>
          <w:rFonts w:ascii="Calibri" w:hAnsi="Calibri"/>
          <w:spacing w:val="-2"/>
        </w:rPr>
        <w:t>e’Université</w:t>
      </w:r>
      <w:r>
        <w:rPr>
          <w:rFonts w:ascii="Calibri" w:hAnsi="Calibri"/>
          <w:spacing w:val="-12"/>
        </w:rPr>
        <w:t> </w:t>
      </w:r>
      <w:r>
        <w:rPr>
          <w:rFonts w:ascii="Calibri" w:hAnsi="Calibri"/>
          <w:spacing w:val="-2"/>
        </w:rPr>
        <w:t>de</w:t>
      </w:r>
      <w:r>
        <w:rPr>
          <w:rFonts w:ascii="Calibri" w:hAnsi="Calibri"/>
          <w:spacing w:val="-12"/>
        </w:rPr>
        <w:t> </w:t>
      </w:r>
      <w:r>
        <w:rPr>
          <w:rFonts w:ascii="Calibri" w:hAnsi="Calibri"/>
          <w:spacing w:val="-2"/>
        </w:rPr>
        <w:t>Nouakchott,</w:t>
      </w:r>
      <w:r>
        <w:rPr>
          <w:rFonts w:ascii="Calibri" w:hAnsi="Calibri"/>
          <w:spacing w:val="-11"/>
        </w:rPr>
        <w:t> </w:t>
      </w:r>
      <w:r>
        <w:rPr>
          <w:rFonts w:ascii="Calibri" w:hAnsi="Calibri"/>
          <w:spacing w:val="-2"/>
        </w:rPr>
        <w:t>tout</w:t>
      </w:r>
    </w:p>
    <w:p>
      <w:pPr>
        <w:pStyle w:val="BodyText"/>
        <w:spacing w:line="254" w:lineRule="auto"/>
        <w:ind w:left="2278" w:right="1484"/>
        <w:rPr>
          <w:rFonts w:ascii="Calibri" w:hAnsi="Calibri"/>
        </w:rPr>
      </w:pPr>
      <w:r>
        <w:rPr>
          <w:rFonts w:ascii="Calibri" w:hAnsi="Calibri"/>
          <w:spacing w:val="-6"/>
        </w:rPr>
        <w:t>en offrant une vue d’ensemaee sur ee contexte institutionnee dans eequee ea </w:t>
      </w:r>
      <w:r>
        <w:rPr>
          <w:rFonts w:ascii="Calibri" w:hAnsi="Calibri"/>
          <w:spacing w:val="-2"/>
        </w:rPr>
        <w:t>conception</w:t>
      </w:r>
      <w:r>
        <w:rPr>
          <w:rFonts w:ascii="Calibri" w:hAnsi="Calibri"/>
          <w:spacing w:val="-3"/>
        </w:rPr>
        <w:t> </w:t>
      </w:r>
      <w:r>
        <w:rPr>
          <w:rFonts w:ascii="Calibri" w:hAnsi="Calibri"/>
          <w:spacing w:val="-2"/>
        </w:rPr>
        <w:t>et</w:t>
      </w:r>
      <w:r>
        <w:rPr>
          <w:rFonts w:ascii="Calibri" w:hAnsi="Calibri"/>
          <w:spacing w:val="-5"/>
        </w:rPr>
        <w:t> </w:t>
      </w:r>
      <w:r>
        <w:rPr>
          <w:rFonts w:ascii="Calibri" w:hAnsi="Calibri"/>
          <w:spacing w:val="-2"/>
        </w:rPr>
        <w:t>e’impeémentation</w:t>
      </w:r>
      <w:r>
        <w:rPr>
          <w:rFonts w:ascii="Calibri" w:hAnsi="Calibri"/>
          <w:spacing w:val="-3"/>
        </w:rPr>
        <w:t> </w:t>
      </w:r>
      <w:r>
        <w:rPr>
          <w:rFonts w:ascii="Calibri" w:hAnsi="Calibri"/>
          <w:spacing w:val="-2"/>
        </w:rPr>
        <w:t>de</w:t>
      </w:r>
      <w:r>
        <w:rPr>
          <w:rFonts w:ascii="Calibri" w:hAnsi="Calibri"/>
          <w:spacing w:val="-4"/>
        </w:rPr>
        <w:t> </w:t>
      </w:r>
      <w:r>
        <w:rPr>
          <w:rFonts w:ascii="Calibri" w:hAnsi="Calibri"/>
          <w:spacing w:val="-2"/>
        </w:rPr>
        <w:t>ea</w:t>
      </w:r>
      <w:r>
        <w:rPr>
          <w:rFonts w:ascii="Calibri" w:hAnsi="Calibri"/>
          <w:spacing w:val="-6"/>
        </w:rPr>
        <w:t> </w:t>
      </w:r>
      <w:r>
        <w:rPr>
          <w:rFonts w:ascii="Calibri" w:hAnsi="Calibri"/>
          <w:spacing w:val="-2"/>
        </w:rPr>
        <w:t>peateforme</w:t>
      </w:r>
      <w:r>
        <w:rPr>
          <w:rFonts w:ascii="Calibri" w:hAnsi="Calibri"/>
          <w:spacing w:val="-3"/>
        </w:rPr>
        <w:t> </w:t>
      </w:r>
      <w:r>
        <w:rPr>
          <w:rFonts w:ascii="Calibri" w:hAnsi="Calibri"/>
          <w:spacing w:val="-2"/>
        </w:rPr>
        <w:t>ont</w:t>
      </w:r>
      <w:r>
        <w:rPr>
          <w:rFonts w:ascii="Calibri" w:hAnsi="Calibri"/>
          <w:spacing w:val="-5"/>
        </w:rPr>
        <w:t> </w:t>
      </w:r>
      <w:r>
        <w:rPr>
          <w:rFonts w:ascii="Calibri" w:hAnsi="Calibri"/>
          <w:spacing w:val="-2"/>
        </w:rPr>
        <w:t>été</w:t>
      </w:r>
      <w:r>
        <w:rPr>
          <w:rFonts w:ascii="Calibri" w:hAnsi="Calibri"/>
          <w:spacing w:val="-4"/>
        </w:rPr>
        <w:t> </w:t>
      </w:r>
      <w:r>
        <w:rPr>
          <w:rFonts w:ascii="Calibri" w:hAnsi="Calibri"/>
          <w:spacing w:val="-2"/>
        </w:rPr>
        <w:t>menées.</w:t>
      </w:r>
    </w:p>
    <w:p>
      <w:pPr>
        <w:pStyle w:val="BodyText"/>
        <w:spacing w:line="254" w:lineRule="auto"/>
        <w:ind w:left="2278" w:right="1484"/>
        <w:rPr>
          <w:rFonts w:ascii="Calibri" w:hAnsi="Calibri"/>
        </w:rPr>
      </w:pPr>
      <w:r>
        <w:rPr>
          <w:rFonts w:ascii="Calibri" w:hAnsi="Calibri"/>
        </w:rPr>
        <w:t>Cette partie aaorde </w:t>
      </w:r>
      <w:r>
        <w:rPr>
          <w:rFonts w:ascii="Calibri" w:hAnsi="Calibri"/>
          <w:w w:val="94"/>
        </w:rPr>
        <w:t>é</w:t>
      </w:r>
      <w:r>
        <w:rPr>
          <w:rFonts w:ascii="Calibri" w:hAnsi="Calibri"/>
          <w:spacing w:val="-1"/>
          <w:w w:val="199"/>
        </w:rPr>
        <w:t>l</w:t>
      </w:r>
      <w:r>
        <w:rPr>
          <w:rFonts w:ascii="Calibri" w:hAnsi="Calibri"/>
          <w:spacing w:val="-1"/>
          <w:w w:val="94"/>
        </w:rPr>
        <w:t>a</w:t>
      </w:r>
      <w:r>
        <w:rPr>
          <w:rFonts w:ascii="Calibri" w:hAnsi="Calibri"/>
          <w:w w:val="40"/>
        </w:rPr>
        <w:t>e</w:t>
      </w:r>
      <w:r>
        <w:rPr>
          <w:rFonts w:ascii="Calibri" w:hAnsi="Calibri"/>
          <w:w w:val="94"/>
        </w:rPr>
        <w:t>e</w:t>
      </w:r>
      <w:r>
        <w:rPr>
          <w:rFonts w:ascii="Calibri" w:hAnsi="Calibri"/>
          <w:spacing w:val="-2"/>
          <w:w w:val="94"/>
        </w:rPr>
        <w:t>m</w:t>
      </w:r>
      <w:r>
        <w:rPr>
          <w:rFonts w:ascii="Calibri" w:hAnsi="Calibri"/>
          <w:w w:val="94"/>
        </w:rPr>
        <w:t>e</w:t>
      </w:r>
      <w:r>
        <w:rPr>
          <w:rFonts w:ascii="Calibri" w:hAnsi="Calibri"/>
          <w:spacing w:val="-1"/>
          <w:w w:val="94"/>
        </w:rPr>
        <w:t>n</w:t>
      </w:r>
      <w:r>
        <w:rPr>
          <w:rFonts w:ascii="Calibri" w:hAnsi="Calibri"/>
          <w:w w:val="94"/>
        </w:rPr>
        <w:t>t</w:t>
      </w:r>
      <w:r>
        <w:rPr>
          <w:rFonts w:ascii="Calibri" w:hAnsi="Calibri"/>
          <w:spacing w:val="-1"/>
          <w:w w:val="99"/>
        </w:rPr>
        <w:t> </w:t>
      </w:r>
      <w:r>
        <w:rPr>
          <w:rFonts w:ascii="Calibri" w:hAnsi="Calibri"/>
        </w:rPr>
        <w:t>ees principaux enjeux rencontrés, ees compétences</w:t>
      </w:r>
      <w:r>
        <w:rPr>
          <w:rFonts w:ascii="Calibri" w:hAnsi="Calibri"/>
          <w:spacing w:val="-6"/>
        </w:rPr>
        <w:t> </w:t>
      </w:r>
      <w:r>
        <w:rPr>
          <w:rFonts w:ascii="Calibri" w:hAnsi="Calibri"/>
        </w:rPr>
        <w:t>moaieisées</w:t>
      </w:r>
      <w:r>
        <w:rPr>
          <w:rFonts w:ascii="Calibri" w:hAnsi="Calibri"/>
          <w:spacing w:val="-6"/>
        </w:rPr>
        <w:t> </w:t>
      </w:r>
      <w:r>
        <w:rPr>
          <w:rFonts w:ascii="Calibri" w:hAnsi="Calibri"/>
        </w:rPr>
        <w:t>et</w:t>
      </w:r>
      <w:r>
        <w:rPr>
          <w:rFonts w:ascii="Calibri" w:hAnsi="Calibri"/>
          <w:spacing w:val="-6"/>
        </w:rPr>
        <w:t> </w:t>
      </w:r>
      <w:r>
        <w:rPr>
          <w:rFonts w:ascii="Calibri" w:hAnsi="Calibri"/>
        </w:rPr>
        <w:t>acquises</w:t>
      </w:r>
      <w:r>
        <w:rPr>
          <w:rFonts w:ascii="Calibri" w:hAnsi="Calibri"/>
          <w:spacing w:val="-6"/>
        </w:rPr>
        <w:t> </w:t>
      </w:r>
      <w:r>
        <w:rPr>
          <w:rFonts w:ascii="Calibri" w:hAnsi="Calibri"/>
        </w:rPr>
        <w:t>au</w:t>
      </w:r>
      <w:r>
        <w:rPr>
          <w:rFonts w:ascii="Calibri" w:hAnsi="Calibri"/>
          <w:spacing w:val="-4"/>
        </w:rPr>
        <w:t> </w:t>
      </w:r>
      <w:r>
        <w:rPr>
          <w:rFonts w:ascii="Calibri" w:hAnsi="Calibri"/>
        </w:rPr>
        <w:t>cours</w:t>
      </w:r>
      <w:r>
        <w:rPr>
          <w:rFonts w:ascii="Calibri" w:hAnsi="Calibri"/>
          <w:spacing w:val="-6"/>
        </w:rPr>
        <w:t> </w:t>
      </w:r>
      <w:r>
        <w:rPr>
          <w:rFonts w:ascii="Calibri" w:hAnsi="Calibri"/>
        </w:rPr>
        <w:t>du</w:t>
      </w:r>
      <w:r>
        <w:rPr>
          <w:rFonts w:ascii="Calibri" w:hAnsi="Calibri"/>
          <w:spacing w:val="-6"/>
        </w:rPr>
        <w:t> </w:t>
      </w:r>
      <w:r>
        <w:rPr>
          <w:rFonts w:ascii="Calibri" w:hAnsi="Calibri"/>
        </w:rPr>
        <w:t>déveeoppement,</w:t>
      </w:r>
      <w:r>
        <w:rPr>
          <w:rFonts w:ascii="Calibri" w:hAnsi="Calibri"/>
          <w:spacing w:val="-6"/>
        </w:rPr>
        <w:t> </w:t>
      </w:r>
      <w:r>
        <w:rPr>
          <w:rFonts w:ascii="Calibri" w:hAnsi="Calibri"/>
        </w:rPr>
        <w:t>ainsi</w:t>
      </w:r>
      <w:r>
        <w:rPr>
          <w:rFonts w:ascii="Calibri" w:hAnsi="Calibri"/>
          <w:spacing w:val="-5"/>
        </w:rPr>
        <w:t> </w:t>
      </w:r>
      <w:r>
        <w:rPr>
          <w:rFonts w:ascii="Calibri" w:hAnsi="Calibri"/>
        </w:rPr>
        <w:t>que </w:t>
      </w:r>
      <w:r>
        <w:rPr>
          <w:rFonts w:ascii="Calibri" w:hAnsi="Calibri"/>
          <w:spacing w:val="-2"/>
        </w:rPr>
        <w:t>ees</w:t>
      </w:r>
      <w:r>
        <w:rPr>
          <w:rFonts w:ascii="Calibri" w:hAnsi="Calibri"/>
          <w:spacing w:val="-3"/>
        </w:rPr>
        <w:t> </w:t>
      </w:r>
      <w:r>
        <w:rPr>
          <w:rFonts w:ascii="Calibri" w:hAnsi="Calibri"/>
          <w:spacing w:val="-2"/>
        </w:rPr>
        <w:t>fonctionnaeités</w:t>
      </w:r>
      <w:r>
        <w:rPr>
          <w:rFonts w:ascii="Calibri" w:hAnsi="Calibri"/>
          <w:spacing w:val="-3"/>
        </w:rPr>
        <w:t> </w:t>
      </w:r>
      <w:r>
        <w:rPr>
          <w:rFonts w:ascii="Calibri" w:hAnsi="Calibri"/>
          <w:spacing w:val="-2"/>
        </w:rPr>
        <w:t>majeures</w:t>
      </w:r>
      <w:r>
        <w:rPr>
          <w:rFonts w:ascii="Calibri" w:hAnsi="Calibri"/>
          <w:spacing w:val="-3"/>
        </w:rPr>
        <w:t> </w:t>
      </w:r>
      <w:r>
        <w:rPr>
          <w:rFonts w:ascii="Calibri" w:hAnsi="Calibri"/>
          <w:spacing w:val="-2"/>
        </w:rPr>
        <w:t>de ea</w:t>
      </w:r>
      <w:r>
        <w:rPr>
          <w:rFonts w:ascii="Calibri" w:hAnsi="Calibri"/>
          <w:spacing w:val="-4"/>
        </w:rPr>
        <w:t> </w:t>
      </w:r>
      <w:r>
        <w:rPr>
          <w:rFonts w:ascii="Calibri" w:hAnsi="Calibri"/>
          <w:spacing w:val="-2"/>
        </w:rPr>
        <w:t>soeution. L’initiative s’inscrit dans</w:t>
      </w:r>
      <w:r>
        <w:rPr>
          <w:rFonts w:ascii="Calibri" w:hAnsi="Calibri"/>
          <w:spacing w:val="-3"/>
        </w:rPr>
        <w:t> </w:t>
      </w:r>
      <w:r>
        <w:rPr>
          <w:rFonts w:ascii="Calibri" w:hAnsi="Calibri"/>
          <w:spacing w:val="-2"/>
        </w:rPr>
        <w:t>une </w:t>
      </w:r>
      <w:r>
        <w:rPr>
          <w:rFonts w:ascii="Calibri" w:hAnsi="Calibri"/>
        </w:rPr>
        <w:t>démarche d’optimisation et de centraeisation des processus pédaloliques, afin</w:t>
      </w:r>
      <w:r>
        <w:rPr>
          <w:rFonts w:ascii="Calibri" w:hAnsi="Calibri"/>
          <w:spacing w:val="-2"/>
        </w:rPr>
        <w:t> </w:t>
      </w:r>
      <w:r>
        <w:rPr>
          <w:rFonts w:ascii="Calibri" w:hAnsi="Calibri"/>
        </w:rPr>
        <w:t>de</w:t>
      </w:r>
      <w:r>
        <w:rPr>
          <w:rFonts w:ascii="Calibri" w:hAnsi="Calibri"/>
          <w:spacing w:val="-1"/>
        </w:rPr>
        <w:t> </w:t>
      </w:r>
      <w:r>
        <w:rPr>
          <w:rFonts w:ascii="Calibri" w:hAnsi="Calibri"/>
        </w:rPr>
        <w:t>moderniser</w:t>
      </w:r>
      <w:r>
        <w:rPr>
          <w:rFonts w:ascii="Calibri" w:hAnsi="Calibri"/>
          <w:spacing w:val="-2"/>
        </w:rPr>
        <w:t> </w:t>
      </w:r>
      <w:r>
        <w:rPr>
          <w:rFonts w:ascii="Calibri" w:hAnsi="Calibri"/>
        </w:rPr>
        <w:t>ees</w:t>
      </w:r>
      <w:r>
        <w:rPr>
          <w:rFonts w:ascii="Calibri" w:hAnsi="Calibri"/>
          <w:spacing w:val="-2"/>
        </w:rPr>
        <w:t> </w:t>
      </w:r>
      <w:r>
        <w:rPr>
          <w:rFonts w:ascii="Calibri" w:hAnsi="Calibri"/>
        </w:rPr>
        <w:t>méthodes</w:t>
      </w:r>
      <w:r>
        <w:rPr>
          <w:rFonts w:ascii="Calibri" w:hAnsi="Calibri"/>
          <w:spacing w:val="-2"/>
        </w:rPr>
        <w:t> </w:t>
      </w:r>
      <w:r>
        <w:rPr>
          <w:rFonts w:ascii="Calibri" w:hAnsi="Calibri"/>
        </w:rPr>
        <w:t>d’enseilnement et</w:t>
      </w:r>
      <w:r>
        <w:rPr>
          <w:rFonts w:ascii="Calibri" w:hAnsi="Calibri"/>
          <w:spacing w:val="-2"/>
        </w:rPr>
        <w:t> </w:t>
      </w:r>
      <w:r>
        <w:rPr>
          <w:rFonts w:ascii="Calibri" w:hAnsi="Calibri"/>
        </w:rPr>
        <w:t>d’améeiorer ea coordination</w:t>
      </w:r>
      <w:r>
        <w:rPr>
          <w:rFonts w:ascii="Calibri" w:hAnsi="Calibri"/>
          <w:spacing w:val="-1"/>
        </w:rPr>
        <w:t> </w:t>
      </w:r>
      <w:r>
        <w:rPr>
          <w:rFonts w:ascii="Calibri" w:hAnsi="Calibri"/>
        </w:rPr>
        <w:t>entre</w:t>
      </w:r>
      <w:r>
        <w:rPr>
          <w:rFonts w:ascii="Calibri" w:hAnsi="Calibri"/>
          <w:spacing w:val="-2"/>
        </w:rPr>
        <w:t> </w:t>
      </w:r>
      <w:r>
        <w:rPr>
          <w:rFonts w:ascii="Calibri" w:hAnsi="Calibri"/>
        </w:rPr>
        <w:t>ees</w:t>
      </w:r>
      <w:r>
        <w:rPr>
          <w:rFonts w:ascii="Calibri" w:hAnsi="Calibri"/>
          <w:spacing w:val="-3"/>
        </w:rPr>
        <w:t> </w:t>
      </w:r>
      <w:r>
        <w:rPr>
          <w:rFonts w:ascii="Calibri" w:hAnsi="Calibri"/>
        </w:rPr>
        <w:t>différents</w:t>
      </w:r>
      <w:r>
        <w:rPr>
          <w:rFonts w:ascii="Calibri" w:hAnsi="Calibri"/>
          <w:spacing w:val="-3"/>
        </w:rPr>
        <w:t> </w:t>
      </w:r>
      <w:r>
        <w:rPr>
          <w:rFonts w:ascii="Calibri" w:hAnsi="Calibri"/>
        </w:rPr>
        <w:t>acteurs.</w:t>
      </w:r>
      <w:r>
        <w:rPr>
          <w:rFonts w:ascii="Calibri" w:hAnsi="Calibri"/>
          <w:spacing w:val="-2"/>
        </w:rPr>
        <w:t> </w:t>
      </w:r>
      <w:r>
        <w:rPr>
          <w:rFonts w:ascii="Calibri" w:hAnsi="Calibri"/>
        </w:rPr>
        <w:t>Enfin,</w:t>
      </w:r>
      <w:r>
        <w:rPr>
          <w:rFonts w:ascii="Calibri" w:hAnsi="Calibri"/>
          <w:spacing w:val="-3"/>
        </w:rPr>
        <w:t> </w:t>
      </w:r>
      <w:r>
        <w:rPr>
          <w:rFonts w:ascii="Calibri" w:hAnsi="Calibri"/>
        </w:rPr>
        <w:t>ce</w:t>
      </w:r>
      <w:r>
        <w:rPr>
          <w:rFonts w:ascii="Calibri" w:hAnsi="Calibri"/>
          <w:spacing w:val="-2"/>
        </w:rPr>
        <w:t> </w:t>
      </w:r>
      <w:r>
        <w:rPr>
          <w:rFonts w:ascii="Calibri" w:hAnsi="Calibri"/>
        </w:rPr>
        <w:t>chapitre</w:t>
      </w:r>
      <w:r>
        <w:rPr>
          <w:rFonts w:ascii="Calibri" w:hAnsi="Calibri"/>
          <w:spacing w:val="-2"/>
        </w:rPr>
        <w:t> </w:t>
      </w:r>
      <w:r>
        <w:rPr>
          <w:rFonts w:ascii="Calibri" w:hAnsi="Calibri"/>
        </w:rPr>
        <w:t>introduit</w:t>
      </w:r>
      <w:r>
        <w:rPr>
          <w:rFonts w:ascii="Calibri" w:hAnsi="Calibri"/>
          <w:spacing w:val="-3"/>
        </w:rPr>
        <w:t> </w:t>
      </w:r>
      <w:r>
        <w:rPr>
          <w:rFonts w:ascii="Calibri" w:hAnsi="Calibri"/>
        </w:rPr>
        <w:t>ea proaeématique</w:t>
      </w:r>
      <w:r>
        <w:rPr>
          <w:rFonts w:ascii="Calibri" w:hAnsi="Calibri"/>
          <w:spacing w:val="-11"/>
        </w:rPr>
        <w:t> </w:t>
      </w:r>
      <w:r>
        <w:rPr>
          <w:rFonts w:ascii="Calibri" w:hAnsi="Calibri"/>
        </w:rPr>
        <w:t>à</w:t>
      </w:r>
      <w:r>
        <w:rPr>
          <w:rFonts w:ascii="Calibri" w:hAnsi="Calibri"/>
          <w:spacing w:val="-11"/>
        </w:rPr>
        <w:t> </w:t>
      </w:r>
      <w:r>
        <w:rPr>
          <w:rFonts w:ascii="Calibri" w:hAnsi="Calibri"/>
          <w:w w:val="40"/>
        </w:rPr>
        <w:t>e</w:t>
      </w:r>
      <w:r>
        <w:rPr>
          <w:rFonts w:ascii="Calibri" w:hAnsi="Calibri"/>
          <w:spacing w:val="-1"/>
          <w:w w:val="94"/>
        </w:rPr>
        <w:t>’o</w:t>
      </w:r>
      <w:r>
        <w:rPr>
          <w:rFonts w:ascii="Calibri" w:hAnsi="Calibri"/>
          <w:spacing w:val="-2"/>
          <w:w w:val="94"/>
        </w:rPr>
        <w:t>r</w:t>
      </w:r>
      <w:r>
        <w:rPr>
          <w:rFonts w:ascii="Calibri" w:hAnsi="Calibri"/>
          <w:w w:val="94"/>
        </w:rPr>
        <w:t>i</w:t>
      </w:r>
      <w:r>
        <w:rPr>
          <w:rFonts w:ascii="Calibri" w:hAnsi="Calibri"/>
          <w:spacing w:val="-1"/>
          <w:w w:val="199"/>
        </w:rPr>
        <w:t>l</w:t>
      </w:r>
      <w:r>
        <w:rPr>
          <w:rFonts w:ascii="Calibri" w:hAnsi="Calibri"/>
          <w:w w:val="94"/>
        </w:rPr>
        <w:t>i</w:t>
      </w:r>
      <w:r>
        <w:rPr>
          <w:rFonts w:ascii="Calibri" w:hAnsi="Calibri"/>
          <w:spacing w:val="-1"/>
          <w:w w:val="94"/>
        </w:rPr>
        <w:t>n</w:t>
      </w:r>
      <w:r>
        <w:rPr>
          <w:rFonts w:ascii="Calibri" w:hAnsi="Calibri"/>
          <w:w w:val="94"/>
        </w:rPr>
        <w:t>e</w:t>
      </w:r>
      <w:r>
        <w:rPr>
          <w:rFonts w:ascii="Calibri" w:hAnsi="Calibri"/>
          <w:spacing w:val="-10"/>
          <w:w w:val="99"/>
        </w:rPr>
        <w:t> </w:t>
      </w:r>
      <w:r>
        <w:rPr>
          <w:rFonts w:ascii="Calibri" w:hAnsi="Calibri"/>
        </w:rPr>
        <w:t>du</w:t>
      </w:r>
      <w:r>
        <w:rPr>
          <w:rFonts w:ascii="Calibri" w:hAnsi="Calibri"/>
          <w:spacing w:val="-12"/>
        </w:rPr>
        <w:t> </w:t>
      </w:r>
      <w:r>
        <w:rPr>
          <w:rFonts w:ascii="Calibri" w:hAnsi="Calibri"/>
        </w:rPr>
        <w:t>projet</w:t>
      </w:r>
      <w:r>
        <w:rPr>
          <w:rFonts w:ascii="Calibri" w:hAnsi="Calibri"/>
          <w:spacing w:val="-12"/>
        </w:rPr>
        <w:t> </w:t>
      </w:r>
      <w:r>
        <w:rPr>
          <w:rFonts w:ascii="Calibri" w:hAnsi="Calibri"/>
        </w:rPr>
        <w:t>et</w:t>
      </w:r>
      <w:r>
        <w:rPr>
          <w:rFonts w:ascii="Calibri" w:hAnsi="Calibri"/>
          <w:spacing w:val="-12"/>
        </w:rPr>
        <w:t> </w:t>
      </w:r>
      <w:r>
        <w:rPr>
          <w:rFonts w:ascii="Calibri" w:hAnsi="Calibri"/>
        </w:rPr>
        <w:t>expose</w:t>
      </w:r>
      <w:r>
        <w:rPr>
          <w:rFonts w:ascii="Calibri" w:hAnsi="Calibri"/>
          <w:spacing w:val="-11"/>
        </w:rPr>
        <w:t> </w:t>
      </w:r>
      <w:r>
        <w:rPr>
          <w:rFonts w:ascii="Calibri" w:hAnsi="Calibri"/>
        </w:rPr>
        <w:t>ees</w:t>
      </w:r>
      <w:r>
        <w:rPr>
          <w:rFonts w:ascii="Calibri" w:hAnsi="Calibri"/>
          <w:spacing w:val="-12"/>
        </w:rPr>
        <w:t> </w:t>
      </w:r>
      <w:r>
        <w:rPr>
          <w:rFonts w:ascii="Calibri" w:hAnsi="Calibri"/>
        </w:rPr>
        <w:t>orientations</w:t>
      </w:r>
      <w:r>
        <w:rPr>
          <w:rFonts w:ascii="Calibri" w:hAnsi="Calibri"/>
          <w:spacing w:val="-10"/>
        </w:rPr>
        <w:t> </w:t>
      </w:r>
      <w:r>
        <w:rPr>
          <w:rFonts w:ascii="Calibri" w:hAnsi="Calibri"/>
        </w:rPr>
        <w:t>retenues</w:t>
      </w:r>
      <w:r>
        <w:rPr>
          <w:rFonts w:ascii="Calibri" w:hAnsi="Calibri"/>
          <w:spacing w:val="-12"/>
        </w:rPr>
        <w:t> </w:t>
      </w:r>
      <w:r>
        <w:rPr>
          <w:rFonts w:ascii="Calibri" w:hAnsi="Calibri"/>
        </w:rPr>
        <w:t>pour ea conception d’un système intélré répondant aux aesoins identifiés.</w:t>
      </w:r>
    </w:p>
    <w:p>
      <w:pPr>
        <w:pStyle w:val="BodyText"/>
        <w:spacing w:before="182"/>
        <w:rPr>
          <w:rFonts w:ascii="Calibri"/>
        </w:rPr>
      </w:pPr>
    </w:p>
    <w:p>
      <w:pPr>
        <w:pStyle w:val="ListParagraph"/>
        <w:numPr>
          <w:ilvl w:val="1"/>
          <w:numId w:val="1"/>
        </w:numPr>
        <w:tabs>
          <w:tab w:pos="2277" w:val="left" w:leader="none"/>
        </w:tabs>
        <w:spacing w:line="240" w:lineRule="auto" w:before="1" w:after="0"/>
        <w:ind w:left="2277" w:right="0" w:hanging="845"/>
        <w:jc w:val="left"/>
        <w:rPr>
          <w:rFonts w:ascii="Calibri" w:hAnsi="Calibri"/>
          <w:b/>
          <w:sz w:val="34"/>
        </w:rPr>
      </w:pPr>
      <w:r>
        <w:rPr>
          <w:rFonts w:ascii="Calibri" w:hAnsi="Calibri"/>
          <w:b/>
          <w:sz w:val="34"/>
        </w:rPr>
        <w:t>Institution</w:t>
      </w:r>
      <w:r>
        <w:rPr>
          <w:rFonts w:ascii="Calibri" w:hAnsi="Calibri"/>
          <w:b/>
          <w:spacing w:val="-16"/>
          <w:sz w:val="34"/>
        </w:rPr>
        <w:t> </w:t>
      </w:r>
      <w:r>
        <w:rPr>
          <w:rFonts w:ascii="Calibri" w:hAnsi="Calibri"/>
          <w:b/>
          <w:spacing w:val="-2"/>
          <w:sz w:val="34"/>
        </w:rPr>
        <w:t>d’accueil</w:t>
      </w:r>
    </w:p>
    <w:p>
      <w:pPr>
        <w:pStyle w:val="Heading2"/>
        <w:numPr>
          <w:ilvl w:val="2"/>
          <w:numId w:val="1"/>
        </w:numPr>
        <w:tabs>
          <w:tab w:pos="1985" w:val="left" w:leader="none"/>
        </w:tabs>
        <w:spacing w:line="240" w:lineRule="auto" w:before="218" w:after="0"/>
        <w:ind w:left="1985" w:right="0" w:hanging="963"/>
        <w:jc w:val="left"/>
      </w:pPr>
      <w:r>
        <w:rPr>
          <w:spacing w:val="-2"/>
        </w:rPr>
        <w:t>Présentation</w:t>
      </w:r>
    </w:p>
    <w:p>
      <w:pPr>
        <w:pStyle w:val="BodyText"/>
        <w:spacing w:line="254" w:lineRule="auto" w:before="136"/>
        <w:ind w:left="1985" w:right="3404"/>
        <w:rPr>
          <w:rFonts w:ascii="Calibri" w:hAnsi="Calibri"/>
        </w:rPr>
      </w:pPr>
      <w:r>
        <w:rPr>
          <w:rFonts w:ascii="Calibri" w:hAnsi="Calibri"/>
        </w:rPr>
        <w:t>Créée en 1981, e’Université de Nouakchott s’est affirmée comme</w:t>
      </w:r>
      <w:r>
        <w:rPr>
          <w:rFonts w:ascii="Calibri" w:hAnsi="Calibri"/>
          <w:spacing w:val="-14"/>
        </w:rPr>
        <w:t> </w:t>
      </w:r>
      <w:r>
        <w:rPr>
          <w:rFonts w:ascii="Calibri" w:hAnsi="Calibri"/>
        </w:rPr>
        <w:t>e’un</w:t>
      </w:r>
      <w:r>
        <w:rPr>
          <w:rFonts w:ascii="Calibri" w:hAnsi="Calibri"/>
          <w:spacing w:val="-14"/>
        </w:rPr>
        <w:t> </w:t>
      </w:r>
      <w:r>
        <w:rPr>
          <w:rFonts w:ascii="Calibri" w:hAnsi="Calibri"/>
        </w:rPr>
        <w:t>des</w:t>
      </w:r>
      <w:r>
        <w:rPr>
          <w:rFonts w:ascii="Calibri" w:hAnsi="Calibri"/>
          <w:spacing w:val="-13"/>
        </w:rPr>
        <w:t> </w:t>
      </w:r>
      <w:r>
        <w:rPr>
          <w:rFonts w:ascii="Calibri" w:hAnsi="Calibri"/>
        </w:rPr>
        <w:t>principaux</w:t>
      </w:r>
      <w:r>
        <w:rPr>
          <w:rFonts w:ascii="Calibri" w:hAnsi="Calibri"/>
          <w:spacing w:val="-14"/>
        </w:rPr>
        <w:t> </w:t>
      </w:r>
      <w:r>
        <w:rPr>
          <w:rFonts w:ascii="Calibri" w:hAnsi="Calibri"/>
        </w:rPr>
        <w:t>pôees</w:t>
      </w:r>
      <w:r>
        <w:rPr>
          <w:rFonts w:ascii="Calibri" w:hAnsi="Calibri"/>
          <w:spacing w:val="-13"/>
        </w:rPr>
        <w:t> </w:t>
      </w:r>
      <w:r>
        <w:rPr>
          <w:rFonts w:ascii="Calibri" w:hAnsi="Calibri"/>
        </w:rPr>
        <w:t>d’enseilnement</w:t>
      </w:r>
      <w:r>
        <w:rPr>
          <w:rFonts w:ascii="Calibri" w:hAnsi="Calibri"/>
          <w:spacing w:val="-14"/>
        </w:rPr>
        <w:t> </w:t>
      </w:r>
      <w:r>
        <w:rPr>
          <w:rFonts w:ascii="Calibri" w:hAnsi="Calibri"/>
        </w:rPr>
        <w:t>supérieur </w:t>
      </w:r>
      <w:r>
        <w:rPr>
          <w:rFonts w:ascii="Calibri" w:hAnsi="Calibri"/>
          <w:spacing w:val="-2"/>
        </w:rPr>
        <w:t>et</w:t>
      </w:r>
      <w:r>
        <w:rPr>
          <w:rFonts w:ascii="Calibri" w:hAnsi="Calibri"/>
          <w:spacing w:val="-12"/>
        </w:rPr>
        <w:t> </w:t>
      </w:r>
      <w:r>
        <w:rPr>
          <w:rFonts w:ascii="Calibri" w:hAnsi="Calibri"/>
          <w:spacing w:val="-2"/>
        </w:rPr>
        <w:t>de</w:t>
      </w:r>
      <w:r>
        <w:rPr>
          <w:rFonts w:ascii="Calibri" w:hAnsi="Calibri"/>
          <w:spacing w:val="-12"/>
        </w:rPr>
        <w:t> </w:t>
      </w:r>
      <w:r>
        <w:rPr>
          <w:rFonts w:ascii="Calibri" w:hAnsi="Calibri"/>
          <w:spacing w:val="-2"/>
        </w:rPr>
        <w:t>recherche</w:t>
      </w:r>
      <w:r>
        <w:rPr>
          <w:rFonts w:ascii="Calibri" w:hAnsi="Calibri"/>
          <w:spacing w:val="-11"/>
        </w:rPr>
        <w:t> </w:t>
      </w:r>
      <w:r>
        <w:rPr>
          <w:rFonts w:ascii="Calibri" w:hAnsi="Calibri"/>
          <w:spacing w:val="-2"/>
        </w:rPr>
        <w:t>en</w:t>
      </w:r>
      <w:r>
        <w:rPr>
          <w:rFonts w:ascii="Calibri" w:hAnsi="Calibri"/>
          <w:spacing w:val="-12"/>
        </w:rPr>
        <w:t> </w:t>
      </w:r>
      <w:r>
        <w:rPr>
          <w:rFonts w:ascii="Calibri" w:hAnsi="Calibri"/>
          <w:spacing w:val="-2"/>
        </w:rPr>
        <w:t>Mauritanie.</w:t>
      </w:r>
      <w:r>
        <w:rPr>
          <w:rFonts w:ascii="Calibri" w:hAnsi="Calibri"/>
          <w:spacing w:val="-11"/>
        </w:rPr>
        <w:t> </w:t>
      </w:r>
      <w:r>
        <w:rPr>
          <w:rFonts w:ascii="Calibri" w:hAnsi="Calibri"/>
          <w:spacing w:val="-2"/>
        </w:rPr>
        <w:t>Située</w:t>
      </w:r>
      <w:r>
        <w:rPr>
          <w:rFonts w:ascii="Calibri" w:hAnsi="Calibri"/>
          <w:spacing w:val="-12"/>
        </w:rPr>
        <w:t> </w:t>
      </w:r>
      <w:r>
        <w:rPr>
          <w:rFonts w:ascii="Calibri" w:hAnsi="Calibri"/>
          <w:spacing w:val="-2"/>
        </w:rPr>
        <w:t>dans</w:t>
      </w:r>
      <w:r>
        <w:rPr>
          <w:rFonts w:ascii="Calibri" w:hAnsi="Calibri"/>
          <w:spacing w:val="-10"/>
        </w:rPr>
        <w:t> </w:t>
      </w:r>
      <w:r>
        <w:rPr>
          <w:rFonts w:ascii="Calibri" w:hAnsi="Calibri"/>
          <w:spacing w:val="-2"/>
        </w:rPr>
        <w:t>ea</w:t>
      </w:r>
      <w:r>
        <w:rPr>
          <w:rFonts w:ascii="Calibri" w:hAnsi="Calibri"/>
          <w:spacing w:val="-12"/>
        </w:rPr>
        <w:t> </w:t>
      </w:r>
      <w:r>
        <w:rPr>
          <w:rFonts w:ascii="Calibri" w:hAnsi="Calibri"/>
          <w:spacing w:val="-2"/>
        </w:rPr>
        <w:t>capitaee,</w:t>
      </w:r>
      <w:r>
        <w:rPr>
          <w:rFonts w:ascii="Calibri" w:hAnsi="Calibri"/>
          <w:spacing w:val="-11"/>
        </w:rPr>
        <w:t> </w:t>
      </w:r>
      <w:r>
        <w:rPr>
          <w:rFonts w:ascii="Calibri" w:hAnsi="Calibri"/>
          <w:spacing w:val="-2"/>
        </w:rPr>
        <w:t>eeee </w:t>
      </w:r>
      <w:r>
        <w:rPr>
          <w:rFonts w:ascii="Calibri" w:hAnsi="Calibri"/>
        </w:rPr>
        <w:t>occupe une position stratélique au sein du système</w:t>
      </w:r>
      <w:r>
        <w:rPr>
          <w:rFonts w:ascii="Calibri" w:hAnsi="Calibri"/>
          <w:spacing w:val="40"/>
        </w:rPr>
        <w:t> </w:t>
      </w:r>
      <w:r>
        <w:rPr>
          <w:rFonts w:ascii="Calibri" w:hAnsi="Calibri"/>
        </w:rPr>
        <w:t>éducatif</w:t>
      </w:r>
      <w:r>
        <w:rPr>
          <w:rFonts w:ascii="Calibri" w:hAnsi="Calibri"/>
          <w:spacing w:val="-8"/>
        </w:rPr>
        <w:t> </w:t>
      </w:r>
      <w:r>
        <w:rPr>
          <w:rFonts w:ascii="Calibri" w:hAnsi="Calibri"/>
        </w:rPr>
        <w:t>nationae</w:t>
      </w:r>
      <w:r>
        <w:rPr>
          <w:rFonts w:ascii="Calibri" w:hAnsi="Calibri"/>
          <w:spacing w:val="-6"/>
        </w:rPr>
        <w:t> </w:t>
      </w:r>
      <w:r>
        <w:rPr>
          <w:rFonts w:ascii="Calibri" w:hAnsi="Calibri"/>
        </w:rPr>
        <w:t>et</w:t>
      </w:r>
      <w:r>
        <w:rPr>
          <w:rFonts w:ascii="Calibri" w:hAnsi="Calibri"/>
          <w:spacing w:val="-9"/>
        </w:rPr>
        <w:t> </w:t>
      </w:r>
      <w:r>
        <w:rPr>
          <w:rFonts w:ascii="Calibri" w:hAnsi="Calibri"/>
        </w:rPr>
        <w:t>joue</w:t>
      </w:r>
      <w:r>
        <w:rPr>
          <w:rFonts w:ascii="Calibri" w:hAnsi="Calibri"/>
          <w:spacing w:val="-8"/>
        </w:rPr>
        <w:t> </w:t>
      </w:r>
      <w:r>
        <w:rPr>
          <w:rFonts w:ascii="Calibri" w:hAnsi="Calibri"/>
        </w:rPr>
        <w:t>un</w:t>
      </w:r>
      <w:r>
        <w:rPr>
          <w:rFonts w:ascii="Calibri" w:hAnsi="Calibri"/>
          <w:spacing w:val="-9"/>
        </w:rPr>
        <w:t> </w:t>
      </w:r>
      <w:r>
        <w:rPr>
          <w:rFonts w:ascii="Calibri" w:hAnsi="Calibri"/>
        </w:rPr>
        <w:t>rôee</w:t>
      </w:r>
      <w:r>
        <w:rPr>
          <w:rFonts w:ascii="Calibri" w:hAnsi="Calibri"/>
          <w:spacing w:val="-7"/>
        </w:rPr>
        <w:t> </w:t>
      </w:r>
      <w:r>
        <w:rPr>
          <w:rFonts w:ascii="Calibri" w:hAnsi="Calibri"/>
        </w:rPr>
        <w:t>majeur</w:t>
      </w:r>
      <w:r>
        <w:rPr>
          <w:rFonts w:ascii="Calibri" w:hAnsi="Calibri"/>
          <w:spacing w:val="-9"/>
        </w:rPr>
        <w:t> </w:t>
      </w:r>
      <w:r>
        <w:rPr>
          <w:rFonts w:ascii="Calibri" w:hAnsi="Calibri"/>
        </w:rPr>
        <w:t>dans</w:t>
      </w:r>
      <w:r>
        <w:rPr>
          <w:rFonts w:ascii="Calibri" w:hAnsi="Calibri"/>
          <w:spacing w:val="-7"/>
        </w:rPr>
        <w:t> </w:t>
      </w:r>
      <w:r>
        <w:rPr>
          <w:rFonts w:ascii="Calibri" w:hAnsi="Calibri"/>
        </w:rPr>
        <w:t>ee déveeoppement</w:t>
      </w:r>
      <w:r>
        <w:rPr>
          <w:rFonts w:ascii="Calibri" w:hAnsi="Calibri"/>
          <w:spacing w:val="-14"/>
        </w:rPr>
        <w:t> </w:t>
      </w:r>
      <w:r>
        <w:rPr>
          <w:rFonts w:ascii="Calibri" w:hAnsi="Calibri"/>
        </w:rPr>
        <w:t>scientifique,</w:t>
      </w:r>
      <w:r>
        <w:rPr>
          <w:rFonts w:ascii="Calibri" w:hAnsi="Calibri"/>
          <w:spacing w:val="-14"/>
        </w:rPr>
        <w:t> </w:t>
      </w:r>
      <w:r>
        <w:rPr>
          <w:rFonts w:ascii="Calibri" w:hAnsi="Calibri"/>
        </w:rPr>
        <w:t>cueturee</w:t>
      </w:r>
      <w:r>
        <w:rPr>
          <w:rFonts w:ascii="Calibri" w:hAnsi="Calibri"/>
          <w:spacing w:val="-13"/>
        </w:rPr>
        <w:t> </w:t>
      </w:r>
      <w:r>
        <w:rPr>
          <w:rFonts w:ascii="Calibri" w:hAnsi="Calibri"/>
        </w:rPr>
        <w:t>et</w:t>
      </w:r>
      <w:r>
        <w:rPr>
          <w:rFonts w:ascii="Calibri" w:hAnsi="Calibri"/>
          <w:spacing w:val="-14"/>
        </w:rPr>
        <w:t> </w:t>
      </w:r>
      <w:r>
        <w:rPr>
          <w:rFonts w:ascii="Calibri" w:hAnsi="Calibri"/>
        </w:rPr>
        <w:t>économique</w:t>
      </w:r>
      <w:r>
        <w:rPr>
          <w:rFonts w:ascii="Calibri" w:hAnsi="Calibri"/>
          <w:spacing w:val="-13"/>
        </w:rPr>
        <w:t> </w:t>
      </w:r>
      <w:r>
        <w:rPr>
          <w:rFonts w:ascii="Calibri" w:hAnsi="Calibri"/>
        </w:rPr>
        <w:t>du</w:t>
      </w:r>
    </w:p>
    <w:p>
      <w:pPr>
        <w:pStyle w:val="BodyText"/>
        <w:spacing w:after="0" w:line="254" w:lineRule="auto"/>
        <w:rPr>
          <w:rFonts w:ascii="Calibri" w:hAnsi="Calibri"/>
        </w:rPr>
        <w:sectPr>
          <w:type w:val="continuous"/>
          <w:pgSz w:w="11910" w:h="16840"/>
          <w:pgMar w:top="0" w:bottom="280" w:left="708" w:right="0"/>
        </w:sectPr>
      </w:pPr>
    </w:p>
    <w:p>
      <w:pPr>
        <w:pStyle w:val="BodyText"/>
        <w:spacing w:before="25"/>
        <w:ind w:left="1985"/>
        <w:rPr>
          <w:rFonts w:ascii="Calibri"/>
        </w:rPr>
      </w:pPr>
      <w:r>
        <w:rPr>
          <w:rFonts w:ascii="Calibri"/>
          <w:spacing w:val="-2"/>
        </w:rPr>
        <w:t>pays.</w:t>
      </w:r>
    </w:p>
    <w:p>
      <w:pPr>
        <w:pStyle w:val="BodyText"/>
        <w:spacing w:line="254" w:lineRule="auto" w:before="17"/>
        <w:ind w:left="1985" w:right="3339"/>
        <w:rPr>
          <w:rFonts w:ascii="Calibri" w:hAnsi="Calibri"/>
        </w:rPr>
      </w:pPr>
      <w:r>
        <w:rPr>
          <w:rFonts w:ascii="Calibri" w:hAnsi="Calibri"/>
        </w:rPr>
        <w:t>Son offre académique diversifiée, couvrant peusieurs discipeines,</w:t>
      </w:r>
      <w:r>
        <w:rPr>
          <w:rFonts w:ascii="Calibri" w:hAnsi="Calibri"/>
          <w:spacing w:val="-14"/>
        </w:rPr>
        <w:t> </w:t>
      </w:r>
      <w:r>
        <w:rPr>
          <w:rFonts w:ascii="Calibri" w:hAnsi="Calibri"/>
        </w:rPr>
        <w:t>ainsi</w:t>
      </w:r>
      <w:r>
        <w:rPr>
          <w:rFonts w:ascii="Calibri" w:hAnsi="Calibri"/>
          <w:spacing w:val="-14"/>
        </w:rPr>
        <w:t> </w:t>
      </w:r>
      <w:r>
        <w:rPr>
          <w:rFonts w:ascii="Calibri" w:hAnsi="Calibri"/>
        </w:rPr>
        <w:t>que</w:t>
      </w:r>
      <w:r>
        <w:rPr>
          <w:rFonts w:ascii="Calibri" w:hAnsi="Calibri"/>
          <w:spacing w:val="-13"/>
        </w:rPr>
        <w:t> </w:t>
      </w:r>
      <w:r>
        <w:rPr>
          <w:rFonts w:ascii="Calibri" w:hAnsi="Calibri"/>
        </w:rPr>
        <w:t>ea</w:t>
      </w:r>
      <w:r>
        <w:rPr>
          <w:rFonts w:ascii="Calibri" w:hAnsi="Calibri"/>
          <w:spacing w:val="-14"/>
        </w:rPr>
        <w:t> </w:t>
      </w:r>
      <w:r>
        <w:rPr>
          <w:rFonts w:ascii="Calibri" w:hAnsi="Calibri"/>
        </w:rPr>
        <w:t>présence</w:t>
      </w:r>
      <w:r>
        <w:rPr>
          <w:rFonts w:ascii="Calibri" w:hAnsi="Calibri"/>
          <w:spacing w:val="-13"/>
        </w:rPr>
        <w:t> </w:t>
      </w:r>
      <w:r>
        <w:rPr>
          <w:rFonts w:ascii="Calibri" w:hAnsi="Calibri"/>
        </w:rPr>
        <w:t>de</w:t>
      </w:r>
      <w:r>
        <w:rPr>
          <w:rFonts w:ascii="Calibri" w:hAnsi="Calibri"/>
          <w:spacing w:val="-14"/>
        </w:rPr>
        <w:t> </w:t>
      </w:r>
      <w:r>
        <w:rPr>
          <w:rFonts w:ascii="Calibri" w:hAnsi="Calibri"/>
        </w:rPr>
        <w:t>structures</w:t>
      </w:r>
      <w:r>
        <w:rPr>
          <w:rFonts w:ascii="Calibri" w:hAnsi="Calibri"/>
          <w:spacing w:val="-13"/>
        </w:rPr>
        <w:t> </w:t>
      </w:r>
      <w:r>
        <w:rPr>
          <w:rFonts w:ascii="Calibri" w:hAnsi="Calibri"/>
        </w:rPr>
        <w:t>de</w:t>
      </w:r>
      <w:r>
        <w:rPr>
          <w:rFonts w:ascii="Calibri" w:hAnsi="Calibri"/>
          <w:spacing w:val="-14"/>
        </w:rPr>
        <w:t> </w:t>
      </w:r>
      <w:r>
        <w:rPr>
          <w:rFonts w:ascii="Calibri" w:hAnsi="Calibri"/>
        </w:rPr>
        <w:t>recherche spéciaeisées,</w:t>
      </w:r>
      <w:r>
        <w:rPr>
          <w:rFonts w:ascii="Calibri" w:hAnsi="Calibri"/>
          <w:spacing w:val="-14"/>
        </w:rPr>
        <w:t> </w:t>
      </w:r>
      <w:r>
        <w:rPr>
          <w:rFonts w:ascii="Calibri" w:hAnsi="Calibri"/>
        </w:rPr>
        <w:t>en</w:t>
      </w:r>
      <w:r>
        <w:rPr>
          <w:rFonts w:ascii="Calibri" w:hAnsi="Calibri"/>
          <w:spacing w:val="-14"/>
        </w:rPr>
        <w:t> </w:t>
      </w:r>
      <w:r>
        <w:rPr>
          <w:rFonts w:ascii="Calibri" w:hAnsi="Calibri"/>
        </w:rPr>
        <w:t>font</w:t>
      </w:r>
      <w:r>
        <w:rPr>
          <w:rFonts w:ascii="Calibri" w:hAnsi="Calibri"/>
          <w:spacing w:val="-13"/>
        </w:rPr>
        <w:t> </w:t>
      </w:r>
      <w:r>
        <w:rPr>
          <w:rFonts w:ascii="Calibri" w:hAnsi="Calibri"/>
        </w:rPr>
        <w:t>un</w:t>
      </w:r>
      <w:r>
        <w:rPr>
          <w:rFonts w:ascii="Calibri" w:hAnsi="Calibri"/>
          <w:spacing w:val="-14"/>
        </w:rPr>
        <w:t> </w:t>
      </w:r>
      <w:r>
        <w:rPr>
          <w:rFonts w:ascii="Calibri" w:hAnsi="Calibri"/>
        </w:rPr>
        <w:t>espace</w:t>
      </w:r>
      <w:r>
        <w:rPr>
          <w:rFonts w:ascii="Calibri" w:hAnsi="Calibri"/>
          <w:spacing w:val="-13"/>
        </w:rPr>
        <w:t> </w:t>
      </w:r>
      <w:r>
        <w:rPr>
          <w:rFonts w:ascii="Calibri" w:hAnsi="Calibri"/>
        </w:rPr>
        <w:t>de</w:t>
      </w:r>
      <w:r>
        <w:rPr>
          <w:rFonts w:ascii="Calibri" w:hAnsi="Calibri"/>
          <w:spacing w:val="-14"/>
        </w:rPr>
        <w:t> </w:t>
      </w:r>
      <w:r>
        <w:rPr>
          <w:rFonts w:ascii="Calibri" w:hAnsi="Calibri"/>
        </w:rPr>
        <w:t>formation</w:t>
      </w:r>
      <w:r>
        <w:rPr>
          <w:rFonts w:ascii="Calibri" w:hAnsi="Calibri"/>
          <w:spacing w:val="-13"/>
        </w:rPr>
        <w:t> </w:t>
      </w:r>
      <w:r>
        <w:rPr>
          <w:rFonts w:ascii="Calibri" w:hAnsi="Calibri"/>
        </w:rPr>
        <w:t>et</w:t>
      </w:r>
      <w:r>
        <w:rPr>
          <w:rFonts w:ascii="Calibri" w:hAnsi="Calibri"/>
          <w:spacing w:val="-14"/>
        </w:rPr>
        <w:t> </w:t>
      </w:r>
      <w:r>
        <w:rPr>
          <w:rFonts w:ascii="Calibri" w:hAnsi="Calibri"/>
        </w:rPr>
        <w:t>d’innovation </w:t>
      </w:r>
      <w:r>
        <w:rPr>
          <w:rFonts w:ascii="Calibri" w:hAnsi="Calibri"/>
          <w:spacing w:val="-3"/>
          <w:w w:val="95"/>
        </w:rPr>
        <w:t>p</w:t>
      </w:r>
      <w:r>
        <w:rPr>
          <w:rFonts w:ascii="Calibri" w:hAnsi="Calibri"/>
          <w:spacing w:val="-2"/>
          <w:w w:val="95"/>
        </w:rPr>
        <w:t>ri</w:t>
      </w:r>
      <w:r>
        <w:rPr>
          <w:rFonts w:ascii="Calibri" w:hAnsi="Calibri"/>
          <w:spacing w:val="-5"/>
          <w:w w:val="95"/>
        </w:rPr>
        <w:t>v</w:t>
      </w:r>
      <w:r>
        <w:rPr>
          <w:rFonts w:ascii="Calibri" w:hAnsi="Calibri"/>
          <w:spacing w:val="-2"/>
          <w:w w:val="95"/>
        </w:rPr>
        <w:t>i</w:t>
      </w:r>
      <w:r>
        <w:rPr>
          <w:rFonts w:ascii="Calibri" w:hAnsi="Calibri"/>
          <w:spacing w:val="-2"/>
          <w:w w:val="41"/>
        </w:rPr>
        <w:t>e</w:t>
      </w:r>
      <w:r>
        <w:rPr>
          <w:rFonts w:ascii="Calibri" w:hAnsi="Calibri"/>
          <w:spacing w:val="-2"/>
          <w:w w:val="95"/>
        </w:rPr>
        <w:t>é</w:t>
      </w:r>
      <w:r>
        <w:rPr>
          <w:rFonts w:ascii="Calibri" w:hAnsi="Calibri"/>
          <w:spacing w:val="-3"/>
          <w:w w:val="200"/>
        </w:rPr>
        <w:t>l</w:t>
      </w:r>
      <w:r>
        <w:rPr>
          <w:rFonts w:ascii="Calibri" w:hAnsi="Calibri"/>
          <w:spacing w:val="-4"/>
          <w:w w:val="95"/>
        </w:rPr>
        <w:t>i</w:t>
      </w:r>
      <w:r>
        <w:rPr>
          <w:rFonts w:ascii="Calibri" w:hAnsi="Calibri"/>
          <w:spacing w:val="-2"/>
          <w:w w:val="95"/>
        </w:rPr>
        <w:t>é.</w:t>
      </w:r>
    </w:p>
    <w:p>
      <w:pPr>
        <w:pStyle w:val="BodyText"/>
        <w:spacing w:line="254" w:lineRule="auto"/>
        <w:ind w:left="1985" w:right="3186"/>
        <w:rPr>
          <w:rFonts w:ascii="Calibri" w:hAnsi="Calibri"/>
        </w:rPr>
      </w:pPr>
      <w:r>
        <w:rPr>
          <w:rFonts w:ascii="Calibri" w:hAnsi="Calibri"/>
        </w:rPr>
        <w:t>L’université</w:t>
      </w:r>
      <w:r>
        <w:rPr>
          <w:rFonts w:ascii="Calibri" w:hAnsi="Calibri"/>
          <w:spacing w:val="-1"/>
        </w:rPr>
        <w:t> </w:t>
      </w:r>
      <w:r>
        <w:rPr>
          <w:rFonts w:ascii="Calibri" w:hAnsi="Calibri"/>
        </w:rPr>
        <w:t>dispose</w:t>
      </w:r>
      <w:r>
        <w:rPr>
          <w:rFonts w:ascii="Calibri" w:hAnsi="Calibri"/>
          <w:spacing w:val="-1"/>
        </w:rPr>
        <w:t> </w:t>
      </w:r>
      <w:r>
        <w:rPr>
          <w:rFonts w:ascii="Calibri" w:hAnsi="Calibri"/>
        </w:rPr>
        <w:t>d’équipements</w:t>
      </w:r>
      <w:r>
        <w:rPr>
          <w:rFonts w:ascii="Calibri" w:hAnsi="Calibri"/>
          <w:spacing w:val="-2"/>
        </w:rPr>
        <w:t> </w:t>
      </w:r>
      <w:r>
        <w:rPr>
          <w:rFonts w:ascii="Calibri" w:hAnsi="Calibri"/>
        </w:rPr>
        <w:t>modernes</w:t>
      </w:r>
      <w:r>
        <w:rPr>
          <w:rFonts w:ascii="Calibri" w:hAnsi="Calibri"/>
          <w:spacing w:val="-2"/>
        </w:rPr>
        <w:t> </w:t>
      </w:r>
      <w:r>
        <w:rPr>
          <w:rFonts w:ascii="Calibri" w:hAnsi="Calibri"/>
        </w:rPr>
        <w:t>: saeees</w:t>
      </w:r>
      <w:r>
        <w:rPr>
          <w:rFonts w:ascii="Calibri" w:hAnsi="Calibri"/>
          <w:spacing w:val="-2"/>
        </w:rPr>
        <w:t> </w:t>
      </w:r>
      <w:r>
        <w:rPr>
          <w:rFonts w:ascii="Calibri" w:hAnsi="Calibri"/>
        </w:rPr>
        <w:t>de cours adaptées, eaaoratoires scientifiques, aiaeiothèques riches</w:t>
      </w:r>
      <w:r>
        <w:rPr>
          <w:rFonts w:ascii="Calibri" w:hAnsi="Calibri"/>
          <w:spacing w:val="-11"/>
        </w:rPr>
        <w:t> </w:t>
      </w:r>
      <w:r>
        <w:rPr>
          <w:rFonts w:ascii="Calibri" w:hAnsi="Calibri"/>
        </w:rPr>
        <w:t>en</w:t>
      </w:r>
      <w:r>
        <w:rPr>
          <w:rFonts w:ascii="Calibri" w:hAnsi="Calibri"/>
          <w:spacing w:val="-11"/>
        </w:rPr>
        <w:t> </w:t>
      </w:r>
      <w:r>
        <w:rPr>
          <w:rFonts w:ascii="Calibri" w:hAnsi="Calibri"/>
        </w:rPr>
        <w:t>ressources,</w:t>
      </w:r>
      <w:r>
        <w:rPr>
          <w:rFonts w:ascii="Calibri" w:hAnsi="Calibri"/>
          <w:spacing w:val="-11"/>
        </w:rPr>
        <w:t> </w:t>
      </w:r>
      <w:r>
        <w:rPr>
          <w:rFonts w:ascii="Calibri" w:hAnsi="Calibri"/>
        </w:rPr>
        <w:t>ainsi</w:t>
      </w:r>
      <w:r>
        <w:rPr>
          <w:rFonts w:ascii="Calibri" w:hAnsi="Calibri"/>
          <w:spacing w:val="-10"/>
        </w:rPr>
        <w:t> </w:t>
      </w:r>
      <w:r>
        <w:rPr>
          <w:rFonts w:ascii="Calibri" w:hAnsi="Calibri"/>
        </w:rPr>
        <w:t>que</w:t>
      </w:r>
      <w:r>
        <w:rPr>
          <w:rFonts w:ascii="Calibri" w:hAnsi="Calibri"/>
          <w:spacing w:val="-10"/>
        </w:rPr>
        <w:t> </w:t>
      </w:r>
      <w:r>
        <w:rPr>
          <w:rFonts w:ascii="Calibri" w:hAnsi="Calibri"/>
        </w:rPr>
        <w:t>divers</w:t>
      </w:r>
      <w:r>
        <w:rPr>
          <w:rFonts w:ascii="Calibri" w:hAnsi="Calibri"/>
          <w:spacing w:val="-11"/>
        </w:rPr>
        <w:t> </w:t>
      </w:r>
      <w:r>
        <w:rPr>
          <w:rFonts w:ascii="Calibri" w:hAnsi="Calibri"/>
        </w:rPr>
        <w:t>espaces</w:t>
      </w:r>
      <w:r>
        <w:rPr>
          <w:rFonts w:ascii="Calibri" w:hAnsi="Calibri"/>
          <w:spacing w:val="-11"/>
        </w:rPr>
        <w:t> </w:t>
      </w:r>
      <w:r>
        <w:rPr>
          <w:rFonts w:ascii="Calibri" w:hAnsi="Calibri"/>
        </w:rPr>
        <w:t>dédiés</w:t>
      </w:r>
      <w:r>
        <w:rPr>
          <w:rFonts w:ascii="Calibri" w:hAnsi="Calibri"/>
          <w:spacing w:val="-11"/>
        </w:rPr>
        <w:t> </w:t>
      </w:r>
      <w:r>
        <w:rPr>
          <w:rFonts w:ascii="Calibri" w:hAnsi="Calibri"/>
        </w:rPr>
        <w:t>à</w:t>
      </w:r>
      <w:r>
        <w:rPr>
          <w:rFonts w:ascii="Calibri" w:hAnsi="Calibri"/>
          <w:spacing w:val="-12"/>
        </w:rPr>
        <w:t> </w:t>
      </w:r>
      <w:r>
        <w:rPr>
          <w:rFonts w:ascii="Calibri" w:hAnsi="Calibri"/>
        </w:rPr>
        <w:t>ea</w:t>
      </w:r>
      <w:r>
        <w:rPr>
          <w:rFonts w:ascii="Calibri" w:hAnsi="Calibri"/>
          <w:spacing w:val="-10"/>
        </w:rPr>
        <w:t> </w:t>
      </w:r>
      <w:r>
        <w:rPr>
          <w:rFonts w:ascii="Calibri" w:hAnsi="Calibri"/>
        </w:rPr>
        <w:t>vie étudiante.</w:t>
      </w:r>
      <w:r>
        <w:rPr>
          <w:rFonts w:ascii="Calibri" w:hAnsi="Calibri"/>
          <w:spacing w:val="-9"/>
        </w:rPr>
        <w:t> </w:t>
      </w:r>
      <w:r>
        <w:rPr>
          <w:rFonts w:ascii="Calibri" w:hAnsi="Calibri"/>
        </w:rPr>
        <w:t>Ces</w:t>
      </w:r>
      <w:r>
        <w:rPr>
          <w:rFonts w:ascii="Calibri" w:hAnsi="Calibri"/>
          <w:spacing w:val="-10"/>
        </w:rPr>
        <w:t> </w:t>
      </w:r>
      <w:r>
        <w:rPr>
          <w:rFonts w:ascii="Calibri" w:hAnsi="Calibri"/>
        </w:rPr>
        <w:t>infrastructures</w:t>
      </w:r>
      <w:r>
        <w:rPr>
          <w:rFonts w:ascii="Calibri" w:hAnsi="Calibri"/>
          <w:spacing w:val="-8"/>
        </w:rPr>
        <w:t> </w:t>
      </w:r>
      <w:r>
        <w:rPr>
          <w:rFonts w:ascii="Calibri" w:hAnsi="Calibri"/>
        </w:rPr>
        <w:t>favorisent</w:t>
      </w:r>
      <w:r>
        <w:rPr>
          <w:rFonts w:ascii="Calibri" w:hAnsi="Calibri"/>
          <w:spacing w:val="-10"/>
        </w:rPr>
        <w:t> </w:t>
      </w:r>
      <w:r>
        <w:rPr>
          <w:rFonts w:ascii="Calibri" w:hAnsi="Calibri"/>
        </w:rPr>
        <w:t>à</w:t>
      </w:r>
      <w:r>
        <w:rPr>
          <w:rFonts w:ascii="Calibri" w:hAnsi="Calibri"/>
          <w:spacing w:val="-9"/>
        </w:rPr>
        <w:t> </w:t>
      </w:r>
      <w:r>
        <w:rPr>
          <w:rFonts w:ascii="Calibri" w:hAnsi="Calibri"/>
        </w:rPr>
        <w:t>ea</w:t>
      </w:r>
      <w:r>
        <w:rPr>
          <w:rFonts w:ascii="Calibri" w:hAnsi="Calibri"/>
          <w:spacing w:val="-11"/>
        </w:rPr>
        <w:t> </w:t>
      </w:r>
      <w:r>
        <w:rPr>
          <w:rFonts w:ascii="Calibri" w:hAnsi="Calibri"/>
        </w:rPr>
        <w:t>fois</w:t>
      </w:r>
      <w:r>
        <w:rPr>
          <w:rFonts w:ascii="Calibri" w:hAnsi="Calibri"/>
          <w:spacing w:val="-8"/>
        </w:rPr>
        <w:t> </w:t>
      </w:r>
      <w:r>
        <w:rPr>
          <w:rFonts w:ascii="Calibri" w:hAnsi="Calibri"/>
        </w:rPr>
        <w:t>ea</w:t>
      </w:r>
      <w:r>
        <w:rPr>
          <w:rFonts w:ascii="Calibri" w:hAnsi="Calibri"/>
          <w:spacing w:val="-11"/>
        </w:rPr>
        <w:t> </w:t>
      </w:r>
      <w:r>
        <w:rPr>
          <w:rFonts w:ascii="Calibri" w:hAnsi="Calibri"/>
        </w:rPr>
        <w:t>quaeité de </w:t>
      </w:r>
      <w:r>
        <w:rPr>
          <w:rFonts w:ascii="Calibri" w:hAnsi="Calibri"/>
          <w:w w:val="42"/>
        </w:rPr>
        <w:t>e</w:t>
      </w:r>
      <w:r>
        <w:rPr>
          <w:rFonts w:ascii="Calibri" w:hAnsi="Calibri"/>
          <w:spacing w:val="-2"/>
          <w:w w:val="96"/>
        </w:rPr>
        <w:t>’</w:t>
      </w:r>
      <w:r>
        <w:rPr>
          <w:rFonts w:ascii="Calibri" w:hAnsi="Calibri"/>
          <w:w w:val="96"/>
        </w:rPr>
        <w:t>e</w:t>
      </w:r>
      <w:r>
        <w:rPr>
          <w:rFonts w:ascii="Calibri" w:hAnsi="Calibri"/>
          <w:spacing w:val="-1"/>
          <w:w w:val="96"/>
        </w:rPr>
        <w:t>ns</w:t>
      </w:r>
      <w:r>
        <w:rPr>
          <w:rFonts w:ascii="Calibri" w:hAnsi="Calibri"/>
          <w:spacing w:val="-2"/>
          <w:w w:val="96"/>
        </w:rPr>
        <w:t>e</w:t>
      </w:r>
      <w:r>
        <w:rPr>
          <w:rFonts w:ascii="Calibri" w:hAnsi="Calibri"/>
          <w:w w:val="96"/>
        </w:rPr>
        <w:t>i</w:t>
      </w:r>
      <w:r>
        <w:rPr>
          <w:rFonts w:ascii="Calibri" w:hAnsi="Calibri"/>
          <w:spacing w:val="-1"/>
          <w:w w:val="201"/>
        </w:rPr>
        <w:t>l</w:t>
      </w:r>
      <w:r>
        <w:rPr>
          <w:rFonts w:ascii="Calibri" w:hAnsi="Calibri"/>
          <w:spacing w:val="-1"/>
          <w:w w:val="96"/>
        </w:rPr>
        <w:t>n</w:t>
      </w:r>
      <w:r>
        <w:rPr>
          <w:rFonts w:ascii="Calibri" w:hAnsi="Calibri"/>
          <w:w w:val="96"/>
        </w:rPr>
        <w:t>eme</w:t>
      </w:r>
      <w:r>
        <w:rPr>
          <w:rFonts w:ascii="Calibri" w:hAnsi="Calibri"/>
          <w:spacing w:val="-1"/>
          <w:w w:val="96"/>
        </w:rPr>
        <w:t>nt</w:t>
      </w:r>
      <w:r>
        <w:rPr>
          <w:rFonts w:ascii="Calibri" w:hAnsi="Calibri"/>
          <w:w w:val="96"/>
        </w:rPr>
        <w:t>,</w:t>
      </w:r>
      <w:r>
        <w:rPr>
          <w:rFonts w:ascii="Calibri" w:hAnsi="Calibri"/>
          <w:spacing w:val="-1"/>
          <w:w w:val="99"/>
        </w:rPr>
        <w:t> </w:t>
      </w:r>
      <w:r>
        <w:rPr>
          <w:rFonts w:ascii="Calibri" w:hAnsi="Calibri"/>
        </w:rPr>
        <w:t>ea production scientifique et e’épanouissement</w:t>
      </w:r>
      <w:r>
        <w:rPr>
          <w:rFonts w:ascii="Calibri" w:hAnsi="Calibri"/>
          <w:spacing w:val="-14"/>
        </w:rPr>
        <w:t> </w:t>
      </w:r>
      <w:r>
        <w:rPr>
          <w:rFonts w:ascii="Calibri" w:hAnsi="Calibri"/>
        </w:rPr>
        <w:t>socio-cueturee</w:t>
      </w:r>
      <w:r>
        <w:rPr>
          <w:rFonts w:ascii="Calibri" w:hAnsi="Calibri"/>
          <w:spacing w:val="-14"/>
        </w:rPr>
        <w:t> </w:t>
      </w:r>
      <w:r>
        <w:rPr>
          <w:rFonts w:ascii="Calibri" w:hAnsi="Calibri"/>
        </w:rPr>
        <w:t>de</w:t>
      </w:r>
      <w:r>
        <w:rPr>
          <w:rFonts w:ascii="Calibri" w:hAnsi="Calibri"/>
          <w:spacing w:val="-13"/>
        </w:rPr>
        <w:t> </w:t>
      </w:r>
      <w:r>
        <w:rPr>
          <w:rFonts w:ascii="Calibri" w:hAnsi="Calibri"/>
        </w:rPr>
        <w:t>sa</w:t>
      </w:r>
      <w:r>
        <w:rPr>
          <w:rFonts w:ascii="Calibri" w:hAnsi="Calibri"/>
          <w:spacing w:val="-14"/>
        </w:rPr>
        <w:t> </w:t>
      </w:r>
      <w:r>
        <w:rPr>
          <w:rFonts w:ascii="Calibri" w:hAnsi="Calibri"/>
        </w:rPr>
        <w:t>communauté </w:t>
      </w:r>
      <w:r>
        <w:rPr>
          <w:rFonts w:ascii="Calibri" w:hAnsi="Calibri"/>
          <w:spacing w:val="-2"/>
        </w:rPr>
        <w:t>universitaire.</w:t>
      </w:r>
    </w:p>
    <w:p>
      <w:pPr>
        <w:pStyle w:val="Heading2"/>
        <w:numPr>
          <w:ilvl w:val="2"/>
          <w:numId w:val="1"/>
        </w:numPr>
        <w:tabs>
          <w:tab w:pos="1985" w:val="left" w:leader="none"/>
        </w:tabs>
        <w:spacing w:line="240" w:lineRule="auto" w:before="113" w:after="0"/>
        <w:ind w:left="1985" w:right="0" w:hanging="963"/>
        <w:jc w:val="left"/>
      </w:pPr>
      <w:r>
        <w:rPr/>
        <w:t>Mission</w:t>
      </w:r>
      <w:r>
        <w:rPr>
          <w:spacing w:val="-4"/>
        </w:rPr>
        <w:t> </w:t>
      </w:r>
      <w:r>
        <w:rPr/>
        <w:t>et</w:t>
      </w:r>
      <w:r>
        <w:rPr>
          <w:spacing w:val="-3"/>
        </w:rPr>
        <w:t> </w:t>
      </w:r>
      <w:r>
        <w:rPr>
          <w:spacing w:val="-2"/>
        </w:rPr>
        <w:t>Objectiis</w:t>
      </w:r>
    </w:p>
    <w:p>
      <w:pPr>
        <w:pStyle w:val="Heading3"/>
        <w:spacing w:before="197"/>
      </w:pPr>
      <w:r>
        <w:rPr/>
        <w:t>Mission</w:t>
      </w:r>
      <w:r>
        <w:rPr>
          <w:spacing w:val="-5"/>
        </w:rPr>
        <w:t> </w:t>
      </w:r>
      <w:r>
        <w:rPr>
          <w:spacing w:val="-10"/>
        </w:rPr>
        <w:t>:</w:t>
      </w:r>
    </w:p>
    <w:p>
      <w:pPr>
        <w:pStyle w:val="BodyText"/>
        <w:spacing w:line="252" w:lineRule="auto" w:before="163"/>
        <w:ind w:left="722" w:right="1484" w:hanging="10"/>
        <w:rPr>
          <w:rFonts w:ascii="Calibri" w:hAnsi="Calibri"/>
        </w:rPr>
      </w:pPr>
      <w:r>
        <w:rPr>
          <w:rFonts w:ascii="Calibri" w:hAnsi="Calibri"/>
        </w:rPr>
        <w:t>L’Université de Nouakchott</w:t>
      </w:r>
      <w:r>
        <w:rPr>
          <w:rFonts w:ascii="Calibri" w:hAnsi="Calibri"/>
          <w:spacing w:val="-1"/>
        </w:rPr>
        <w:t> </w:t>
      </w:r>
      <w:r>
        <w:rPr>
          <w:rFonts w:ascii="Calibri" w:hAnsi="Calibri"/>
        </w:rPr>
        <w:t>a pour</w:t>
      </w:r>
      <w:r>
        <w:rPr>
          <w:rFonts w:ascii="Calibri" w:hAnsi="Calibri"/>
          <w:spacing w:val="-1"/>
        </w:rPr>
        <w:t> </w:t>
      </w:r>
      <w:r>
        <w:rPr>
          <w:rFonts w:ascii="Calibri" w:hAnsi="Calibri"/>
        </w:rPr>
        <w:t>vocation d’assurer</w:t>
      </w:r>
      <w:r>
        <w:rPr>
          <w:rFonts w:ascii="Calibri" w:hAnsi="Calibri"/>
          <w:spacing w:val="-1"/>
        </w:rPr>
        <w:t> </w:t>
      </w:r>
      <w:r>
        <w:rPr>
          <w:rFonts w:ascii="Calibri" w:hAnsi="Calibri"/>
        </w:rPr>
        <w:t>un</w:t>
      </w:r>
      <w:r>
        <w:rPr>
          <w:rFonts w:ascii="Calibri" w:hAnsi="Calibri"/>
          <w:spacing w:val="-1"/>
        </w:rPr>
        <w:t> </w:t>
      </w:r>
      <w:r>
        <w:rPr>
          <w:rFonts w:ascii="Calibri" w:hAnsi="Calibri"/>
        </w:rPr>
        <w:t>enseilnement</w:t>
      </w:r>
      <w:r>
        <w:rPr>
          <w:rFonts w:ascii="Calibri" w:hAnsi="Calibri"/>
          <w:spacing w:val="-1"/>
        </w:rPr>
        <w:t> </w:t>
      </w:r>
      <w:r>
        <w:rPr>
          <w:rFonts w:ascii="Calibri" w:hAnsi="Calibri"/>
        </w:rPr>
        <w:t>supérieur</w:t>
      </w:r>
      <w:r>
        <w:rPr>
          <w:rFonts w:ascii="Calibri" w:hAnsi="Calibri"/>
          <w:spacing w:val="-1"/>
        </w:rPr>
        <w:t> </w:t>
      </w:r>
      <w:r>
        <w:rPr>
          <w:rFonts w:ascii="Calibri" w:hAnsi="Calibri"/>
        </w:rPr>
        <w:t>conforme aux</w:t>
      </w:r>
      <w:r>
        <w:rPr>
          <w:rFonts w:ascii="Calibri" w:hAnsi="Calibri"/>
          <w:spacing w:val="-9"/>
        </w:rPr>
        <w:t> </w:t>
      </w:r>
      <w:r>
        <w:rPr>
          <w:rFonts w:ascii="Calibri" w:hAnsi="Calibri"/>
        </w:rPr>
        <w:t>standards</w:t>
      </w:r>
      <w:r>
        <w:rPr>
          <w:rFonts w:ascii="Calibri" w:hAnsi="Calibri"/>
          <w:spacing w:val="-9"/>
        </w:rPr>
        <w:t> </w:t>
      </w:r>
      <w:r>
        <w:rPr>
          <w:rFonts w:ascii="Calibri" w:hAnsi="Calibri"/>
        </w:rPr>
        <w:t>internationaux,</w:t>
      </w:r>
      <w:r>
        <w:rPr>
          <w:rFonts w:ascii="Calibri" w:hAnsi="Calibri"/>
          <w:spacing w:val="-9"/>
        </w:rPr>
        <w:t> </w:t>
      </w:r>
      <w:r>
        <w:rPr>
          <w:rFonts w:ascii="Calibri" w:hAnsi="Calibri"/>
        </w:rPr>
        <w:t>de</w:t>
      </w:r>
      <w:r>
        <w:rPr>
          <w:rFonts w:ascii="Calibri" w:hAnsi="Calibri"/>
          <w:spacing w:val="-10"/>
        </w:rPr>
        <w:t> </w:t>
      </w:r>
      <w:r>
        <w:rPr>
          <w:rFonts w:ascii="Calibri" w:hAnsi="Calibri"/>
        </w:rPr>
        <w:t>promouvoir</w:t>
      </w:r>
      <w:r>
        <w:rPr>
          <w:rFonts w:ascii="Calibri" w:hAnsi="Calibri"/>
          <w:spacing w:val="-9"/>
        </w:rPr>
        <w:t> </w:t>
      </w:r>
      <w:r>
        <w:rPr>
          <w:rFonts w:ascii="Calibri" w:hAnsi="Calibri"/>
        </w:rPr>
        <w:t>ea</w:t>
      </w:r>
      <w:r>
        <w:rPr>
          <w:rFonts w:ascii="Calibri" w:hAnsi="Calibri"/>
          <w:spacing w:val="-11"/>
        </w:rPr>
        <w:t> </w:t>
      </w:r>
      <w:r>
        <w:rPr>
          <w:rFonts w:ascii="Calibri" w:hAnsi="Calibri"/>
        </w:rPr>
        <w:t>recherche</w:t>
      </w:r>
      <w:r>
        <w:rPr>
          <w:rFonts w:ascii="Calibri" w:hAnsi="Calibri"/>
          <w:spacing w:val="-10"/>
        </w:rPr>
        <w:t> </w:t>
      </w:r>
      <w:r>
        <w:rPr>
          <w:rFonts w:ascii="Calibri" w:hAnsi="Calibri"/>
        </w:rPr>
        <w:t>et</w:t>
      </w:r>
      <w:r>
        <w:rPr>
          <w:rFonts w:ascii="Calibri" w:hAnsi="Calibri"/>
          <w:spacing w:val="-10"/>
        </w:rPr>
        <w:t> </w:t>
      </w:r>
      <w:r>
        <w:rPr>
          <w:rFonts w:ascii="Calibri" w:hAnsi="Calibri"/>
        </w:rPr>
        <w:t>e’innovation,</w:t>
      </w:r>
      <w:r>
        <w:rPr>
          <w:rFonts w:ascii="Calibri" w:hAnsi="Calibri"/>
          <w:spacing w:val="-7"/>
        </w:rPr>
        <w:t> </w:t>
      </w:r>
      <w:r>
        <w:rPr>
          <w:rFonts w:ascii="Calibri" w:hAnsi="Calibri"/>
        </w:rPr>
        <w:t>et</w:t>
      </w:r>
      <w:r>
        <w:rPr>
          <w:rFonts w:ascii="Calibri" w:hAnsi="Calibri"/>
          <w:spacing w:val="-10"/>
        </w:rPr>
        <w:t> </w:t>
      </w:r>
      <w:r>
        <w:rPr>
          <w:rFonts w:ascii="Calibri" w:hAnsi="Calibri"/>
        </w:rPr>
        <w:t>de</w:t>
      </w:r>
      <w:r>
        <w:rPr>
          <w:rFonts w:ascii="Calibri" w:hAnsi="Calibri"/>
          <w:spacing w:val="-10"/>
        </w:rPr>
        <w:t> </w:t>
      </w:r>
      <w:r>
        <w:rPr>
          <w:rFonts w:ascii="Calibri" w:hAnsi="Calibri"/>
        </w:rPr>
        <w:t>contriauer activement</w:t>
      </w:r>
      <w:r>
        <w:rPr>
          <w:rFonts w:ascii="Calibri" w:hAnsi="Calibri"/>
          <w:spacing w:val="-10"/>
        </w:rPr>
        <w:t> </w:t>
      </w:r>
      <w:r>
        <w:rPr>
          <w:rFonts w:ascii="Calibri" w:hAnsi="Calibri"/>
        </w:rPr>
        <w:t>au</w:t>
      </w:r>
      <w:r>
        <w:rPr>
          <w:rFonts w:ascii="Calibri" w:hAnsi="Calibri"/>
          <w:spacing w:val="-11"/>
        </w:rPr>
        <w:t> </w:t>
      </w:r>
      <w:r>
        <w:rPr>
          <w:rFonts w:ascii="Calibri" w:hAnsi="Calibri"/>
        </w:rPr>
        <w:t>prolrès</w:t>
      </w:r>
      <w:r>
        <w:rPr>
          <w:rFonts w:ascii="Calibri" w:hAnsi="Calibri"/>
          <w:spacing w:val="-9"/>
        </w:rPr>
        <w:t> </w:t>
      </w:r>
      <w:r>
        <w:rPr>
          <w:rFonts w:ascii="Calibri" w:hAnsi="Calibri"/>
        </w:rPr>
        <w:t>socio-économique</w:t>
      </w:r>
      <w:r>
        <w:rPr>
          <w:rFonts w:ascii="Calibri" w:hAnsi="Calibri"/>
          <w:spacing w:val="-10"/>
        </w:rPr>
        <w:t> </w:t>
      </w:r>
      <w:r>
        <w:rPr>
          <w:rFonts w:ascii="Calibri" w:hAnsi="Calibri"/>
        </w:rPr>
        <w:t>nationae.</w:t>
      </w:r>
      <w:r>
        <w:rPr>
          <w:rFonts w:ascii="Calibri" w:hAnsi="Calibri"/>
          <w:spacing w:val="-9"/>
        </w:rPr>
        <w:t> </w:t>
      </w:r>
      <w:r>
        <w:rPr>
          <w:rFonts w:ascii="Calibri" w:hAnsi="Calibri"/>
        </w:rPr>
        <w:t>Eeee</w:t>
      </w:r>
      <w:r>
        <w:rPr>
          <w:rFonts w:ascii="Calibri" w:hAnsi="Calibri"/>
          <w:spacing w:val="-10"/>
        </w:rPr>
        <w:t> </w:t>
      </w:r>
      <w:r>
        <w:rPr>
          <w:rFonts w:ascii="Calibri" w:hAnsi="Calibri"/>
        </w:rPr>
        <w:t>s’attache</w:t>
      </w:r>
      <w:r>
        <w:rPr>
          <w:rFonts w:ascii="Calibri" w:hAnsi="Calibri"/>
          <w:spacing w:val="-9"/>
        </w:rPr>
        <w:t> </w:t>
      </w:r>
      <w:r>
        <w:rPr>
          <w:rFonts w:ascii="Calibri" w:hAnsi="Calibri"/>
        </w:rPr>
        <w:t>à</w:t>
      </w:r>
      <w:r>
        <w:rPr>
          <w:rFonts w:ascii="Calibri" w:hAnsi="Calibri"/>
          <w:spacing w:val="-12"/>
        </w:rPr>
        <w:t> </w:t>
      </w:r>
      <w:r>
        <w:rPr>
          <w:rFonts w:ascii="Calibri" w:hAnsi="Calibri"/>
        </w:rPr>
        <w:t>former</w:t>
      </w:r>
      <w:r>
        <w:rPr>
          <w:rFonts w:ascii="Calibri" w:hAnsi="Calibri"/>
          <w:spacing w:val="-11"/>
        </w:rPr>
        <w:t> </w:t>
      </w:r>
      <w:r>
        <w:rPr>
          <w:rFonts w:ascii="Calibri" w:hAnsi="Calibri"/>
        </w:rPr>
        <w:t>des</w:t>
      </w:r>
      <w:r>
        <w:rPr>
          <w:rFonts w:ascii="Calibri" w:hAnsi="Calibri"/>
          <w:spacing w:val="-11"/>
        </w:rPr>
        <w:t> </w:t>
      </w:r>
      <w:r>
        <w:rPr>
          <w:rFonts w:ascii="Calibri" w:hAnsi="Calibri"/>
        </w:rPr>
        <w:t>dipeômés </w:t>
      </w:r>
      <w:r>
        <w:rPr>
          <w:rFonts w:ascii="Calibri" w:hAnsi="Calibri"/>
          <w:spacing w:val="-4"/>
        </w:rPr>
        <w:t>capaaees de reeever ees défis contemporains, tant sur ee pean nationae qu’internationae.</w:t>
      </w:r>
    </w:p>
    <w:p>
      <w:pPr>
        <w:pStyle w:val="BodyText"/>
        <w:spacing w:before="27"/>
        <w:rPr>
          <w:rFonts w:ascii="Calibri"/>
        </w:rPr>
      </w:pPr>
    </w:p>
    <w:p>
      <w:pPr>
        <w:pStyle w:val="Heading3"/>
        <w:ind w:left="712"/>
      </w:pPr>
      <w:r>
        <w:rPr/>
        <w:t>Objectiis</w:t>
      </w:r>
      <w:r>
        <w:rPr>
          <w:spacing w:val="7"/>
        </w:rPr>
        <w:t> </w:t>
      </w:r>
      <w:r>
        <w:rPr>
          <w:spacing w:val="-10"/>
        </w:rPr>
        <w:t>:</w:t>
      </w:r>
    </w:p>
    <w:p>
      <w:pPr>
        <w:pStyle w:val="BodyText"/>
        <w:spacing w:before="21"/>
        <w:ind w:left="712"/>
        <w:rPr>
          <w:rFonts w:ascii="Calibri" w:hAnsi="Calibri"/>
        </w:rPr>
      </w:pPr>
      <w:r>
        <w:rPr>
          <w:rFonts w:ascii="Calibri" w:hAnsi="Calibri"/>
          <w:spacing w:val="-2"/>
        </w:rPr>
        <w:t>Les principaux</w:t>
      </w:r>
      <w:r>
        <w:rPr>
          <w:rFonts w:ascii="Calibri" w:hAnsi="Calibri"/>
        </w:rPr>
        <w:t> </w:t>
      </w:r>
      <w:r>
        <w:rPr>
          <w:rFonts w:ascii="Calibri" w:hAnsi="Calibri"/>
          <w:spacing w:val="-2"/>
        </w:rPr>
        <w:t>oajectifs</w:t>
      </w:r>
      <w:r>
        <w:rPr>
          <w:rFonts w:ascii="Calibri" w:hAnsi="Calibri"/>
        </w:rPr>
        <w:t> </w:t>
      </w:r>
      <w:r>
        <w:rPr>
          <w:rFonts w:ascii="Calibri" w:hAnsi="Calibri"/>
          <w:spacing w:val="-2"/>
        </w:rPr>
        <w:t>de</w:t>
      </w:r>
      <w:r>
        <w:rPr>
          <w:rFonts w:ascii="Calibri" w:hAnsi="Calibri"/>
          <w:spacing w:val="-1"/>
        </w:rPr>
        <w:t> </w:t>
      </w:r>
      <w:r>
        <w:rPr>
          <w:rFonts w:ascii="Calibri" w:hAnsi="Calibri"/>
          <w:spacing w:val="-2"/>
        </w:rPr>
        <w:t>e’université</w:t>
      </w:r>
      <w:r>
        <w:rPr>
          <w:rFonts w:ascii="Calibri" w:hAnsi="Calibri"/>
        </w:rPr>
        <w:t> </w:t>
      </w:r>
      <w:r>
        <w:rPr>
          <w:rFonts w:ascii="Calibri" w:hAnsi="Calibri"/>
          <w:spacing w:val="-2"/>
        </w:rPr>
        <w:t>sont </w:t>
      </w:r>
      <w:r>
        <w:rPr>
          <w:rFonts w:ascii="Calibri" w:hAnsi="Calibri"/>
          <w:spacing w:val="-10"/>
        </w:rPr>
        <w:t>:</w:t>
      </w:r>
    </w:p>
    <w:p>
      <w:pPr>
        <w:pStyle w:val="BodyText"/>
        <w:spacing w:line="482" w:lineRule="auto" w:before="283"/>
        <w:ind w:left="1018" w:right="1484"/>
      </w:pPr>
      <w:r>
        <w:rPr>
          <w:color w:val="000009"/>
        </w:rPr>
        <w:t>Former</w:t>
      </w:r>
      <w:r>
        <w:rPr>
          <w:color w:val="000009"/>
          <w:spacing w:val="-5"/>
        </w:rPr>
        <w:t> </w:t>
      </w:r>
      <w:r>
        <w:rPr>
          <w:color w:val="000009"/>
        </w:rPr>
        <w:t>des</w:t>
      </w:r>
      <w:r>
        <w:rPr>
          <w:color w:val="000009"/>
          <w:spacing w:val="-5"/>
        </w:rPr>
        <w:t> </w:t>
      </w:r>
      <w:r>
        <w:rPr>
          <w:color w:val="000009"/>
        </w:rPr>
        <w:t>cadres</w:t>
      </w:r>
      <w:r>
        <w:rPr>
          <w:color w:val="000009"/>
          <w:spacing w:val="-3"/>
        </w:rPr>
        <w:t> </w:t>
      </w:r>
      <w:r>
        <w:rPr>
          <w:color w:val="000009"/>
        </w:rPr>
        <w:t>hautement</w:t>
      </w:r>
      <w:r>
        <w:rPr>
          <w:color w:val="000009"/>
          <w:spacing w:val="-2"/>
        </w:rPr>
        <w:t> </w:t>
      </w:r>
      <w:r>
        <w:rPr>
          <w:color w:val="000009"/>
        </w:rPr>
        <w:t>qualifiés</w:t>
      </w:r>
      <w:r>
        <w:rPr>
          <w:color w:val="000009"/>
          <w:spacing w:val="-3"/>
        </w:rPr>
        <w:t> </w:t>
      </w:r>
      <w:r>
        <w:rPr>
          <w:color w:val="000009"/>
        </w:rPr>
        <w:t>répondant</w:t>
      </w:r>
      <w:r>
        <w:rPr>
          <w:color w:val="000009"/>
          <w:spacing w:val="-4"/>
        </w:rPr>
        <w:t> </w:t>
      </w:r>
      <w:r>
        <w:rPr>
          <w:color w:val="000009"/>
        </w:rPr>
        <w:t>aux</w:t>
      </w:r>
      <w:r>
        <w:rPr>
          <w:color w:val="000009"/>
          <w:spacing w:val="-5"/>
        </w:rPr>
        <w:t> </w:t>
      </w:r>
      <w:r>
        <w:rPr>
          <w:color w:val="000009"/>
        </w:rPr>
        <w:t>besoins</w:t>
      </w:r>
      <w:r>
        <w:rPr>
          <w:color w:val="000009"/>
          <w:spacing w:val="-5"/>
        </w:rPr>
        <w:t> </w:t>
      </w:r>
      <w:r>
        <w:rPr>
          <w:color w:val="000009"/>
        </w:rPr>
        <w:t>du</w:t>
      </w:r>
      <w:r>
        <w:rPr>
          <w:color w:val="000009"/>
          <w:spacing w:val="-5"/>
        </w:rPr>
        <w:t> </w:t>
      </w:r>
      <w:r>
        <w:rPr>
          <w:color w:val="000009"/>
        </w:rPr>
        <w:t>marché</w:t>
      </w:r>
      <w:r>
        <w:rPr>
          <w:color w:val="000009"/>
          <w:spacing w:val="-4"/>
        </w:rPr>
        <w:t> </w:t>
      </w:r>
      <w:r>
        <w:rPr>
          <w:color w:val="000009"/>
        </w:rPr>
        <w:t>de</w:t>
      </w:r>
      <w:r>
        <w:rPr>
          <w:color w:val="000009"/>
          <w:spacing w:val="-6"/>
        </w:rPr>
        <w:t> </w:t>
      </w:r>
      <w:r>
        <w:rPr>
          <w:color w:val="000009"/>
        </w:rPr>
        <w:t>l’emploi. Produire et diffuser des connaissances scientifiques et culturelles.</w:t>
      </w:r>
    </w:p>
    <w:p>
      <w:pPr>
        <w:pStyle w:val="BodyText"/>
        <w:spacing w:before="3"/>
        <w:ind w:left="1018"/>
      </w:pPr>
      <w:r>
        <w:rPr>
          <w:color w:val="000009"/>
        </w:rPr>
        <w:t>Valoriser</w:t>
      </w:r>
      <w:r>
        <w:rPr>
          <w:color w:val="000009"/>
          <w:spacing w:val="-4"/>
        </w:rPr>
        <w:t> </w:t>
      </w:r>
      <w:r>
        <w:rPr>
          <w:color w:val="000009"/>
        </w:rPr>
        <w:t>et</w:t>
      </w:r>
      <w:r>
        <w:rPr>
          <w:color w:val="000009"/>
          <w:spacing w:val="-5"/>
        </w:rPr>
        <w:t> </w:t>
      </w:r>
      <w:r>
        <w:rPr>
          <w:color w:val="000009"/>
        </w:rPr>
        <w:t>préserver</w:t>
      </w:r>
      <w:r>
        <w:rPr>
          <w:color w:val="000009"/>
          <w:spacing w:val="-4"/>
        </w:rPr>
        <w:t> </w:t>
      </w:r>
      <w:r>
        <w:rPr>
          <w:color w:val="000009"/>
        </w:rPr>
        <w:t>le</w:t>
      </w:r>
      <w:r>
        <w:rPr>
          <w:color w:val="000009"/>
          <w:spacing w:val="-5"/>
        </w:rPr>
        <w:t> </w:t>
      </w:r>
      <w:r>
        <w:rPr>
          <w:color w:val="000009"/>
        </w:rPr>
        <w:t>patrimoine</w:t>
      </w:r>
      <w:r>
        <w:rPr>
          <w:color w:val="000009"/>
          <w:spacing w:val="-4"/>
        </w:rPr>
        <w:t> </w:t>
      </w:r>
      <w:r>
        <w:rPr>
          <w:color w:val="000009"/>
        </w:rPr>
        <w:t>ainsi</w:t>
      </w:r>
      <w:r>
        <w:rPr>
          <w:color w:val="000009"/>
          <w:spacing w:val="-3"/>
        </w:rPr>
        <w:t> </w:t>
      </w:r>
      <w:r>
        <w:rPr>
          <w:color w:val="000009"/>
        </w:rPr>
        <w:t>que</w:t>
      </w:r>
      <w:r>
        <w:rPr>
          <w:color w:val="000009"/>
          <w:spacing w:val="-6"/>
        </w:rPr>
        <w:t> </w:t>
      </w:r>
      <w:r>
        <w:rPr>
          <w:color w:val="000009"/>
        </w:rPr>
        <w:t>les</w:t>
      </w:r>
      <w:r>
        <w:rPr>
          <w:color w:val="000009"/>
          <w:spacing w:val="-4"/>
        </w:rPr>
        <w:t> </w:t>
      </w:r>
      <w:r>
        <w:rPr>
          <w:color w:val="000009"/>
        </w:rPr>
        <w:t>valeurs</w:t>
      </w:r>
      <w:r>
        <w:rPr>
          <w:color w:val="000009"/>
          <w:spacing w:val="-3"/>
        </w:rPr>
        <w:t> </w:t>
      </w:r>
      <w:r>
        <w:rPr>
          <w:color w:val="000009"/>
        </w:rPr>
        <w:t>culturelles</w:t>
      </w:r>
      <w:r>
        <w:rPr>
          <w:color w:val="000009"/>
          <w:spacing w:val="-2"/>
        </w:rPr>
        <w:t> nationales.</w:t>
      </w:r>
    </w:p>
    <w:p>
      <w:pPr>
        <w:pStyle w:val="BodyText"/>
        <w:spacing w:before="4"/>
      </w:pPr>
    </w:p>
    <w:p>
      <w:pPr>
        <w:pStyle w:val="BodyText"/>
        <w:ind w:left="712" w:right="1484" w:firstLine="306"/>
      </w:pPr>
      <w:r>
        <w:rPr>
          <w:color w:val="000009"/>
        </w:rPr>
        <w:t>Mettre</w:t>
      </w:r>
      <w:r>
        <w:rPr>
          <w:color w:val="000009"/>
          <w:spacing w:val="-4"/>
        </w:rPr>
        <w:t> </w:t>
      </w:r>
      <w:r>
        <w:rPr>
          <w:color w:val="000009"/>
        </w:rPr>
        <w:t>les</w:t>
      </w:r>
      <w:r>
        <w:rPr>
          <w:color w:val="000009"/>
          <w:spacing w:val="-5"/>
        </w:rPr>
        <w:t> </w:t>
      </w:r>
      <w:r>
        <w:rPr>
          <w:color w:val="000009"/>
        </w:rPr>
        <w:t>compétences</w:t>
      </w:r>
      <w:r>
        <w:rPr>
          <w:color w:val="000009"/>
          <w:spacing w:val="-3"/>
        </w:rPr>
        <w:t> </w:t>
      </w:r>
      <w:r>
        <w:rPr>
          <w:color w:val="000009"/>
        </w:rPr>
        <w:t>académiques</w:t>
      </w:r>
      <w:r>
        <w:rPr>
          <w:color w:val="000009"/>
          <w:spacing w:val="-3"/>
        </w:rPr>
        <w:t> </w:t>
      </w:r>
      <w:r>
        <w:rPr>
          <w:color w:val="000009"/>
        </w:rPr>
        <w:t>et</w:t>
      </w:r>
      <w:r>
        <w:rPr>
          <w:color w:val="000009"/>
          <w:spacing w:val="-4"/>
        </w:rPr>
        <w:t> </w:t>
      </w:r>
      <w:r>
        <w:rPr>
          <w:color w:val="000009"/>
        </w:rPr>
        <w:t>la</w:t>
      </w:r>
      <w:r>
        <w:rPr>
          <w:color w:val="000009"/>
          <w:spacing w:val="-4"/>
        </w:rPr>
        <w:t> </w:t>
      </w:r>
      <w:r>
        <w:rPr>
          <w:color w:val="000009"/>
        </w:rPr>
        <w:t>recherche</w:t>
      </w:r>
      <w:r>
        <w:rPr>
          <w:color w:val="000009"/>
          <w:spacing w:val="-4"/>
        </w:rPr>
        <w:t> </w:t>
      </w:r>
      <w:r>
        <w:rPr>
          <w:color w:val="000009"/>
        </w:rPr>
        <w:t>au</w:t>
      </w:r>
      <w:r>
        <w:rPr>
          <w:color w:val="000009"/>
          <w:spacing w:val="-5"/>
        </w:rPr>
        <w:t> </w:t>
      </w:r>
      <w:r>
        <w:rPr>
          <w:color w:val="000009"/>
        </w:rPr>
        <w:t>service</w:t>
      </w:r>
      <w:r>
        <w:rPr>
          <w:color w:val="000009"/>
          <w:spacing w:val="-4"/>
        </w:rPr>
        <w:t> </w:t>
      </w:r>
      <w:r>
        <w:rPr>
          <w:color w:val="000009"/>
        </w:rPr>
        <w:t>de</w:t>
      </w:r>
      <w:r>
        <w:rPr>
          <w:color w:val="000009"/>
          <w:spacing w:val="-6"/>
        </w:rPr>
        <w:t> </w:t>
      </w:r>
      <w:r>
        <w:rPr>
          <w:color w:val="000009"/>
        </w:rPr>
        <w:t>la</w:t>
      </w:r>
      <w:r>
        <w:rPr>
          <w:color w:val="000009"/>
          <w:spacing w:val="-4"/>
        </w:rPr>
        <w:t> </w:t>
      </w:r>
      <w:r>
        <w:rPr>
          <w:color w:val="000009"/>
        </w:rPr>
        <w:t>résolution</w:t>
      </w:r>
      <w:r>
        <w:rPr>
          <w:color w:val="000009"/>
          <w:spacing w:val="-4"/>
        </w:rPr>
        <w:t> </w:t>
      </w:r>
      <w:r>
        <w:rPr>
          <w:color w:val="000009"/>
        </w:rPr>
        <w:t>des problématiques sociales, économiques et environnementales.</w:t>
      </w:r>
    </w:p>
    <w:p>
      <w:pPr>
        <w:pStyle w:val="BodyText"/>
        <w:spacing w:before="10"/>
      </w:pPr>
    </w:p>
    <w:p>
      <w:pPr>
        <w:pStyle w:val="Heading2"/>
        <w:numPr>
          <w:ilvl w:val="2"/>
          <w:numId w:val="1"/>
        </w:numPr>
        <w:tabs>
          <w:tab w:pos="1549" w:val="left" w:leader="none"/>
        </w:tabs>
        <w:spacing w:line="240" w:lineRule="auto" w:before="0" w:after="0"/>
        <w:ind w:left="1549" w:right="0" w:hanging="656"/>
        <w:jc w:val="left"/>
      </w:pPr>
      <w:r>
        <w:rPr/>
        <w:t>Actiiités</w:t>
      </w:r>
      <w:r>
        <w:rPr>
          <w:spacing w:val="29"/>
        </w:rPr>
        <w:t> </w:t>
      </w:r>
      <w:r>
        <w:rPr/>
        <w:t>et</w:t>
      </w:r>
      <w:r>
        <w:rPr>
          <w:spacing w:val="28"/>
        </w:rPr>
        <w:t> </w:t>
      </w:r>
      <w:r>
        <w:rPr>
          <w:spacing w:val="-2"/>
        </w:rPr>
        <w:t>Seriices</w:t>
      </w:r>
    </w:p>
    <w:p>
      <w:pPr>
        <w:pStyle w:val="BodyText"/>
        <w:spacing w:before="118"/>
        <w:rPr>
          <w:rFonts w:ascii="Calibri"/>
          <w:b/>
          <w:sz w:val="29"/>
        </w:rPr>
      </w:pPr>
    </w:p>
    <w:p>
      <w:pPr>
        <w:pStyle w:val="BodyText"/>
        <w:ind w:left="712" w:right="1484" w:firstLine="306"/>
      </w:pPr>
      <w:r>
        <w:rPr>
          <w:b/>
          <w:color w:val="000009"/>
        </w:rPr>
        <w:t>Formation académique </w:t>
      </w:r>
      <w:r>
        <w:rPr>
          <w:color w:val="000009"/>
        </w:rPr>
        <w:t>: L’université dispense un ensemble varié de programmes couvrant les sciences fondamentales, les sciences humaines et sociales, ainsi que les disciplines</w:t>
      </w:r>
      <w:r>
        <w:rPr>
          <w:color w:val="000009"/>
          <w:spacing w:val="-4"/>
        </w:rPr>
        <w:t> </w:t>
      </w:r>
      <w:r>
        <w:rPr>
          <w:color w:val="000009"/>
        </w:rPr>
        <w:t>technologiques</w:t>
      </w:r>
      <w:r>
        <w:rPr>
          <w:color w:val="000009"/>
          <w:spacing w:val="-4"/>
        </w:rPr>
        <w:t> </w:t>
      </w:r>
      <w:r>
        <w:rPr>
          <w:color w:val="000009"/>
        </w:rPr>
        <w:t>appliquées,</w:t>
      </w:r>
      <w:r>
        <w:rPr>
          <w:color w:val="000009"/>
          <w:spacing w:val="-5"/>
        </w:rPr>
        <w:t> </w:t>
      </w:r>
      <w:r>
        <w:rPr>
          <w:color w:val="000009"/>
        </w:rPr>
        <w:t>adaptés</w:t>
      </w:r>
      <w:r>
        <w:rPr>
          <w:color w:val="000009"/>
          <w:spacing w:val="-4"/>
        </w:rPr>
        <w:t> </w:t>
      </w:r>
      <w:r>
        <w:rPr>
          <w:color w:val="000009"/>
        </w:rPr>
        <w:t>aux</w:t>
      </w:r>
      <w:r>
        <w:rPr>
          <w:color w:val="000009"/>
          <w:spacing w:val="-6"/>
        </w:rPr>
        <w:t> </w:t>
      </w:r>
      <w:r>
        <w:rPr>
          <w:color w:val="000009"/>
        </w:rPr>
        <w:t>besoins</w:t>
      </w:r>
      <w:r>
        <w:rPr>
          <w:color w:val="000009"/>
          <w:spacing w:val="-6"/>
        </w:rPr>
        <w:t> </w:t>
      </w:r>
      <w:r>
        <w:rPr>
          <w:color w:val="000009"/>
        </w:rPr>
        <w:t>locaux</w:t>
      </w:r>
      <w:r>
        <w:rPr>
          <w:color w:val="000009"/>
          <w:spacing w:val="-5"/>
        </w:rPr>
        <w:t> </w:t>
      </w:r>
      <w:r>
        <w:rPr>
          <w:color w:val="000009"/>
        </w:rPr>
        <w:t>tout</w:t>
      </w:r>
      <w:r>
        <w:rPr>
          <w:color w:val="000009"/>
          <w:spacing w:val="-5"/>
        </w:rPr>
        <w:t> </w:t>
      </w:r>
      <w:r>
        <w:rPr>
          <w:color w:val="000009"/>
        </w:rPr>
        <w:t>en</w:t>
      </w:r>
      <w:r>
        <w:rPr>
          <w:color w:val="000009"/>
          <w:spacing w:val="-6"/>
        </w:rPr>
        <w:t> </w:t>
      </w:r>
      <w:r>
        <w:rPr>
          <w:color w:val="000009"/>
        </w:rPr>
        <w:t>respectant</w:t>
      </w:r>
      <w:r>
        <w:rPr>
          <w:color w:val="000009"/>
          <w:spacing w:val="-5"/>
        </w:rPr>
        <w:t> </w:t>
      </w:r>
      <w:r>
        <w:rPr>
          <w:color w:val="000009"/>
        </w:rPr>
        <w:t>les normes internationales.</w:t>
      </w:r>
    </w:p>
    <w:p>
      <w:pPr>
        <w:pStyle w:val="BodyText"/>
        <w:spacing w:before="4"/>
      </w:pPr>
    </w:p>
    <w:p>
      <w:pPr>
        <w:pStyle w:val="BodyText"/>
        <w:ind w:left="712" w:right="1484" w:firstLine="306"/>
      </w:pPr>
      <w:r>
        <w:rPr>
          <w:b/>
          <w:color w:val="000009"/>
        </w:rPr>
        <w:t>Recherche scientifique </w:t>
      </w:r>
      <w:r>
        <w:rPr>
          <w:color w:val="000009"/>
        </w:rPr>
        <w:t>: Des projets de recherche innovants sont menés au sein de départements</w:t>
      </w:r>
      <w:r>
        <w:rPr>
          <w:color w:val="000009"/>
          <w:spacing w:val="-4"/>
        </w:rPr>
        <w:t> </w:t>
      </w:r>
      <w:r>
        <w:rPr>
          <w:color w:val="000009"/>
        </w:rPr>
        <w:t>et</w:t>
      </w:r>
      <w:r>
        <w:rPr>
          <w:color w:val="000009"/>
          <w:spacing w:val="-5"/>
        </w:rPr>
        <w:t> </w:t>
      </w:r>
      <w:r>
        <w:rPr>
          <w:color w:val="000009"/>
        </w:rPr>
        <w:t>de</w:t>
      </w:r>
      <w:r>
        <w:rPr>
          <w:color w:val="000009"/>
          <w:spacing w:val="-6"/>
        </w:rPr>
        <w:t> </w:t>
      </w:r>
      <w:r>
        <w:rPr>
          <w:color w:val="000009"/>
        </w:rPr>
        <w:t>centres</w:t>
      </w:r>
      <w:r>
        <w:rPr>
          <w:color w:val="000009"/>
          <w:spacing w:val="-4"/>
        </w:rPr>
        <w:t> </w:t>
      </w:r>
      <w:r>
        <w:rPr>
          <w:color w:val="000009"/>
        </w:rPr>
        <w:t>spécialisés,</w:t>
      </w:r>
      <w:r>
        <w:rPr>
          <w:color w:val="000009"/>
          <w:spacing w:val="-5"/>
        </w:rPr>
        <w:t> </w:t>
      </w:r>
      <w:r>
        <w:rPr>
          <w:color w:val="000009"/>
        </w:rPr>
        <w:t>associant</w:t>
      </w:r>
      <w:r>
        <w:rPr>
          <w:color w:val="000009"/>
          <w:spacing w:val="-5"/>
        </w:rPr>
        <w:t> </w:t>
      </w:r>
      <w:r>
        <w:rPr>
          <w:color w:val="000009"/>
        </w:rPr>
        <w:t>enseignants-chercheurs</w:t>
      </w:r>
      <w:r>
        <w:rPr>
          <w:color w:val="000009"/>
          <w:spacing w:val="-5"/>
        </w:rPr>
        <w:t> </w:t>
      </w:r>
      <w:r>
        <w:rPr>
          <w:color w:val="000009"/>
        </w:rPr>
        <w:t>et</w:t>
      </w:r>
      <w:r>
        <w:rPr>
          <w:color w:val="000009"/>
          <w:spacing w:val="-5"/>
        </w:rPr>
        <w:t> </w:t>
      </w:r>
      <w:r>
        <w:rPr>
          <w:color w:val="000009"/>
        </w:rPr>
        <w:t>étudiants</w:t>
      </w:r>
      <w:r>
        <w:rPr>
          <w:color w:val="000009"/>
          <w:spacing w:val="-4"/>
        </w:rPr>
        <w:t> </w:t>
      </w:r>
      <w:r>
        <w:rPr>
          <w:color w:val="000009"/>
        </w:rPr>
        <w:t>dans</w:t>
      </w:r>
      <w:r>
        <w:rPr>
          <w:color w:val="000009"/>
          <w:spacing w:val="-5"/>
        </w:rPr>
        <w:t> </w:t>
      </w:r>
      <w:r>
        <w:rPr>
          <w:color w:val="000009"/>
        </w:rPr>
        <w:t>une dynamique collaborative.</w:t>
      </w:r>
    </w:p>
    <w:p>
      <w:pPr>
        <w:pStyle w:val="BodyText"/>
        <w:spacing w:before="4"/>
      </w:pPr>
    </w:p>
    <w:p>
      <w:pPr>
        <w:pStyle w:val="BodyText"/>
        <w:ind w:left="712" w:right="1484" w:firstLine="306"/>
      </w:pPr>
      <w:r>
        <w:rPr>
          <w:b/>
          <w:color w:val="000009"/>
        </w:rPr>
        <w:t>Services aux étudiants </w:t>
      </w:r>
      <w:r>
        <w:rPr>
          <w:color w:val="000009"/>
        </w:rPr>
        <w:t>: L’établissement met à disposition des bibliothèques, un accompagnement</w:t>
      </w:r>
      <w:r>
        <w:rPr>
          <w:color w:val="000009"/>
          <w:spacing w:val="-5"/>
        </w:rPr>
        <w:t> </w:t>
      </w:r>
      <w:r>
        <w:rPr>
          <w:color w:val="000009"/>
        </w:rPr>
        <w:t>pédagogique,</w:t>
      </w:r>
      <w:r>
        <w:rPr>
          <w:color w:val="000009"/>
          <w:spacing w:val="-5"/>
        </w:rPr>
        <w:t> </w:t>
      </w:r>
      <w:r>
        <w:rPr>
          <w:color w:val="000009"/>
        </w:rPr>
        <w:t>ainsi</w:t>
      </w:r>
      <w:r>
        <w:rPr>
          <w:color w:val="000009"/>
          <w:spacing w:val="-5"/>
        </w:rPr>
        <w:t> </w:t>
      </w:r>
      <w:r>
        <w:rPr>
          <w:color w:val="000009"/>
        </w:rPr>
        <w:t>que</w:t>
      </w:r>
      <w:r>
        <w:rPr>
          <w:color w:val="000009"/>
          <w:spacing w:val="-6"/>
        </w:rPr>
        <w:t> </w:t>
      </w:r>
      <w:r>
        <w:rPr>
          <w:color w:val="000009"/>
        </w:rPr>
        <w:t>des</w:t>
      </w:r>
      <w:r>
        <w:rPr>
          <w:color w:val="000009"/>
          <w:spacing w:val="-6"/>
        </w:rPr>
        <w:t> </w:t>
      </w:r>
      <w:r>
        <w:rPr>
          <w:color w:val="000009"/>
        </w:rPr>
        <w:t>activités</w:t>
      </w:r>
      <w:r>
        <w:rPr>
          <w:color w:val="000009"/>
          <w:spacing w:val="-4"/>
        </w:rPr>
        <w:t> </w:t>
      </w:r>
      <w:r>
        <w:rPr>
          <w:color w:val="000009"/>
        </w:rPr>
        <w:t>culturelles</w:t>
      </w:r>
      <w:r>
        <w:rPr>
          <w:color w:val="000009"/>
          <w:spacing w:val="-2"/>
        </w:rPr>
        <w:t> </w:t>
      </w:r>
      <w:r>
        <w:rPr>
          <w:color w:val="000009"/>
        </w:rPr>
        <w:t>et</w:t>
      </w:r>
      <w:r>
        <w:rPr>
          <w:color w:val="000009"/>
          <w:spacing w:val="-6"/>
        </w:rPr>
        <w:t> </w:t>
      </w:r>
      <w:r>
        <w:rPr>
          <w:color w:val="000009"/>
        </w:rPr>
        <w:t>associatives</w:t>
      </w:r>
      <w:r>
        <w:rPr>
          <w:color w:val="000009"/>
          <w:spacing w:val="-4"/>
        </w:rPr>
        <w:t> </w:t>
      </w:r>
      <w:r>
        <w:rPr>
          <w:color w:val="000009"/>
        </w:rPr>
        <w:t>visant</w:t>
      </w:r>
      <w:r>
        <w:rPr>
          <w:color w:val="000009"/>
          <w:spacing w:val="-5"/>
        </w:rPr>
        <w:t> </w:t>
      </w:r>
      <w:r>
        <w:rPr>
          <w:color w:val="000009"/>
        </w:rPr>
        <w:t>à enrichir le parcours universitaire.</w:t>
      </w:r>
    </w:p>
    <w:p>
      <w:pPr>
        <w:pStyle w:val="BodyText"/>
        <w:spacing w:after="0"/>
        <w:sectPr>
          <w:pgSz w:w="11910" w:h="16840"/>
          <w:pgMar w:top="1380" w:bottom="280" w:left="708" w:right="0"/>
        </w:sectPr>
      </w:pPr>
    </w:p>
    <w:p>
      <w:pPr>
        <w:pStyle w:val="BodyText"/>
        <w:spacing w:before="62"/>
        <w:ind w:left="712" w:right="1484" w:firstLine="306"/>
      </w:pPr>
      <w:r>
        <w:rPr>
          <w:b/>
          <w:color w:val="000009"/>
        </w:rPr>
        <w:t>Partenariats </w:t>
      </w:r>
      <w:r>
        <w:rPr>
          <w:color w:val="000009"/>
        </w:rPr>
        <w:t>: L’université entretient des relations avec divers organismes académiques, scientifiques</w:t>
      </w:r>
      <w:r>
        <w:rPr>
          <w:color w:val="000009"/>
          <w:spacing w:val="-3"/>
        </w:rPr>
        <w:t> </w:t>
      </w:r>
      <w:r>
        <w:rPr>
          <w:color w:val="000009"/>
        </w:rPr>
        <w:t>et</w:t>
      </w:r>
      <w:r>
        <w:rPr>
          <w:color w:val="000009"/>
          <w:spacing w:val="-4"/>
        </w:rPr>
        <w:t> </w:t>
      </w:r>
      <w:r>
        <w:rPr>
          <w:color w:val="000009"/>
        </w:rPr>
        <w:t>économiques,</w:t>
      </w:r>
      <w:r>
        <w:rPr>
          <w:color w:val="000009"/>
          <w:spacing w:val="-4"/>
        </w:rPr>
        <w:t> </w:t>
      </w:r>
      <w:r>
        <w:rPr>
          <w:color w:val="000009"/>
        </w:rPr>
        <w:t>au</w:t>
      </w:r>
      <w:r>
        <w:rPr>
          <w:color w:val="000009"/>
          <w:spacing w:val="-5"/>
        </w:rPr>
        <w:t> </w:t>
      </w:r>
      <w:r>
        <w:rPr>
          <w:color w:val="000009"/>
        </w:rPr>
        <w:t>niveau</w:t>
      </w:r>
      <w:r>
        <w:rPr>
          <w:color w:val="000009"/>
          <w:spacing w:val="-4"/>
        </w:rPr>
        <w:t> </w:t>
      </w:r>
      <w:r>
        <w:rPr>
          <w:color w:val="000009"/>
        </w:rPr>
        <w:t>national</w:t>
      </w:r>
      <w:r>
        <w:rPr>
          <w:color w:val="000009"/>
          <w:spacing w:val="-4"/>
        </w:rPr>
        <w:t> </w:t>
      </w:r>
      <w:r>
        <w:rPr>
          <w:color w:val="000009"/>
        </w:rPr>
        <w:t>et</w:t>
      </w:r>
      <w:r>
        <w:rPr>
          <w:color w:val="000009"/>
          <w:spacing w:val="-4"/>
        </w:rPr>
        <w:t> </w:t>
      </w:r>
      <w:r>
        <w:rPr>
          <w:color w:val="000009"/>
        </w:rPr>
        <w:t>international,</w:t>
      </w:r>
      <w:r>
        <w:rPr>
          <w:color w:val="000009"/>
          <w:spacing w:val="-4"/>
        </w:rPr>
        <w:t> </w:t>
      </w:r>
      <w:r>
        <w:rPr>
          <w:color w:val="000009"/>
        </w:rPr>
        <w:t>pour</w:t>
      </w:r>
      <w:r>
        <w:rPr>
          <w:color w:val="000009"/>
          <w:spacing w:val="-5"/>
        </w:rPr>
        <w:t> </w:t>
      </w:r>
      <w:r>
        <w:rPr>
          <w:color w:val="000009"/>
        </w:rPr>
        <w:t>favoriser</w:t>
      </w:r>
      <w:r>
        <w:rPr>
          <w:color w:val="000009"/>
          <w:spacing w:val="-4"/>
        </w:rPr>
        <w:t> </w:t>
      </w:r>
      <w:r>
        <w:rPr>
          <w:color w:val="000009"/>
        </w:rPr>
        <w:t>la</w:t>
      </w:r>
      <w:r>
        <w:rPr>
          <w:color w:val="000009"/>
          <w:spacing w:val="-4"/>
        </w:rPr>
        <w:t> </w:t>
      </w:r>
      <w:r>
        <w:rPr>
          <w:color w:val="000009"/>
        </w:rPr>
        <w:t>mobilité</w:t>
      </w:r>
      <w:r>
        <w:rPr>
          <w:color w:val="000009"/>
          <w:spacing w:val="-4"/>
        </w:rPr>
        <w:t> </w:t>
      </w:r>
      <w:r>
        <w:rPr>
          <w:color w:val="000009"/>
        </w:rPr>
        <w:t>et la coopération.</w:t>
      </w:r>
    </w:p>
    <w:p>
      <w:pPr>
        <w:pStyle w:val="BodyText"/>
        <w:spacing w:before="4"/>
      </w:pPr>
    </w:p>
    <w:p>
      <w:pPr>
        <w:pStyle w:val="BodyText"/>
        <w:ind w:left="712" w:right="1484" w:firstLine="306"/>
      </w:pPr>
      <w:r>
        <w:rPr>
          <w:b/>
          <w:color w:val="000009"/>
        </w:rPr>
        <w:t>Engagement</w:t>
      </w:r>
      <w:r>
        <w:rPr>
          <w:b/>
          <w:color w:val="000009"/>
          <w:spacing w:val="-6"/>
        </w:rPr>
        <w:t> </w:t>
      </w:r>
      <w:r>
        <w:rPr>
          <w:b/>
          <w:color w:val="000009"/>
        </w:rPr>
        <w:t>sociétal</w:t>
      </w:r>
      <w:r>
        <w:rPr>
          <w:b/>
          <w:color w:val="000009"/>
          <w:spacing w:val="-3"/>
        </w:rPr>
        <w:t> </w:t>
      </w:r>
      <w:r>
        <w:rPr>
          <w:color w:val="000009"/>
        </w:rPr>
        <w:t>:</w:t>
      </w:r>
      <w:r>
        <w:rPr>
          <w:color w:val="000009"/>
          <w:spacing w:val="-5"/>
        </w:rPr>
        <w:t> </w:t>
      </w:r>
      <w:r>
        <w:rPr>
          <w:color w:val="000009"/>
        </w:rPr>
        <w:t>Des</w:t>
      </w:r>
      <w:r>
        <w:rPr>
          <w:color w:val="000009"/>
          <w:spacing w:val="-6"/>
        </w:rPr>
        <w:t> </w:t>
      </w:r>
      <w:r>
        <w:rPr>
          <w:color w:val="000009"/>
        </w:rPr>
        <w:t>initiatives</w:t>
      </w:r>
      <w:r>
        <w:rPr>
          <w:color w:val="000009"/>
          <w:spacing w:val="-4"/>
        </w:rPr>
        <w:t> </w:t>
      </w:r>
      <w:r>
        <w:rPr>
          <w:color w:val="000009"/>
        </w:rPr>
        <w:t>communautaires</w:t>
      </w:r>
      <w:r>
        <w:rPr>
          <w:color w:val="000009"/>
          <w:spacing w:val="-4"/>
        </w:rPr>
        <w:t> </w:t>
      </w:r>
      <w:r>
        <w:rPr>
          <w:color w:val="000009"/>
        </w:rPr>
        <w:t>sont</w:t>
      </w:r>
      <w:r>
        <w:rPr>
          <w:color w:val="000009"/>
          <w:spacing w:val="-7"/>
        </w:rPr>
        <w:t> </w:t>
      </w:r>
      <w:r>
        <w:rPr>
          <w:color w:val="000009"/>
        </w:rPr>
        <w:t>développées</w:t>
      </w:r>
      <w:r>
        <w:rPr>
          <w:color w:val="000009"/>
          <w:spacing w:val="-4"/>
        </w:rPr>
        <w:t> </w:t>
      </w:r>
      <w:r>
        <w:rPr>
          <w:color w:val="000009"/>
        </w:rPr>
        <w:t>pour</w:t>
      </w:r>
      <w:r>
        <w:rPr>
          <w:color w:val="000009"/>
          <w:spacing w:val="-6"/>
        </w:rPr>
        <w:t> </w:t>
      </w:r>
      <w:r>
        <w:rPr>
          <w:color w:val="000009"/>
        </w:rPr>
        <w:t>répondre aux besoins de la société et soutenir le développement durable.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4"/>
        <w:rPr>
          <w:sz w:val="20"/>
        </w:rPr>
      </w:pPr>
      <w:r>
        <w:rPr>
          <w:sz w:val="20"/>
        </w:rPr>
        <w:drawing>
          <wp:anchor distT="0" distB="0" distL="0" distR="0" allowOverlap="1" layoutInCell="1" locked="0" behindDoc="1" simplePos="0" relativeHeight="487588352">
            <wp:simplePos x="0" y="0"/>
            <wp:positionH relativeFrom="page">
              <wp:posOffset>1527810</wp:posOffset>
            </wp:positionH>
            <wp:positionV relativeFrom="paragraph">
              <wp:posOffset>246543</wp:posOffset>
            </wp:positionV>
            <wp:extent cx="5530342" cy="3840479"/>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5530342" cy="3840479"/>
                    </a:xfrm>
                    <a:prstGeom prst="rect">
                      <a:avLst/>
                    </a:prstGeom>
                  </pic:spPr>
                </pic:pic>
              </a:graphicData>
            </a:graphic>
          </wp:anchor>
        </w:drawing>
      </w:r>
    </w:p>
    <w:p>
      <w:pPr>
        <w:pStyle w:val="BodyText"/>
        <w:spacing w:before="239"/>
        <w:ind w:left="3724"/>
        <w:rPr>
          <w:rFonts w:ascii="Calibri"/>
        </w:rPr>
      </w:pPr>
      <w:r>
        <w:rPr>
          <w:rFonts w:ascii="Calibri"/>
        </w:rPr>
        <w:t>Fil</w:t>
      </w:r>
      <w:r>
        <w:rPr>
          <w:rFonts w:ascii="Calibri"/>
          <w:spacing w:val="26"/>
        </w:rPr>
        <w:t> </w:t>
      </w:r>
      <w:r>
        <w:rPr>
          <w:rFonts w:ascii="Calibri"/>
        </w:rPr>
        <w:t>1.1:</w:t>
      </w:r>
      <w:r>
        <w:rPr>
          <w:rFonts w:ascii="Calibri"/>
          <w:spacing w:val="24"/>
        </w:rPr>
        <w:t> </w:t>
      </w:r>
      <w:r>
        <w:rPr>
          <w:rFonts w:ascii="Calibri"/>
        </w:rPr>
        <w:t>FST-</w:t>
      </w:r>
      <w:r>
        <w:rPr>
          <w:rFonts w:ascii="Calibri"/>
          <w:spacing w:val="-5"/>
        </w:rPr>
        <w:t>UN</w:t>
      </w:r>
    </w:p>
    <w:p>
      <w:pPr>
        <w:pStyle w:val="BodyText"/>
        <w:rPr>
          <w:rFonts w:ascii="Calibri"/>
        </w:rPr>
      </w:pPr>
    </w:p>
    <w:p>
      <w:pPr>
        <w:pStyle w:val="BodyText"/>
        <w:rPr>
          <w:rFonts w:ascii="Calibri"/>
        </w:rPr>
      </w:pPr>
    </w:p>
    <w:p>
      <w:pPr>
        <w:pStyle w:val="BodyText"/>
        <w:spacing w:before="97"/>
        <w:rPr>
          <w:rFonts w:ascii="Calibri"/>
        </w:rPr>
      </w:pPr>
    </w:p>
    <w:p>
      <w:pPr>
        <w:pStyle w:val="Heading1"/>
        <w:numPr>
          <w:ilvl w:val="1"/>
          <w:numId w:val="1"/>
        </w:numPr>
        <w:tabs>
          <w:tab w:pos="1216" w:val="left" w:leader="none"/>
        </w:tabs>
        <w:spacing w:line="240" w:lineRule="auto" w:before="0" w:after="0"/>
        <w:ind w:left="1216" w:right="0" w:hanging="504"/>
        <w:jc w:val="left"/>
      </w:pPr>
      <w:r>
        <w:rPr>
          <w:spacing w:val="-6"/>
        </w:rPr>
        <w:t>Déroueement</w:t>
      </w:r>
      <w:r>
        <w:rPr>
          <w:spacing w:val="-10"/>
        </w:rPr>
        <w:t> </w:t>
      </w:r>
      <w:r>
        <w:rPr>
          <w:spacing w:val="-6"/>
        </w:rPr>
        <w:t>du</w:t>
      </w:r>
      <w:r>
        <w:rPr>
          <w:spacing w:val="-10"/>
        </w:rPr>
        <w:t> </w:t>
      </w:r>
      <w:r>
        <w:rPr>
          <w:spacing w:val="-6"/>
        </w:rPr>
        <w:t>stale</w:t>
      </w:r>
    </w:p>
    <w:p>
      <w:pPr>
        <w:pStyle w:val="Heading3"/>
        <w:numPr>
          <w:ilvl w:val="2"/>
          <w:numId w:val="1"/>
        </w:numPr>
        <w:tabs>
          <w:tab w:pos="1285" w:val="left" w:leader="none"/>
        </w:tabs>
        <w:spacing w:line="240" w:lineRule="auto" w:before="77" w:after="0"/>
        <w:ind w:left="1285" w:right="0" w:hanging="589"/>
        <w:jc w:val="left"/>
        <w:rPr>
          <w:rFonts w:ascii="Cambria"/>
          <w:color w:val="1E487C"/>
        </w:rPr>
      </w:pPr>
      <w:r>
        <w:rPr>
          <w:rFonts w:ascii="Cambria"/>
          <w:color w:val="1E487C"/>
        </w:rPr>
        <w:t>Phases</w:t>
      </w:r>
      <w:r>
        <w:rPr>
          <w:rFonts w:ascii="Cambria"/>
          <w:color w:val="1E487C"/>
          <w:spacing w:val="-7"/>
        </w:rPr>
        <w:t> </w:t>
      </w:r>
      <w:r>
        <w:rPr>
          <w:rFonts w:ascii="Cambria"/>
          <w:color w:val="1E487C"/>
        </w:rPr>
        <w:t>du</w:t>
      </w:r>
      <w:r>
        <w:rPr>
          <w:rFonts w:ascii="Cambria"/>
          <w:color w:val="1E487C"/>
          <w:spacing w:val="-5"/>
        </w:rPr>
        <w:t> </w:t>
      </w:r>
      <w:r>
        <w:rPr>
          <w:rFonts w:ascii="Cambria"/>
          <w:color w:val="1E487C"/>
        </w:rPr>
        <w:t>stage</w:t>
      </w:r>
      <w:r>
        <w:rPr>
          <w:rFonts w:ascii="Cambria"/>
          <w:color w:val="1E487C"/>
          <w:spacing w:val="-1"/>
        </w:rPr>
        <w:t> </w:t>
      </w:r>
      <w:r>
        <w:rPr>
          <w:rFonts w:ascii="Cambria"/>
          <w:spacing w:val="-10"/>
        </w:rPr>
        <w:t>:</w:t>
      </w:r>
    </w:p>
    <w:p>
      <w:pPr>
        <w:pStyle w:val="BodyText"/>
        <w:spacing w:line="254" w:lineRule="auto" w:before="78"/>
        <w:ind w:left="712" w:right="6556"/>
        <w:rPr>
          <w:rFonts w:ascii="Calibri" w:hAnsi="Calibri"/>
        </w:rPr>
      </w:pPr>
      <w:r>
        <w:rPr>
          <w:rFonts w:ascii="Calibri" w:hAnsi="Calibri"/>
          <w:spacing w:val="-2"/>
        </w:rPr>
        <w:t>Le</w:t>
      </w:r>
      <w:r>
        <w:rPr>
          <w:rFonts w:ascii="Calibri" w:hAnsi="Calibri"/>
          <w:spacing w:val="-11"/>
        </w:rPr>
        <w:t> </w:t>
      </w:r>
      <w:r>
        <w:rPr>
          <w:rFonts w:ascii="Calibri" w:hAnsi="Calibri"/>
          <w:spacing w:val="-2"/>
        </w:rPr>
        <w:t>stale</w:t>
      </w:r>
      <w:r>
        <w:rPr>
          <w:rFonts w:ascii="Calibri" w:hAnsi="Calibri"/>
          <w:spacing w:val="-9"/>
        </w:rPr>
        <w:t> </w:t>
      </w:r>
      <w:r>
        <w:rPr>
          <w:rFonts w:ascii="Calibri" w:hAnsi="Calibri"/>
          <w:spacing w:val="-2"/>
        </w:rPr>
        <w:t>s’est</w:t>
      </w:r>
      <w:r>
        <w:rPr>
          <w:rFonts w:ascii="Calibri" w:hAnsi="Calibri"/>
          <w:spacing w:val="-10"/>
        </w:rPr>
        <w:t> </w:t>
      </w:r>
      <w:r>
        <w:rPr>
          <w:rFonts w:ascii="Calibri" w:hAnsi="Calibri"/>
          <w:spacing w:val="-2"/>
        </w:rPr>
        <w:t>déroueé</w:t>
      </w:r>
      <w:r>
        <w:rPr>
          <w:rFonts w:ascii="Calibri" w:hAnsi="Calibri"/>
          <w:spacing w:val="-11"/>
        </w:rPr>
        <w:t> </w:t>
      </w:r>
      <w:r>
        <w:rPr>
          <w:rFonts w:ascii="Calibri" w:hAnsi="Calibri"/>
          <w:spacing w:val="-2"/>
        </w:rPr>
        <w:t>en</w:t>
      </w:r>
      <w:r>
        <w:rPr>
          <w:rFonts w:ascii="Calibri" w:hAnsi="Calibri"/>
          <w:spacing w:val="-12"/>
        </w:rPr>
        <w:t> </w:t>
      </w:r>
      <w:r>
        <w:rPr>
          <w:rFonts w:ascii="Calibri" w:hAnsi="Calibri"/>
          <w:spacing w:val="-2"/>
        </w:rPr>
        <w:t>peusieurs </w:t>
      </w:r>
      <w:r>
        <w:rPr>
          <w:rFonts w:ascii="Calibri" w:hAnsi="Calibri"/>
        </w:rPr>
        <w:t>étapes :</w:t>
      </w:r>
    </w:p>
    <w:p>
      <w:pPr>
        <w:pStyle w:val="BodyText"/>
        <w:spacing w:before="179"/>
        <w:rPr>
          <w:rFonts w:ascii="Calibri"/>
          <w:sz w:val="20"/>
        </w:rPr>
      </w:pPr>
    </w:p>
    <w:tbl>
      <w:tblPr>
        <w:tblW w:w="0" w:type="auto"/>
        <w:jc w:val="left"/>
        <w:tblInd w:w="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22"/>
        <w:gridCol w:w="6176"/>
        <w:gridCol w:w="1908"/>
      </w:tblGrid>
      <w:tr>
        <w:trPr>
          <w:trHeight w:val="452" w:hRule="atLeast"/>
        </w:trPr>
        <w:tc>
          <w:tcPr>
            <w:tcW w:w="2222" w:type="dxa"/>
            <w:tcBorders>
              <w:left w:val="single" w:sz="4" w:space="0" w:color="000000"/>
              <w:right w:val="single" w:sz="4" w:space="0" w:color="000000"/>
            </w:tcBorders>
          </w:tcPr>
          <w:p>
            <w:pPr>
              <w:pStyle w:val="TableParagraph"/>
              <w:ind w:left="16" w:right="5"/>
              <w:rPr>
                <w:sz w:val="24"/>
              </w:rPr>
            </w:pPr>
            <w:r>
              <w:rPr>
                <w:spacing w:val="-4"/>
                <w:sz w:val="24"/>
              </w:rPr>
              <w:t>Phase</w:t>
            </w:r>
          </w:p>
        </w:tc>
        <w:tc>
          <w:tcPr>
            <w:tcW w:w="6176" w:type="dxa"/>
            <w:tcBorders>
              <w:left w:val="single" w:sz="4" w:space="0" w:color="000000"/>
              <w:right w:val="single" w:sz="4" w:space="0" w:color="000000"/>
            </w:tcBorders>
          </w:tcPr>
          <w:p>
            <w:pPr>
              <w:pStyle w:val="TableParagraph"/>
              <w:ind w:left="48" w:right="40"/>
              <w:rPr>
                <w:sz w:val="24"/>
              </w:rPr>
            </w:pPr>
            <w:r>
              <w:rPr>
                <w:spacing w:val="-2"/>
                <w:sz w:val="24"/>
              </w:rPr>
              <w:t>Description</w:t>
            </w:r>
          </w:p>
        </w:tc>
        <w:tc>
          <w:tcPr>
            <w:tcW w:w="1908" w:type="dxa"/>
            <w:tcBorders>
              <w:left w:val="single" w:sz="4" w:space="0" w:color="000000"/>
              <w:right w:val="single" w:sz="4" w:space="0" w:color="000000"/>
            </w:tcBorders>
          </w:tcPr>
          <w:p>
            <w:pPr>
              <w:pStyle w:val="TableParagraph"/>
              <w:ind w:left="12" w:right="1"/>
              <w:rPr>
                <w:sz w:val="24"/>
              </w:rPr>
            </w:pPr>
            <w:r>
              <w:rPr>
                <w:spacing w:val="-2"/>
                <w:sz w:val="24"/>
              </w:rPr>
              <w:t>Durée</w:t>
            </w:r>
          </w:p>
        </w:tc>
      </w:tr>
    </w:tbl>
    <w:p>
      <w:pPr>
        <w:pStyle w:val="TableParagraph"/>
        <w:spacing w:after="0"/>
        <w:rPr>
          <w:sz w:val="24"/>
        </w:rPr>
        <w:sectPr>
          <w:pgSz w:w="11910" w:h="16840"/>
          <w:pgMar w:top="1340" w:bottom="1541" w:left="708" w:right="0"/>
        </w:sectPr>
      </w:pPr>
    </w:p>
    <w:tbl>
      <w:tblPr>
        <w:tblW w:w="0" w:type="auto"/>
        <w:jc w:val="left"/>
        <w:tblInd w:w="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22"/>
        <w:gridCol w:w="6176"/>
        <w:gridCol w:w="1908"/>
      </w:tblGrid>
      <w:tr>
        <w:trPr>
          <w:trHeight w:val="1068" w:hRule="atLeast"/>
        </w:trPr>
        <w:tc>
          <w:tcPr>
            <w:tcW w:w="2222" w:type="dxa"/>
            <w:tcBorders>
              <w:left w:val="single" w:sz="4" w:space="0" w:color="000000"/>
              <w:right w:val="single" w:sz="4" w:space="0" w:color="000000"/>
            </w:tcBorders>
          </w:tcPr>
          <w:p>
            <w:pPr>
              <w:pStyle w:val="TableParagraph"/>
              <w:spacing w:line="254" w:lineRule="auto"/>
              <w:ind w:left="16" w:right="2"/>
              <w:rPr>
                <w:sz w:val="24"/>
              </w:rPr>
            </w:pPr>
            <w:r>
              <w:rPr>
                <w:sz w:val="24"/>
              </w:rPr>
              <w:t>Identification</w:t>
            </w:r>
            <w:r>
              <w:rPr>
                <w:spacing w:val="-14"/>
                <w:sz w:val="24"/>
              </w:rPr>
              <w:t> </w:t>
            </w:r>
            <w:r>
              <w:rPr>
                <w:sz w:val="24"/>
              </w:rPr>
              <w:t>des aesoins et </w:t>
            </w:r>
            <w:r>
              <w:rPr>
                <w:spacing w:val="-2"/>
                <w:sz w:val="24"/>
              </w:rPr>
              <w:t>peanification</w:t>
            </w:r>
          </w:p>
        </w:tc>
        <w:tc>
          <w:tcPr>
            <w:tcW w:w="6176" w:type="dxa"/>
            <w:tcBorders>
              <w:left w:val="single" w:sz="4" w:space="0" w:color="000000"/>
              <w:right w:val="single" w:sz="4" w:space="0" w:color="000000"/>
            </w:tcBorders>
          </w:tcPr>
          <w:p>
            <w:pPr>
              <w:pStyle w:val="TableParagraph"/>
              <w:spacing w:line="254" w:lineRule="auto"/>
              <w:ind w:left="1800" w:right="1" w:hanging="1606"/>
              <w:jc w:val="left"/>
              <w:rPr>
                <w:sz w:val="24"/>
              </w:rPr>
            </w:pPr>
            <w:r>
              <w:rPr>
                <w:spacing w:val="-2"/>
                <w:sz w:val="24"/>
              </w:rPr>
              <w:t>Anaeyse</w:t>
            </w:r>
            <w:r>
              <w:rPr>
                <w:spacing w:val="-12"/>
                <w:sz w:val="24"/>
              </w:rPr>
              <w:t> </w:t>
            </w:r>
            <w:r>
              <w:rPr>
                <w:spacing w:val="-2"/>
                <w:sz w:val="24"/>
              </w:rPr>
              <w:t>des</w:t>
            </w:r>
            <w:r>
              <w:rPr>
                <w:spacing w:val="-12"/>
                <w:sz w:val="24"/>
              </w:rPr>
              <w:t> </w:t>
            </w:r>
            <w:r>
              <w:rPr>
                <w:spacing w:val="-2"/>
                <w:sz w:val="24"/>
              </w:rPr>
              <w:t>attentes</w:t>
            </w:r>
            <w:r>
              <w:rPr>
                <w:spacing w:val="-11"/>
                <w:sz w:val="24"/>
              </w:rPr>
              <w:t> </w:t>
            </w:r>
            <w:r>
              <w:rPr>
                <w:spacing w:val="-2"/>
                <w:sz w:val="24"/>
              </w:rPr>
              <w:t>des</w:t>
            </w:r>
            <w:r>
              <w:rPr>
                <w:spacing w:val="-12"/>
                <w:sz w:val="24"/>
              </w:rPr>
              <w:t> </w:t>
            </w:r>
            <w:r>
              <w:rPr>
                <w:spacing w:val="-2"/>
                <w:sz w:val="24"/>
              </w:rPr>
              <w:t>différents</w:t>
            </w:r>
            <w:r>
              <w:rPr>
                <w:spacing w:val="-11"/>
                <w:sz w:val="24"/>
              </w:rPr>
              <w:t> </w:t>
            </w:r>
            <w:r>
              <w:rPr>
                <w:spacing w:val="-2"/>
                <w:sz w:val="24"/>
              </w:rPr>
              <w:t>utieisateurs</w:t>
            </w:r>
            <w:r>
              <w:rPr>
                <w:spacing w:val="-12"/>
                <w:sz w:val="24"/>
              </w:rPr>
              <w:t> </w:t>
            </w:r>
            <w:r>
              <w:rPr>
                <w:spacing w:val="-2"/>
                <w:sz w:val="24"/>
              </w:rPr>
              <w:t>et</w:t>
            </w:r>
            <w:r>
              <w:rPr>
                <w:spacing w:val="-11"/>
                <w:sz w:val="24"/>
              </w:rPr>
              <w:t> </w:t>
            </w:r>
            <w:r>
              <w:rPr>
                <w:spacing w:val="-2"/>
                <w:sz w:val="24"/>
              </w:rPr>
              <w:t>définition </w:t>
            </w:r>
            <w:r>
              <w:rPr>
                <w:sz w:val="24"/>
              </w:rPr>
              <w:t>de e’architecture </w:t>
            </w:r>
            <w:r>
              <w:rPr>
                <w:w w:val="51"/>
                <w:sz w:val="24"/>
              </w:rPr>
              <w:t>e</w:t>
            </w:r>
            <w:r>
              <w:rPr>
                <w:spacing w:val="-1"/>
                <w:w w:val="105"/>
                <w:sz w:val="24"/>
              </w:rPr>
              <w:t>o</w:t>
            </w:r>
            <w:r>
              <w:rPr>
                <w:spacing w:val="-1"/>
                <w:w w:val="210"/>
                <w:sz w:val="24"/>
              </w:rPr>
              <w:t>l</w:t>
            </w:r>
            <w:r>
              <w:rPr>
                <w:w w:val="105"/>
                <w:sz w:val="24"/>
              </w:rPr>
              <w:t>i</w:t>
            </w:r>
            <w:r>
              <w:rPr>
                <w:spacing w:val="-2"/>
                <w:w w:val="105"/>
                <w:sz w:val="24"/>
              </w:rPr>
              <w:t>c</w:t>
            </w:r>
            <w:r>
              <w:rPr>
                <w:w w:val="105"/>
                <w:sz w:val="24"/>
              </w:rPr>
              <w:t>i</w:t>
            </w:r>
            <w:r>
              <w:rPr>
                <w:spacing w:val="-2"/>
                <w:w w:val="105"/>
                <w:sz w:val="24"/>
              </w:rPr>
              <w:t>e</w:t>
            </w:r>
            <w:r>
              <w:rPr>
                <w:w w:val="51"/>
                <w:sz w:val="24"/>
              </w:rPr>
              <w:t>ee</w:t>
            </w:r>
            <w:r>
              <w:rPr>
                <w:w w:val="105"/>
                <w:sz w:val="24"/>
              </w:rPr>
              <w:t>e.</w:t>
            </w:r>
          </w:p>
        </w:tc>
        <w:tc>
          <w:tcPr>
            <w:tcW w:w="1908" w:type="dxa"/>
            <w:tcBorders>
              <w:left w:val="single" w:sz="4" w:space="0" w:color="000000"/>
              <w:right w:val="single" w:sz="4" w:space="0" w:color="000000"/>
            </w:tcBorders>
          </w:tcPr>
          <w:p>
            <w:pPr>
              <w:pStyle w:val="TableParagraph"/>
              <w:ind w:left="12"/>
              <w:rPr>
                <w:sz w:val="24"/>
              </w:rPr>
            </w:pPr>
            <w:r>
              <w:rPr>
                <w:sz w:val="24"/>
              </w:rPr>
              <w:t>4</w:t>
            </w:r>
            <w:r>
              <w:rPr>
                <w:spacing w:val="-1"/>
                <w:sz w:val="24"/>
              </w:rPr>
              <w:t> </w:t>
            </w:r>
            <w:r>
              <w:rPr>
                <w:spacing w:val="-2"/>
                <w:sz w:val="24"/>
              </w:rPr>
              <w:t>semaines</w:t>
            </w:r>
          </w:p>
        </w:tc>
      </w:tr>
      <w:tr>
        <w:trPr>
          <w:trHeight w:val="1070" w:hRule="atLeast"/>
        </w:trPr>
        <w:tc>
          <w:tcPr>
            <w:tcW w:w="2222" w:type="dxa"/>
            <w:tcBorders>
              <w:left w:val="single" w:sz="4" w:space="0" w:color="000000"/>
              <w:right w:val="single" w:sz="4" w:space="0" w:color="000000"/>
            </w:tcBorders>
          </w:tcPr>
          <w:p>
            <w:pPr>
              <w:pStyle w:val="TableParagraph"/>
              <w:spacing w:line="254" w:lineRule="auto" w:before="88"/>
              <w:ind w:left="701" w:right="274" w:hanging="414"/>
              <w:jc w:val="left"/>
              <w:rPr>
                <w:sz w:val="24"/>
              </w:rPr>
            </w:pPr>
            <w:r>
              <w:rPr>
                <w:spacing w:val="-4"/>
                <w:sz w:val="24"/>
              </w:rPr>
              <w:t>Mise</w:t>
            </w:r>
            <w:r>
              <w:rPr>
                <w:spacing w:val="-10"/>
                <w:sz w:val="24"/>
              </w:rPr>
              <w:t> </w:t>
            </w:r>
            <w:r>
              <w:rPr>
                <w:spacing w:val="-4"/>
                <w:sz w:val="24"/>
              </w:rPr>
              <w:t>en</w:t>
            </w:r>
            <w:r>
              <w:rPr>
                <w:spacing w:val="-10"/>
                <w:sz w:val="24"/>
              </w:rPr>
              <w:t> </w:t>
            </w:r>
            <w:r>
              <w:rPr>
                <w:spacing w:val="-4"/>
                <w:sz w:val="24"/>
              </w:rPr>
              <w:t>peace</w:t>
            </w:r>
            <w:r>
              <w:rPr>
                <w:spacing w:val="-9"/>
                <w:sz w:val="24"/>
              </w:rPr>
              <w:t> </w:t>
            </w:r>
            <w:r>
              <w:rPr>
                <w:spacing w:val="-4"/>
                <w:sz w:val="24"/>
              </w:rPr>
              <w:t>du </w:t>
            </w:r>
            <w:r>
              <w:rPr>
                <w:spacing w:val="-2"/>
                <w:sz w:val="24"/>
              </w:rPr>
              <w:t>aackend</w:t>
            </w:r>
          </w:p>
        </w:tc>
        <w:tc>
          <w:tcPr>
            <w:tcW w:w="6176" w:type="dxa"/>
            <w:tcBorders>
              <w:left w:val="single" w:sz="4" w:space="0" w:color="000000"/>
              <w:right w:val="single" w:sz="4" w:space="0" w:color="000000"/>
            </w:tcBorders>
          </w:tcPr>
          <w:p>
            <w:pPr>
              <w:pStyle w:val="TableParagraph"/>
              <w:spacing w:line="254" w:lineRule="auto" w:before="88"/>
              <w:ind w:left="48" w:right="40"/>
              <w:rPr>
                <w:sz w:val="24"/>
              </w:rPr>
            </w:pPr>
            <w:r>
              <w:rPr>
                <w:sz w:val="24"/>
              </w:rPr>
              <w:t>Création</w:t>
            </w:r>
            <w:r>
              <w:rPr>
                <w:spacing w:val="-5"/>
                <w:sz w:val="24"/>
              </w:rPr>
              <w:t> </w:t>
            </w:r>
            <w:r>
              <w:rPr>
                <w:sz w:val="24"/>
              </w:rPr>
              <w:t>des</w:t>
            </w:r>
            <w:r>
              <w:rPr>
                <w:spacing w:val="-6"/>
                <w:sz w:val="24"/>
              </w:rPr>
              <w:t> </w:t>
            </w:r>
            <w:r>
              <w:rPr>
                <w:sz w:val="24"/>
              </w:rPr>
              <w:t>API</w:t>
            </w:r>
            <w:r>
              <w:rPr>
                <w:spacing w:val="-5"/>
                <w:sz w:val="24"/>
              </w:rPr>
              <w:t> </w:t>
            </w:r>
            <w:r>
              <w:rPr>
                <w:sz w:val="24"/>
              </w:rPr>
              <w:t>REST</w:t>
            </w:r>
            <w:r>
              <w:rPr>
                <w:spacing w:val="-7"/>
                <w:sz w:val="24"/>
              </w:rPr>
              <w:t> </w:t>
            </w:r>
            <w:r>
              <w:rPr>
                <w:sz w:val="24"/>
              </w:rPr>
              <w:t>avec</w:t>
            </w:r>
            <w:r>
              <w:rPr>
                <w:spacing w:val="-5"/>
                <w:sz w:val="24"/>
              </w:rPr>
              <w:t> </w:t>
            </w:r>
            <w:r>
              <w:rPr>
                <w:sz w:val="24"/>
              </w:rPr>
              <w:t>Node.js</w:t>
            </w:r>
            <w:r>
              <w:rPr>
                <w:spacing w:val="-6"/>
                <w:sz w:val="24"/>
              </w:rPr>
              <w:t> </w:t>
            </w:r>
            <w:r>
              <w:rPr>
                <w:sz w:val="24"/>
              </w:rPr>
              <w:t>et</w:t>
            </w:r>
            <w:r>
              <w:rPr>
                <w:spacing w:val="-6"/>
                <w:sz w:val="24"/>
              </w:rPr>
              <w:t> </w:t>
            </w:r>
            <w:r>
              <w:rPr>
                <w:sz w:val="24"/>
              </w:rPr>
              <w:t>Express</w:t>
            </w:r>
            <w:r>
              <w:rPr>
                <w:spacing w:val="-6"/>
                <w:sz w:val="24"/>
              </w:rPr>
              <w:t> </w:t>
            </w:r>
            <w:r>
              <w:rPr>
                <w:sz w:val="24"/>
              </w:rPr>
              <w:t>pour</w:t>
            </w:r>
            <w:r>
              <w:rPr>
                <w:spacing w:val="-5"/>
                <w:sz w:val="24"/>
              </w:rPr>
              <w:t> </w:t>
            </w:r>
            <w:r>
              <w:rPr>
                <w:sz w:val="24"/>
              </w:rPr>
              <w:t>lérer</w:t>
            </w:r>
            <w:r>
              <w:rPr>
                <w:spacing w:val="-5"/>
                <w:sz w:val="24"/>
              </w:rPr>
              <w:t> </w:t>
            </w:r>
            <w:r>
              <w:rPr>
                <w:sz w:val="24"/>
              </w:rPr>
              <w:t>ees données</w:t>
            </w:r>
            <w:r>
              <w:rPr>
                <w:spacing w:val="-14"/>
                <w:sz w:val="24"/>
              </w:rPr>
              <w:t> </w:t>
            </w:r>
            <w:r>
              <w:rPr>
                <w:sz w:val="24"/>
              </w:rPr>
              <w:t>reeatives</w:t>
            </w:r>
            <w:r>
              <w:rPr>
                <w:spacing w:val="-14"/>
                <w:sz w:val="24"/>
              </w:rPr>
              <w:t> </w:t>
            </w:r>
            <w:r>
              <w:rPr>
                <w:sz w:val="24"/>
              </w:rPr>
              <w:t>aux</w:t>
            </w:r>
            <w:r>
              <w:rPr>
                <w:spacing w:val="-13"/>
                <w:sz w:val="24"/>
              </w:rPr>
              <w:t> </w:t>
            </w:r>
            <w:r>
              <w:rPr>
                <w:sz w:val="24"/>
              </w:rPr>
              <w:t>utieisateurs,</w:t>
            </w:r>
            <w:r>
              <w:rPr>
                <w:spacing w:val="-14"/>
                <w:sz w:val="24"/>
              </w:rPr>
              <w:t> </w:t>
            </w:r>
            <w:r>
              <w:rPr>
                <w:sz w:val="24"/>
              </w:rPr>
              <w:t>aux</w:t>
            </w:r>
            <w:r>
              <w:rPr>
                <w:spacing w:val="-13"/>
                <w:sz w:val="24"/>
              </w:rPr>
              <w:t> </w:t>
            </w:r>
            <w:r>
              <w:rPr>
                <w:sz w:val="24"/>
              </w:rPr>
              <w:t>cours</w:t>
            </w:r>
            <w:r>
              <w:rPr>
                <w:spacing w:val="-14"/>
                <w:sz w:val="24"/>
              </w:rPr>
              <w:t> </w:t>
            </w:r>
            <w:r>
              <w:rPr>
                <w:sz w:val="24"/>
              </w:rPr>
              <w:t>et</w:t>
            </w:r>
            <w:r>
              <w:rPr>
                <w:spacing w:val="-13"/>
                <w:sz w:val="24"/>
              </w:rPr>
              <w:t> </w:t>
            </w:r>
            <w:r>
              <w:rPr>
                <w:sz w:val="24"/>
              </w:rPr>
              <w:t>aux</w:t>
            </w:r>
            <w:r>
              <w:rPr>
                <w:spacing w:val="-14"/>
                <w:sz w:val="24"/>
              </w:rPr>
              <w:t> </w:t>
            </w:r>
            <w:r>
              <w:rPr>
                <w:sz w:val="24"/>
              </w:rPr>
              <w:t>empeois du temps.</w:t>
            </w:r>
          </w:p>
        </w:tc>
        <w:tc>
          <w:tcPr>
            <w:tcW w:w="1908" w:type="dxa"/>
            <w:tcBorders>
              <w:left w:val="single" w:sz="4" w:space="0" w:color="000000"/>
              <w:right w:val="single" w:sz="4" w:space="0" w:color="000000"/>
            </w:tcBorders>
          </w:tcPr>
          <w:p>
            <w:pPr>
              <w:pStyle w:val="TableParagraph"/>
              <w:spacing w:before="88"/>
              <w:ind w:left="12" w:right="2"/>
              <w:rPr>
                <w:sz w:val="24"/>
              </w:rPr>
            </w:pPr>
            <w:r>
              <w:rPr>
                <w:sz w:val="24"/>
              </w:rPr>
              <w:t>2</w:t>
            </w:r>
            <w:r>
              <w:rPr>
                <w:spacing w:val="-1"/>
                <w:sz w:val="24"/>
              </w:rPr>
              <w:t> </w:t>
            </w:r>
            <w:r>
              <w:rPr>
                <w:spacing w:val="-4"/>
                <w:sz w:val="24"/>
              </w:rPr>
              <w:t>mois</w:t>
            </w:r>
          </w:p>
        </w:tc>
      </w:tr>
      <w:tr>
        <w:trPr>
          <w:trHeight w:val="1069" w:hRule="atLeast"/>
        </w:trPr>
        <w:tc>
          <w:tcPr>
            <w:tcW w:w="2222" w:type="dxa"/>
            <w:tcBorders>
              <w:left w:val="single" w:sz="4" w:space="0" w:color="000000"/>
              <w:right w:val="single" w:sz="4" w:space="0" w:color="000000"/>
            </w:tcBorders>
          </w:tcPr>
          <w:p>
            <w:pPr>
              <w:pStyle w:val="TableParagraph"/>
              <w:spacing w:line="254" w:lineRule="auto"/>
              <w:ind w:left="629" w:right="385" w:hanging="224"/>
              <w:jc w:val="left"/>
              <w:rPr>
                <w:sz w:val="24"/>
              </w:rPr>
            </w:pPr>
            <w:r>
              <w:rPr>
                <w:sz w:val="24"/>
              </w:rPr>
              <w:t>Conception</w:t>
            </w:r>
            <w:r>
              <w:rPr>
                <w:spacing w:val="-14"/>
                <w:sz w:val="24"/>
              </w:rPr>
              <w:t> </w:t>
            </w:r>
            <w:r>
              <w:rPr>
                <w:sz w:val="24"/>
              </w:rPr>
              <w:t>de </w:t>
            </w:r>
            <w:r>
              <w:rPr>
                <w:spacing w:val="-2"/>
                <w:sz w:val="24"/>
              </w:rPr>
              <w:t>e’interface utieisateur</w:t>
            </w:r>
          </w:p>
        </w:tc>
        <w:tc>
          <w:tcPr>
            <w:tcW w:w="6176" w:type="dxa"/>
            <w:tcBorders>
              <w:left w:val="single" w:sz="4" w:space="0" w:color="000000"/>
              <w:right w:val="single" w:sz="4" w:space="0" w:color="000000"/>
            </w:tcBorders>
          </w:tcPr>
          <w:p>
            <w:pPr>
              <w:pStyle w:val="TableParagraph"/>
              <w:spacing w:line="254" w:lineRule="auto"/>
              <w:ind w:left="149" w:right="144" w:firstLine="2"/>
              <w:rPr>
                <w:sz w:val="24"/>
              </w:rPr>
            </w:pPr>
            <w:r>
              <w:rPr>
                <w:sz w:val="24"/>
              </w:rPr>
              <w:t>Déveeoppement d’une interface dynamique en React.js adaptée</w:t>
            </w:r>
            <w:r>
              <w:rPr>
                <w:spacing w:val="-12"/>
                <w:sz w:val="24"/>
              </w:rPr>
              <w:t> </w:t>
            </w:r>
            <w:r>
              <w:rPr>
                <w:sz w:val="24"/>
              </w:rPr>
              <w:t>aux</w:t>
            </w:r>
            <w:r>
              <w:rPr>
                <w:spacing w:val="-13"/>
                <w:sz w:val="24"/>
              </w:rPr>
              <w:t> </w:t>
            </w:r>
            <w:r>
              <w:rPr>
                <w:sz w:val="24"/>
              </w:rPr>
              <w:t>différents</w:t>
            </w:r>
            <w:r>
              <w:rPr>
                <w:spacing w:val="-13"/>
                <w:sz w:val="24"/>
              </w:rPr>
              <w:t> </w:t>
            </w:r>
            <w:r>
              <w:rPr>
                <w:sz w:val="24"/>
              </w:rPr>
              <w:t>profies</w:t>
            </w:r>
            <w:r>
              <w:rPr>
                <w:spacing w:val="-13"/>
                <w:sz w:val="24"/>
              </w:rPr>
              <w:t> </w:t>
            </w:r>
            <w:r>
              <w:rPr>
                <w:sz w:val="24"/>
              </w:rPr>
              <w:t>(administrateurs,</w:t>
            </w:r>
            <w:r>
              <w:rPr>
                <w:spacing w:val="-13"/>
                <w:sz w:val="24"/>
              </w:rPr>
              <w:t> </w:t>
            </w:r>
            <w:r>
              <w:rPr>
                <w:sz w:val="24"/>
              </w:rPr>
              <w:t>enseilnants, </w:t>
            </w:r>
            <w:r>
              <w:rPr>
                <w:spacing w:val="-2"/>
                <w:sz w:val="24"/>
              </w:rPr>
              <w:t>étudiants).</w:t>
            </w:r>
          </w:p>
        </w:tc>
        <w:tc>
          <w:tcPr>
            <w:tcW w:w="1908" w:type="dxa"/>
            <w:tcBorders>
              <w:left w:val="single" w:sz="4" w:space="0" w:color="000000"/>
              <w:right w:val="single" w:sz="4" w:space="0" w:color="000000"/>
            </w:tcBorders>
          </w:tcPr>
          <w:p>
            <w:pPr>
              <w:pStyle w:val="TableParagraph"/>
              <w:ind w:left="12" w:right="2"/>
              <w:rPr>
                <w:sz w:val="24"/>
              </w:rPr>
            </w:pPr>
            <w:r>
              <w:rPr>
                <w:sz w:val="24"/>
              </w:rPr>
              <w:t>1</w:t>
            </w:r>
            <w:r>
              <w:rPr>
                <w:spacing w:val="-1"/>
                <w:sz w:val="24"/>
              </w:rPr>
              <w:t> </w:t>
            </w:r>
            <w:r>
              <w:rPr>
                <w:spacing w:val="-4"/>
                <w:sz w:val="24"/>
              </w:rPr>
              <w:t>mois</w:t>
            </w:r>
          </w:p>
        </w:tc>
      </w:tr>
      <w:tr>
        <w:trPr>
          <w:trHeight w:val="1071" w:hRule="atLeast"/>
        </w:trPr>
        <w:tc>
          <w:tcPr>
            <w:tcW w:w="2222" w:type="dxa"/>
            <w:tcBorders>
              <w:left w:val="single" w:sz="4" w:space="0" w:color="000000"/>
              <w:right w:val="single" w:sz="4" w:space="0" w:color="000000"/>
            </w:tcBorders>
          </w:tcPr>
          <w:p>
            <w:pPr>
              <w:pStyle w:val="TableParagraph"/>
              <w:spacing w:line="254" w:lineRule="auto" w:before="88"/>
              <w:ind w:left="510" w:right="385" w:firstLine="222"/>
              <w:jc w:val="left"/>
              <w:rPr>
                <w:sz w:val="24"/>
              </w:rPr>
            </w:pPr>
            <w:r>
              <w:rPr>
                <w:sz w:val="24"/>
              </w:rPr>
              <w:t>Tests et </w:t>
            </w:r>
            <w:r>
              <w:rPr>
                <w:spacing w:val="-2"/>
                <w:sz w:val="24"/>
              </w:rPr>
              <w:t>ajustements</w:t>
            </w:r>
          </w:p>
        </w:tc>
        <w:tc>
          <w:tcPr>
            <w:tcW w:w="6176" w:type="dxa"/>
            <w:tcBorders>
              <w:left w:val="single" w:sz="4" w:space="0" w:color="000000"/>
              <w:right w:val="single" w:sz="4" w:space="0" w:color="000000"/>
            </w:tcBorders>
          </w:tcPr>
          <w:p>
            <w:pPr>
              <w:pStyle w:val="TableParagraph"/>
              <w:spacing w:line="254" w:lineRule="auto" w:before="88"/>
              <w:ind w:left="1530" w:right="1" w:hanging="1298"/>
              <w:jc w:val="left"/>
              <w:rPr>
                <w:sz w:val="24"/>
              </w:rPr>
            </w:pPr>
            <w:r>
              <w:rPr>
                <w:spacing w:val="-4"/>
                <w:sz w:val="24"/>
              </w:rPr>
              <w:t>Vaeidation des fonctionnaeités,</w:t>
            </w:r>
            <w:r>
              <w:rPr>
                <w:spacing w:val="-6"/>
                <w:sz w:val="24"/>
              </w:rPr>
              <w:t> </w:t>
            </w:r>
            <w:r>
              <w:rPr>
                <w:spacing w:val="-4"/>
                <w:sz w:val="24"/>
              </w:rPr>
              <w:t>correction</w:t>
            </w:r>
            <w:r>
              <w:rPr>
                <w:spacing w:val="-6"/>
                <w:sz w:val="24"/>
              </w:rPr>
              <w:t> </w:t>
            </w:r>
            <w:r>
              <w:rPr>
                <w:spacing w:val="-4"/>
                <w:sz w:val="24"/>
              </w:rPr>
              <w:t>des</w:t>
            </w:r>
            <w:r>
              <w:rPr>
                <w:spacing w:val="-6"/>
                <w:sz w:val="24"/>
              </w:rPr>
              <w:t> </w:t>
            </w:r>
            <w:r>
              <w:rPr>
                <w:spacing w:val="-4"/>
                <w:sz w:val="24"/>
              </w:rPr>
              <w:t>anomaeies</w:t>
            </w:r>
            <w:r>
              <w:rPr>
                <w:spacing w:val="-6"/>
                <w:sz w:val="24"/>
              </w:rPr>
              <w:t> </w:t>
            </w:r>
            <w:r>
              <w:rPr>
                <w:spacing w:val="-4"/>
                <w:sz w:val="24"/>
              </w:rPr>
              <w:t>et </w:t>
            </w:r>
            <w:r>
              <w:rPr>
                <w:sz w:val="24"/>
              </w:rPr>
              <w:t>améeioration des performances.</w:t>
            </w:r>
          </w:p>
        </w:tc>
        <w:tc>
          <w:tcPr>
            <w:tcW w:w="1908" w:type="dxa"/>
            <w:tcBorders>
              <w:left w:val="single" w:sz="4" w:space="0" w:color="000000"/>
              <w:right w:val="single" w:sz="4" w:space="0" w:color="000000"/>
            </w:tcBorders>
          </w:tcPr>
          <w:p>
            <w:pPr>
              <w:pStyle w:val="TableParagraph"/>
              <w:spacing w:before="88"/>
              <w:ind w:left="12"/>
              <w:rPr>
                <w:sz w:val="24"/>
              </w:rPr>
            </w:pPr>
            <w:r>
              <w:rPr>
                <w:sz w:val="24"/>
              </w:rPr>
              <w:t>2</w:t>
            </w:r>
            <w:r>
              <w:rPr>
                <w:spacing w:val="-1"/>
                <w:sz w:val="24"/>
              </w:rPr>
              <w:t> </w:t>
            </w:r>
            <w:r>
              <w:rPr>
                <w:spacing w:val="-2"/>
                <w:sz w:val="24"/>
              </w:rPr>
              <w:t>semaines</w:t>
            </w:r>
          </w:p>
        </w:tc>
      </w:tr>
      <w:tr>
        <w:trPr>
          <w:trHeight w:val="1391" w:hRule="atLeast"/>
        </w:trPr>
        <w:tc>
          <w:tcPr>
            <w:tcW w:w="2222" w:type="dxa"/>
            <w:tcBorders>
              <w:left w:val="single" w:sz="4" w:space="0" w:color="000000"/>
              <w:right w:val="single" w:sz="4" w:space="0" w:color="000000"/>
            </w:tcBorders>
          </w:tcPr>
          <w:p>
            <w:pPr>
              <w:pStyle w:val="TableParagraph"/>
              <w:spacing w:line="254" w:lineRule="auto"/>
              <w:ind w:left="363" w:hanging="12"/>
              <w:jc w:val="left"/>
              <w:rPr>
                <w:sz w:val="24"/>
              </w:rPr>
            </w:pPr>
            <w:r>
              <w:rPr>
                <w:spacing w:val="-6"/>
                <w:sz w:val="24"/>
              </w:rPr>
              <w:t>Dépeoiement</w:t>
            </w:r>
            <w:r>
              <w:rPr>
                <w:spacing w:val="-8"/>
                <w:sz w:val="24"/>
              </w:rPr>
              <w:t> </w:t>
            </w:r>
            <w:r>
              <w:rPr>
                <w:spacing w:val="-6"/>
                <w:sz w:val="24"/>
              </w:rPr>
              <w:t>et </w:t>
            </w:r>
            <w:r>
              <w:rPr>
                <w:spacing w:val="-2"/>
                <w:sz w:val="24"/>
              </w:rPr>
              <w:t>documentation</w:t>
            </w:r>
          </w:p>
        </w:tc>
        <w:tc>
          <w:tcPr>
            <w:tcW w:w="6176" w:type="dxa"/>
            <w:tcBorders>
              <w:left w:val="single" w:sz="4" w:space="0" w:color="000000"/>
              <w:right w:val="single" w:sz="4" w:space="0" w:color="000000"/>
            </w:tcBorders>
          </w:tcPr>
          <w:p>
            <w:pPr>
              <w:pStyle w:val="TableParagraph"/>
              <w:spacing w:line="254" w:lineRule="auto"/>
              <w:ind w:left="792" w:right="1" w:hanging="362"/>
              <w:jc w:val="left"/>
              <w:rPr>
                <w:sz w:val="24"/>
              </w:rPr>
            </w:pPr>
            <w:r>
              <w:rPr>
                <w:spacing w:val="-2"/>
                <w:sz w:val="24"/>
              </w:rPr>
              <w:t>Héaerlement</w:t>
            </w:r>
            <w:r>
              <w:rPr>
                <w:spacing w:val="-11"/>
                <w:sz w:val="24"/>
              </w:rPr>
              <w:t> </w:t>
            </w:r>
            <w:r>
              <w:rPr>
                <w:spacing w:val="-2"/>
                <w:sz w:val="24"/>
              </w:rPr>
              <w:t>de</w:t>
            </w:r>
            <w:r>
              <w:rPr>
                <w:spacing w:val="-10"/>
                <w:sz w:val="24"/>
              </w:rPr>
              <w:t> </w:t>
            </w:r>
            <w:r>
              <w:rPr>
                <w:spacing w:val="-2"/>
                <w:sz w:val="24"/>
              </w:rPr>
              <w:t>ea</w:t>
            </w:r>
            <w:r>
              <w:rPr>
                <w:spacing w:val="-11"/>
                <w:sz w:val="24"/>
              </w:rPr>
              <w:t> </w:t>
            </w:r>
            <w:r>
              <w:rPr>
                <w:spacing w:val="-2"/>
                <w:sz w:val="24"/>
              </w:rPr>
              <w:t>peateforme</w:t>
            </w:r>
            <w:r>
              <w:rPr>
                <w:spacing w:val="-10"/>
                <w:sz w:val="24"/>
              </w:rPr>
              <w:t> </w:t>
            </w:r>
            <w:r>
              <w:rPr>
                <w:spacing w:val="-2"/>
                <w:sz w:val="24"/>
              </w:rPr>
              <w:t>sur</w:t>
            </w:r>
            <w:r>
              <w:rPr>
                <w:spacing w:val="-11"/>
                <w:sz w:val="24"/>
              </w:rPr>
              <w:t> </w:t>
            </w:r>
            <w:r>
              <w:rPr>
                <w:spacing w:val="-2"/>
                <w:sz w:val="24"/>
              </w:rPr>
              <w:t>un</w:t>
            </w:r>
            <w:r>
              <w:rPr>
                <w:spacing w:val="-11"/>
                <w:sz w:val="24"/>
              </w:rPr>
              <w:t> </w:t>
            </w:r>
            <w:r>
              <w:rPr>
                <w:spacing w:val="-2"/>
                <w:sz w:val="24"/>
              </w:rPr>
              <w:t>serveur</w:t>
            </w:r>
            <w:r>
              <w:rPr>
                <w:spacing w:val="-11"/>
                <w:sz w:val="24"/>
              </w:rPr>
              <w:t> </w:t>
            </w:r>
            <w:r>
              <w:rPr>
                <w:spacing w:val="-2"/>
                <w:sz w:val="24"/>
              </w:rPr>
              <w:t>ceoud</w:t>
            </w:r>
            <w:r>
              <w:rPr>
                <w:spacing w:val="-11"/>
                <w:sz w:val="24"/>
              </w:rPr>
              <w:t> </w:t>
            </w:r>
            <w:r>
              <w:rPr>
                <w:spacing w:val="-2"/>
                <w:sz w:val="24"/>
              </w:rPr>
              <w:t>et </w:t>
            </w:r>
            <w:r>
              <w:rPr>
                <w:sz w:val="24"/>
              </w:rPr>
              <w:t>rédaction des luides techniques et utieisateurs.</w:t>
            </w:r>
          </w:p>
        </w:tc>
        <w:tc>
          <w:tcPr>
            <w:tcW w:w="1908" w:type="dxa"/>
            <w:tcBorders>
              <w:left w:val="single" w:sz="4" w:space="0" w:color="000000"/>
              <w:right w:val="single" w:sz="4" w:space="0" w:color="000000"/>
            </w:tcBorders>
          </w:tcPr>
          <w:p>
            <w:pPr>
              <w:pStyle w:val="TableParagraph"/>
              <w:ind w:left="12"/>
              <w:rPr>
                <w:sz w:val="24"/>
              </w:rPr>
            </w:pPr>
            <w:r>
              <w:rPr>
                <w:sz w:val="24"/>
              </w:rPr>
              <w:t>2</w:t>
            </w:r>
            <w:r>
              <w:rPr>
                <w:spacing w:val="-1"/>
                <w:sz w:val="24"/>
              </w:rPr>
              <w:t> </w:t>
            </w:r>
            <w:r>
              <w:rPr>
                <w:spacing w:val="-2"/>
                <w:sz w:val="24"/>
              </w:rPr>
              <w:t>semaines</w:t>
            </w:r>
          </w:p>
        </w:tc>
      </w:tr>
    </w:tbl>
    <w:p>
      <w:pPr>
        <w:pStyle w:val="BodyText"/>
        <w:spacing w:before="22"/>
        <w:ind w:left="3364"/>
        <w:rPr>
          <w:rFonts w:ascii="Calibri"/>
        </w:rPr>
      </w:pPr>
      <w:r>
        <w:rPr>
          <w:rFonts w:ascii="Calibri"/>
          <w:spacing w:val="-4"/>
        </w:rPr>
        <w:t>Taaee</w:t>
      </w:r>
      <w:r>
        <w:rPr>
          <w:rFonts w:ascii="Calibri"/>
          <w:spacing w:val="-3"/>
        </w:rPr>
        <w:t> </w:t>
      </w:r>
      <w:r>
        <w:rPr>
          <w:rFonts w:ascii="Calibri"/>
          <w:spacing w:val="-4"/>
        </w:rPr>
        <w:t>1.1:</w:t>
      </w:r>
      <w:r>
        <w:rPr>
          <w:rFonts w:ascii="Calibri"/>
          <w:spacing w:val="-5"/>
        </w:rPr>
        <w:t> </w:t>
      </w:r>
      <w:r>
        <w:rPr>
          <w:rFonts w:ascii="Calibri"/>
          <w:spacing w:val="-4"/>
        </w:rPr>
        <w:t>Les phases</w:t>
      </w:r>
    </w:p>
    <w:p>
      <w:pPr>
        <w:pStyle w:val="BodyText"/>
        <w:spacing w:before="189"/>
        <w:rPr>
          <w:rFonts w:ascii="Calibri"/>
        </w:rPr>
      </w:pPr>
    </w:p>
    <w:p>
      <w:pPr>
        <w:pStyle w:val="ListParagraph"/>
        <w:numPr>
          <w:ilvl w:val="2"/>
          <w:numId w:val="1"/>
        </w:numPr>
        <w:tabs>
          <w:tab w:pos="1238" w:val="left" w:leader="none"/>
        </w:tabs>
        <w:spacing w:line="240" w:lineRule="auto" w:before="0" w:after="0"/>
        <w:ind w:left="1238" w:right="0" w:hanging="526"/>
        <w:jc w:val="left"/>
        <w:rPr>
          <w:rFonts w:ascii="Cambria" w:hAnsi="Cambria"/>
          <w:i/>
          <w:color w:val="355E90"/>
          <w:sz w:val="24"/>
        </w:rPr>
      </w:pPr>
      <w:bookmarkStart w:name="1.3.2 Compétences acquises" w:id="1"/>
      <w:bookmarkEnd w:id="1"/>
      <w:r>
        <w:rPr/>
      </w:r>
      <w:r>
        <w:rPr>
          <w:rFonts w:ascii="Cambria" w:hAnsi="Cambria"/>
          <w:i/>
          <w:color w:val="355E90"/>
          <w:sz w:val="24"/>
        </w:rPr>
        <w:t>Compétences</w:t>
      </w:r>
      <w:r>
        <w:rPr>
          <w:rFonts w:ascii="Cambria" w:hAnsi="Cambria"/>
          <w:i/>
          <w:color w:val="355E90"/>
          <w:spacing w:val="-9"/>
          <w:sz w:val="24"/>
        </w:rPr>
        <w:t> </w:t>
      </w:r>
      <w:r>
        <w:rPr>
          <w:rFonts w:ascii="Cambria" w:hAnsi="Cambria"/>
          <w:i/>
          <w:color w:val="355E90"/>
          <w:spacing w:val="-2"/>
          <w:sz w:val="24"/>
        </w:rPr>
        <w:t>acquises</w:t>
      </w:r>
    </w:p>
    <w:p>
      <w:pPr>
        <w:pStyle w:val="BodyText"/>
        <w:spacing w:before="7"/>
        <w:rPr>
          <w:rFonts w:ascii="Cambria"/>
          <w:i/>
        </w:rPr>
      </w:pPr>
    </w:p>
    <w:p>
      <w:pPr>
        <w:pStyle w:val="BodyText"/>
        <w:ind w:left="712" w:right="1484"/>
      </w:pPr>
      <w:r>
        <w:rPr>
          <w:color w:val="000009"/>
        </w:rPr>
        <w:t>Au</w:t>
      </w:r>
      <w:r>
        <w:rPr>
          <w:color w:val="000009"/>
          <w:spacing w:val="-4"/>
        </w:rPr>
        <w:t> </w:t>
      </w:r>
      <w:r>
        <w:rPr>
          <w:color w:val="000009"/>
        </w:rPr>
        <w:t>cours</w:t>
      </w:r>
      <w:r>
        <w:rPr>
          <w:color w:val="000009"/>
          <w:spacing w:val="-4"/>
        </w:rPr>
        <w:t> </w:t>
      </w:r>
      <w:r>
        <w:rPr>
          <w:color w:val="000009"/>
        </w:rPr>
        <w:t>de</w:t>
      </w:r>
      <w:r>
        <w:rPr>
          <w:color w:val="000009"/>
          <w:spacing w:val="-3"/>
        </w:rPr>
        <w:t> </w:t>
      </w:r>
      <w:r>
        <w:rPr>
          <w:color w:val="000009"/>
        </w:rPr>
        <w:t>la</w:t>
      </w:r>
      <w:r>
        <w:rPr>
          <w:color w:val="000009"/>
          <w:spacing w:val="-5"/>
        </w:rPr>
        <w:t> </w:t>
      </w:r>
      <w:r>
        <w:rPr>
          <w:color w:val="000009"/>
        </w:rPr>
        <w:t>réalisation</w:t>
      </w:r>
      <w:r>
        <w:rPr>
          <w:color w:val="000009"/>
          <w:spacing w:val="-1"/>
        </w:rPr>
        <w:t> </w:t>
      </w:r>
      <w:r>
        <w:rPr>
          <w:color w:val="000009"/>
        </w:rPr>
        <w:t>de</w:t>
      </w:r>
      <w:r>
        <w:rPr>
          <w:color w:val="000009"/>
          <w:spacing w:val="-5"/>
        </w:rPr>
        <w:t> </w:t>
      </w:r>
      <w:r>
        <w:rPr>
          <w:color w:val="000009"/>
        </w:rPr>
        <w:t>la</w:t>
      </w:r>
      <w:r>
        <w:rPr>
          <w:color w:val="000009"/>
          <w:spacing w:val="-3"/>
        </w:rPr>
        <w:t> </w:t>
      </w:r>
      <w:r>
        <w:rPr>
          <w:color w:val="000009"/>
        </w:rPr>
        <w:t>plateforme,</w:t>
      </w:r>
      <w:r>
        <w:rPr>
          <w:color w:val="000009"/>
          <w:spacing w:val="-1"/>
        </w:rPr>
        <w:t> </w:t>
      </w:r>
      <w:r>
        <w:rPr>
          <w:color w:val="000009"/>
        </w:rPr>
        <w:t>les</w:t>
      </w:r>
      <w:r>
        <w:rPr>
          <w:color w:val="000009"/>
          <w:spacing w:val="-4"/>
        </w:rPr>
        <w:t> </w:t>
      </w:r>
      <w:r>
        <w:rPr>
          <w:color w:val="000009"/>
        </w:rPr>
        <w:t>compétences</w:t>
      </w:r>
      <w:r>
        <w:rPr>
          <w:color w:val="000009"/>
          <w:spacing w:val="-2"/>
        </w:rPr>
        <w:t> </w:t>
      </w:r>
      <w:r>
        <w:rPr>
          <w:color w:val="000009"/>
        </w:rPr>
        <w:t>acquises</w:t>
      </w:r>
      <w:r>
        <w:rPr>
          <w:color w:val="000009"/>
          <w:spacing w:val="-2"/>
        </w:rPr>
        <w:t> </w:t>
      </w:r>
      <w:r>
        <w:rPr>
          <w:color w:val="000009"/>
        </w:rPr>
        <w:t>se</w:t>
      </w:r>
      <w:r>
        <w:rPr>
          <w:color w:val="000009"/>
          <w:spacing w:val="-5"/>
        </w:rPr>
        <w:t> </w:t>
      </w:r>
      <w:r>
        <w:rPr>
          <w:color w:val="000009"/>
        </w:rPr>
        <w:t>répartissent</w:t>
      </w:r>
      <w:r>
        <w:rPr>
          <w:color w:val="000009"/>
          <w:spacing w:val="-3"/>
        </w:rPr>
        <w:t> </w:t>
      </w:r>
      <w:r>
        <w:rPr>
          <w:color w:val="000009"/>
        </w:rPr>
        <w:t>en plusieurs catégories :</w:t>
      </w:r>
    </w:p>
    <w:p>
      <w:pPr>
        <w:pStyle w:val="BodyText"/>
        <w:spacing w:before="4"/>
      </w:pPr>
    </w:p>
    <w:p>
      <w:pPr>
        <w:pStyle w:val="ListParagraph"/>
        <w:numPr>
          <w:ilvl w:val="3"/>
          <w:numId w:val="1"/>
        </w:numPr>
        <w:tabs>
          <w:tab w:pos="1432" w:val="left" w:leader="none"/>
        </w:tabs>
        <w:spacing w:line="240" w:lineRule="auto" w:before="0" w:after="0"/>
        <w:ind w:left="1432" w:right="1690" w:hanging="360"/>
        <w:jc w:val="left"/>
        <w:rPr>
          <w:rFonts w:ascii="Arial" w:hAnsi="Arial"/>
          <w:color w:val="000009"/>
          <w:sz w:val="20"/>
        </w:rPr>
      </w:pPr>
      <w:r>
        <w:rPr>
          <w:b/>
          <w:color w:val="000009"/>
          <w:sz w:val="24"/>
        </w:rPr>
        <w:t>Techniques</w:t>
      </w:r>
      <w:r>
        <w:rPr>
          <w:b/>
          <w:color w:val="000009"/>
          <w:spacing w:val="-3"/>
          <w:sz w:val="24"/>
        </w:rPr>
        <w:t> </w:t>
      </w:r>
      <w:r>
        <w:rPr>
          <w:color w:val="000009"/>
          <w:sz w:val="24"/>
        </w:rPr>
        <w:t>:</w:t>
      </w:r>
      <w:r>
        <w:rPr>
          <w:color w:val="000009"/>
          <w:spacing w:val="-5"/>
          <w:sz w:val="24"/>
        </w:rPr>
        <w:t> </w:t>
      </w:r>
      <w:r>
        <w:rPr>
          <w:color w:val="000009"/>
          <w:sz w:val="24"/>
        </w:rPr>
        <w:t>Développement</w:t>
      </w:r>
      <w:r>
        <w:rPr>
          <w:color w:val="000009"/>
          <w:spacing w:val="-1"/>
          <w:sz w:val="24"/>
        </w:rPr>
        <w:t> </w:t>
      </w:r>
      <w:r>
        <w:rPr>
          <w:color w:val="000009"/>
          <w:sz w:val="24"/>
        </w:rPr>
        <w:t>avec</w:t>
      </w:r>
      <w:r>
        <w:rPr>
          <w:color w:val="000009"/>
          <w:spacing w:val="-3"/>
          <w:sz w:val="24"/>
        </w:rPr>
        <w:t> </w:t>
      </w:r>
      <w:r>
        <w:rPr>
          <w:color w:val="000009"/>
          <w:sz w:val="24"/>
        </w:rPr>
        <w:t>la</w:t>
      </w:r>
      <w:r>
        <w:rPr>
          <w:color w:val="000009"/>
          <w:spacing w:val="-5"/>
          <w:sz w:val="24"/>
        </w:rPr>
        <w:t> </w:t>
      </w:r>
      <w:r>
        <w:rPr>
          <w:color w:val="000009"/>
          <w:sz w:val="24"/>
        </w:rPr>
        <w:t>pile</w:t>
      </w:r>
      <w:r>
        <w:rPr>
          <w:color w:val="000009"/>
          <w:spacing w:val="-3"/>
          <w:sz w:val="24"/>
        </w:rPr>
        <w:t> </w:t>
      </w:r>
      <w:r>
        <w:rPr>
          <w:color w:val="000009"/>
          <w:sz w:val="24"/>
        </w:rPr>
        <w:t>MERN,</w:t>
      </w:r>
      <w:r>
        <w:rPr>
          <w:color w:val="000009"/>
          <w:spacing w:val="-4"/>
          <w:sz w:val="24"/>
        </w:rPr>
        <w:t> </w:t>
      </w:r>
      <w:r>
        <w:rPr>
          <w:color w:val="000009"/>
          <w:sz w:val="24"/>
        </w:rPr>
        <w:t>gestion</w:t>
      </w:r>
      <w:r>
        <w:rPr>
          <w:color w:val="000009"/>
          <w:spacing w:val="-4"/>
          <w:sz w:val="24"/>
        </w:rPr>
        <w:t> </w:t>
      </w:r>
      <w:r>
        <w:rPr>
          <w:color w:val="000009"/>
          <w:sz w:val="24"/>
        </w:rPr>
        <w:t>de</w:t>
      </w:r>
      <w:r>
        <w:rPr>
          <w:color w:val="000009"/>
          <w:spacing w:val="-3"/>
          <w:sz w:val="24"/>
        </w:rPr>
        <w:t> </w:t>
      </w:r>
      <w:r>
        <w:rPr>
          <w:color w:val="000009"/>
          <w:sz w:val="24"/>
        </w:rPr>
        <w:t>bases</w:t>
      </w:r>
      <w:r>
        <w:rPr>
          <w:color w:val="000009"/>
          <w:spacing w:val="-4"/>
          <w:sz w:val="24"/>
        </w:rPr>
        <w:t> </w:t>
      </w:r>
      <w:r>
        <w:rPr>
          <w:color w:val="000009"/>
          <w:sz w:val="24"/>
        </w:rPr>
        <w:t>NoSQL</w:t>
      </w:r>
      <w:r>
        <w:rPr>
          <w:color w:val="000009"/>
          <w:spacing w:val="-3"/>
          <w:sz w:val="24"/>
        </w:rPr>
        <w:t> </w:t>
      </w:r>
      <w:r>
        <w:rPr>
          <w:color w:val="000009"/>
          <w:sz w:val="24"/>
        </w:rPr>
        <w:t>et</w:t>
      </w:r>
      <w:r>
        <w:rPr>
          <w:color w:val="000009"/>
          <w:spacing w:val="-5"/>
          <w:sz w:val="24"/>
        </w:rPr>
        <w:t> </w:t>
      </w:r>
      <w:r>
        <w:rPr>
          <w:color w:val="000009"/>
          <w:sz w:val="24"/>
        </w:rPr>
        <w:t>SQL, intégration de fonctionnalités temps réel, sécurisation des API.</w:t>
      </w:r>
    </w:p>
    <w:p>
      <w:pPr>
        <w:pStyle w:val="BodyText"/>
        <w:spacing w:before="4"/>
      </w:pPr>
    </w:p>
    <w:p>
      <w:pPr>
        <w:pStyle w:val="ListParagraph"/>
        <w:numPr>
          <w:ilvl w:val="3"/>
          <w:numId w:val="1"/>
        </w:numPr>
        <w:tabs>
          <w:tab w:pos="1432" w:val="left" w:leader="none"/>
        </w:tabs>
        <w:spacing w:line="240" w:lineRule="auto" w:before="0" w:after="0"/>
        <w:ind w:left="1432" w:right="1791" w:hanging="360"/>
        <w:jc w:val="left"/>
        <w:rPr>
          <w:rFonts w:ascii="Arial" w:hAnsi="Arial"/>
          <w:color w:val="000009"/>
          <w:sz w:val="20"/>
        </w:rPr>
      </w:pPr>
      <w:r>
        <w:rPr>
          <w:b/>
          <w:color w:val="000009"/>
          <w:sz w:val="24"/>
        </w:rPr>
        <w:t>Gestion</w:t>
      </w:r>
      <w:r>
        <w:rPr>
          <w:b/>
          <w:color w:val="000009"/>
          <w:spacing w:val="-5"/>
          <w:sz w:val="24"/>
        </w:rPr>
        <w:t> </w:t>
      </w:r>
      <w:r>
        <w:rPr>
          <w:b/>
          <w:color w:val="000009"/>
          <w:sz w:val="24"/>
        </w:rPr>
        <w:t>de</w:t>
      </w:r>
      <w:r>
        <w:rPr>
          <w:b/>
          <w:color w:val="000009"/>
          <w:spacing w:val="-6"/>
          <w:sz w:val="24"/>
        </w:rPr>
        <w:t> </w:t>
      </w:r>
      <w:r>
        <w:rPr>
          <w:b/>
          <w:color w:val="000009"/>
          <w:sz w:val="24"/>
        </w:rPr>
        <w:t>projet</w:t>
      </w:r>
      <w:r>
        <w:rPr>
          <w:b/>
          <w:color w:val="000009"/>
          <w:spacing w:val="-4"/>
          <w:sz w:val="24"/>
        </w:rPr>
        <w:t> </w:t>
      </w:r>
      <w:r>
        <w:rPr>
          <w:color w:val="000009"/>
          <w:sz w:val="24"/>
        </w:rPr>
        <w:t>:</w:t>
      </w:r>
      <w:r>
        <w:rPr>
          <w:color w:val="000009"/>
          <w:spacing w:val="-4"/>
          <w:sz w:val="24"/>
        </w:rPr>
        <w:t> </w:t>
      </w:r>
      <w:r>
        <w:rPr>
          <w:color w:val="000009"/>
          <w:sz w:val="24"/>
        </w:rPr>
        <w:t>Planification</w:t>
      </w:r>
      <w:r>
        <w:rPr>
          <w:color w:val="000009"/>
          <w:spacing w:val="-2"/>
          <w:sz w:val="24"/>
        </w:rPr>
        <w:t> </w:t>
      </w:r>
      <w:r>
        <w:rPr>
          <w:color w:val="000009"/>
          <w:sz w:val="24"/>
        </w:rPr>
        <w:t>agile,</w:t>
      </w:r>
      <w:r>
        <w:rPr>
          <w:color w:val="000009"/>
          <w:spacing w:val="-4"/>
          <w:sz w:val="24"/>
        </w:rPr>
        <w:t> </w:t>
      </w:r>
      <w:r>
        <w:rPr>
          <w:color w:val="000009"/>
          <w:sz w:val="24"/>
        </w:rPr>
        <w:t>identification</w:t>
      </w:r>
      <w:r>
        <w:rPr>
          <w:color w:val="000009"/>
          <w:spacing w:val="-2"/>
          <w:sz w:val="24"/>
        </w:rPr>
        <w:t> </w:t>
      </w:r>
      <w:r>
        <w:rPr>
          <w:color w:val="000009"/>
          <w:sz w:val="24"/>
        </w:rPr>
        <w:t>des</w:t>
      </w:r>
      <w:r>
        <w:rPr>
          <w:color w:val="000009"/>
          <w:spacing w:val="-5"/>
          <w:sz w:val="24"/>
        </w:rPr>
        <w:t> </w:t>
      </w:r>
      <w:r>
        <w:rPr>
          <w:color w:val="000009"/>
          <w:sz w:val="24"/>
        </w:rPr>
        <w:t>besoins,</w:t>
      </w:r>
      <w:r>
        <w:rPr>
          <w:color w:val="000009"/>
          <w:spacing w:val="-5"/>
          <w:sz w:val="24"/>
        </w:rPr>
        <w:t> </w:t>
      </w:r>
      <w:r>
        <w:rPr>
          <w:color w:val="000009"/>
          <w:sz w:val="24"/>
        </w:rPr>
        <w:t>suivi</w:t>
      </w:r>
      <w:r>
        <w:rPr>
          <w:color w:val="000009"/>
          <w:spacing w:val="-4"/>
          <w:sz w:val="24"/>
        </w:rPr>
        <w:t> </w:t>
      </w:r>
      <w:r>
        <w:rPr>
          <w:color w:val="000009"/>
          <w:sz w:val="24"/>
        </w:rPr>
        <w:t>des</w:t>
      </w:r>
      <w:r>
        <w:rPr>
          <w:color w:val="000009"/>
          <w:spacing w:val="-5"/>
          <w:sz w:val="24"/>
        </w:rPr>
        <w:t> </w:t>
      </w:r>
      <w:r>
        <w:rPr>
          <w:color w:val="000009"/>
          <w:sz w:val="24"/>
        </w:rPr>
        <w:t>risques </w:t>
      </w:r>
      <w:r>
        <w:rPr>
          <w:color w:val="000009"/>
          <w:spacing w:val="-2"/>
          <w:sz w:val="24"/>
        </w:rPr>
        <w:t>techniques.</w:t>
      </w:r>
    </w:p>
    <w:p>
      <w:pPr>
        <w:pStyle w:val="BodyText"/>
        <w:spacing w:before="4"/>
      </w:pPr>
    </w:p>
    <w:p>
      <w:pPr>
        <w:pStyle w:val="ListParagraph"/>
        <w:numPr>
          <w:ilvl w:val="3"/>
          <w:numId w:val="1"/>
        </w:numPr>
        <w:tabs>
          <w:tab w:pos="1432" w:val="left" w:leader="none"/>
        </w:tabs>
        <w:spacing w:line="240" w:lineRule="auto" w:before="0" w:after="0"/>
        <w:ind w:left="1432" w:right="1950" w:hanging="360"/>
        <w:jc w:val="left"/>
        <w:rPr>
          <w:rFonts w:ascii="Arial" w:hAnsi="Arial"/>
          <w:color w:val="000009"/>
          <w:sz w:val="20"/>
        </w:rPr>
      </w:pPr>
      <w:r>
        <w:rPr>
          <w:b/>
          <w:color w:val="000009"/>
          <w:sz w:val="24"/>
        </w:rPr>
        <w:t>Communication</w:t>
      </w:r>
      <w:r>
        <w:rPr>
          <w:b/>
          <w:color w:val="000009"/>
          <w:spacing w:val="-3"/>
          <w:sz w:val="24"/>
        </w:rPr>
        <w:t> </w:t>
      </w:r>
      <w:r>
        <w:rPr>
          <w:color w:val="000009"/>
          <w:sz w:val="24"/>
        </w:rPr>
        <w:t>:</w:t>
      </w:r>
      <w:r>
        <w:rPr>
          <w:color w:val="000009"/>
          <w:spacing w:val="-7"/>
          <w:sz w:val="24"/>
        </w:rPr>
        <w:t> </w:t>
      </w:r>
      <w:r>
        <w:rPr>
          <w:color w:val="000009"/>
          <w:sz w:val="24"/>
        </w:rPr>
        <w:t>Collaboration</w:t>
      </w:r>
      <w:r>
        <w:rPr>
          <w:color w:val="000009"/>
          <w:spacing w:val="-3"/>
          <w:sz w:val="24"/>
        </w:rPr>
        <w:t> </w:t>
      </w:r>
      <w:r>
        <w:rPr>
          <w:color w:val="000009"/>
          <w:sz w:val="24"/>
        </w:rPr>
        <w:t>en</w:t>
      </w:r>
      <w:r>
        <w:rPr>
          <w:color w:val="000009"/>
          <w:spacing w:val="-6"/>
          <w:sz w:val="24"/>
        </w:rPr>
        <w:t> </w:t>
      </w:r>
      <w:r>
        <w:rPr>
          <w:color w:val="000009"/>
          <w:sz w:val="24"/>
        </w:rPr>
        <w:t>équipe,</w:t>
      </w:r>
      <w:r>
        <w:rPr>
          <w:color w:val="000009"/>
          <w:spacing w:val="-5"/>
          <w:sz w:val="24"/>
        </w:rPr>
        <w:t> </w:t>
      </w:r>
      <w:r>
        <w:rPr>
          <w:color w:val="000009"/>
          <w:sz w:val="24"/>
        </w:rPr>
        <w:t>échanges</w:t>
      </w:r>
      <w:r>
        <w:rPr>
          <w:color w:val="000009"/>
          <w:spacing w:val="-4"/>
          <w:sz w:val="24"/>
        </w:rPr>
        <w:t> </w:t>
      </w:r>
      <w:r>
        <w:rPr>
          <w:color w:val="000009"/>
          <w:sz w:val="24"/>
        </w:rPr>
        <w:t>avec</w:t>
      </w:r>
      <w:r>
        <w:rPr>
          <w:color w:val="000009"/>
          <w:spacing w:val="-7"/>
          <w:sz w:val="24"/>
        </w:rPr>
        <w:t> </w:t>
      </w:r>
      <w:r>
        <w:rPr>
          <w:color w:val="000009"/>
          <w:sz w:val="24"/>
        </w:rPr>
        <w:t>les</w:t>
      </w:r>
      <w:r>
        <w:rPr>
          <w:color w:val="000009"/>
          <w:spacing w:val="-4"/>
          <w:sz w:val="24"/>
        </w:rPr>
        <w:t> </w:t>
      </w:r>
      <w:r>
        <w:rPr>
          <w:color w:val="000009"/>
          <w:sz w:val="24"/>
        </w:rPr>
        <w:t>utilisateurs</w:t>
      </w:r>
      <w:r>
        <w:rPr>
          <w:color w:val="000009"/>
          <w:spacing w:val="-4"/>
          <w:sz w:val="24"/>
        </w:rPr>
        <w:t> </w:t>
      </w:r>
      <w:r>
        <w:rPr>
          <w:color w:val="000009"/>
          <w:sz w:val="24"/>
        </w:rPr>
        <w:t>finaux, présentation des résultats.</w:t>
      </w:r>
    </w:p>
    <w:p>
      <w:pPr>
        <w:pStyle w:val="BodyText"/>
        <w:spacing w:before="4"/>
      </w:pPr>
    </w:p>
    <w:p>
      <w:pPr>
        <w:pStyle w:val="ListParagraph"/>
        <w:numPr>
          <w:ilvl w:val="3"/>
          <w:numId w:val="1"/>
        </w:numPr>
        <w:tabs>
          <w:tab w:pos="1432" w:val="left" w:leader="none"/>
        </w:tabs>
        <w:spacing w:line="240" w:lineRule="auto" w:before="0" w:after="0"/>
        <w:ind w:left="1432" w:right="1494" w:hanging="360"/>
        <w:jc w:val="left"/>
        <w:rPr>
          <w:rFonts w:ascii="Arial" w:hAnsi="Arial"/>
          <w:color w:val="000009"/>
          <w:sz w:val="20"/>
        </w:rPr>
      </w:pPr>
      <w:r>
        <w:rPr>
          <w:b/>
          <w:color w:val="000009"/>
          <w:sz w:val="24"/>
        </w:rPr>
        <w:t>Expertise</w:t>
      </w:r>
      <w:r>
        <w:rPr>
          <w:b/>
          <w:color w:val="000009"/>
          <w:spacing w:val="-6"/>
          <w:sz w:val="24"/>
        </w:rPr>
        <w:t> </w:t>
      </w:r>
      <w:r>
        <w:rPr>
          <w:b/>
          <w:color w:val="000009"/>
          <w:sz w:val="24"/>
        </w:rPr>
        <w:t>métier</w:t>
      </w:r>
      <w:r>
        <w:rPr>
          <w:b/>
          <w:color w:val="000009"/>
          <w:spacing w:val="-3"/>
          <w:sz w:val="24"/>
        </w:rPr>
        <w:t> </w:t>
      </w:r>
      <w:r>
        <w:rPr>
          <w:color w:val="000009"/>
          <w:sz w:val="24"/>
        </w:rPr>
        <w:t>:</w:t>
      </w:r>
      <w:r>
        <w:rPr>
          <w:color w:val="000009"/>
          <w:spacing w:val="-4"/>
          <w:sz w:val="24"/>
        </w:rPr>
        <w:t> </w:t>
      </w:r>
      <w:r>
        <w:rPr>
          <w:color w:val="000009"/>
          <w:sz w:val="24"/>
        </w:rPr>
        <w:t>Connaissance</w:t>
      </w:r>
      <w:r>
        <w:rPr>
          <w:color w:val="000009"/>
          <w:spacing w:val="-6"/>
          <w:sz w:val="24"/>
        </w:rPr>
        <w:t> </w:t>
      </w:r>
      <w:r>
        <w:rPr>
          <w:color w:val="000009"/>
          <w:sz w:val="24"/>
        </w:rPr>
        <w:t>approfondie</w:t>
      </w:r>
      <w:r>
        <w:rPr>
          <w:color w:val="000009"/>
          <w:spacing w:val="-4"/>
          <w:sz w:val="24"/>
        </w:rPr>
        <w:t> </w:t>
      </w:r>
      <w:r>
        <w:rPr>
          <w:color w:val="000009"/>
          <w:sz w:val="24"/>
        </w:rPr>
        <w:t>des</w:t>
      </w:r>
      <w:r>
        <w:rPr>
          <w:color w:val="000009"/>
          <w:spacing w:val="-5"/>
          <w:sz w:val="24"/>
        </w:rPr>
        <w:t> </w:t>
      </w:r>
      <w:r>
        <w:rPr>
          <w:color w:val="000009"/>
          <w:sz w:val="24"/>
        </w:rPr>
        <w:t>processus</w:t>
      </w:r>
      <w:r>
        <w:rPr>
          <w:color w:val="000009"/>
          <w:spacing w:val="-5"/>
          <w:sz w:val="24"/>
        </w:rPr>
        <w:t> </w:t>
      </w:r>
      <w:r>
        <w:rPr>
          <w:color w:val="000009"/>
          <w:sz w:val="24"/>
        </w:rPr>
        <w:t>de</w:t>
      </w:r>
      <w:r>
        <w:rPr>
          <w:color w:val="000009"/>
          <w:spacing w:val="-6"/>
          <w:sz w:val="24"/>
        </w:rPr>
        <w:t> </w:t>
      </w:r>
      <w:r>
        <w:rPr>
          <w:color w:val="000009"/>
          <w:sz w:val="24"/>
        </w:rPr>
        <w:t>gestion</w:t>
      </w:r>
      <w:r>
        <w:rPr>
          <w:color w:val="000009"/>
          <w:spacing w:val="-5"/>
          <w:sz w:val="24"/>
        </w:rPr>
        <w:t> </w:t>
      </w:r>
      <w:r>
        <w:rPr>
          <w:color w:val="000009"/>
          <w:sz w:val="24"/>
        </w:rPr>
        <w:t>académique</w:t>
      </w:r>
      <w:r>
        <w:rPr>
          <w:color w:val="000009"/>
          <w:spacing w:val="-4"/>
          <w:sz w:val="24"/>
        </w:rPr>
        <w:t> </w:t>
      </w:r>
      <w:r>
        <w:rPr>
          <w:color w:val="000009"/>
          <w:sz w:val="24"/>
        </w:rPr>
        <w:t>et interopérabilité des modules.</w:t>
      </w:r>
    </w:p>
    <w:p>
      <w:pPr>
        <w:pStyle w:val="BodyText"/>
        <w:spacing w:before="4"/>
      </w:pPr>
    </w:p>
    <w:p>
      <w:pPr>
        <w:pStyle w:val="ListParagraph"/>
        <w:numPr>
          <w:ilvl w:val="2"/>
          <w:numId w:val="1"/>
        </w:numPr>
        <w:tabs>
          <w:tab w:pos="1238" w:val="left" w:leader="none"/>
        </w:tabs>
        <w:spacing w:line="240" w:lineRule="auto" w:before="0" w:after="0"/>
        <w:ind w:left="1238" w:right="0" w:hanging="526"/>
        <w:jc w:val="left"/>
        <w:rPr>
          <w:rFonts w:ascii="Cambria" w:hAnsi="Cambria"/>
          <w:i/>
          <w:color w:val="355E90"/>
          <w:sz w:val="24"/>
        </w:rPr>
      </w:pPr>
      <w:bookmarkStart w:name="1.3.3 Difficultés rencontrées" w:id="2"/>
      <w:bookmarkEnd w:id="2"/>
      <w:r>
        <w:rPr/>
      </w:r>
      <w:r>
        <w:rPr>
          <w:rFonts w:ascii="Cambria" w:hAnsi="Cambria"/>
          <w:i/>
          <w:color w:val="355E90"/>
          <w:sz w:val="24"/>
        </w:rPr>
        <w:t>Difficultés</w:t>
      </w:r>
      <w:r>
        <w:rPr>
          <w:rFonts w:ascii="Cambria" w:hAnsi="Cambria"/>
          <w:i/>
          <w:color w:val="355E90"/>
          <w:spacing w:val="-10"/>
          <w:sz w:val="24"/>
        </w:rPr>
        <w:t> </w:t>
      </w:r>
      <w:r>
        <w:rPr>
          <w:rFonts w:ascii="Cambria" w:hAnsi="Cambria"/>
          <w:i/>
          <w:color w:val="355E90"/>
          <w:spacing w:val="-2"/>
          <w:sz w:val="24"/>
        </w:rPr>
        <w:t>rencontrées</w:t>
      </w:r>
    </w:p>
    <w:p>
      <w:pPr>
        <w:pStyle w:val="BodyText"/>
        <w:spacing w:before="12"/>
        <w:ind w:left="712"/>
        <w:rPr>
          <w:rFonts w:ascii="Calibri" w:hAnsi="Calibri"/>
        </w:rPr>
      </w:pPr>
      <w:r>
        <w:rPr>
          <w:rFonts w:ascii="Calibri" w:hAnsi="Calibri"/>
        </w:rPr>
        <w:t>Les</w:t>
      </w:r>
      <w:r>
        <w:rPr>
          <w:rFonts w:ascii="Calibri" w:hAnsi="Calibri"/>
          <w:spacing w:val="-5"/>
        </w:rPr>
        <w:t> </w:t>
      </w:r>
      <w:r>
        <w:rPr>
          <w:rFonts w:ascii="Calibri" w:hAnsi="Calibri"/>
        </w:rPr>
        <w:t>principaux</w:t>
      </w:r>
      <w:r>
        <w:rPr>
          <w:rFonts w:ascii="Calibri" w:hAnsi="Calibri"/>
          <w:spacing w:val="-3"/>
        </w:rPr>
        <w:t> </w:t>
      </w:r>
      <w:r>
        <w:rPr>
          <w:rFonts w:ascii="Calibri" w:hAnsi="Calibri"/>
        </w:rPr>
        <w:t>défis</w:t>
      </w:r>
      <w:r>
        <w:rPr>
          <w:rFonts w:ascii="Calibri" w:hAnsi="Calibri"/>
          <w:spacing w:val="-4"/>
        </w:rPr>
        <w:t> </w:t>
      </w:r>
      <w:r>
        <w:rPr>
          <w:rFonts w:ascii="Calibri" w:hAnsi="Calibri"/>
        </w:rPr>
        <w:t>ont</w:t>
      </w:r>
      <w:r>
        <w:rPr>
          <w:rFonts w:ascii="Calibri" w:hAnsi="Calibri"/>
          <w:spacing w:val="-4"/>
        </w:rPr>
        <w:t> </w:t>
      </w:r>
      <w:r>
        <w:rPr>
          <w:rFonts w:ascii="Calibri" w:hAnsi="Calibri"/>
        </w:rPr>
        <w:t>été</w:t>
      </w:r>
      <w:r>
        <w:rPr>
          <w:rFonts w:ascii="Calibri" w:hAnsi="Calibri"/>
          <w:spacing w:val="-3"/>
        </w:rPr>
        <w:t> </w:t>
      </w:r>
      <w:r>
        <w:rPr>
          <w:rFonts w:ascii="Calibri" w:hAnsi="Calibri"/>
          <w:spacing w:val="-10"/>
        </w:rPr>
        <w:t>:</w:t>
      </w:r>
    </w:p>
    <w:p>
      <w:pPr>
        <w:pStyle w:val="ListParagraph"/>
        <w:numPr>
          <w:ilvl w:val="0"/>
          <w:numId w:val="2"/>
        </w:numPr>
        <w:tabs>
          <w:tab w:pos="1432" w:val="left" w:leader="none"/>
        </w:tabs>
        <w:spacing w:line="240" w:lineRule="auto" w:before="284" w:after="0"/>
        <w:ind w:left="1432" w:right="0" w:hanging="360"/>
        <w:jc w:val="left"/>
        <w:rPr>
          <w:sz w:val="24"/>
        </w:rPr>
      </w:pPr>
      <w:r>
        <w:rPr>
          <w:color w:val="000009"/>
          <w:sz w:val="24"/>
        </w:rPr>
        <w:t>L’intégration</w:t>
      </w:r>
      <w:r>
        <w:rPr>
          <w:color w:val="000009"/>
          <w:spacing w:val="-3"/>
          <w:sz w:val="24"/>
        </w:rPr>
        <w:t> </w:t>
      </w:r>
      <w:r>
        <w:rPr>
          <w:color w:val="000009"/>
          <w:sz w:val="24"/>
        </w:rPr>
        <w:t>harmonieuse</w:t>
      </w:r>
      <w:r>
        <w:rPr>
          <w:color w:val="000009"/>
          <w:spacing w:val="-5"/>
          <w:sz w:val="24"/>
        </w:rPr>
        <w:t> </w:t>
      </w:r>
      <w:r>
        <w:rPr>
          <w:color w:val="000009"/>
          <w:sz w:val="24"/>
        </w:rPr>
        <w:t>des</w:t>
      </w:r>
      <w:r>
        <w:rPr>
          <w:color w:val="000009"/>
          <w:spacing w:val="-5"/>
          <w:sz w:val="24"/>
        </w:rPr>
        <w:t> </w:t>
      </w:r>
      <w:r>
        <w:rPr>
          <w:color w:val="000009"/>
          <w:sz w:val="24"/>
        </w:rPr>
        <w:t>données</w:t>
      </w:r>
      <w:r>
        <w:rPr>
          <w:color w:val="000009"/>
          <w:spacing w:val="-5"/>
          <w:sz w:val="24"/>
        </w:rPr>
        <w:t> </w:t>
      </w:r>
      <w:r>
        <w:rPr>
          <w:color w:val="000009"/>
          <w:sz w:val="24"/>
        </w:rPr>
        <w:t>issues</w:t>
      </w:r>
      <w:r>
        <w:rPr>
          <w:color w:val="000009"/>
          <w:spacing w:val="-6"/>
          <w:sz w:val="24"/>
        </w:rPr>
        <w:t> </w:t>
      </w:r>
      <w:r>
        <w:rPr>
          <w:color w:val="000009"/>
          <w:sz w:val="24"/>
        </w:rPr>
        <w:t>de</w:t>
      </w:r>
      <w:r>
        <w:rPr>
          <w:color w:val="000009"/>
          <w:spacing w:val="-6"/>
          <w:sz w:val="24"/>
        </w:rPr>
        <w:t> </w:t>
      </w:r>
      <w:r>
        <w:rPr>
          <w:color w:val="000009"/>
          <w:sz w:val="24"/>
        </w:rPr>
        <w:t>profils</w:t>
      </w:r>
      <w:r>
        <w:rPr>
          <w:color w:val="000009"/>
          <w:spacing w:val="-5"/>
          <w:sz w:val="24"/>
        </w:rPr>
        <w:t> </w:t>
      </w:r>
      <w:r>
        <w:rPr>
          <w:color w:val="000009"/>
          <w:spacing w:val="-2"/>
          <w:sz w:val="24"/>
        </w:rPr>
        <w:t>variés.</w:t>
      </w:r>
    </w:p>
    <w:p>
      <w:pPr>
        <w:pStyle w:val="BodyText"/>
        <w:spacing w:before="4"/>
      </w:pPr>
    </w:p>
    <w:p>
      <w:pPr>
        <w:pStyle w:val="ListParagraph"/>
        <w:numPr>
          <w:ilvl w:val="0"/>
          <w:numId w:val="2"/>
        </w:numPr>
        <w:tabs>
          <w:tab w:pos="1432" w:val="left" w:leader="none"/>
        </w:tabs>
        <w:spacing w:line="240" w:lineRule="auto" w:before="0" w:after="0"/>
        <w:ind w:left="1432" w:right="0" w:hanging="360"/>
        <w:jc w:val="left"/>
        <w:rPr>
          <w:sz w:val="24"/>
        </w:rPr>
      </w:pPr>
      <w:r>
        <w:rPr>
          <w:color w:val="000009"/>
          <w:sz w:val="24"/>
        </w:rPr>
        <w:t>L’organisation</w:t>
      </w:r>
      <w:r>
        <w:rPr>
          <w:color w:val="000009"/>
          <w:spacing w:val="-4"/>
          <w:sz w:val="24"/>
        </w:rPr>
        <w:t> </w:t>
      </w:r>
      <w:r>
        <w:rPr>
          <w:color w:val="000009"/>
          <w:sz w:val="24"/>
        </w:rPr>
        <w:t>et</w:t>
      </w:r>
      <w:r>
        <w:rPr>
          <w:color w:val="000009"/>
          <w:spacing w:val="-4"/>
          <w:sz w:val="24"/>
        </w:rPr>
        <w:t> </w:t>
      </w:r>
      <w:r>
        <w:rPr>
          <w:color w:val="000009"/>
          <w:sz w:val="24"/>
        </w:rPr>
        <w:t>la</w:t>
      </w:r>
      <w:r>
        <w:rPr>
          <w:color w:val="000009"/>
          <w:spacing w:val="-5"/>
          <w:sz w:val="24"/>
        </w:rPr>
        <w:t> </w:t>
      </w:r>
      <w:r>
        <w:rPr>
          <w:color w:val="000009"/>
          <w:sz w:val="24"/>
        </w:rPr>
        <w:t>fiabilité</w:t>
      </w:r>
      <w:r>
        <w:rPr>
          <w:color w:val="000009"/>
          <w:spacing w:val="-2"/>
          <w:sz w:val="24"/>
        </w:rPr>
        <w:t> </w:t>
      </w:r>
      <w:r>
        <w:rPr>
          <w:color w:val="000009"/>
          <w:sz w:val="24"/>
        </w:rPr>
        <w:t>des</w:t>
      </w:r>
      <w:r>
        <w:rPr>
          <w:color w:val="000009"/>
          <w:spacing w:val="-4"/>
          <w:sz w:val="24"/>
        </w:rPr>
        <w:t> </w:t>
      </w:r>
      <w:r>
        <w:rPr>
          <w:color w:val="000009"/>
          <w:sz w:val="24"/>
        </w:rPr>
        <w:t>données</w:t>
      </w:r>
      <w:r>
        <w:rPr>
          <w:color w:val="000009"/>
          <w:spacing w:val="-4"/>
          <w:sz w:val="24"/>
        </w:rPr>
        <w:t> </w:t>
      </w:r>
      <w:r>
        <w:rPr>
          <w:color w:val="000009"/>
          <w:spacing w:val="-2"/>
          <w:sz w:val="24"/>
        </w:rPr>
        <w:t>académiques.</w:t>
      </w:r>
    </w:p>
    <w:p>
      <w:pPr>
        <w:pStyle w:val="BodyText"/>
        <w:spacing w:before="4"/>
      </w:pPr>
    </w:p>
    <w:p>
      <w:pPr>
        <w:pStyle w:val="BodyText"/>
        <w:ind w:left="712"/>
      </w:pPr>
      <w:r>
        <w:rPr>
          <w:color w:val="000009"/>
        </w:rPr>
        <w:t>Ces</w:t>
      </w:r>
      <w:r>
        <w:rPr>
          <w:color w:val="000009"/>
          <w:spacing w:val="-4"/>
        </w:rPr>
        <w:t> </w:t>
      </w:r>
      <w:r>
        <w:rPr>
          <w:color w:val="000009"/>
        </w:rPr>
        <w:t>contraintes</w:t>
      </w:r>
      <w:r>
        <w:rPr>
          <w:color w:val="000009"/>
          <w:spacing w:val="-2"/>
        </w:rPr>
        <w:t> </w:t>
      </w:r>
      <w:r>
        <w:rPr>
          <w:color w:val="000009"/>
        </w:rPr>
        <w:t>ont</w:t>
      </w:r>
      <w:r>
        <w:rPr>
          <w:color w:val="000009"/>
          <w:spacing w:val="-4"/>
        </w:rPr>
        <w:t> </w:t>
      </w:r>
      <w:r>
        <w:rPr>
          <w:color w:val="000009"/>
        </w:rPr>
        <w:t>été</w:t>
      </w:r>
      <w:r>
        <w:rPr>
          <w:color w:val="000009"/>
          <w:spacing w:val="-3"/>
        </w:rPr>
        <w:t> </w:t>
      </w:r>
      <w:r>
        <w:rPr>
          <w:color w:val="000009"/>
        </w:rPr>
        <w:t>surmontées</w:t>
      </w:r>
      <w:r>
        <w:rPr>
          <w:color w:val="000009"/>
          <w:spacing w:val="-2"/>
        </w:rPr>
        <w:t> </w:t>
      </w:r>
      <w:r>
        <w:rPr>
          <w:color w:val="000009"/>
        </w:rPr>
        <w:t>grâce</w:t>
      </w:r>
      <w:r>
        <w:rPr>
          <w:color w:val="000009"/>
          <w:spacing w:val="-2"/>
        </w:rPr>
        <w:t> </w:t>
      </w:r>
      <w:r>
        <w:rPr>
          <w:color w:val="000009"/>
        </w:rPr>
        <w:t>à</w:t>
      </w:r>
      <w:r>
        <w:rPr>
          <w:color w:val="000009"/>
          <w:spacing w:val="-5"/>
        </w:rPr>
        <w:t> </w:t>
      </w:r>
      <w:r>
        <w:rPr>
          <w:color w:val="000009"/>
        </w:rPr>
        <w:t>une</w:t>
      </w:r>
      <w:r>
        <w:rPr>
          <w:color w:val="000009"/>
          <w:spacing w:val="-5"/>
        </w:rPr>
        <w:t> </w:t>
      </w:r>
      <w:r>
        <w:rPr>
          <w:color w:val="000009"/>
        </w:rPr>
        <w:t>architecture</w:t>
      </w:r>
      <w:r>
        <w:rPr>
          <w:color w:val="000009"/>
          <w:spacing w:val="-2"/>
        </w:rPr>
        <w:t> </w:t>
      </w:r>
      <w:r>
        <w:rPr>
          <w:color w:val="000009"/>
        </w:rPr>
        <w:t>adaptée</w:t>
      </w:r>
      <w:r>
        <w:rPr>
          <w:color w:val="000009"/>
          <w:spacing w:val="-1"/>
        </w:rPr>
        <w:t> </w:t>
      </w:r>
      <w:r>
        <w:rPr>
          <w:color w:val="000009"/>
        </w:rPr>
        <w:t>et</w:t>
      </w:r>
      <w:r>
        <w:rPr>
          <w:color w:val="000009"/>
          <w:spacing w:val="-5"/>
        </w:rPr>
        <w:t> </w:t>
      </w:r>
      <w:r>
        <w:rPr>
          <w:color w:val="000009"/>
        </w:rPr>
        <w:t>à</w:t>
      </w:r>
      <w:r>
        <w:rPr>
          <w:color w:val="000009"/>
          <w:spacing w:val="-4"/>
        </w:rPr>
        <w:t> </w:t>
      </w:r>
      <w:r>
        <w:rPr>
          <w:color w:val="000009"/>
        </w:rPr>
        <w:t>des</w:t>
      </w:r>
      <w:r>
        <w:rPr>
          <w:color w:val="000009"/>
          <w:spacing w:val="-4"/>
        </w:rPr>
        <w:t> </w:t>
      </w:r>
      <w:r>
        <w:rPr>
          <w:color w:val="000009"/>
        </w:rPr>
        <w:t>tests</w:t>
      </w:r>
      <w:r>
        <w:rPr>
          <w:color w:val="000009"/>
          <w:spacing w:val="-1"/>
        </w:rPr>
        <w:t> </w:t>
      </w:r>
      <w:r>
        <w:rPr>
          <w:color w:val="000009"/>
          <w:spacing w:val="-2"/>
        </w:rPr>
        <w:t>approfondis.</w:t>
      </w:r>
    </w:p>
    <w:p>
      <w:pPr>
        <w:pStyle w:val="BodyText"/>
        <w:spacing w:after="0"/>
        <w:sectPr>
          <w:type w:val="continuous"/>
          <w:pgSz w:w="11910" w:h="16840"/>
          <w:pgMar w:top="1380" w:bottom="280" w:left="708" w:right="0"/>
        </w:sectPr>
      </w:pPr>
    </w:p>
    <w:p>
      <w:pPr>
        <w:pStyle w:val="ListParagraph"/>
        <w:numPr>
          <w:ilvl w:val="1"/>
          <w:numId w:val="1"/>
        </w:numPr>
        <w:tabs>
          <w:tab w:pos="1419" w:val="left" w:leader="none"/>
        </w:tabs>
        <w:spacing w:line="240" w:lineRule="auto" w:before="62" w:after="0"/>
        <w:ind w:left="1419" w:right="0" w:hanging="707"/>
        <w:jc w:val="left"/>
        <w:rPr>
          <w:b/>
          <w:color w:val="000009"/>
          <w:sz w:val="34"/>
        </w:rPr>
      </w:pPr>
      <w:r>
        <w:rPr>
          <w:b/>
          <w:color w:val="000009"/>
          <w:sz w:val="32"/>
        </w:rPr>
        <w:t>Présentation</w:t>
      </w:r>
      <w:r>
        <w:rPr>
          <w:b/>
          <w:color w:val="000009"/>
          <w:spacing w:val="-3"/>
          <w:sz w:val="32"/>
        </w:rPr>
        <w:t> </w:t>
      </w:r>
      <w:r>
        <w:rPr>
          <w:b/>
          <w:color w:val="000009"/>
          <w:sz w:val="32"/>
        </w:rPr>
        <w:t>de</w:t>
      </w:r>
      <w:r>
        <w:rPr>
          <w:b/>
          <w:color w:val="000009"/>
          <w:spacing w:val="-5"/>
          <w:sz w:val="32"/>
        </w:rPr>
        <w:t> </w:t>
      </w:r>
      <w:r>
        <w:rPr>
          <w:b/>
          <w:color w:val="000009"/>
          <w:sz w:val="32"/>
        </w:rPr>
        <w:t>la</w:t>
      </w:r>
      <w:r>
        <w:rPr>
          <w:b/>
          <w:color w:val="000009"/>
          <w:spacing w:val="-4"/>
          <w:sz w:val="32"/>
        </w:rPr>
        <w:t> </w:t>
      </w:r>
      <w:r>
        <w:rPr>
          <w:b/>
          <w:color w:val="000009"/>
          <w:sz w:val="32"/>
        </w:rPr>
        <w:t>solution</w:t>
      </w:r>
      <w:r>
        <w:rPr>
          <w:b/>
          <w:color w:val="000009"/>
          <w:spacing w:val="-2"/>
          <w:sz w:val="32"/>
        </w:rPr>
        <w:t> développée</w:t>
      </w:r>
    </w:p>
    <w:p>
      <w:pPr>
        <w:pStyle w:val="ListParagraph"/>
        <w:numPr>
          <w:ilvl w:val="2"/>
          <w:numId w:val="1"/>
        </w:numPr>
        <w:tabs>
          <w:tab w:pos="1206" w:val="left" w:leader="none"/>
        </w:tabs>
        <w:spacing w:line="240" w:lineRule="auto" w:before="281" w:after="0"/>
        <w:ind w:left="1206" w:right="0" w:hanging="494"/>
        <w:jc w:val="left"/>
        <w:rPr>
          <w:rFonts w:ascii="Cambria" w:hAnsi="Cambria"/>
          <w:color w:val="355E90"/>
          <w:sz w:val="22"/>
        </w:rPr>
      </w:pPr>
      <w:bookmarkStart w:name="1.4.1Vue d’ensemble ( Problématique )" w:id="3"/>
      <w:bookmarkEnd w:id="3"/>
      <w:r>
        <w:rPr/>
      </w:r>
      <w:r>
        <w:rPr>
          <w:rFonts w:ascii="Cambria" w:hAnsi="Cambria"/>
          <w:i/>
          <w:color w:val="355E90"/>
          <w:sz w:val="24"/>
        </w:rPr>
        <w:t>Vue</w:t>
      </w:r>
      <w:r>
        <w:rPr>
          <w:rFonts w:ascii="Cambria" w:hAnsi="Cambria"/>
          <w:i/>
          <w:color w:val="355E90"/>
          <w:spacing w:val="-7"/>
          <w:sz w:val="24"/>
        </w:rPr>
        <w:t> </w:t>
      </w:r>
      <w:r>
        <w:rPr>
          <w:rFonts w:ascii="Cambria" w:hAnsi="Cambria"/>
          <w:i/>
          <w:color w:val="355E90"/>
          <w:sz w:val="24"/>
        </w:rPr>
        <w:t>d’ensemble</w:t>
      </w:r>
      <w:r>
        <w:rPr>
          <w:rFonts w:ascii="Cambria" w:hAnsi="Cambria"/>
          <w:i/>
          <w:color w:val="355E90"/>
          <w:spacing w:val="-5"/>
          <w:sz w:val="24"/>
        </w:rPr>
        <w:t> </w:t>
      </w:r>
      <w:r>
        <w:rPr>
          <w:rFonts w:ascii="Cambria" w:hAnsi="Cambria"/>
          <w:i/>
          <w:color w:val="355E90"/>
          <w:sz w:val="24"/>
        </w:rPr>
        <w:t>(</w:t>
      </w:r>
      <w:r>
        <w:rPr>
          <w:rFonts w:ascii="Cambria" w:hAnsi="Cambria"/>
          <w:i/>
          <w:color w:val="355E90"/>
          <w:spacing w:val="42"/>
          <w:sz w:val="24"/>
        </w:rPr>
        <w:t> </w:t>
      </w:r>
      <w:r>
        <w:rPr>
          <w:rFonts w:ascii="Cambria" w:hAnsi="Cambria"/>
          <w:color w:val="355E90"/>
          <w:sz w:val="24"/>
        </w:rPr>
        <w:t>Problématique</w:t>
      </w:r>
      <w:r>
        <w:rPr>
          <w:rFonts w:ascii="Cambria" w:hAnsi="Cambria"/>
          <w:color w:val="355E90"/>
          <w:spacing w:val="-5"/>
          <w:sz w:val="24"/>
        </w:rPr>
        <w:t> </w:t>
      </w:r>
      <w:r>
        <w:rPr>
          <w:rFonts w:ascii="Cambria" w:hAnsi="Cambria"/>
          <w:color w:val="355E90"/>
          <w:spacing w:val="-10"/>
          <w:sz w:val="24"/>
        </w:rPr>
        <w:t>)</w:t>
      </w:r>
    </w:p>
    <w:p>
      <w:pPr>
        <w:pStyle w:val="BodyText"/>
        <w:spacing w:before="5"/>
        <w:rPr>
          <w:rFonts w:ascii="Cambria"/>
        </w:rPr>
      </w:pPr>
    </w:p>
    <w:p>
      <w:pPr>
        <w:spacing w:before="0"/>
        <w:ind w:left="712" w:right="1366" w:firstLine="0"/>
        <w:jc w:val="left"/>
        <w:rPr>
          <w:sz w:val="24"/>
        </w:rPr>
      </w:pPr>
      <w:r>
        <w:rPr>
          <w:color w:val="000009"/>
          <w:sz w:val="24"/>
        </w:rPr>
        <w:t>Le projet aboutit à la conception et à la mise en œuvre d’une </w:t>
      </w:r>
      <w:r>
        <w:rPr>
          <w:b/>
          <w:color w:val="000009"/>
          <w:sz w:val="24"/>
        </w:rPr>
        <w:t>plateforme éducative numérique</w:t>
      </w:r>
      <w:r>
        <w:rPr>
          <w:b/>
          <w:color w:val="000009"/>
          <w:spacing w:val="-3"/>
          <w:sz w:val="24"/>
        </w:rPr>
        <w:t> </w:t>
      </w:r>
      <w:r>
        <w:rPr>
          <w:color w:val="000009"/>
          <w:sz w:val="24"/>
        </w:rPr>
        <w:t>destinée</w:t>
      </w:r>
      <w:r>
        <w:rPr>
          <w:color w:val="000009"/>
          <w:spacing w:val="-4"/>
          <w:sz w:val="24"/>
        </w:rPr>
        <w:t> </w:t>
      </w:r>
      <w:r>
        <w:rPr>
          <w:color w:val="000009"/>
          <w:sz w:val="24"/>
        </w:rPr>
        <w:t>à</w:t>
      </w:r>
      <w:r>
        <w:rPr>
          <w:color w:val="000009"/>
          <w:spacing w:val="-6"/>
          <w:sz w:val="24"/>
        </w:rPr>
        <w:t> </w:t>
      </w:r>
      <w:r>
        <w:rPr>
          <w:color w:val="000009"/>
          <w:sz w:val="24"/>
        </w:rPr>
        <w:t>optimiser</w:t>
      </w:r>
      <w:r>
        <w:rPr>
          <w:color w:val="000009"/>
          <w:spacing w:val="-4"/>
          <w:sz w:val="24"/>
        </w:rPr>
        <w:t> </w:t>
      </w:r>
      <w:r>
        <w:rPr>
          <w:color w:val="000009"/>
          <w:sz w:val="24"/>
        </w:rPr>
        <w:t>la</w:t>
      </w:r>
      <w:r>
        <w:rPr>
          <w:color w:val="000009"/>
          <w:spacing w:val="-4"/>
          <w:sz w:val="24"/>
        </w:rPr>
        <w:t> </w:t>
      </w:r>
      <w:r>
        <w:rPr>
          <w:color w:val="000009"/>
          <w:sz w:val="24"/>
        </w:rPr>
        <w:t>gestion</w:t>
      </w:r>
      <w:r>
        <w:rPr>
          <w:color w:val="000009"/>
          <w:spacing w:val="-4"/>
          <w:sz w:val="24"/>
        </w:rPr>
        <w:t> </w:t>
      </w:r>
      <w:r>
        <w:rPr>
          <w:color w:val="000009"/>
          <w:sz w:val="24"/>
        </w:rPr>
        <w:t>des</w:t>
      </w:r>
      <w:r>
        <w:rPr>
          <w:color w:val="000009"/>
          <w:spacing w:val="-5"/>
          <w:sz w:val="24"/>
        </w:rPr>
        <w:t> </w:t>
      </w:r>
      <w:r>
        <w:rPr>
          <w:color w:val="000009"/>
          <w:sz w:val="24"/>
        </w:rPr>
        <w:t>activités</w:t>
      </w:r>
      <w:r>
        <w:rPr>
          <w:color w:val="000009"/>
          <w:spacing w:val="-3"/>
          <w:sz w:val="24"/>
        </w:rPr>
        <w:t> </w:t>
      </w:r>
      <w:r>
        <w:rPr>
          <w:color w:val="000009"/>
          <w:sz w:val="24"/>
        </w:rPr>
        <w:t>académiques.</w:t>
      </w:r>
      <w:r>
        <w:rPr>
          <w:color w:val="000009"/>
          <w:spacing w:val="-4"/>
          <w:sz w:val="24"/>
        </w:rPr>
        <w:t> </w:t>
      </w:r>
      <w:r>
        <w:rPr>
          <w:color w:val="000009"/>
          <w:sz w:val="24"/>
        </w:rPr>
        <w:t>Celle-ci</w:t>
      </w:r>
      <w:r>
        <w:rPr>
          <w:color w:val="000009"/>
          <w:spacing w:val="-4"/>
          <w:sz w:val="24"/>
        </w:rPr>
        <w:t> </w:t>
      </w:r>
      <w:r>
        <w:rPr>
          <w:color w:val="000009"/>
          <w:sz w:val="24"/>
        </w:rPr>
        <w:t>est</w:t>
      </w:r>
      <w:r>
        <w:rPr>
          <w:color w:val="000009"/>
          <w:spacing w:val="-4"/>
          <w:sz w:val="24"/>
        </w:rPr>
        <w:t> </w:t>
      </w:r>
      <w:r>
        <w:rPr>
          <w:color w:val="000009"/>
          <w:sz w:val="24"/>
        </w:rPr>
        <w:t>conçue</w:t>
      </w:r>
      <w:r>
        <w:rPr>
          <w:color w:val="000009"/>
          <w:spacing w:val="-4"/>
          <w:sz w:val="24"/>
        </w:rPr>
        <w:t> </w:t>
      </w:r>
      <w:r>
        <w:rPr>
          <w:color w:val="000009"/>
          <w:sz w:val="24"/>
        </w:rPr>
        <w:t>pour répondre aux besoins spécifiques des trois catégories principales d’utilisateurs : </w:t>
      </w:r>
      <w:r>
        <w:rPr>
          <w:b/>
          <w:color w:val="000009"/>
          <w:sz w:val="24"/>
        </w:rPr>
        <w:t>administrateurs</w:t>
      </w:r>
      <w:r>
        <w:rPr>
          <w:color w:val="000009"/>
          <w:sz w:val="24"/>
        </w:rPr>
        <w:t>, </w:t>
      </w:r>
      <w:r>
        <w:rPr>
          <w:b/>
          <w:color w:val="000009"/>
          <w:sz w:val="24"/>
        </w:rPr>
        <w:t>enseignants </w:t>
      </w:r>
      <w:r>
        <w:rPr>
          <w:color w:val="000009"/>
          <w:sz w:val="24"/>
        </w:rPr>
        <w:t>et </w:t>
      </w:r>
      <w:r>
        <w:rPr>
          <w:b/>
          <w:color w:val="000009"/>
          <w:sz w:val="24"/>
        </w:rPr>
        <w:t>étudiants</w:t>
      </w:r>
      <w:r>
        <w:rPr>
          <w:color w:val="000009"/>
          <w:sz w:val="24"/>
        </w:rPr>
        <w:t>.</w:t>
      </w:r>
    </w:p>
    <w:p>
      <w:pPr>
        <w:pStyle w:val="BodyText"/>
        <w:ind w:left="712" w:right="1484"/>
      </w:pPr>
      <w:r>
        <w:rPr>
          <w:color w:val="000009"/>
        </w:rPr>
        <w:t>L’outil permet la centralisation des opérations pédagogiques, l’amélioration de la communication interne et la fluidification des échanges d’informations. Grâce à une architecture</w:t>
      </w:r>
      <w:r>
        <w:rPr>
          <w:color w:val="000009"/>
          <w:spacing w:val="-5"/>
        </w:rPr>
        <w:t> </w:t>
      </w:r>
      <w:r>
        <w:rPr>
          <w:color w:val="000009"/>
        </w:rPr>
        <w:t>modulaire</w:t>
      </w:r>
      <w:r>
        <w:rPr>
          <w:color w:val="000009"/>
          <w:spacing w:val="-3"/>
        </w:rPr>
        <w:t> </w:t>
      </w:r>
      <w:r>
        <w:rPr>
          <w:color w:val="000009"/>
        </w:rPr>
        <w:t>et</w:t>
      </w:r>
      <w:r>
        <w:rPr>
          <w:color w:val="000009"/>
          <w:spacing w:val="-7"/>
        </w:rPr>
        <w:t> </w:t>
      </w:r>
      <w:r>
        <w:rPr>
          <w:color w:val="000009"/>
        </w:rPr>
        <w:t>des</w:t>
      </w:r>
      <w:r>
        <w:rPr>
          <w:color w:val="000009"/>
          <w:spacing w:val="-6"/>
        </w:rPr>
        <w:t> </w:t>
      </w:r>
      <w:r>
        <w:rPr>
          <w:color w:val="000009"/>
        </w:rPr>
        <w:t>fonctionnalités</w:t>
      </w:r>
      <w:r>
        <w:rPr>
          <w:color w:val="000009"/>
          <w:spacing w:val="-4"/>
        </w:rPr>
        <w:t> </w:t>
      </w:r>
      <w:r>
        <w:rPr>
          <w:color w:val="000009"/>
        </w:rPr>
        <w:t>ciblées,</w:t>
      </w:r>
      <w:r>
        <w:rPr>
          <w:color w:val="000009"/>
          <w:spacing w:val="-5"/>
        </w:rPr>
        <w:t> </w:t>
      </w:r>
      <w:r>
        <w:rPr>
          <w:color w:val="000009"/>
        </w:rPr>
        <w:t>il</w:t>
      </w:r>
      <w:r>
        <w:rPr>
          <w:color w:val="000009"/>
          <w:spacing w:val="-5"/>
        </w:rPr>
        <w:t> </w:t>
      </w:r>
      <w:r>
        <w:rPr>
          <w:color w:val="000009"/>
        </w:rPr>
        <w:t>favorise</w:t>
      </w:r>
      <w:r>
        <w:rPr>
          <w:color w:val="000009"/>
          <w:spacing w:val="-7"/>
        </w:rPr>
        <w:t> </w:t>
      </w:r>
      <w:r>
        <w:rPr>
          <w:color w:val="000009"/>
        </w:rPr>
        <w:t>une</w:t>
      </w:r>
      <w:r>
        <w:rPr>
          <w:color w:val="000009"/>
          <w:spacing w:val="-5"/>
        </w:rPr>
        <w:t> </w:t>
      </w:r>
      <w:r>
        <w:rPr>
          <w:color w:val="000009"/>
        </w:rPr>
        <w:t>organisation</w:t>
      </w:r>
      <w:r>
        <w:rPr>
          <w:color w:val="000009"/>
          <w:spacing w:val="-5"/>
        </w:rPr>
        <w:t> </w:t>
      </w:r>
      <w:r>
        <w:rPr>
          <w:color w:val="000009"/>
        </w:rPr>
        <w:t>structurée, une meilleure traçabilité des activités et un accès simplifié aux données académiques.</w:t>
      </w:r>
    </w:p>
    <w:p>
      <w:pPr>
        <w:pStyle w:val="BodyText"/>
      </w:pPr>
    </w:p>
    <w:p>
      <w:pPr>
        <w:pStyle w:val="BodyText"/>
        <w:spacing w:before="100"/>
      </w:pPr>
    </w:p>
    <w:p>
      <w:pPr>
        <w:pStyle w:val="ListParagraph"/>
        <w:numPr>
          <w:ilvl w:val="2"/>
          <w:numId w:val="1"/>
        </w:numPr>
        <w:tabs>
          <w:tab w:pos="1243" w:val="left" w:leader="none"/>
        </w:tabs>
        <w:spacing w:line="240" w:lineRule="auto" w:before="0" w:after="0"/>
        <w:ind w:left="1243" w:right="0" w:hanging="547"/>
        <w:jc w:val="left"/>
        <w:rPr>
          <w:rFonts w:ascii="Cambria" w:hAnsi="Cambria"/>
          <w:color w:val="4E80BC"/>
          <w:sz w:val="24"/>
        </w:rPr>
      </w:pPr>
      <w:r>
        <w:rPr>
          <w:rFonts w:ascii="Cambria" w:hAnsi="Cambria"/>
          <w:color w:val="4E80BC"/>
          <w:sz w:val="24"/>
        </w:rPr>
        <w:t>Définition</w:t>
      </w:r>
      <w:r>
        <w:rPr>
          <w:rFonts w:ascii="Cambria" w:hAnsi="Cambria"/>
          <w:color w:val="4E80BC"/>
          <w:spacing w:val="-3"/>
          <w:sz w:val="24"/>
        </w:rPr>
        <w:t> </w:t>
      </w:r>
      <w:r>
        <w:rPr>
          <w:rFonts w:ascii="Cambria" w:hAnsi="Cambria"/>
          <w:color w:val="4E80BC"/>
          <w:sz w:val="24"/>
        </w:rPr>
        <w:t>de</w:t>
      </w:r>
      <w:r>
        <w:rPr>
          <w:rFonts w:ascii="Cambria" w:hAnsi="Cambria"/>
          <w:color w:val="4E80BC"/>
          <w:spacing w:val="-4"/>
          <w:sz w:val="24"/>
        </w:rPr>
        <w:t> </w:t>
      </w:r>
      <w:r>
        <w:rPr>
          <w:rFonts w:ascii="Cambria" w:hAnsi="Cambria"/>
          <w:color w:val="4E80BC"/>
          <w:sz w:val="24"/>
        </w:rPr>
        <w:t>la</w:t>
      </w:r>
      <w:r>
        <w:rPr>
          <w:rFonts w:ascii="Cambria" w:hAnsi="Cambria"/>
          <w:color w:val="4E80BC"/>
          <w:spacing w:val="-3"/>
          <w:sz w:val="24"/>
        </w:rPr>
        <w:t> </w:t>
      </w:r>
      <w:r>
        <w:rPr>
          <w:rFonts w:ascii="Cambria" w:hAnsi="Cambria"/>
          <w:color w:val="4E80BC"/>
          <w:spacing w:val="-2"/>
          <w:sz w:val="24"/>
        </w:rPr>
        <w:t>Solution</w:t>
      </w:r>
    </w:p>
    <w:p>
      <w:pPr>
        <w:pStyle w:val="BodyText"/>
        <w:spacing w:before="15"/>
        <w:rPr>
          <w:rFonts w:ascii="Cambria"/>
        </w:rPr>
      </w:pPr>
    </w:p>
    <w:p>
      <w:pPr>
        <w:pStyle w:val="BodyText"/>
        <w:ind w:left="712" w:right="1471"/>
      </w:pPr>
      <w:r>
        <w:rPr>
          <w:color w:val="000009"/>
        </w:rPr>
        <w:t>La solution proposée se matérialise sous la forme d’une </w:t>
      </w:r>
      <w:r>
        <w:rPr>
          <w:b/>
          <w:color w:val="000009"/>
        </w:rPr>
        <w:t>plateforme éducative numérique </w:t>
      </w:r>
      <w:r>
        <w:rPr>
          <w:color w:val="000009"/>
        </w:rPr>
        <w:t>destinée à répondre aux besoins différenciés des </w:t>
      </w:r>
      <w:r>
        <w:rPr>
          <w:b/>
          <w:color w:val="000009"/>
        </w:rPr>
        <w:t>administrateurs</w:t>
      </w:r>
      <w:r>
        <w:rPr>
          <w:color w:val="000009"/>
        </w:rPr>
        <w:t>, </w:t>
      </w:r>
      <w:r>
        <w:rPr>
          <w:b/>
          <w:color w:val="000009"/>
        </w:rPr>
        <w:t>enseignants </w:t>
      </w:r>
      <w:r>
        <w:rPr>
          <w:color w:val="000009"/>
        </w:rPr>
        <w:t>et </w:t>
      </w:r>
      <w:r>
        <w:rPr>
          <w:b/>
          <w:color w:val="000009"/>
        </w:rPr>
        <w:t>étudiants</w:t>
      </w:r>
      <w:r>
        <w:rPr>
          <w:color w:val="000009"/>
        </w:rPr>
        <w:t>. Elle centralise l’ensemble des opérations liées à la gestion académique dans un</w:t>
      </w:r>
      <w:r>
        <w:rPr>
          <w:color w:val="000009"/>
        </w:rPr>
        <w:t> environnement</w:t>
      </w:r>
      <w:r>
        <w:rPr>
          <w:color w:val="000009"/>
          <w:spacing w:val="-2"/>
        </w:rPr>
        <w:t> </w:t>
      </w:r>
      <w:r>
        <w:rPr>
          <w:color w:val="000009"/>
        </w:rPr>
        <w:t>unifié,</w:t>
      </w:r>
      <w:r>
        <w:rPr>
          <w:color w:val="000009"/>
          <w:spacing w:val="-5"/>
        </w:rPr>
        <w:t> </w:t>
      </w:r>
      <w:r>
        <w:rPr>
          <w:color w:val="000009"/>
        </w:rPr>
        <w:t>tout</w:t>
      </w:r>
      <w:r>
        <w:rPr>
          <w:color w:val="000009"/>
          <w:spacing w:val="-4"/>
        </w:rPr>
        <w:t> </w:t>
      </w:r>
      <w:r>
        <w:rPr>
          <w:color w:val="000009"/>
        </w:rPr>
        <w:t>en</w:t>
      </w:r>
      <w:r>
        <w:rPr>
          <w:color w:val="000009"/>
          <w:spacing w:val="-5"/>
        </w:rPr>
        <w:t> </w:t>
      </w:r>
      <w:r>
        <w:rPr>
          <w:color w:val="000009"/>
        </w:rPr>
        <w:t>favorisant</w:t>
      </w:r>
      <w:r>
        <w:rPr>
          <w:color w:val="000009"/>
          <w:spacing w:val="-4"/>
        </w:rPr>
        <w:t> </w:t>
      </w:r>
      <w:r>
        <w:rPr>
          <w:color w:val="000009"/>
        </w:rPr>
        <w:t>une</w:t>
      </w:r>
      <w:r>
        <w:rPr>
          <w:color w:val="000009"/>
          <w:spacing w:val="-6"/>
        </w:rPr>
        <w:t> </w:t>
      </w:r>
      <w:r>
        <w:rPr>
          <w:color w:val="000009"/>
        </w:rPr>
        <w:t>circulation</w:t>
      </w:r>
      <w:r>
        <w:rPr>
          <w:color w:val="000009"/>
          <w:spacing w:val="-2"/>
        </w:rPr>
        <w:t> </w:t>
      </w:r>
      <w:r>
        <w:rPr>
          <w:color w:val="000009"/>
        </w:rPr>
        <w:t>fluide</w:t>
      </w:r>
      <w:r>
        <w:rPr>
          <w:color w:val="000009"/>
          <w:spacing w:val="-6"/>
        </w:rPr>
        <w:t> </w:t>
      </w:r>
      <w:r>
        <w:rPr>
          <w:color w:val="000009"/>
        </w:rPr>
        <w:t>et</w:t>
      </w:r>
      <w:r>
        <w:rPr>
          <w:color w:val="000009"/>
          <w:spacing w:val="-4"/>
        </w:rPr>
        <w:t> </w:t>
      </w:r>
      <w:r>
        <w:rPr>
          <w:color w:val="000009"/>
        </w:rPr>
        <w:t>rapide</w:t>
      </w:r>
      <w:r>
        <w:rPr>
          <w:color w:val="000009"/>
          <w:spacing w:val="-4"/>
        </w:rPr>
        <w:t> </w:t>
      </w:r>
      <w:r>
        <w:rPr>
          <w:color w:val="000009"/>
        </w:rPr>
        <w:t>de</w:t>
      </w:r>
      <w:r>
        <w:rPr>
          <w:color w:val="000009"/>
          <w:spacing w:val="-6"/>
        </w:rPr>
        <w:t> </w:t>
      </w:r>
      <w:r>
        <w:rPr>
          <w:color w:val="000009"/>
        </w:rPr>
        <w:t>l’information</w:t>
      </w:r>
      <w:r>
        <w:rPr>
          <w:color w:val="000009"/>
          <w:spacing w:val="-4"/>
        </w:rPr>
        <w:t> </w:t>
      </w:r>
      <w:r>
        <w:rPr>
          <w:color w:val="000009"/>
        </w:rPr>
        <w:t>entre les parties prenantes. Conçue avec des outils technologiques récents, elle vise à améliorer la coordination interne et à renforcer la communication au sein de la faculté.</w:t>
      </w:r>
    </w:p>
    <w:p>
      <w:pPr>
        <w:pStyle w:val="BodyText"/>
        <w:spacing w:before="4"/>
      </w:pPr>
    </w:p>
    <w:p>
      <w:pPr>
        <w:pStyle w:val="BodyText"/>
        <w:spacing w:before="1"/>
        <w:ind w:left="712"/>
      </w:pPr>
      <w:r>
        <w:rPr>
          <w:color w:val="000009"/>
        </w:rPr>
        <w:t>Les</w:t>
      </w:r>
      <w:r>
        <w:rPr>
          <w:color w:val="000009"/>
          <w:spacing w:val="-7"/>
        </w:rPr>
        <w:t> </w:t>
      </w:r>
      <w:r>
        <w:rPr>
          <w:color w:val="000009"/>
        </w:rPr>
        <w:t>principales</w:t>
      </w:r>
      <w:r>
        <w:rPr>
          <w:color w:val="000009"/>
          <w:spacing w:val="-6"/>
        </w:rPr>
        <w:t> </w:t>
      </w:r>
      <w:r>
        <w:rPr>
          <w:color w:val="000009"/>
        </w:rPr>
        <w:t>fonctionnalités</w:t>
      </w:r>
      <w:r>
        <w:rPr>
          <w:color w:val="000009"/>
          <w:spacing w:val="-3"/>
        </w:rPr>
        <w:t> </w:t>
      </w:r>
      <w:r>
        <w:rPr>
          <w:color w:val="000009"/>
        </w:rPr>
        <w:t>intégrées</w:t>
      </w:r>
      <w:r>
        <w:rPr>
          <w:color w:val="000009"/>
          <w:spacing w:val="-5"/>
        </w:rPr>
        <w:t> </w:t>
      </w:r>
      <w:r>
        <w:rPr>
          <w:color w:val="000009"/>
        </w:rPr>
        <w:t>sont</w:t>
      </w:r>
      <w:r>
        <w:rPr>
          <w:color w:val="000009"/>
          <w:spacing w:val="-6"/>
        </w:rPr>
        <w:t> </w:t>
      </w:r>
      <w:r>
        <w:rPr>
          <w:color w:val="000009"/>
          <w:spacing w:val="-10"/>
        </w:rPr>
        <w:t>:</w:t>
      </w:r>
    </w:p>
    <w:p>
      <w:pPr>
        <w:pStyle w:val="BodyText"/>
        <w:spacing w:before="3"/>
      </w:pPr>
    </w:p>
    <w:p>
      <w:pPr>
        <w:pStyle w:val="ListParagraph"/>
        <w:numPr>
          <w:ilvl w:val="0"/>
          <w:numId w:val="3"/>
        </w:numPr>
        <w:tabs>
          <w:tab w:pos="1432" w:val="left" w:leader="none"/>
        </w:tabs>
        <w:spacing w:line="240" w:lineRule="auto" w:before="1" w:after="0"/>
        <w:ind w:left="1432" w:right="1780" w:hanging="360"/>
        <w:jc w:val="left"/>
        <w:rPr>
          <w:sz w:val="24"/>
        </w:rPr>
      </w:pPr>
      <w:r>
        <w:rPr>
          <w:b/>
          <w:color w:val="000009"/>
          <w:sz w:val="24"/>
        </w:rPr>
        <w:t>Organisation et pilotage des structures académiques </w:t>
      </w:r>
      <w:r>
        <w:rPr>
          <w:color w:val="000009"/>
          <w:sz w:val="24"/>
        </w:rPr>
        <w:t>: Les administrateurs disposent</w:t>
      </w:r>
      <w:r>
        <w:rPr>
          <w:color w:val="000009"/>
          <w:spacing w:val="-4"/>
          <w:sz w:val="24"/>
        </w:rPr>
        <w:t> </w:t>
      </w:r>
      <w:r>
        <w:rPr>
          <w:color w:val="000009"/>
          <w:sz w:val="24"/>
        </w:rPr>
        <w:t>d’outils</w:t>
      </w:r>
      <w:r>
        <w:rPr>
          <w:color w:val="000009"/>
          <w:spacing w:val="-3"/>
          <w:sz w:val="24"/>
        </w:rPr>
        <w:t> </w:t>
      </w:r>
      <w:r>
        <w:rPr>
          <w:color w:val="000009"/>
          <w:sz w:val="24"/>
        </w:rPr>
        <w:t>pour</w:t>
      </w:r>
      <w:r>
        <w:rPr>
          <w:color w:val="000009"/>
          <w:spacing w:val="-5"/>
          <w:sz w:val="24"/>
        </w:rPr>
        <w:t> </w:t>
      </w:r>
      <w:r>
        <w:rPr>
          <w:color w:val="000009"/>
          <w:sz w:val="24"/>
        </w:rPr>
        <w:t>créer,</w:t>
      </w:r>
      <w:r>
        <w:rPr>
          <w:color w:val="000009"/>
          <w:spacing w:val="-5"/>
          <w:sz w:val="24"/>
        </w:rPr>
        <w:t> </w:t>
      </w:r>
      <w:r>
        <w:rPr>
          <w:color w:val="000009"/>
          <w:sz w:val="24"/>
        </w:rPr>
        <w:t>configurer</w:t>
      </w:r>
      <w:r>
        <w:rPr>
          <w:color w:val="000009"/>
          <w:spacing w:val="-4"/>
          <w:sz w:val="24"/>
        </w:rPr>
        <w:t> </w:t>
      </w:r>
      <w:r>
        <w:rPr>
          <w:color w:val="000009"/>
          <w:sz w:val="24"/>
        </w:rPr>
        <w:t>et</w:t>
      </w:r>
      <w:r>
        <w:rPr>
          <w:color w:val="000009"/>
          <w:spacing w:val="-4"/>
          <w:sz w:val="24"/>
        </w:rPr>
        <w:t> </w:t>
      </w:r>
      <w:r>
        <w:rPr>
          <w:color w:val="000009"/>
          <w:sz w:val="24"/>
        </w:rPr>
        <w:t>superviser</w:t>
      </w:r>
      <w:r>
        <w:rPr>
          <w:color w:val="000009"/>
          <w:spacing w:val="-5"/>
          <w:sz w:val="24"/>
        </w:rPr>
        <w:t> </w:t>
      </w:r>
      <w:r>
        <w:rPr>
          <w:color w:val="000009"/>
          <w:sz w:val="24"/>
        </w:rPr>
        <w:t>les</w:t>
      </w:r>
      <w:r>
        <w:rPr>
          <w:color w:val="000009"/>
          <w:spacing w:val="-5"/>
          <w:sz w:val="24"/>
        </w:rPr>
        <w:t> </w:t>
      </w:r>
      <w:r>
        <w:rPr>
          <w:color w:val="000009"/>
          <w:sz w:val="24"/>
        </w:rPr>
        <w:t>départements,</w:t>
      </w:r>
      <w:r>
        <w:rPr>
          <w:color w:val="000009"/>
          <w:spacing w:val="-4"/>
          <w:sz w:val="24"/>
        </w:rPr>
        <w:t> </w:t>
      </w:r>
      <w:r>
        <w:rPr>
          <w:color w:val="000009"/>
          <w:sz w:val="24"/>
        </w:rPr>
        <w:t>spécialités, unités</w:t>
      </w:r>
      <w:r>
        <w:rPr>
          <w:color w:val="000009"/>
          <w:spacing w:val="-7"/>
          <w:sz w:val="24"/>
        </w:rPr>
        <w:t> </w:t>
      </w:r>
      <w:r>
        <w:rPr>
          <w:color w:val="000009"/>
          <w:sz w:val="24"/>
        </w:rPr>
        <w:t>d’enseignement</w:t>
      </w:r>
      <w:r>
        <w:rPr>
          <w:color w:val="000009"/>
          <w:spacing w:val="-6"/>
          <w:sz w:val="24"/>
        </w:rPr>
        <w:t> </w:t>
      </w:r>
      <w:r>
        <w:rPr>
          <w:color w:val="000009"/>
          <w:sz w:val="24"/>
        </w:rPr>
        <w:t>et</w:t>
      </w:r>
      <w:r>
        <w:rPr>
          <w:color w:val="000009"/>
          <w:spacing w:val="-6"/>
          <w:sz w:val="24"/>
        </w:rPr>
        <w:t> </w:t>
      </w:r>
      <w:r>
        <w:rPr>
          <w:color w:val="000009"/>
          <w:sz w:val="24"/>
        </w:rPr>
        <w:t>matières,</w:t>
      </w:r>
      <w:r>
        <w:rPr>
          <w:color w:val="000009"/>
          <w:spacing w:val="-6"/>
          <w:sz w:val="24"/>
        </w:rPr>
        <w:t> </w:t>
      </w:r>
      <w:r>
        <w:rPr>
          <w:color w:val="000009"/>
          <w:sz w:val="24"/>
        </w:rPr>
        <w:t>conformément</w:t>
      </w:r>
      <w:r>
        <w:rPr>
          <w:color w:val="000009"/>
          <w:spacing w:val="-4"/>
          <w:sz w:val="24"/>
        </w:rPr>
        <w:t> </w:t>
      </w:r>
      <w:r>
        <w:rPr>
          <w:color w:val="000009"/>
          <w:sz w:val="24"/>
        </w:rPr>
        <w:t>aux</w:t>
      </w:r>
      <w:r>
        <w:rPr>
          <w:color w:val="000009"/>
          <w:spacing w:val="-7"/>
          <w:sz w:val="24"/>
        </w:rPr>
        <w:t> </w:t>
      </w:r>
      <w:r>
        <w:rPr>
          <w:color w:val="000009"/>
          <w:sz w:val="24"/>
        </w:rPr>
        <w:t>orientations</w:t>
      </w:r>
      <w:r>
        <w:rPr>
          <w:color w:val="000009"/>
          <w:spacing w:val="-3"/>
          <w:sz w:val="24"/>
        </w:rPr>
        <w:t> </w:t>
      </w:r>
      <w:r>
        <w:rPr>
          <w:color w:val="000009"/>
          <w:sz w:val="24"/>
        </w:rPr>
        <w:t>pédagogiques</w:t>
      </w:r>
      <w:r>
        <w:rPr>
          <w:color w:val="000009"/>
          <w:spacing w:val="-7"/>
          <w:sz w:val="24"/>
        </w:rPr>
        <w:t> </w:t>
      </w:r>
      <w:r>
        <w:rPr>
          <w:color w:val="000009"/>
          <w:sz w:val="24"/>
        </w:rPr>
        <w:t>et aux priorités institutionnelles.</w:t>
      </w:r>
    </w:p>
    <w:p>
      <w:pPr>
        <w:pStyle w:val="BodyText"/>
        <w:spacing w:before="4"/>
      </w:pPr>
    </w:p>
    <w:p>
      <w:pPr>
        <w:pStyle w:val="ListParagraph"/>
        <w:numPr>
          <w:ilvl w:val="0"/>
          <w:numId w:val="3"/>
        </w:numPr>
        <w:tabs>
          <w:tab w:pos="1432" w:val="left" w:leader="none"/>
        </w:tabs>
        <w:spacing w:line="240" w:lineRule="auto" w:before="0" w:after="0"/>
        <w:ind w:left="1432" w:right="1621" w:hanging="360"/>
        <w:jc w:val="left"/>
        <w:rPr>
          <w:sz w:val="24"/>
        </w:rPr>
      </w:pPr>
      <w:r>
        <w:rPr>
          <w:b/>
          <w:color w:val="000009"/>
          <w:sz w:val="24"/>
        </w:rPr>
        <w:t>Mise</w:t>
      </w:r>
      <w:r>
        <w:rPr>
          <w:b/>
          <w:color w:val="000009"/>
          <w:spacing w:val="-6"/>
          <w:sz w:val="24"/>
        </w:rPr>
        <w:t> </w:t>
      </w:r>
      <w:r>
        <w:rPr>
          <w:b/>
          <w:color w:val="000009"/>
          <w:sz w:val="24"/>
        </w:rPr>
        <w:t>à</w:t>
      </w:r>
      <w:r>
        <w:rPr>
          <w:b/>
          <w:color w:val="000009"/>
          <w:spacing w:val="-5"/>
          <w:sz w:val="24"/>
        </w:rPr>
        <w:t> </w:t>
      </w:r>
      <w:r>
        <w:rPr>
          <w:b/>
          <w:color w:val="000009"/>
          <w:sz w:val="24"/>
        </w:rPr>
        <w:t>disposition</w:t>
      </w:r>
      <w:r>
        <w:rPr>
          <w:b/>
          <w:color w:val="000009"/>
          <w:spacing w:val="-3"/>
          <w:sz w:val="24"/>
        </w:rPr>
        <w:t> </w:t>
      </w:r>
      <w:r>
        <w:rPr>
          <w:b/>
          <w:color w:val="000009"/>
          <w:sz w:val="24"/>
        </w:rPr>
        <w:t>des</w:t>
      </w:r>
      <w:r>
        <w:rPr>
          <w:b/>
          <w:color w:val="000009"/>
          <w:spacing w:val="-5"/>
          <w:sz w:val="24"/>
        </w:rPr>
        <w:t> </w:t>
      </w:r>
      <w:r>
        <w:rPr>
          <w:b/>
          <w:color w:val="000009"/>
          <w:sz w:val="24"/>
        </w:rPr>
        <w:t>ressources</w:t>
      </w:r>
      <w:r>
        <w:rPr>
          <w:b/>
          <w:color w:val="000009"/>
          <w:spacing w:val="-3"/>
          <w:sz w:val="24"/>
        </w:rPr>
        <w:t> </w:t>
      </w:r>
      <w:r>
        <w:rPr>
          <w:b/>
          <w:color w:val="000009"/>
          <w:sz w:val="24"/>
        </w:rPr>
        <w:t>pédagogiques</w:t>
      </w:r>
      <w:r>
        <w:rPr>
          <w:b/>
          <w:color w:val="000009"/>
          <w:spacing w:val="-1"/>
          <w:sz w:val="24"/>
        </w:rPr>
        <w:t> </w:t>
      </w:r>
      <w:r>
        <w:rPr>
          <w:color w:val="000009"/>
          <w:sz w:val="24"/>
        </w:rPr>
        <w:t>:</w:t>
      </w:r>
      <w:r>
        <w:rPr>
          <w:color w:val="000009"/>
          <w:spacing w:val="-4"/>
          <w:sz w:val="24"/>
        </w:rPr>
        <w:t> </w:t>
      </w:r>
      <w:r>
        <w:rPr>
          <w:color w:val="000009"/>
          <w:sz w:val="24"/>
        </w:rPr>
        <w:t>Les</w:t>
      </w:r>
      <w:r>
        <w:rPr>
          <w:color w:val="000009"/>
          <w:spacing w:val="-5"/>
          <w:sz w:val="24"/>
        </w:rPr>
        <w:t> </w:t>
      </w:r>
      <w:r>
        <w:rPr>
          <w:color w:val="000009"/>
          <w:sz w:val="24"/>
        </w:rPr>
        <w:t>enseignants</w:t>
      </w:r>
      <w:r>
        <w:rPr>
          <w:color w:val="000009"/>
          <w:spacing w:val="-3"/>
          <w:sz w:val="24"/>
        </w:rPr>
        <w:t> </w:t>
      </w:r>
      <w:r>
        <w:rPr>
          <w:color w:val="000009"/>
          <w:sz w:val="24"/>
        </w:rPr>
        <w:t>peuvent</w:t>
      </w:r>
      <w:r>
        <w:rPr>
          <w:color w:val="000009"/>
          <w:spacing w:val="-6"/>
          <w:sz w:val="24"/>
        </w:rPr>
        <w:t> </w:t>
      </w:r>
      <w:r>
        <w:rPr>
          <w:color w:val="000009"/>
          <w:sz w:val="24"/>
        </w:rPr>
        <w:t>déposer et actualiser des supports de cours variés (documents, vidéos, modules interactifs), consultables par les étudiants, tout en permettant des interactions via des commentaires ou des sessions de questions-réponses.</w:t>
      </w:r>
    </w:p>
    <w:p>
      <w:pPr>
        <w:pStyle w:val="BodyText"/>
        <w:spacing w:before="4"/>
      </w:pPr>
    </w:p>
    <w:p>
      <w:pPr>
        <w:pStyle w:val="ListParagraph"/>
        <w:numPr>
          <w:ilvl w:val="0"/>
          <w:numId w:val="3"/>
        </w:numPr>
        <w:tabs>
          <w:tab w:pos="1432" w:val="left" w:leader="none"/>
        </w:tabs>
        <w:spacing w:line="240" w:lineRule="auto" w:before="0" w:after="0"/>
        <w:ind w:left="1432" w:right="1653" w:hanging="360"/>
        <w:jc w:val="left"/>
        <w:rPr>
          <w:sz w:val="24"/>
        </w:rPr>
      </w:pPr>
      <w:r>
        <w:rPr>
          <w:b/>
          <w:color w:val="000009"/>
          <w:sz w:val="24"/>
        </w:rPr>
        <w:t>Accès</w:t>
      </w:r>
      <w:r>
        <w:rPr>
          <w:b/>
          <w:color w:val="000009"/>
          <w:spacing w:val="-5"/>
          <w:sz w:val="24"/>
        </w:rPr>
        <w:t> </w:t>
      </w:r>
      <w:r>
        <w:rPr>
          <w:b/>
          <w:color w:val="000009"/>
          <w:sz w:val="24"/>
        </w:rPr>
        <w:t>simplifié</w:t>
      </w:r>
      <w:r>
        <w:rPr>
          <w:b/>
          <w:color w:val="000009"/>
          <w:spacing w:val="-4"/>
          <w:sz w:val="24"/>
        </w:rPr>
        <w:t> </w:t>
      </w:r>
      <w:r>
        <w:rPr>
          <w:b/>
          <w:color w:val="000009"/>
          <w:sz w:val="24"/>
        </w:rPr>
        <w:t>aux</w:t>
      </w:r>
      <w:r>
        <w:rPr>
          <w:b/>
          <w:color w:val="000009"/>
          <w:spacing w:val="-5"/>
          <w:sz w:val="24"/>
        </w:rPr>
        <w:t> </w:t>
      </w:r>
      <w:r>
        <w:rPr>
          <w:b/>
          <w:color w:val="000009"/>
          <w:sz w:val="24"/>
        </w:rPr>
        <w:t>informations</w:t>
      </w:r>
      <w:r>
        <w:rPr>
          <w:b/>
          <w:color w:val="000009"/>
          <w:spacing w:val="-5"/>
          <w:sz w:val="24"/>
        </w:rPr>
        <w:t> </w:t>
      </w:r>
      <w:r>
        <w:rPr>
          <w:b/>
          <w:color w:val="000009"/>
          <w:sz w:val="24"/>
        </w:rPr>
        <w:t>académiques </w:t>
      </w:r>
      <w:r>
        <w:rPr>
          <w:color w:val="000009"/>
          <w:sz w:val="24"/>
        </w:rPr>
        <w:t>:</w:t>
      </w:r>
      <w:r>
        <w:rPr>
          <w:color w:val="000009"/>
          <w:spacing w:val="-6"/>
          <w:sz w:val="24"/>
        </w:rPr>
        <w:t> </w:t>
      </w:r>
      <w:r>
        <w:rPr>
          <w:color w:val="000009"/>
          <w:sz w:val="24"/>
        </w:rPr>
        <w:t>Les</w:t>
      </w:r>
      <w:r>
        <w:rPr>
          <w:color w:val="000009"/>
          <w:spacing w:val="-5"/>
          <w:sz w:val="24"/>
        </w:rPr>
        <w:t> </w:t>
      </w:r>
      <w:r>
        <w:rPr>
          <w:color w:val="000009"/>
          <w:sz w:val="24"/>
        </w:rPr>
        <w:t>étudiants</w:t>
      </w:r>
      <w:r>
        <w:rPr>
          <w:color w:val="000009"/>
          <w:spacing w:val="-1"/>
          <w:sz w:val="24"/>
        </w:rPr>
        <w:t> </w:t>
      </w:r>
      <w:r>
        <w:rPr>
          <w:color w:val="000009"/>
          <w:sz w:val="24"/>
        </w:rPr>
        <w:t>ont</w:t>
      </w:r>
      <w:r>
        <w:rPr>
          <w:color w:val="000009"/>
          <w:spacing w:val="-6"/>
          <w:sz w:val="24"/>
        </w:rPr>
        <w:t> </w:t>
      </w:r>
      <w:r>
        <w:rPr>
          <w:color w:val="000009"/>
          <w:sz w:val="24"/>
        </w:rPr>
        <w:t>la</w:t>
      </w:r>
      <w:r>
        <w:rPr>
          <w:color w:val="000009"/>
          <w:spacing w:val="-6"/>
          <w:sz w:val="24"/>
        </w:rPr>
        <w:t> </w:t>
      </w:r>
      <w:r>
        <w:rPr>
          <w:color w:val="000009"/>
          <w:sz w:val="24"/>
        </w:rPr>
        <w:t>possibilité</w:t>
      </w:r>
      <w:r>
        <w:rPr>
          <w:color w:val="000009"/>
          <w:spacing w:val="-2"/>
          <w:sz w:val="24"/>
        </w:rPr>
        <w:t> </w:t>
      </w:r>
      <w:r>
        <w:rPr>
          <w:color w:val="000009"/>
          <w:sz w:val="24"/>
        </w:rPr>
        <w:t>de consulter leurs emplois du temps, leurs résultats, et de télécharger en toute sécurité leurs relevés de notes ou attestations d’inscription.</w:t>
      </w:r>
    </w:p>
    <w:p>
      <w:pPr>
        <w:pStyle w:val="BodyText"/>
        <w:spacing w:before="4"/>
      </w:pPr>
    </w:p>
    <w:p>
      <w:pPr>
        <w:pStyle w:val="ListParagraph"/>
        <w:numPr>
          <w:ilvl w:val="0"/>
          <w:numId w:val="3"/>
        </w:numPr>
        <w:tabs>
          <w:tab w:pos="1432" w:val="left" w:leader="none"/>
        </w:tabs>
        <w:spacing w:line="240" w:lineRule="auto" w:before="0" w:after="0"/>
        <w:ind w:left="1432" w:right="1556" w:hanging="360"/>
        <w:jc w:val="left"/>
        <w:rPr>
          <w:sz w:val="24"/>
        </w:rPr>
      </w:pPr>
      <w:r>
        <w:rPr>
          <w:b/>
          <w:color w:val="000009"/>
          <w:sz w:val="24"/>
        </w:rPr>
        <w:t>Échanges et notifications en temps réel </w:t>
      </w:r>
      <w:r>
        <w:rPr>
          <w:color w:val="000009"/>
          <w:sz w:val="24"/>
        </w:rPr>
        <w:t>: Un système de messagerie interne et de notifications automatiques assure une communication directe entre enseignants et étudiants,</w:t>
      </w:r>
      <w:r>
        <w:rPr>
          <w:color w:val="000009"/>
          <w:spacing w:val="-4"/>
          <w:sz w:val="24"/>
        </w:rPr>
        <w:t> </w:t>
      </w:r>
      <w:r>
        <w:rPr>
          <w:color w:val="000009"/>
          <w:sz w:val="24"/>
        </w:rPr>
        <w:t>et</w:t>
      </w:r>
      <w:r>
        <w:rPr>
          <w:color w:val="000009"/>
          <w:spacing w:val="-4"/>
          <w:sz w:val="24"/>
        </w:rPr>
        <w:t> </w:t>
      </w:r>
      <w:r>
        <w:rPr>
          <w:color w:val="000009"/>
          <w:sz w:val="24"/>
        </w:rPr>
        <w:t>informe</w:t>
      </w:r>
      <w:r>
        <w:rPr>
          <w:color w:val="000009"/>
          <w:spacing w:val="-6"/>
          <w:sz w:val="24"/>
        </w:rPr>
        <w:t> </w:t>
      </w:r>
      <w:r>
        <w:rPr>
          <w:color w:val="000009"/>
          <w:sz w:val="24"/>
        </w:rPr>
        <w:t>des</w:t>
      </w:r>
      <w:r>
        <w:rPr>
          <w:color w:val="000009"/>
          <w:spacing w:val="-5"/>
          <w:sz w:val="24"/>
        </w:rPr>
        <w:t> </w:t>
      </w:r>
      <w:r>
        <w:rPr>
          <w:color w:val="000009"/>
          <w:sz w:val="24"/>
        </w:rPr>
        <w:t>mises</w:t>
      </w:r>
      <w:r>
        <w:rPr>
          <w:color w:val="000009"/>
          <w:spacing w:val="-3"/>
          <w:sz w:val="24"/>
        </w:rPr>
        <w:t> </w:t>
      </w:r>
      <w:r>
        <w:rPr>
          <w:color w:val="000009"/>
          <w:sz w:val="24"/>
        </w:rPr>
        <w:t>à</w:t>
      </w:r>
      <w:r>
        <w:rPr>
          <w:color w:val="000009"/>
          <w:spacing w:val="-6"/>
          <w:sz w:val="24"/>
        </w:rPr>
        <w:t> </w:t>
      </w:r>
      <w:r>
        <w:rPr>
          <w:color w:val="000009"/>
          <w:sz w:val="24"/>
        </w:rPr>
        <w:t>jour</w:t>
      </w:r>
      <w:r>
        <w:rPr>
          <w:color w:val="000009"/>
          <w:spacing w:val="-5"/>
          <w:sz w:val="24"/>
        </w:rPr>
        <w:t> </w:t>
      </w:r>
      <w:r>
        <w:rPr>
          <w:color w:val="000009"/>
          <w:sz w:val="24"/>
        </w:rPr>
        <w:t>importantes</w:t>
      </w:r>
      <w:r>
        <w:rPr>
          <w:color w:val="000009"/>
          <w:spacing w:val="-3"/>
          <w:sz w:val="24"/>
        </w:rPr>
        <w:t> </w:t>
      </w:r>
      <w:r>
        <w:rPr>
          <w:color w:val="000009"/>
          <w:sz w:val="24"/>
        </w:rPr>
        <w:t>(publication</w:t>
      </w:r>
      <w:r>
        <w:rPr>
          <w:color w:val="000009"/>
          <w:spacing w:val="-2"/>
          <w:sz w:val="24"/>
        </w:rPr>
        <w:t> </w:t>
      </w:r>
      <w:r>
        <w:rPr>
          <w:color w:val="000009"/>
          <w:sz w:val="24"/>
        </w:rPr>
        <w:t>de</w:t>
      </w:r>
      <w:r>
        <w:rPr>
          <w:color w:val="000009"/>
          <w:spacing w:val="-6"/>
          <w:sz w:val="24"/>
        </w:rPr>
        <w:t> </w:t>
      </w:r>
      <w:r>
        <w:rPr>
          <w:color w:val="000009"/>
          <w:sz w:val="24"/>
        </w:rPr>
        <w:t>notes,</w:t>
      </w:r>
      <w:r>
        <w:rPr>
          <w:color w:val="000009"/>
          <w:spacing w:val="-5"/>
          <w:sz w:val="24"/>
        </w:rPr>
        <w:t> </w:t>
      </w:r>
      <w:r>
        <w:rPr>
          <w:color w:val="000009"/>
          <w:sz w:val="24"/>
        </w:rPr>
        <w:t>changements de planning, etc.).</w:t>
      </w:r>
    </w:p>
    <w:p>
      <w:pPr>
        <w:pStyle w:val="BodyText"/>
        <w:spacing w:before="4"/>
      </w:pPr>
    </w:p>
    <w:p>
      <w:pPr>
        <w:pStyle w:val="ListParagraph"/>
        <w:numPr>
          <w:ilvl w:val="0"/>
          <w:numId w:val="3"/>
        </w:numPr>
        <w:tabs>
          <w:tab w:pos="1432" w:val="left" w:leader="none"/>
        </w:tabs>
        <w:spacing w:line="240" w:lineRule="auto" w:before="0" w:after="0"/>
        <w:ind w:left="1432" w:right="1507" w:hanging="360"/>
        <w:jc w:val="left"/>
        <w:rPr>
          <w:sz w:val="24"/>
        </w:rPr>
      </w:pPr>
      <w:r>
        <w:rPr>
          <w:b/>
          <w:color w:val="000009"/>
          <w:sz w:val="24"/>
        </w:rPr>
        <w:t>Suivi global et personnalisation de l’expérience </w:t>
      </w:r>
      <w:r>
        <w:rPr>
          <w:color w:val="000009"/>
          <w:sz w:val="24"/>
        </w:rPr>
        <w:t>: Les administrateurs peuvent contrôler</w:t>
      </w:r>
      <w:r>
        <w:rPr>
          <w:color w:val="000009"/>
          <w:spacing w:val="-4"/>
          <w:sz w:val="24"/>
        </w:rPr>
        <w:t> </w:t>
      </w:r>
      <w:r>
        <w:rPr>
          <w:color w:val="000009"/>
          <w:sz w:val="24"/>
        </w:rPr>
        <w:t>le</w:t>
      </w:r>
      <w:r>
        <w:rPr>
          <w:color w:val="000009"/>
          <w:spacing w:val="-4"/>
          <w:sz w:val="24"/>
        </w:rPr>
        <w:t> </w:t>
      </w:r>
      <w:r>
        <w:rPr>
          <w:color w:val="000009"/>
          <w:sz w:val="24"/>
        </w:rPr>
        <w:t>déroulement</w:t>
      </w:r>
      <w:r>
        <w:rPr>
          <w:color w:val="000009"/>
          <w:spacing w:val="-4"/>
          <w:sz w:val="24"/>
        </w:rPr>
        <w:t> </w:t>
      </w:r>
      <w:r>
        <w:rPr>
          <w:color w:val="000009"/>
          <w:sz w:val="24"/>
        </w:rPr>
        <w:t>des</w:t>
      </w:r>
      <w:r>
        <w:rPr>
          <w:color w:val="000009"/>
          <w:spacing w:val="-5"/>
          <w:sz w:val="24"/>
        </w:rPr>
        <w:t> </w:t>
      </w:r>
      <w:r>
        <w:rPr>
          <w:color w:val="000009"/>
          <w:sz w:val="24"/>
        </w:rPr>
        <w:t>activités,</w:t>
      </w:r>
      <w:r>
        <w:rPr>
          <w:color w:val="000009"/>
          <w:spacing w:val="-4"/>
          <w:sz w:val="24"/>
        </w:rPr>
        <w:t> </w:t>
      </w:r>
      <w:r>
        <w:rPr>
          <w:color w:val="000009"/>
          <w:sz w:val="24"/>
        </w:rPr>
        <w:t>programmer</w:t>
      </w:r>
      <w:r>
        <w:rPr>
          <w:color w:val="000009"/>
          <w:spacing w:val="-4"/>
          <w:sz w:val="24"/>
        </w:rPr>
        <w:t> </w:t>
      </w:r>
      <w:r>
        <w:rPr>
          <w:color w:val="000009"/>
          <w:sz w:val="24"/>
        </w:rPr>
        <w:t>des</w:t>
      </w:r>
      <w:r>
        <w:rPr>
          <w:color w:val="000009"/>
          <w:spacing w:val="-5"/>
          <w:sz w:val="24"/>
        </w:rPr>
        <w:t> </w:t>
      </w:r>
      <w:r>
        <w:rPr>
          <w:color w:val="000009"/>
          <w:sz w:val="24"/>
        </w:rPr>
        <w:t>alertes</w:t>
      </w:r>
      <w:r>
        <w:rPr>
          <w:color w:val="000009"/>
          <w:spacing w:val="-3"/>
          <w:sz w:val="24"/>
        </w:rPr>
        <w:t> </w:t>
      </w:r>
      <w:r>
        <w:rPr>
          <w:color w:val="000009"/>
          <w:sz w:val="24"/>
        </w:rPr>
        <w:t>pour</w:t>
      </w:r>
      <w:r>
        <w:rPr>
          <w:color w:val="000009"/>
          <w:spacing w:val="-5"/>
          <w:sz w:val="24"/>
        </w:rPr>
        <w:t> </w:t>
      </w:r>
      <w:r>
        <w:rPr>
          <w:color w:val="000009"/>
          <w:sz w:val="24"/>
        </w:rPr>
        <w:t>les</w:t>
      </w:r>
      <w:r>
        <w:rPr>
          <w:color w:val="000009"/>
          <w:spacing w:val="-5"/>
          <w:sz w:val="24"/>
        </w:rPr>
        <w:t> </w:t>
      </w:r>
      <w:r>
        <w:rPr>
          <w:color w:val="000009"/>
          <w:sz w:val="24"/>
        </w:rPr>
        <w:t>échéances</w:t>
      </w:r>
      <w:r>
        <w:rPr>
          <w:color w:val="000009"/>
          <w:spacing w:val="-1"/>
          <w:sz w:val="24"/>
        </w:rPr>
        <w:t> </w:t>
      </w:r>
      <w:r>
        <w:rPr>
          <w:color w:val="000009"/>
          <w:sz w:val="24"/>
        </w:rPr>
        <w:t>clés du calendrier académique, et adapter l’interface ou les paramètres en fonction des spécificités de la faculté.</w:t>
      </w:r>
    </w:p>
    <w:p>
      <w:pPr>
        <w:pStyle w:val="ListParagraph"/>
        <w:spacing w:after="0" w:line="240" w:lineRule="auto"/>
        <w:jc w:val="left"/>
        <w:rPr>
          <w:sz w:val="24"/>
        </w:rPr>
        <w:sectPr>
          <w:pgSz w:w="11910" w:h="16840"/>
          <w:pgMar w:top="1340" w:bottom="280" w:left="708" w:right="0"/>
        </w:sectPr>
      </w:pPr>
    </w:p>
    <w:p>
      <w:pPr>
        <w:spacing w:before="62"/>
        <w:ind w:left="712" w:right="1484" w:firstLine="0"/>
        <w:jc w:val="left"/>
        <w:rPr>
          <w:sz w:val="24"/>
        </w:rPr>
      </w:pPr>
      <w:r>
        <w:rPr>
          <w:color w:val="000009"/>
          <w:sz w:val="24"/>
        </w:rPr>
        <w:t>Sur</w:t>
      </w:r>
      <w:r>
        <w:rPr>
          <w:color w:val="000009"/>
          <w:spacing w:val="-4"/>
          <w:sz w:val="24"/>
        </w:rPr>
        <w:t> </w:t>
      </w:r>
      <w:r>
        <w:rPr>
          <w:color w:val="000009"/>
          <w:sz w:val="24"/>
        </w:rPr>
        <w:t>le</w:t>
      </w:r>
      <w:r>
        <w:rPr>
          <w:color w:val="000009"/>
          <w:spacing w:val="-5"/>
          <w:sz w:val="24"/>
        </w:rPr>
        <w:t> </w:t>
      </w:r>
      <w:r>
        <w:rPr>
          <w:color w:val="000009"/>
          <w:sz w:val="24"/>
        </w:rPr>
        <w:t>plan</w:t>
      </w:r>
      <w:r>
        <w:rPr>
          <w:color w:val="000009"/>
          <w:spacing w:val="-3"/>
          <w:sz w:val="24"/>
        </w:rPr>
        <w:t> </w:t>
      </w:r>
      <w:r>
        <w:rPr>
          <w:color w:val="000009"/>
          <w:sz w:val="24"/>
        </w:rPr>
        <w:t>technologique,</w:t>
      </w:r>
      <w:r>
        <w:rPr>
          <w:color w:val="000009"/>
          <w:spacing w:val="-3"/>
          <w:sz w:val="24"/>
        </w:rPr>
        <w:t> </w:t>
      </w:r>
      <w:r>
        <w:rPr>
          <w:color w:val="000009"/>
          <w:sz w:val="24"/>
        </w:rPr>
        <w:t>la</w:t>
      </w:r>
      <w:r>
        <w:rPr>
          <w:color w:val="000009"/>
          <w:spacing w:val="-3"/>
          <w:sz w:val="24"/>
        </w:rPr>
        <w:t> </w:t>
      </w:r>
      <w:r>
        <w:rPr>
          <w:color w:val="000009"/>
          <w:sz w:val="24"/>
        </w:rPr>
        <w:t>plateforme</w:t>
      </w:r>
      <w:r>
        <w:rPr>
          <w:color w:val="000009"/>
          <w:spacing w:val="-1"/>
          <w:sz w:val="24"/>
        </w:rPr>
        <w:t> </w:t>
      </w:r>
      <w:r>
        <w:rPr>
          <w:color w:val="000009"/>
          <w:sz w:val="24"/>
        </w:rPr>
        <w:t>repose</w:t>
      </w:r>
      <w:r>
        <w:rPr>
          <w:color w:val="000009"/>
          <w:spacing w:val="-5"/>
          <w:sz w:val="24"/>
        </w:rPr>
        <w:t> </w:t>
      </w:r>
      <w:r>
        <w:rPr>
          <w:color w:val="000009"/>
          <w:sz w:val="24"/>
        </w:rPr>
        <w:t>sur</w:t>
      </w:r>
      <w:r>
        <w:rPr>
          <w:color w:val="000009"/>
          <w:spacing w:val="-4"/>
          <w:sz w:val="24"/>
        </w:rPr>
        <w:t> </w:t>
      </w:r>
      <w:r>
        <w:rPr>
          <w:color w:val="000009"/>
          <w:sz w:val="24"/>
        </w:rPr>
        <w:t>la</w:t>
      </w:r>
      <w:r>
        <w:rPr>
          <w:color w:val="000009"/>
          <w:spacing w:val="-1"/>
          <w:sz w:val="24"/>
        </w:rPr>
        <w:t> </w:t>
      </w:r>
      <w:r>
        <w:rPr>
          <w:b/>
          <w:color w:val="000009"/>
          <w:sz w:val="24"/>
        </w:rPr>
        <w:t>pile</w:t>
      </w:r>
      <w:r>
        <w:rPr>
          <w:b/>
          <w:color w:val="000009"/>
          <w:spacing w:val="-3"/>
          <w:sz w:val="24"/>
        </w:rPr>
        <w:t> </w:t>
      </w:r>
      <w:r>
        <w:rPr>
          <w:b/>
          <w:color w:val="000009"/>
          <w:sz w:val="24"/>
        </w:rPr>
        <w:t>MERN</w:t>
      </w:r>
      <w:r>
        <w:rPr>
          <w:b/>
          <w:color w:val="000009"/>
          <w:spacing w:val="-3"/>
          <w:sz w:val="24"/>
        </w:rPr>
        <w:t> </w:t>
      </w:r>
      <w:r>
        <w:rPr>
          <w:color w:val="000009"/>
          <w:sz w:val="24"/>
        </w:rPr>
        <w:t>(MongoDB,</w:t>
      </w:r>
      <w:r>
        <w:rPr>
          <w:color w:val="000009"/>
          <w:spacing w:val="-4"/>
          <w:sz w:val="24"/>
        </w:rPr>
        <w:t> </w:t>
      </w:r>
      <w:r>
        <w:rPr>
          <w:color w:val="000009"/>
          <w:sz w:val="24"/>
        </w:rPr>
        <w:t>Express.js, React,</w:t>
      </w:r>
      <w:r>
        <w:rPr>
          <w:color w:val="000009"/>
          <w:spacing w:val="-3"/>
          <w:sz w:val="24"/>
        </w:rPr>
        <w:t> </w:t>
      </w:r>
      <w:r>
        <w:rPr>
          <w:color w:val="000009"/>
          <w:sz w:val="24"/>
        </w:rPr>
        <w:t>Node.js).</w:t>
      </w:r>
      <w:r>
        <w:rPr>
          <w:color w:val="000009"/>
          <w:spacing w:val="-4"/>
          <w:sz w:val="24"/>
        </w:rPr>
        <w:t> </w:t>
      </w:r>
      <w:r>
        <w:rPr>
          <w:color w:val="000009"/>
          <w:sz w:val="24"/>
        </w:rPr>
        <w:t>Ce</w:t>
      </w:r>
      <w:r>
        <w:rPr>
          <w:color w:val="000009"/>
          <w:spacing w:val="-5"/>
          <w:sz w:val="24"/>
        </w:rPr>
        <w:t> </w:t>
      </w:r>
      <w:r>
        <w:rPr>
          <w:color w:val="000009"/>
          <w:sz w:val="24"/>
        </w:rPr>
        <w:t>choix</w:t>
      </w:r>
      <w:r>
        <w:rPr>
          <w:color w:val="000009"/>
          <w:spacing w:val="-3"/>
          <w:sz w:val="24"/>
        </w:rPr>
        <w:t> </w:t>
      </w:r>
      <w:r>
        <w:rPr>
          <w:color w:val="000009"/>
          <w:sz w:val="24"/>
        </w:rPr>
        <w:t>garantit</w:t>
      </w:r>
      <w:r>
        <w:rPr>
          <w:color w:val="000009"/>
          <w:spacing w:val="-3"/>
          <w:sz w:val="24"/>
        </w:rPr>
        <w:t> </w:t>
      </w:r>
      <w:r>
        <w:rPr>
          <w:color w:val="000009"/>
          <w:sz w:val="24"/>
        </w:rPr>
        <w:t>une</w:t>
      </w:r>
      <w:r>
        <w:rPr>
          <w:color w:val="000009"/>
          <w:spacing w:val="-5"/>
          <w:sz w:val="24"/>
        </w:rPr>
        <w:t> </w:t>
      </w:r>
      <w:r>
        <w:rPr>
          <w:color w:val="000009"/>
          <w:sz w:val="24"/>
        </w:rPr>
        <w:t>architecture </w:t>
      </w:r>
      <w:r>
        <w:rPr>
          <w:b/>
          <w:color w:val="000009"/>
          <w:sz w:val="24"/>
        </w:rPr>
        <w:t>modulaire,</w:t>
      </w:r>
      <w:r>
        <w:rPr>
          <w:b/>
          <w:color w:val="000009"/>
          <w:spacing w:val="-3"/>
          <w:sz w:val="24"/>
        </w:rPr>
        <w:t> </w:t>
      </w:r>
      <w:r>
        <w:rPr>
          <w:b/>
          <w:color w:val="000009"/>
          <w:sz w:val="24"/>
        </w:rPr>
        <w:t>performante</w:t>
      </w:r>
      <w:r>
        <w:rPr>
          <w:b/>
          <w:color w:val="000009"/>
          <w:spacing w:val="-3"/>
          <w:sz w:val="24"/>
        </w:rPr>
        <w:t> </w:t>
      </w:r>
      <w:r>
        <w:rPr>
          <w:b/>
          <w:color w:val="000009"/>
          <w:sz w:val="24"/>
        </w:rPr>
        <w:t>et</w:t>
      </w:r>
      <w:r>
        <w:rPr>
          <w:b/>
          <w:color w:val="000009"/>
          <w:spacing w:val="-4"/>
          <w:sz w:val="24"/>
        </w:rPr>
        <w:t> </w:t>
      </w:r>
      <w:r>
        <w:rPr>
          <w:b/>
          <w:color w:val="000009"/>
          <w:sz w:val="24"/>
        </w:rPr>
        <w:t>évolutive</w:t>
      </w:r>
      <w:r>
        <w:rPr>
          <w:color w:val="000009"/>
          <w:sz w:val="24"/>
        </w:rPr>
        <w:t>, assurant à la fois la fluidité de navigation et le respect des normes strictes en matière de </w:t>
      </w:r>
      <w:r>
        <w:rPr>
          <w:b/>
          <w:color w:val="000009"/>
          <w:sz w:val="24"/>
        </w:rPr>
        <w:t>sécurité et de confidentialité des données</w:t>
      </w:r>
      <w:r>
        <w:rPr>
          <w:color w:val="000009"/>
          <w:sz w:val="24"/>
        </w:rPr>
        <w:t>.</w:t>
      </w:r>
    </w:p>
    <w:p>
      <w:pPr>
        <w:pStyle w:val="BodyText"/>
        <w:spacing w:before="4"/>
      </w:pPr>
    </w:p>
    <w:p>
      <w:pPr>
        <w:pStyle w:val="ListParagraph"/>
        <w:numPr>
          <w:ilvl w:val="2"/>
          <w:numId w:val="1"/>
        </w:numPr>
        <w:tabs>
          <w:tab w:pos="1259" w:val="left" w:leader="none"/>
        </w:tabs>
        <w:spacing w:line="240" w:lineRule="auto" w:before="0" w:after="0"/>
        <w:ind w:left="1259" w:right="0" w:hanging="547"/>
        <w:jc w:val="left"/>
        <w:rPr>
          <w:rFonts w:ascii="Cambria"/>
          <w:color w:val="355E90"/>
          <w:sz w:val="24"/>
        </w:rPr>
      </w:pPr>
      <w:bookmarkStart w:name="1.4.3 Objectifs" w:id="4"/>
      <w:bookmarkEnd w:id="4"/>
      <w:r>
        <w:rPr/>
      </w:r>
      <w:r>
        <w:rPr>
          <w:rFonts w:ascii="Cambria"/>
          <w:color w:val="355E90"/>
          <w:spacing w:val="-2"/>
          <w:sz w:val="24"/>
        </w:rPr>
        <w:t>Objectifs</w:t>
      </w:r>
    </w:p>
    <w:p>
      <w:pPr>
        <w:pStyle w:val="BodyText"/>
        <w:spacing w:before="5"/>
        <w:rPr>
          <w:rFonts w:ascii="Cambria"/>
        </w:rPr>
      </w:pPr>
    </w:p>
    <w:p>
      <w:pPr>
        <w:pStyle w:val="BodyText"/>
        <w:ind w:left="712" w:right="1484"/>
      </w:pPr>
      <w:r>
        <w:rPr>
          <w:color w:val="000009"/>
        </w:rPr>
        <w:t>L’objectif</w:t>
      </w:r>
      <w:r>
        <w:rPr>
          <w:color w:val="000009"/>
          <w:spacing w:val="-2"/>
        </w:rPr>
        <w:t> </w:t>
      </w:r>
      <w:r>
        <w:rPr>
          <w:color w:val="000009"/>
        </w:rPr>
        <w:t>général</w:t>
      </w:r>
      <w:r>
        <w:rPr>
          <w:color w:val="000009"/>
          <w:spacing w:val="-3"/>
        </w:rPr>
        <w:t> </w:t>
      </w:r>
      <w:r>
        <w:rPr>
          <w:color w:val="000009"/>
        </w:rPr>
        <w:t>de</w:t>
      </w:r>
      <w:r>
        <w:rPr>
          <w:color w:val="000009"/>
          <w:spacing w:val="-5"/>
        </w:rPr>
        <w:t> </w:t>
      </w:r>
      <w:r>
        <w:rPr>
          <w:color w:val="000009"/>
        </w:rPr>
        <w:t>ce</w:t>
      </w:r>
      <w:r>
        <w:rPr>
          <w:color w:val="000009"/>
          <w:spacing w:val="-5"/>
        </w:rPr>
        <w:t> </w:t>
      </w:r>
      <w:r>
        <w:rPr>
          <w:color w:val="000009"/>
        </w:rPr>
        <w:t>projet</w:t>
      </w:r>
      <w:r>
        <w:rPr>
          <w:color w:val="000009"/>
          <w:spacing w:val="-3"/>
        </w:rPr>
        <w:t> </w:t>
      </w:r>
      <w:r>
        <w:rPr>
          <w:color w:val="000009"/>
        </w:rPr>
        <w:t>consiste</w:t>
      </w:r>
      <w:r>
        <w:rPr>
          <w:color w:val="000009"/>
          <w:spacing w:val="-3"/>
        </w:rPr>
        <w:t> </w:t>
      </w:r>
      <w:r>
        <w:rPr>
          <w:color w:val="000009"/>
        </w:rPr>
        <w:t>à</w:t>
      </w:r>
      <w:r>
        <w:rPr>
          <w:color w:val="000009"/>
          <w:spacing w:val="-3"/>
        </w:rPr>
        <w:t> </w:t>
      </w:r>
      <w:r>
        <w:rPr>
          <w:b/>
          <w:color w:val="000009"/>
        </w:rPr>
        <w:t>concevoir</w:t>
      </w:r>
      <w:r>
        <w:rPr>
          <w:b/>
          <w:color w:val="000009"/>
          <w:spacing w:val="-3"/>
        </w:rPr>
        <w:t> </w:t>
      </w:r>
      <w:r>
        <w:rPr>
          <w:b/>
          <w:color w:val="000009"/>
        </w:rPr>
        <w:t>et</w:t>
      </w:r>
      <w:r>
        <w:rPr>
          <w:b/>
          <w:color w:val="000009"/>
          <w:spacing w:val="-3"/>
        </w:rPr>
        <w:t> </w:t>
      </w:r>
      <w:r>
        <w:rPr>
          <w:b/>
          <w:color w:val="000009"/>
        </w:rPr>
        <w:t>déployer</w:t>
      </w:r>
      <w:r>
        <w:rPr>
          <w:b/>
          <w:color w:val="000009"/>
          <w:spacing w:val="-2"/>
        </w:rPr>
        <w:t> </w:t>
      </w:r>
      <w:r>
        <w:rPr>
          <w:color w:val="000009"/>
        </w:rPr>
        <w:t>une</w:t>
      </w:r>
      <w:r>
        <w:rPr>
          <w:color w:val="000009"/>
          <w:spacing w:val="-3"/>
        </w:rPr>
        <w:t> </w:t>
      </w:r>
      <w:r>
        <w:rPr>
          <w:color w:val="000009"/>
        </w:rPr>
        <w:t>plateforme</w:t>
      </w:r>
      <w:r>
        <w:rPr>
          <w:color w:val="000009"/>
          <w:spacing w:val="-3"/>
        </w:rPr>
        <w:t> </w:t>
      </w:r>
      <w:r>
        <w:rPr>
          <w:color w:val="000009"/>
        </w:rPr>
        <w:t>éducative</w:t>
      </w:r>
      <w:r>
        <w:rPr>
          <w:color w:val="000009"/>
          <w:spacing w:val="-2"/>
        </w:rPr>
        <w:t> </w:t>
      </w:r>
      <w:r>
        <w:rPr>
          <w:color w:val="000009"/>
        </w:rPr>
        <w:t>en ligne, complète et opérationnelle, destinée à moderniser la gestion académique et à fluidifier les interactions entre les différents acteurs de la communauté universitaire. Cette solution ambitionne de fournir des outils technologiques performants permettant la centralisation, l’optimisation et l’automatisation des principales activités pédagogiques et administratives.</w:t>
      </w:r>
    </w:p>
    <w:p>
      <w:pPr>
        <w:pStyle w:val="BodyText"/>
        <w:spacing w:before="4"/>
      </w:pPr>
    </w:p>
    <w:p>
      <w:pPr>
        <w:pStyle w:val="BodyText"/>
        <w:ind w:left="712"/>
      </w:pPr>
      <w:r>
        <w:rPr>
          <w:color w:val="000009"/>
        </w:rPr>
        <w:t>Les</w:t>
      </w:r>
      <w:r>
        <w:rPr>
          <w:color w:val="000009"/>
          <w:spacing w:val="-5"/>
        </w:rPr>
        <w:t> </w:t>
      </w:r>
      <w:r>
        <w:rPr>
          <w:color w:val="000009"/>
        </w:rPr>
        <w:t>objectifs</w:t>
      </w:r>
      <w:r>
        <w:rPr>
          <w:color w:val="000009"/>
          <w:spacing w:val="-3"/>
        </w:rPr>
        <w:t> </w:t>
      </w:r>
      <w:r>
        <w:rPr>
          <w:color w:val="000009"/>
        </w:rPr>
        <w:t>spécifiques</w:t>
      </w:r>
      <w:r>
        <w:rPr>
          <w:color w:val="000009"/>
          <w:spacing w:val="-4"/>
        </w:rPr>
        <w:t> </w:t>
      </w:r>
      <w:r>
        <w:rPr>
          <w:color w:val="000009"/>
        </w:rPr>
        <w:t>se</w:t>
      </w:r>
      <w:r>
        <w:rPr>
          <w:color w:val="000009"/>
          <w:spacing w:val="-5"/>
        </w:rPr>
        <w:t> </w:t>
      </w:r>
      <w:r>
        <w:rPr>
          <w:color w:val="000009"/>
        </w:rPr>
        <w:t>déclinent</w:t>
      </w:r>
      <w:r>
        <w:rPr>
          <w:color w:val="000009"/>
          <w:spacing w:val="-3"/>
        </w:rPr>
        <w:t> </w:t>
      </w:r>
      <w:r>
        <w:rPr>
          <w:color w:val="000009"/>
        </w:rPr>
        <w:t>comme</w:t>
      </w:r>
      <w:r>
        <w:rPr>
          <w:color w:val="000009"/>
          <w:spacing w:val="-4"/>
        </w:rPr>
        <w:t> </w:t>
      </w:r>
      <w:r>
        <w:rPr>
          <w:color w:val="000009"/>
        </w:rPr>
        <w:t>suit</w:t>
      </w:r>
      <w:r>
        <w:rPr>
          <w:color w:val="000009"/>
          <w:spacing w:val="-3"/>
        </w:rPr>
        <w:t> </w:t>
      </w:r>
      <w:r>
        <w:rPr>
          <w:color w:val="000009"/>
          <w:spacing w:val="-10"/>
        </w:rPr>
        <w:t>:</w:t>
      </w:r>
    </w:p>
    <w:p>
      <w:pPr>
        <w:pStyle w:val="BodyText"/>
        <w:spacing w:before="4"/>
      </w:pPr>
    </w:p>
    <w:p>
      <w:pPr>
        <w:pStyle w:val="ListParagraph"/>
        <w:numPr>
          <w:ilvl w:val="3"/>
          <w:numId w:val="1"/>
        </w:numPr>
        <w:tabs>
          <w:tab w:pos="1432" w:val="left" w:leader="none"/>
        </w:tabs>
        <w:spacing w:line="240" w:lineRule="auto" w:before="0" w:after="0"/>
        <w:ind w:left="1432" w:right="1527" w:hanging="360"/>
        <w:jc w:val="left"/>
        <w:rPr>
          <w:rFonts w:ascii="Arial" w:hAnsi="Arial"/>
          <w:color w:val="000009"/>
          <w:sz w:val="20"/>
        </w:rPr>
      </w:pPr>
      <w:r>
        <w:rPr>
          <w:b/>
          <w:color w:val="000009"/>
          <w:sz w:val="24"/>
        </w:rPr>
        <w:t>Centralisation des données académiques </w:t>
      </w:r>
      <w:r>
        <w:rPr>
          <w:color w:val="000009"/>
          <w:sz w:val="24"/>
        </w:rPr>
        <w:t>: Mettre en place un système unifié pour l’administration</w:t>
      </w:r>
      <w:r>
        <w:rPr>
          <w:color w:val="000009"/>
          <w:spacing w:val="-6"/>
          <w:sz w:val="24"/>
        </w:rPr>
        <w:t> </w:t>
      </w:r>
      <w:r>
        <w:rPr>
          <w:color w:val="000009"/>
          <w:sz w:val="24"/>
        </w:rPr>
        <w:t>des</w:t>
      </w:r>
      <w:r>
        <w:rPr>
          <w:color w:val="000009"/>
          <w:spacing w:val="-7"/>
          <w:sz w:val="24"/>
        </w:rPr>
        <w:t> </w:t>
      </w:r>
      <w:r>
        <w:rPr>
          <w:color w:val="000009"/>
          <w:sz w:val="24"/>
        </w:rPr>
        <w:t>départements,</w:t>
      </w:r>
      <w:r>
        <w:rPr>
          <w:color w:val="000009"/>
          <w:spacing w:val="-6"/>
          <w:sz w:val="24"/>
        </w:rPr>
        <w:t> </w:t>
      </w:r>
      <w:r>
        <w:rPr>
          <w:color w:val="000009"/>
          <w:sz w:val="24"/>
        </w:rPr>
        <w:t>spécialités,</w:t>
      </w:r>
      <w:r>
        <w:rPr>
          <w:color w:val="000009"/>
          <w:spacing w:val="-4"/>
          <w:sz w:val="24"/>
        </w:rPr>
        <w:t> </w:t>
      </w:r>
      <w:r>
        <w:rPr>
          <w:color w:val="000009"/>
          <w:sz w:val="24"/>
        </w:rPr>
        <w:t>unités</w:t>
      </w:r>
      <w:r>
        <w:rPr>
          <w:color w:val="000009"/>
          <w:spacing w:val="-7"/>
          <w:sz w:val="24"/>
        </w:rPr>
        <w:t> </w:t>
      </w:r>
      <w:r>
        <w:rPr>
          <w:color w:val="000009"/>
          <w:sz w:val="24"/>
        </w:rPr>
        <w:t>d’enseignement</w:t>
      </w:r>
      <w:r>
        <w:rPr>
          <w:color w:val="000009"/>
          <w:spacing w:val="-4"/>
          <w:sz w:val="24"/>
        </w:rPr>
        <w:t> </w:t>
      </w:r>
      <w:r>
        <w:rPr>
          <w:color w:val="000009"/>
          <w:sz w:val="24"/>
        </w:rPr>
        <w:t>et</w:t>
      </w:r>
      <w:r>
        <w:rPr>
          <w:color w:val="000009"/>
          <w:spacing w:val="-7"/>
          <w:sz w:val="24"/>
        </w:rPr>
        <w:t> </w:t>
      </w:r>
      <w:r>
        <w:rPr>
          <w:color w:val="000009"/>
          <w:sz w:val="24"/>
        </w:rPr>
        <w:t>matières,</w:t>
      </w:r>
      <w:r>
        <w:rPr>
          <w:color w:val="000009"/>
          <w:spacing w:val="-6"/>
          <w:sz w:val="24"/>
        </w:rPr>
        <w:t> </w:t>
      </w:r>
      <w:r>
        <w:rPr>
          <w:color w:val="000009"/>
          <w:sz w:val="24"/>
        </w:rPr>
        <w:t>afin d’assurer une gestion cohérente et structurée.</w:t>
      </w:r>
    </w:p>
    <w:p>
      <w:pPr>
        <w:pStyle w:val="BodyText"/>
        <w:spacing w:before="4"/>
      </w:pPr>
    </w:p>
    <w:p>
      <w:pPr>
        <w:pStyle w:val="ListParagraph"/>
        <w:numPr>
          <w:ilvl w:val="3"/>
          <w:numId w:val="1"/>
        </w:numPr>
        <w:tabs>
          <w:tab w:pos="1432" w:val="left" w:leader="none"/>
        </w:tabs>
        <w:spacing w:line="240" w:lineRule="auto" w:before="0" w:after="0"/>
        <w:ind w:left="1432" w:right="1794" w:hanging="360"/>
        <w:jc w:val="left"/>
        <w:rPr>
          <w:rFonts w:ascii="Arial" w:hAnsi="Arial"/>
          <w:color w:val="000009"/>
          <w:sz w:val="20"/>
        </w:rPr>
      </w:pPr>
      <w:r>
        <w:rPr>
          <w:b/>
          <w:color w:val="000009"/>
          <w:sz w:val="24"/>
        </w:rPr>
        <w:t>Amélioration</w:t>
      </w:r>
      <w:r>
        <w:rPr>
          <w:b/>
          <w:color w:val="000009"/>
          <w:spacing w:val="-1"/>
          <w:sz w:val="24"/>
        </w:rPr>
        <w:t> </w:t>
      </w:r>
      <w:r>
        <w:rPr>
          <w:b/>
          <w:color w:val="000009"/>
          <w:sz w:val="24"/>
        </w:rPr>
        <w:t>de</w:t>
      </w:r>
      <w:r>
        <w:rPr>
          <w:b/>
          <w:color w:val="000009"/>
          <w:spacing w:val="-6"/>
          <w:sz w:val="24"/>
        </w:rPr>
        <w:t> </w:t>
      </w:r>
      <w:r>
        <w:rPr>
          <w:b/>
          <w:color w:val="000009"/>
          <w:sz w:val="24"/>
        </w:rPr>
        <w:t>l’accès</w:t>
      </w:r>
      <w:r>
        <w:rPr>
          <w:b/>
          <w:color w:val="000009"/>
          <w:spacing w:val="-5"/>
          <w:sz w:val="24"/>
        </w:rPr>
        <w:t> </w:t>
      </w:r>
      <w:r>
        <w:rPr>
          <w:b/>
          <w:color w:val="000009"/>
          <w:sz w:val="24"/>
        </w:rPr>
        <w:t>aux</w:t>
      </w:r>
      <w:r>
        <w:rPr>
          <w:b/>
          <w:color w:val="000009"/>
          <w:spacing w:val="-5"/>
          <w:sz w:val="24"/>
        </w:rPr>
        <w:t> </w:t>
      </w:r>
      <w:r>
        <w:rPr>
          <w:b/>
          <w:color w:val="000009"/>
          <w:sz w:val="24"/>
        </w:rPr>
        <w:t>ressources</w:t>
      </w:r>
      <w:r>
        <w:rPr>
          <w:b/>
          <w:color w:val="000009"/>
          <w:spacing w:val="-5"/>
          <w:sz w:val="24"/>
        </w:rPr>
        <w:t> </w:t>
      </w:r>
      <w:r>
        <w:rPr>
          <w:b/>
          <w:color w:val="000009"/>
          <w:sz w:val="24"/>
        </w:rPr>
        <w:t>pédagogiques</w:t>
      </w:r>
      <w:r>
        <w:rPr>
          <w:b/>
          <w:color w:val="000009"/>
          <w:spacing w:val="-1"/>
          <w:sz w:val="24"/>
        </w:rPr>
        <w:t> </w:t>
      </w:r>
      <w:r>
        <w:rPr>
          <w:color w:val="000009"/>
          <w:sz w:val="24"/>
        </w:rPr>
        <w:t>:</w:t>
      </w:r>
      <w:r>
        <w:rPr>
          <w:color w:val="000009"/>
          <w:spacing w:val="-6"/>
          <w:sz w:val="24"/>
        </w:rPr>
        <w:t> </w:t>
      </w:r>
      <w:r>
        <w:rPr>
          <w:color w:val="000009"/>
          <w:sz w:val="24"/>
        </w:rPr>
        <w:t>Offrir</w:t>
      </w:r>
      <w:r>
        <w:rPr>
          <w:color w:val="000009"/>
          <w:spacing w:val="-5"/>
          <w:sz w:val="24"/>
        </w:rPr>
        <w:t> </w:t>
      </w:r>
      <w:r>
        <w:rPr>
          <w:color w:val="000009"/>
          <w:sz w:val="24"/>
        </w:rPr>
        <w:t>aux</w:t>
      </w:r>
      <w:r>
        <w:rPr>
          <w:color w:val="000009"/>
          <w:spacing w:val="-5"/>
          <w:sz w:val="24"/>
        </w:rPr>
        <w:t> </w:t>
      </w:r>
      <w:r>
        <w:rPr>
          <w:color w:val="000009"/>
          <w:sz w:val="24"/>
        </w:rPr>
        <w:t>enseignants</w:t>
      </w:r>
      <w:r>
        <w:rPr>
          <w:color w:val="000009"/>
          <w:spacing w:val="-3"/>
          <w:sz w:val="24"/>
        </w:rPr>
        <w:t> </w:t>
      </w:r>
      <w:r>
        <w:rPr>
          <w:color w:val="000009"/>
          <w:sz w:val="24"/>
        </w:rPr>
        <w:t>la possibilité de publier et d’actualiser des supports de cours (documents, vidéos, modules interactifs), consultables aisément par les étudiants via une interface </w:t>
      </w:r>
      <w:r>
        <w:rPr>
          <w:color w:val="000009"/>
          <w:spacing w:val="-2"/>
          <w:sz w:val="24"/>
        </w:rPr>
        <w:t>conviviale.</w:t>
      </w:r>
    </w:p>
    <w:p>
      <w:pPr>
        <w:pStyle w:val="BodyText"/>
        <w:spacing w:before="4"/>
      </w:pPr>
    </w:p>
    <w:p>
      <w:pPr>
        <w:pStyle w:val="ListParagraph"/>
        <w:numPr>
          <w:ilvl w:val="3"/>
          <w:numId w:val="1"/>
        </w:numPr>
        <w:tabs>
          <w:tab w:pos="1432" w:val="left" w:leader="none"/>
        </w:tabs>
        <w:spacing w:line="240" w:lineRule="auto" w:before="0" w:after="0"/>
        <w:ind w:left="1432" w:right="1446" w:hanging="360"/>
        <w:jc w:val="left"/>
        <w:rPr>
          <w:rFonts w:ascii="Arial" w:hAnsi="Arial"/>
          <w:color w:val="000009"/>
          <w:sz w:val="20"/>
        </w:rPr>
      </w:pPr>
      <w:r>
        <w:rPr>
          <w:b/>
          <w:color w:val="000009"/>
          <w:sz w:val="24"/>
        </w:rPr>
        <w:t>Optimisation de la planification académique </w:t>
      </w:r>
      <w:r>
        <w:rPr>
          <w:color w:val="000009"/>
          <w:sz w:val="24"/>
        </w:rPr>
        <w:t>: Fournir des outils intuitifs pour l’organisation,</w:t>
      </w:r>
      <w:r>
        <w:rPr>
          <w:color w:val="000009"/>
          <w:spacing w:val="-3"/>
          <w:sz w:val="24"/>
        </w:rPr>
        <w:t> </w:t>
      </w:r>
      <w:r>
        <w:rPr>
          <w:color w:val="000009"/>
          <w:sz w:val="24"/>
        </w:rPr>
        <w:t>la</w:t>
      </w:r>
      <w:r>
        <w:rPr>
          <w:color w:val="000009"/>
          <w:spacing w:val="-3"/>
          <w:sz w:val="24"/>
        </w:rPr>
        <w:t> </w:t>
      </w:r>
      <w:r>
        <w:rPr>
          <w:color w:val="000009"/>
          <w:sz w:val="24"/>
        </w:rPr>
        <w:t>consultation</w:t>
      </w:r>
      <w:r>
        <w:rPr>
          <w:color w:val="000009"/>
          <w:spacing w:val="-3"/>
          <w:sz w:val="24"/>
        </w:rPr>
        <w:t> </w:t>
      </w:r>
      <w:r>
        <w:rPr>
          <w:color w:val="000009"/>
          <w:sz w:val="24"/>
        </w:rPr>
        <w:t>et</w:t>
      </w:r>
      <w:r>
        <w:rPr>
          <w:color w:val="000009"/>
          <w:spacing w:val="-3"/>
          <w:sz w:val="24"/>
        </w:rPr>
        <w:t> </w:t>
      </w:r>
      <w:r>
        <w:rPr>
          <w:color w:val="000009"/>
          <w:sz w:val="24"/>
        </w:rPr>
        <w:t>la</w:t>
      </w:r>
      <w:r>
        <w:rPr>
          <w:color w:val="000009"/>
          <w:spacing w:val="-3"/>
          <w:sz w:val="24"/>
        </w:rPr>
        <w:t> </w:t>
      </w:r>
      <w:r>
        <w:rPr>
          <w:color w:val="000009"/>
          <w:sz w:val="24"/>
        </w:rPr>
        <w:t>mise</w:t>
      </w:r>
      <w:r>
        <w:rPr>
          <w:color w:val="000009"/>
          <w:spacing w:val="-5"/>
          <w:sz w:val="24"/>
        </w:rPr>
        <w:t> </w:t>
      </w:r>
      <w:r>
        <w:rPr>
          <w:color w:val="000009"/>
          <w:sz w:val="24"/>
        </w:rPr>
        <w:t>à</w:t>
      </w:r>
      <w:r>
        <w:rPr>
          <w:color w:val="000009"/>
          <w:spacing w:val="-5"/>
          <w:sz w:val="24"/>
        </w:rPr>
        <w:t> </w:t>
      </w:r>
      <w:r>
        <w:rPr>
          <w:color w:val="000009"/>
          <w:sz w:val="24"/>
        </w:rPr>
        <w:t>jour</w:t>
      </w:r>
      <w:r>
        <w:rPr>
          <w:color w:val="000009"/>
          <w:spacing w:val="-3"/>
          <w:sz w:val="24"/>
        </w:rPr>
        <w:t> </w:t>
      </w:r>
      <w:r>
        <w:rPr>
          <w:color w:val="000009"/>
          <w:sz w:val="24"/>
        </w:rPr>
        <w:t>des</w:t>
      </w:r>
      <w:r>
        <w:rPr>
          <w:color w:val="000009"/>
          <w:spacing w:val="-4"/>
          <w:sz w:val="24"/>
        </w:rPr>
        <w:t> </w:t>
      </w:r>
      <w:r>
        <w:rPr>
          <w:color w:val="000009"/>
          <w:sz w:val="24"/>
        </w:rPr>
        <w:t>emplois</w:t>
      </w:r>
      <w:r>
        <w:rPr>
          <w:color w:val="000009"/>
          <w:spacing w:val="-2"/>
          <w:sz w:val="24"/>
        </w:rPr>
        <w:t> </w:t>
      </w:r>
      <w:r>
        <w:rPr>
          <w:color w:val="000009"/>
          <w:sz w:val="24"/>
        </w:rPr>
        <w:t>du</w:t>
      </w:r>
      <w:r>
        <w:rPr>
          <w:color w:val="000009"/>
          <w:spacing w:val="-4"/>
          <w:sz w:val="24"/>
        </w:rPr>
        <w:t> </w:t>
      </w:r>
      <w:r>
        <w:rPr>
          <w:color w:val="000009"/>
          <w:sz w:val="24"/>
        </w:rPr>
        <w:t>temps,</w:t>
      </w:r>
      <w:r>
        <w:rPr>
          <w:color w:val="000009"/>
          <w:spacing w:val="-4"/>
          <w:sz w:val="24"/>
        </w:rPr>
        <w:t> </w:t>
      </w:r>
      <w:r>
        <w:rPr>
          <w:color w:val="000009"/>
          <w:sz w:val="24"/>
        </w:rPr>
        <w:t>ainsi</w:t>
      </w:r>
      <w:r>
        <w:rPr>
          <w:color w:val="000009"/>
          <w:spacing w:val="-3"/>
          <w:sz w:val="24"/>
        </w:rPr>
        <w:t> </w:t>
      </w:r>
      <w:r>
        <w:rPr>
          <w:color w:val="000009"/>
          <w:sz w:val="24"/>
        </w:rPr>
        <w:t>que</w:t>
      </w:r>
      <w:r>
        <w:rPr>
          <w:color w:val="000009"/>
          <w:spacing w:val="-5"/>
          <w:sz w:val="24"/>
        </w:rPr>
        <w:t> </w:t>
      </w:r>
      <w:r>
        <w:rPr>
          <w:color w:val="000009"/>
          <w:sz w:val="24"/>
        </w:rPr>
        <w:t>le</w:t>
      </w:r>
      <w:r>
        <w:rPr>
          <w:color w:val="000009"/>
          <w:spacing w:val="-3"/>
          <w:sz w:val="24"/>
        </w:rPr>
        <w:t> </w:t>
      </w:r>
      <w:r>
        <w:rPr>
          <w:color w:val="000009"/>
          <w:sz w:val="24"/>
        </w:rPr>
        <w:t>suivi des échéances importantes.</w:t>
      </w:r>
    </w:p>
    <w:p>
      <w:pPr>
        <w:pStyle w:val="BodyText"/>
        <w:spacing w:before="4"/>
      </w:pPr>
    </w:p>
    <w:p>
      <w:pPr>
        <w:pStyle w:val="ListParagraph"/>
        <w:numPr>
          <w:ilvl w:val="3"/>
          <w:numId w:val="1"/>
        </w:numPr>
        <w:tabs>
          <w:tab w:pos="1432" w:val="left" w:leader="none"/>
        </w:tabs>
        <w:spacing w:line="240" w:lineRule="auto" w:before="1" w:after="0"/>
        <w:ind w:left="1432" w:right="1422" w:hanging="360"/>
        <w:jc w:val="left"/>
        <w:rPr>
          <w:rFonts w:ascii="Arial" w:hAnsi="Arial"/>
          <w:color w:val="000009"/>
          <w:sz w:val="20"/>
        </w:rPr>
      </w:pPr>
      <w:r>
        <w:rPr>
          <w:b/>
          <w:color w:val="000009"/>
          <w:sz w:val="24"/>
        </w:rPr>
        <w:t>Renforcement de la communication interne </w:t>
      </w:r>
      <w:r>
        <w:rPr>
          <w:color w:val="000009"/>
          <w:sz w:val="24"/>
        </w:rPr>
        <w:t>: Intégrer un système de messagerie et de</w:t>
      </w:r>
      <w:r>
        <w:rPr>
          <w:color w:val="000009"/>
          <w:spacing w:val="-6"/>
          <w:sz w:val="24"/>
        </w:rPr>
        <w:t> </w:t>
      </w:r>
      <w:r>
        <w:rPr>
          <w:color w:val="000009"/>
          <w:sz w:val="24"/>
        </w:rPr>
        <w:t>notifications</w:t>
      </w:r>
      <w:r>
        <w:rPr>
          <w:color w:val="000009"/>
          <w:spacing w:val="-4"/>
          <w:sz w:val="24"/>
        </w:rPr>
        <w:t> </w:t>
      </w:r>
      <w:r>
        <w:rPr>
          <w:color w:val="000009"/>
          <w:sz w:val="24"/>
        </w:rPr>
        <w:t>afin</w:t>
      </w:r>
      <w:r>
        <w:rPr>
          <w:color w:val="000009"/>
          <w:spacing w:val="-6"/>
          <w:sz w:val="24"/>
        </w:rPr>
        <w:t> </w:t>
      </w:r>
      <w:r>
        <w:rPr>
          <w:color w:val="000009"/>
          <w:sz w:val="24"/>
        </w:rPr>
        <w:t>de</w:t>
      </w:r>
      <w:r>
        <w:rPr>
          <w:color w:val="000009"/>
          <w:spacing w:val="-5"/>
          <w:sz w:val="24"/>
        </w:rPr>
        <w:t> </w:t>
      </w:r>
      <w:r>
        <w:rPr>
          <w:color w:val="000009"/>
          <w:sz w:val="24"/>
        </w:rPr>
        <w:t>faciliter</w:t>
      </w:r>
      <w:r>
        <w:rPr>
          <w:color w:val="000009"/>
          <w:spacing w:val="-3"/>
          <w:sz w:val="24"/>
        </w:rPr>
        <w:t> </w:t>
      </w:r>
      <w:r>
        <w:rPr>
          <w:color w:val="000009"/>
          <w:sz w:val="24"/>
        </w:rPr>
        <w:t>les</w:t>
      </w:r>
      <w:r>
        <w:rPr>
          <w:color w:val="000009"/>
          <w:spacing w:val="-6"/>
          <w:sz w:val="24"/>
        </w:rPr>
        <w:t> </w:t>
      </w:r>
      <w:r>
        <w:rPr>
          <w:color w:val="000009"/>
          <w:sz w:val="24"/>
        </w:rPr>
        <w:t>échanges</w:t>
      </w:r>
      <w:r>
        <w:rPr>
          <w:color w:val="000009"/>
          <w:spacing w:val="-4"/>
          <w:sz w:val="24"/>
        </w:rPr>
        <w:t> </w:t>
      </w:r>
      <w:r>
        <w:rPr>
          <w:color w:val="000009"/>
          <w:sz w:val="24"/>
        </w:rPr>
        <w:t>rapides</w:t>
      </w:r>
      <w:r>
        <w:rPr>
          <w:color w:val="000009"/>
          <w:spacing w:val="-6"/>
          <w:sz w:val="24"/>
        </w:rPr>
        <w:t> </w:t>
      </w:r>
      <w:r>
        <w:rPr>
          <w:color w:val="000009"/>
          <w:sz w:val="24"/>
        </w:rPr>
        <w:t>entre</w:t>
      </w:r>
      <w:r>
        <w:rPr>
          <w:color w:val="000009"/>
          <w:spacing w:val="-5"/>
          <w:sz w:val="24"/>
        </w:rPr>
        <w:t> </w:t>
      </w:r>
      <w:r>
        <w:rPr>
          <w:color w:val="000009"/>
          <w:sz w:val="24"/>
        </w:rPr>
        <w:t>administrateurs,</w:t>
      </w:r>
      <w:r>
        <w:rPr>
          <w:color w:val="000009"/>
          <w:spacing w:val="-5"/>
          <w:sz w:val="24"/>
        </w:rPr>
        <w:t> </w:t>
      </w:r>
      <w:r>
        <w:rPr>
          <w:color w:val="000009"/>
          <w:sz w:val="24"/>
        </w:rPr>
        <w:t>enseignants et étudiants.</w:t>
      </w:r>
    </w:p>
    <w:p>
      <w:pPr>
        <w:pStyle w:val="BodyText"/>
        <w:spacing w:before="3"/>
      </w:pPr>
    </w:p>
    <w:p>
      <w:pPr>
        <w:pStyle w:val="ListParagraph"/>
        <w:numPr>
          <w:ilvl w:val="3"/>
          <w:numId w:val="1"/>
        </w:numPr>
        <w:tabs>
          <w:tab w:pos="1432" w:val="left" w:leader="none"/>
        </w:tabs>
        <w:spacing w:line="240" w:lineRule="auto" w:before="1" w:after="0"/>
        <w:ind w:left="1432" w:right="2083" w:hanging="360"/>
        <w:jc w:val="left"/>
        <w:rPr>
          <w:rFonts w:ascii="Arial" w:hAnsi="Arial"/>
          <w:color w:val="000009"/>
          <w:sz w:val="20"/>
        </w:rPr>
      </w:pPr>
      <w:r>
        <w:rPr>
          <w:b/>
          <w:color w:val="000009"/>
          <w:sz w:val="24"/>
        </w:rPr>
        <w:t>Production</w:t>
      </w:r>
      <w:r>
        <w:rPr>
          <w:b/>
          <w:color w:val="000009"/>
          <w:spacing w:val="-5"/>
          <w:sz w:val="24"/>
        </w:rPr>
        <w:t> </w:t>
      </w:r>
      <w:r>
        <w:rPr>
          <w:b/>
          <w:color w:val="000009"/>
          <w:sz w:val="24"/>
        </w:rPr>
        <w:t>d’analyses</w:t>
      </w:r>
      <w:r>
        <w:rPr>
          <w:b/>
          <w:color w:val="000009"/>
          <w:spacing w:val="-5"/>
          <w:sz w:val="24"/>
        </w:rPr>
        <w:t> </w:t>
      </w:r>
      <w:r>
        <w:rPr>
          <w:b/>
          <w:color w:val="000009"/>
          <w:sz w:val="24"/>
        </w:rPr>
        <w:t>et</w:t>
      </w:r>
      <w:r>
        <w:rPr>
          <w:b/>
          <w:color w:val="000009"/>
          <w:spacing w:val="-5"/>
          <w:sz w:val="24"/>
        </w:rPr>
        <w:t> </w:t>
      </w:r>
      <w:r>
        <w:rPr>
          <w:b/>
          <w:color w:val="000009"/>
          <w:sz w:val="24"/>
        </w:rPr>
        <w:t>de</w:t>
      </w:r>
      <w:r>
        <w:rPr>
          <w:b/>
          <w:color w:val="000009"/>
          <w:spacing w:val="-6"/>
          <w:sz w:val="24"/>
        </w:rPr>
        <w:t> </w:t>
      </w:r>
      <w:r>
        <w:rPr>
          <w:b/>
          <w:color w:val="000009"/>
          <w:sz w:val="24"/>
        </w:rPr>
        <w:t>rapports</w:t>
      </w:r>
      <w:r>
        <w:rPr>
          <w:b/>
          <w:color w:val="000009"/>
          <w:spacing w:val="-2"/>
          <w:sz w:val="24"/>
        </w:rPr>
        <w:t> </w:t>
      </w:r>
      <w:r>
        <w:rPr>
          <w:color w:val="000009"/>
          <w:sz w:val="24"/>
        </w:rPr>
        <w:t>:</w:t>
      </w:r>
      <w:r>
        <w:rPr>
          <w:color w:val="000009"/>
          <w:spacing w:val="-6"/>
          <w:sz w:val="24"/>
        </w:rPr>
        <w:t> </w:t>
      </w:r>
      <w:r>
        <w:rPr>
          <w:color w:val="000009"/>
          <w:sz w:val="24"/>
        </w:rPr>
        <w:t>Générer</w:t>
      </w:r>
      <w:r>
        <w:rPr>
          <w:color w:val="000009"/>
          <w:spacing w:val="-4"/>
          <w:sz w:val="24"/>
        </w:rPr>
        <w:t> </w:t>
      </w:r>
      <w:r>
        <w:rPr>
          <w:color w:val="000009"/>
          <w:sz w:val="24"/>
        </w:rPr>
        <w:t>automatiquement</w:t>
      </w:r>
      <w:r>
        <w:rPr>
          <w:color w:val="000009"/>
          <w:spacing w:val="-3"/>
          <w:sz w:val="24"/>
        </w:rPr>
        <w:t> </w:t>
      </w:r>
      <w:r>
        <w:rPr>
          <w:color w:val="000009"/>
          <w:sz w:val="24"/>
        </w:rPr>
        <w:t>des</w:t>
      </w:r>
      <w:r>
        <w:rPr>
          <w:color w:val="000009"/>
          <w:spacing w:val="-5"/>
          <w:sz w:val="24"/>
        </w:rPr>
        <w:t> </w:t>
      </w:r>
      <w:r>
        <w:rPr>
          <w:color w:val="000009"/>
          <w:sz w:val="24"/>
        </w:rPr>
        <w:t>rapports statistiques et analytiques relatifs aux résultats académiques, aux activités pédagogiques et aux performances globales des étudiants.</w:t>
      </w:r>
    </w:p>
    <w:p>
      <w:pPr>
        <w:pStyle w:val="BodyText"/>
        <w:spacing w:before="4"/>
      </w:pPr>
    </w:p>
    <w:p>
      <w:pPr>
        <w:pStyle w:val="ListParagraph"/>
        <w:numPr>
          <w:ilvl w:val="3"/>
          <w:numId w:val="1"/>
        </w:numPr>
        <w:tabs>
          <w:tab w:pos="1432" w:val="left" w:leader="none"/>
        </w:tabs>
        <w:spacing w:line="240" w:lineRule="auto" w:before="0" w:after="0"/>
        <w:ind w:left="1432" w:right="1598" w:hanging="360"/>
        <w:jc w:val="left"/>
        <w:rPr>
          <w:rFonts w:ascii="Arial" w:hAnsi="Arial"/>
          <w:color w:val="000009"/>
          <w:sz w:val="20"/>
        </w:rPr>
      </w:pPr>
      <w:r>
        <w:rPr>
          <w:b/>
          <w:color w:val="000009"/>
          <w:sz w:val="24"/>
        </w:rPr>
        <w:t>Sécurisation</w:t>
      </w:r>
      <w:r>
        <w:rPr>
          <w:b/>
          <w:color w:val="000009"/>
          <w:spacing w:val="-5"/>
          <w:sz w:val="24"/>
        </w:rPr>
        <w:t> </w:t>
      </w:r>
      <w:r>
        <w:rPr>
          <w:b/>
          <w:color w:val="000009"/>
          <w:sz w:val="24"/>
        </w:rPr>
        <w:t>des</w:t>
      </w:r>
      <w:r>
        <w:rPr>
          <w:b/>
          <w:color w:val="000009"/>
          <w:spacing w:val="-5"/>
          <w:sz w:val="24"/>
        </w:rPr>
        <w:t> </w:t>
      </w:r>
      <w:r>
        <w:rPr>
          <w:b/>
          <w:color w:val="000009"/>
          <w:sz w:val="24"/>
        </w:rPr>
        <w:t>informations</w:t>
      </w:r>
      <w:r>
        <w:rPr>
          <w:b/>
          <w:color w:val="000009"/>
          <w:spacing w:val="-2"/>
          <w:sz w:val="24"/>
        </w:rPr>
        <w:t> </w:t>
      </w:r>
      <w:r>
        <w:rPr>
          <w:color w:val="000009"/>
          <w:sz w:val="24"/>
        </w:rPr>
        <w:t>:</w:t>
      </w:r>
      <w:r>
        <w:rPr>
          <w:color w:val="000009"/>
          <w:spacing w:val="-6"/>
          <w:sz w:val="24"/>
        </w:rPr>
        <w:t> </w:t>
      </w:r>
      <w:r>
        <w:rPr>
          <w:color w:val="000009"/>
          <w:sz w:val="24"/>
        </w:rPr>
        <w:t>Garantir</w:t>
      </w:r>
      <w:r>
        <w:rPr>
          <w:color w:val="000009"/>
          <w:spacing w:val="-4"/>
          <w:sz w:val="24"/>
        </w:rPr>
        <w:t> </w:t>
      </w:r>
      <w:r>
        <w:rPr>
          <w:color w:val="000009"/>
          <w:sz w:val="24"/>
        </w:rPr>
        <w:t>la</w:t>
      </w:r>
      <w:r>
        <w:rPr>
          <w:color w:val="000009"/>
          <w:spacing w:val="-4"/>
          <w:sz w:val="24"/>
        </w:rPr>
        <w:t> </w:t>
      </w:r>
      <w:r>
        <w:rPr>
          <w:color w:val="000009"/>
          <w:sz w:val="24"/>
        </w:rPr>
        <w:t>confidentialité</w:t>
      </w:r>
      <w:r>
        <w:rPr>
          <w:color w:val="000009"/>
          <w:spacing w:val="-2"/>
          <w:sz w:val="24"/>
        </w:rPr>
        <w:t> </w:t>
      </w:r>
      <w:r>
        <w:rPr>
          <w:color w:val="000009"/>
          <w:sz w:val="24"/>
        </w:rPr>
        <w:t>et</w:t>
      </w:r>
      <w:r>
        <w:rPr>
          <w:color w:val="000009"/>
          <w:spacing w:val="-6"/>
          <w:sz w:val="24"/>
        </w:rPr>
        <w:t> </w:t>
      </w:r>
      <w:r>
        <w:rPr>
          <w:color w:val="000009"/>
          <w:sz w:val="24"/>
        </w:rPr>
        <w:t>l’intégrité</w:t>
      </w:r>
      <w:r>
        <w:rPr>
          <w:color w:val="000009"/>
          <w:spacing w:val="-4"/>
          <w:sz w:val="24"/>
        </w:rPr>
        <w:t> </w:t>
      </w:r>
      <w:r>
        <w:rPr>
          <w:color w:val="000009"/>
          <w:sz w:val="24"/>
        </w:rPr>
        <w:t>des</w:t>
      </w:r>
      <w:r>
        <w:rPr>
          <w:color w:val="000009"/>
          <w:spacing w:val="-5"/>
          <w:sz w:val="24"/>
        </w:rPr>
        <w:t> </w:t>
      </w:r>
      <w:r>
        <w:rPr>
          <w:color w:val="000009"/>
          <w:sz w:val="24"/>
        </w:rPr>
        <w:t>données personnelles et académiques, conformément aux normes en vigueur en matière de sécurité numérique.</w:t>
      </w:r>
    </w:p>
    <w:p>
      <w:pPr>
        <w:pStyle w:val="BodyText"/>
        <w:spacing w:before="4"/>
      </w:pPr>
    </w:p>
    <w:p>
      <w:pPr>
        <w:pStyle w:val="BodyText"/>
        <w:ind w:left="712" w:right="1484"/>
      </w:pPr>
      <w:r>
        <w:rPr>
          <w:color w:val="000009"/>
        </w:rPr>
        <w:t>En définitive, ce</w:t>
      </w:r>
      <w:r>
        <w:rPr>
          <w:color w:val="000009"/>
          <w:spacing w:val="-1"/>
        </w:rPr>
        <w:t> </w:t>
      </w:r>
      <w:r>
        <w:rPr>
          <w:color w:val="000009"/>
        </w:rPr>
        <w:t>projet a pour vocation de</w:t>
      </w:r>
      <w:r>
        <w:rPr>
          <w:color w:val="000009"/>
          <w:spacing w:val="-1"/>
        </w:rPr>
        <w:t> </w:t>
      </w:r>
      <w:r>
        <w:rPr>
          <w:color w:val="000009"/>
        </w:rPr>
        <w:t>fournir une </w:t>
      </w:r>
      <w:r>
        <w:rPr>
          <w:b/>
          <w:color w:val="000009"/>
        </w:rPr>
        <w:t>solution intégrée, évolutive et fiable</w:t>
      </w:r>
      <w:r>
        <w:rPr>
          <w:color w:val="000009"/>
        </w:rPr>
        <w:t>, capable</w:t>
      </w:r>
      <w:r>
        <w:rPr>
          <w:color w:val="000009"/>
          <w:spacing w:val="-3"/>
        </w:rPr>
        <w:t> </w:t>
      </w:r>
      <w:r>
        <w:rPr>
          <w:color w:val="000009"/>
        </w:rPr>
        <w:t>de</w:t>
      </w:r>
      <w:r>
        <w:rPr>
          <w:color w:val="000009"/>
          <w:spacing w:val="-5"/>
        </w:rPr>
        <w:t> </w:t>
      </w:r>
      <w:r>
        <w:rPr>
          <w:color w:val="000009"/>
        </w:rPr>
        <w:t>contribuer</w:t>
      </w:r>
      <w:r>
        <w:rPr>
          <w:color w:val="000009"/>
          <w:spacing w:val="-1"/>
        </w:rPr>
        <w:t> </w:t>
      </w:r>
      <w:r>
        <w:rPr>
          <w:color w:val="000009"/>
        </w:rPr>
        <w:t>à</w:t>
      </w:r>
      <w:r>
        <w:rPr>
          <w:color w:val="000009"/>
          <w:spacing w:val="-5"/>
        </w:rPr>
        <w:t> </w:t>
      </w:r>
      <w:r>
        <w:rPr>
          <w:color w:val="000009"/>
        </w:rPr>
        <w:t>l’amélioration</w:t>
      </w:r>
      <w:r>
        <w:rPr>
          <w:color w:val="000009"/>
          <w:spacing w:val="-1"/>
        </w:rPr>
        <w:t> </w:t>
      </w:r>
      <w:r>
        <w:rPr>
          <w:color w:val="000009"/>
        </w:rPr>
        <w:t>de</w:t>
      </w:r>
      <w:r>
        <w:rPr>
          <w:color w:val="000009"/>
          <w:spacing w:val="-5"/>
        </w:rPr>
        <w:t> </w:t>
      </w:r>
      <w:r>
        <w:rPr>
          <w:color w:val="000009"/>
        </w:rPr>
        <w:t>la</w:t>
      </w:r>
      <w:r>
        <w:rPr>
          <w:color w:val="000009"/>
          <w:spacing w:val="-5"/>
        </w:rPr>
        <w:t> </w:t>
      </w:r>
      <w:r>
        <w:rPr>
          <w:color w:val="000009"/>
        </w:rPr>
        <w:t>qualité</w:t>
      </w:r>
      <w:r>
        <w:rPr>
          <w:color w:val="000009"/>
          <w:spacing w:val="-1"/>
        </w:rPr>
        <w:t> </w:t>
      </w:r>
      <w:r>
        <w:rPr>
          <w:color w:val="000009"/>
        </w:rPr>
        <w:t>de</w:t>
      </w:r>
      <w:r>
        <w:rPr>
          <w:color w:val="000009"/>
          <w:spacing w:val="-5"/>
        </w:rPr>
        <w:t> </w:t>
      </w:r>
      <w:r>
        <w:rPr>
          <w:color w:val="000009"/>
        </w:rPr>
        <w:t>l’enseignement,</w:t>
      </w:r>
      <w:r>
        <w:rPr>
          <w:color w:val="000009"/>
          <w:spacing w:val="-3"/>
        </w:rPr>
        <w:t> </w:t>
      </w:r>
      <w:r>
        <w:rPr>
          <w:color w:val="000009"/>
        </w:rPr>
        <w:t>à</w:t>
      </w:r>
      <w:r>
        <w:rPr>
          <w:color w:val="000009"/>
          <w:spacing w:val="-5"/>
        </w:rPr>
        <w:t> </w:t>
      </w:r>
      <w:r>
        <w:rPr>
          <w:color w:val="000009"/>
        </w:rPr>
        <w:t>la</w:t>
      </w:r>
      <w:r>
        <w:rPr>
          <w:color w:val="000009"/>
          <w:spacing w:val="-3"/>
        </w:rPr>
        <w:t> </w:t>
      </w:r>
      <w:r>
        <w:rPr>
          <w:color w:val="000009"/>
        </w:rPr>
        <w:t>rationalisation</w:t>
      </w:r>
      <w:r>
        <w:rPr>
          <w:color w:val="000009"/>
          <w:spacing w:val="-3"/>
        </w:rPr>
        <w:t> </w:t>
      </w:r>
      <w:r>
        <w:rPr>
          <w:color w:val="000009"/>
        </w:rPr>
        <w:t>des processus administratifs, et au renforcement des interactions au sein de l’écosystème </w:t>
      </w:r>
      <w:r>
        <w:rPr>
          <w:color w:val="000009"/>
          <w:spacing w:val="-2"/>
        </w:rPr>
        <w:t>universitaire.</w:t>
      </w:r>
    </w:p>
    <w:p>
      <w:pPr>
        <w:pStyle w:val="BodyText"/>
        <w:spacing w:after="0"/>
        <w:sectPr>
          <w:pgSz w:w="11910" w:h="16840"/>
          <w:pgMar w:top="1340" w:bottom="280" w:left="708" w:right="0"/>
        </w:sectPr>
      </w:pPr>
    </w:p>
    <w:p>
      <w:pPr>
        <w:pStyle w:val="BodyText"/>
      </w:pPr>
    </w:p>
    <w:p>
      <w:pPr>
        <w:pStyle w:val="BodyText"/>
      </w:pPr>
    </w:p>
    <w:p>
      <w:pPr>
        <w:pStyle w:val="BodyText"/>
      </w:pPr>
    </w:p>
    <w:p>
      <w:pPr>
        <w:pStyle w:val="BodyText"/>
        <w:spacing w:before="183"/>
      </w:pPr>
    </w:p>
    <w:p>
      <w:pPr>
        <w:pStyle w:val="Heading3"/>
        <w:numPr>
          <w:ilvl w:val="2"/>
          <w:numId w:val="1"/>
        </w:numPr>
        <w:tabs>
          <w:tab w:pos="1244" w:val="left" w:leader="none"/>
        </w:tabs>
        <w:spacing w:line="240" w:lineRule="auto" w:before="0" w:after="0"/>
        <w:ind w:left="1244" w:right="0" w:hanging="548"/>
        <w:jc w:val="left"/>
        <w:rPr>
          <w:rFonts w:ascii="Cambria"/>
          <w:b w:val="0"/>
          <w:color w:val="1E487C"/>
        </w:rPr>
      </w:pPr>
      <w:r>
        <w:rPr>
          <w:color w:val="4AABC5"/>
        </w:rPr>
        <w:t>Modules</w:t>
      </w:r>
      <w:r>
        <w:rPr>
          <w:color w:val="4AABC5"/>
          <w:spacing w:val="-4"/>
        </w:rPr>
        <w:t> </w:t>
      </w:r>
      <w:r>
        <w:rPr>
          <w:color w:val="4AABC5"/>
          <w:spacing w:val="-2"/>
        </w:rPr>
        <w:t>principaux</w:t>
      </w:r>
    </w:p>
    <w:p>
      <w:pPr>
        <w:pStyle w:val="BodyText"/>
        <w:spacing w:before="292"/>
        <w:ind w:left="712"/>
      </w:pPr>
      <w:r>
        <w:rPr>
          <w:color w:val="000009"/>
        </w:rPr>
        <w:t>La</w:t>
      </w:r>
      <w:r>
        <w:rPr>
          <w:color w:val="000009"/>
          <w:spacing w:val="-8"/>
        </w:rPr>
        <w:t> </w:t>
      </w:r>
      <w:r>
        <w:rPr>
          <w:color w:val="000009"/>
        </w:rPr>
        <w:t>plateforme</w:t>
      </w:r>
      <w:r>
        <w:rPr>
          <w:color w:val="000009"/>
          <w:spacing w:val="-5"/>
        </w:rPr>
        <w:t> </w:t>
      </w:r>
      <w:r>
        <w:rPr>
          <w:color w:val="000009"/>
        </w:rPr>
        <w:t>intègre</w:t>
      </w:r>
      <w:r>
        <w:rPr>
          <w:color w:val="000009"/>
          <w:spacing w:val="-5"/>
        </w:rPr>
        <w:t> </w:t>
      </w:r>
      <w:r>
        <w:rPr>
          <w:color w:val="000009"/>
        </w:rPr>
        <w:t>plusieurs</w:t>
      </w:r>
      <w:r>
        <w:rPr>
          <w:color w:val="000009"/>
          <w:spacing w:val="-5"/>
        </w:rPr>
        <w:t> </w:t>
      </w:r>
      <w:r>
        <w:rPr>
          <w:color w:val="000009"/>
        </w:rPr>
        <w:t>modules</w:t>
      </w:r>
      <w:r>
        <w:rPr>
          <w:color w:val="000009"/>
          <w:spacing w:val="-6"/>
        </w:rPr>
        <w:t> </w:t>
      </w:r>
      <w:r>
        <w:rPr>
          <w:color w:val="000009"/>
        </w:rPr>
        <w:t>interconnectés</w:t>
      </w:r>
      <w:r>
        <w:rPr>
          <w:color w:val="000009"/>
          <w:spacing w:val="-4"/>
        </w:rPr>
        <w:t> </w:t>
      </w:r>
      <w:r>
        <w:rPr>
          <w:color w:val="000009"/>
          <w:spacing w:val="-10"/>
        </w:rPr>
        <w:t>:</w:t>
      </w:r>
    </w:p>
    <w:p>
      <w:pPr>
        <w:pStyle w:val="BodyText"/>
        <w:spacing w:before="50"/>
        <w:rPr>
          <w:sz w:val="20"/>
        </w:rPr>
      </w:pPr>
    </w:p>
    <w:tbl>
      <w:tblPr>
        <w:tblW w:w="0" w:type="auto"/>
        <w:jc w:val="left"/>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24"/>
        <w:gridCol w:w="8160"/>
      </w:tblGrid>
      <w:tr>
        <w:trPr>
          <w:trHeight w:val="427" w:hRule="atLeast"/>
        </w:trPr>
        <w:tc>
          <w:tcPr>
            <w:tcW w:w="2224" w:type="dxa"/>
            <w:tcBorders>
              <w:left w:val="single" w:sz="4" w:space="0" w:color="000000"/>
              <w:right w:val="single" w:sz="4" w:space="0" w:color="000000"/>
            </w:tcBorders>
          </w:tcPr>
          <w:p>
            <w:pPr>
              <w:pStyle w:val="TableParagraph"/>
              <w:spacing w:before="88"/>
              <w:ind w:right="1"/>
              <w:rPr>
                <w:sz w:val="24"/>
              </w:rPr>
            </w:pPr>
            <w:r>
              <w:rPr>
                <w:sz w:val="24"/>
              </w:rPr>
              <w:t>N°</w:t>
            </w:r>
            <w:r>
              <w:rPr>
                <w:spacing w:val="-1"/>
                <w:sz w:val="24"/>
              </w:rPr>
              <w:t> </w:t>
            </w:r>
            <w:r>
              <w:rPr>
                <w:spacing w:val="-2"/>
                <w:sz w:val="24"/>
              </w:rPr>
              <w:t>Moduee</w:t>
            </w:r>
          </w:p>
        </w:tc>
        <w:tc>
          <w:tcPr>
            <w:tcW w:w="8160" w:type="dxa"/>
            <w:tcBorders>
              <w:left w:val="single" w:sz="4" w:space="0" w:color="000000"/>
              <w:right w:val="single" w:sz="4" w:space="0" w:color="000000"/>
            </w:tcBorders>
          </w:tcPr>
          <w:p>
            <w:pPr>
              <w:pStyle w:val="TableParagraph"/>
              <w:spacing w:before="88"/>
              <w:ind w:left="98" w:right="88"/>
              <w:rPr>
                <w:sz w:val="24"/>
              </w:rPr>
            </w:pPr>
            <w:r>
              <w:rPr>
                <w:spacing w:val="-2"/>
                <w:sz w:val="24"/>
              </w:rPr>
              <w:t>Description</w:t>
            </w:r>
          </w:p>
        </w:tc>
      </w:tr>
      <w:tr>
        <w:trPr>
          <w:trHeight w:val="1465" w:hRule="atLeast"/>
        </w:trPr>
        <w:tc>
          <w:tcPr>
            <w:tcW w:w="2224" w:type="dxa"/>
            <w:tcBorders>
              <w:left w:val="single" w:sz="4" w:space="0" w:color="000000"/>
              <w:right w:val="single" w:sz="4" w:space="0" w:color="000000"/>
            </w:tcBorders>
          </w:tcPr>
          <w:p>
            <w:pPr>
              <w:pStyle w:val="TableParagraph"/>
              <w:rPr>
                <w:sz w:val="24"/>
              </w:rPr>
            </w:pPr>
            <w:r>
              <w:rPr>
                <w:spacing w:val="-5"/>
                <w:sz w:val="24"/>
              </w:rPr>
              <w:t>01</w:t>
            </w:r>
          </w:p>
        </w:tc>
        <w:tc>
          <w:tcPr>
            <w:tcW w:w="8160" w:type="dxa"/>
            <w:tcBorders>
              <w:left w:val="single" w:sz="4" w:space="0" w:color="000000"/>
              <w:right w:val="single" w:sz="4" w:space="0" w:color="000000"/>
            </w:tcBorders>
          </w:tcPr>
          <w:p>
            <w:pPr>
              <w:pStyle w:val="TableParagraph"/>
              <w:spacing w:before="65"/>
              <w:ind w:left="0"/>
              <w:jc w:val="left"/>
              <w:rPr>
                <w:rFonts w:ascii="Times New Roman"/>
                <w:sz w:val="24"/>
              </w:rPr>
            </w:pPr>
          </w:p>
          <w:p>
            <w:pPr>
              <w:pStyle w:val="TableParagraph"/>
              <w:spacing w:line="270" w:lineRule="atLeast" w:before="0"/>
              <w:ind w:left="124"/>
              <w:jc w:val="left"/>
              <w:rPr>
                <w:rFonts w:ascii="Times New Roman" w:hAnsi="Times New Roman"/>
                <w:sz w:val="24"/>
              </w:rPr>
            </w:pPr>
            <w:r>
              <w:rPr>
                <w:rFonts w:ascii="Times New Roman" w:hAnsi="Times New Roman"/>
                <w:b/>
                <w:color w:val="000009"/>
                <w:sz w:val="24"/>
              </w:rPr>
              <w:t>Gestion des utilisateurs : </w:t>
            </w:r>
            <w:r>
              <w:rPr>
                <w:rFonts w:ascii="Times New Roman" w:hAnsi="Times New Roman"/>
                <w:color w:val="000009"/>
                <w:sz w:val="24"/>
              </w:rPr>
              <w:t>Ce module assure l’administration des comptes des différentes</w:t>
            </w:r>
            <w:r>
              <w:rPr>
                <w:rFonts w:ascii="Times New Roman" w:hAnsi="Times New Roman"/>
                <w:color w:val="000009"/>
                <w:spacing w:val="-4"/>
                <w:sz w:val="24"/>
              </w:rPr>
              <w:t> </w:t>
            </w:r>
            <w:r>
              <w:rPr>
                <w:rFonts w:ascii="Times New Roman" w:hAnsi="Times New Roman"/>
                <w:color w:val="000009"/>
                <w:sz w:val="24"/>
              </w:rPr>
              <w:t>catégories</w:t>
            </w:r>
            <w:r>
              <w:rPr>
                <w:rFonts w:ascii="Times New Roman" w:hAnsi="Times New Roman"/>
                <w:color w:val="000009"/>
                <w:spacing w:val="-4"/>
                <w:sz w:val="24"/>
              </w:rPr>
              <w:t> </w:t>
            </w:r>
            <w:r>
              <w:rPr>
                <w:rFonts w:ascii="Times New Roman" w:hAnsi="Times New Roman"/>
                <w:color w:val="000009"/>
                <w:sz w:val="24"/>
              </w:rPr>
              <w:t>d’acteurs</w:t>
            </w:r>
            <w:r>
              <w:rPr>
                <w:rFonts w:ascii="Times New Roman" w:hAnsi="Times New Roman"/>
                <w:color w:val="000009"/>
                <w:spacing w:val="-6"/>
                <w:sz w:val="24"/>
              </w:rPr>
              <w:t> </w:t>
            </w:r>
            <w:r>
              <w:rPr>
                <w:rFonts w:ascii="Times New Roman" w:hAnsi="Times New Roman"/>
                <w:color w:val="000009"/>
                <w:sz w:val="24"/>
              </w:rPr>
              <w:t>—</w:t>
            </w:r>
            <w:r>
              <w:rPr>
                <w:rFonts w:ascii="Times New Roman" w:hAnsi="Times New Roman"/>
                <w:color w:val="000009"/>
                <w:spacing w:val="-6"/>
                <w:sz w:val="24"/>
              </w:rPr>
              <w:t> </w:t>
            </w:r>
            <w:r>
              <w:rPr>
                <w:rFonts w:ascii="Times New Roman" w:hAnsi="Times New Roman"/>
                <w:color w:val="000009"/>
                <w:sz w:val="24"/>
              </w:rPr>
              <w:t>administrateurs,</w:t>
            </w:r>
            <w:r>
              <w:rPr>
                <w:rFonts w:ascii="Times New Roman" w:hAnsi="Times New Roman"/>
                <w:color w:val="000009"/>
                <w:spacing w:val="-5"/>
                <w:sz w:val="24"/>
              </w:rPr>
              <w:t> </w:t>
            </w:r>
            <w:r>
              <w:rPr>
                <w:rFonts w:ascii="Times New Roman" w:hAnsi="Times New Roman"/>
                <w:color w:val="000009"/>
                <w:sz w:val="24"/>
              </w:rPr>
              <w:t>enseignants</w:t>
            </w:r>
            <w:r>
              <w:rPr>
                <w:rFonts w:ascii="Times New Roman" w:hAnsi="Times New Roman"/>
                <w:color w:val="000009"/>
                <w:spacing w:val="-4"/>
                <w:sz w:val="24"/>
              </w:rPr>
              <w:t> </w:t>
            </w:r>
            <w:r>
              <w:rPr>
                <w:rFonts w:ascii="Times New Roman" w:hAnsi="Times New Roman"/>
                <w:color w:val="000009"/>
                <w:sz w:val="24"/>
              </w:rPr>
              <w:t>et</w:t>
            </w:r>
            <w:r>
              <w:rPr>
                <w:rFonts w:ascii="Times New Roman" w:hAnsi="Times New Roman"/>
                <w:color w:val="000009"/>
                <w:spacing w:val="-5"/>
                <w:sz w:val="24"/>
              </w:rPr>
              <w:t> </w:t>
            </w:r>
            <w:r>
              <w:rPr>
                <w:rFonts w:ascii="Times New Roman" w:hAnsi="Times New Roman"/>
                <w:color w:val="000009"/>
                <w:sz w:val="24"/>
              </w:rPr>
              <w:t>étudiants</w:t>
            </w:r>
            <w:r>
              <w:rPr>
                <w:rFonts w:ascii="Times New Roman" w:hAnsi="Times New Roman"/>
                <w:color w:val="000009"/>
                <w:spacing w:val="-4"/>
                <w:sz w:val="24"/>
              </w:rPr>
              <w:t> </w:t>
            </w:r>
            <w:r>
              <w:rPr>
                <w:rFonts w:ascii="Times New Roman" w:hAnsi="Times New Roman"/>
                <w:color w:val="000009"/>
                <w:sz w:val="24"/>
              </w:rPr>
              <w:t>—</w:t>
            </w:r>
            <w:r>
              <w:rPr>
                <w:rFonts w:ascii="Times New Roman" w:hAnsi="Times New Roman"/>
                <w:color w:val="000009"/>
                <w:spacing w:val="-6"/>
                <w:sz w:val="24"/>
              </w:rPr>
              <w:t> </w:t>
            </w:r>
            <w:r>
              <w:rPr>
                <w:rFonts w:ascii="Times New Roman" w:hAnsi="Times New Roman"/>
                <w:color w:val="000009"/>
                <w:sz w:val="24"/>
              </w:rPr>
              <w:t>en définissant et en attribuant des droits d’accès personnalisés selon les profils </w:t>
            </w:r>
            <w:r>
              <w:rPr>
                <w:rFonts w:ascii="Times New Roman" w:hAnsi="Times New Roman"/>
                <w:color w:val="000009"/>
                <w:spacing w:val="-2"/>
                <w:sz w:val="24"/>
              </w:rPr>
              <w:t>utilisateurs.</w:t>
            </w:r>
          </w:p>
        </w:tc>
      </w:tr>
      <w:tr>
        <w:trPr>
          <w:trHeight w:val="1188" w:hRule="atLeast"/>
        </w:trPr>
        <w:tc>
          <w:tcPr>
            <w:tcW w:w="2224" w:type="dxa"/>
            <w:tcBorders>
              <w:left w:val="single" w:sz="4" w:space="0" w:color="000000"/>
              <w:right w:val="single" w:sz="4" w:space="0" w:color="000000"/>
            </w:tcBorders>
          </w:tcPr>
          <w:p>
            <w:pPr>
              <w:pStyle w:val="TableParagraph"/>
              <w:rPr>
                <w:sz w:val="24"/>
              </w:rPr>
            </w:pPr>
            <w:r>
              <w:rPr>
                <w:spacing w:val="-5"/>
                <w:sz w:val="24"/>
              </w:rPr>
              <w:t>02</w:t>
            </w:r>
          </w:p>
        </w:tc>
        <w:tc>
          <w:tcPr>
            <w:tcW w:w="8160" w:type="dxa"/>
            <w:tcBorders>
              <w:left w:val="single" w:sz="4" w:space="0" w:color="000000"/>
              <w:right w:val="single" w:sz="4" w:space="0" w:color="000000"/>
            </w:tcBorders>
          </w:tcPr>
          <w:p>
            <w:pPr>
              <w:pStyle w:val="TableParagraph"/>
              <w:spacing w:before="65"/>
              <w:ind w:left="0"/>
              <w:jc w:val="left"/>
              <w:rPr>
                <w:rFonts w:ascii="Times New Roman"/>
                <w:sz w:val="24"/>
              </w:rPr>
            </w:pPr>
          </w:p>
          <w:p>
            <w:pPr>
              <w:pStyle w:val="TableParagraph"/>
              <w:spacing w:line="270" w:lineRule="atLeast" w:before="0"/>
              <w:ind w:left="124"/>
              <w:jc w:val="left"/>
              <w:rPr>
                <w:rFonts w:ascii="Times New Roman" w:hAnsi="Times New Roman"/>
                <w:sz w:val="24"/>
              </w:rPr>
            </w:pPr>
            <w:r>
              <w:rPr>
                <w:rFonts w:ascii="Times New Roman" w:hAnsi="Times New Roman"/>
                <w:b/>
                <w:color w:val="000009"/>
                <w:sz w:val="24"/>
              </w:rPr>
              <w:t>Rapports</w:t>
            </w:r>
            <w:r>
              <w:rPr>
                <w:rFonts w:ascii="Times New Roman" w:hAnsi="Times New Roman"/>
                <w:b/>
                <w:color w:val="000009"/>
                <w:spacing w:val="-5"/>
                <w:sz w:val="24"/>
              </w:rPr>
              <w:t> </w:t>
            </w:r>
            <w:r>
              <w:rPr>
                <w:rFonts w:ascii="Times New Roman" w:hAnsi="Times New Roman"/>
                <w:b/>
                <w:color w:val="000009"/>
                <w:sz w:val="24"/>
              </w:rPr>
              <w:t>et</w:t>
            </w:r>
            <w:r>
              <w:rPr>
                <w:rFonts w:ascii="Times New Roman" w:hAnsi="Times New Roman"/>
                <w:b/>
                <w:color w:val="000009"/>
                <w:spacing w:val="-4"/>
                <w:sz w:val="24"/>
              </w:rPr>
              <w:t> </w:t>
            </w:r>
            <w:r>
              <w:rPr>
                <w:rFonts w:ascii="Times New Roman" w:hAnsi="Times New Roman"/>
                <w:b/>
                <w:color w:val="000009"/>
                <w:sz w:val="24"/>
              </w:rPr>
              <w:t>statistiques</w:t>
            </w:r>
            <w:r>
              <w:rPr>
                <w:rFonts w:ascii="Times New Roman" w:hAnsi="Times New Roman"/>
                <w:b/>
                <w:color w:val="000009"/>
                <w:spacing w:val="-5"/>
                <w:sz w:val="24"/>
              </w:rPr>
              <w:t> </w:t>
            </w:r>
            <w:r>
              <w:rPr>
                <w:rFonts w:ascii="Times New Roman" w:hAnsi="Times New Roman"/>
                <w:b/>
                <w:color w:val="000009"/>
                <w:sz w:val="24"/>
              </w:rPr>
              <w:t>:</w:t>
            </w:r>
            <w:r>
              <w:rPr>
                <w:rFonts w:ascii="Times New Roman" w:hAnsi="Times New Roman"/>
                <w:b/>
                <w:color w:val="000009"/>
                <w:spacing w:val="-2"/>
                <w:sz w:val="24"/>
              </w:rPr>
              <w:t> </w:t>
            </w:r>
            <w:r>
              <w:rPr>
                <w:rFonts w:ascii="Times New Roman" w:hAnsi="Times New Roman"/>
                <w:color w:val="000009"/>
                <w:sz w:val="24"/>
              </w:rPr>
              <w:t>Ce</w:t>
            </w:r>
            <w:r>
              <w:rPr>
                <w:rFonts w:ascii="Times New Roman" w:hAnsi="Times New Roman"/>
                <w:color w:val="000009"/>
                <w:spacing w:val="-4"/>
                <w:sz w:val="24"/>
              </w:rPr>
              <w:t> </w:t>
            </w:r>
            <w:r>
              <w:rPr>
                <w:rFonts w:ascii="Times New Roman" w:hAnsi="Times New Roman"/>
                <w:color w:val="000009"/>
                <w:sz w:val="24"/>
              </w:rPr>
              <w:t>module</w:t>
            </w:r>
            <w:r>
              <w:rPr>
                <w:rFonts w:ascii="Times New Roman" w:hAnsi="Times New Roman"/>
                <w:color w:val="000009"/>
                <w:spacing w:val="-5"/>
                <w:sz w:val="24"/>
              </w:rPr>
              <w:t> </w:t>
            </w:r>
            <w:r>
              <w:rPr>
                <w:rFonts w:ascii="Times New Roman" w:hAnsi="Times New Roman"/>
                <w:color w:val="000009"/>
                <w:sz w:val="24"/>
              </w:rPr>
              <w:t>génère</w:t>
            </w:r>
            <w:r>
              <w:rPr>
                <w:rFonts w:ascii="Times New Roman" w:hAnsi="Times New Roman"/>
                <w:color w:val="000009"/>
                <w:spacing w:val="-4"/>
                <w:sz w:val="24"/>
              </w:rPr>
              <w:t> </w:t>
            </w:r>
            <w:r>
              <w:rPr>
                <w:rFonts w:ascii="Times New Roman" w:hAnsi="Times New Roman"/>
                <w:color w:val="000009"/>
                <w:sz w:val="24"/>
              </w:rPr>
              <w:t>des</w:t>
            </w:r>
            <w:r>
              <w:rPr>
                <w:rFonts w:ascii="Times New Roman" w:hAnsi="Times New Roman"/>
                <w:color w:val="000009"/>
                <w:spacing w:val="-5"/>
                <w:sz w:val="24"/>
              </w:rPr>
              <w:t> </w:t>
            </w:r>
            <w:r>
              <w:rPr>
                <w:rFonts w:ascii="Times New Roman" w:hAnsi="Times New Roman"/>
                <w:color w:val="000009"/>
                <w:sz w:val="24"/>
              </w:rPr>
              <w:t>rapports</w:t>
            </w:r>
            <w:r>
              <w:rPr>
                <w:rFonts w:ascii="Times New Roman" w:hAnsi="Times New Roman"/>
                <w:color w:val="000009"/>
                <w:spacing w:val="-5"/>
                <w:sz w:val="24"/>
              </w:rPr>
              <w:t> </w:t>
            </w:r>
            <w:r>
              <w:rPr>
                <w:rFonts w:ascii="Times New Roman" w:hAnsi="Times New Roman"/>
                <w:color w:val="000009"/>
                <w:sz w:val="24"/>
              </w:rPr>
              <w:t>détaillés</w:t>
            </w:r>
            <w:r>
              <w:rPr>
                <w:rFonts w:ascii="Times New Roman" w:hAnsi="Times New Roman"/>
                <w:color w:val="000009"/>
                <w:spacing w:val="-3"/>
                <w:sz w:val="24"/>
              </w:rPr>
              <w:t> </w:t>
            </w:r>
            <w:r>
              <w:rPr>
                <w:rFonts w:ascii="Times New Roman" w:hAnsi="Times New Roman"/>
                <w:color w:val="000009"/>
                <w:sz w:val="24"/>
              </w:rPr>
              <w:t>portant</w:t>
            </w:r>
            <w:r>
              <w:rPr>
                <w:rFonts w:ascii="Times New Roman" w:hAnsi="Times New Roman"/>
                <w:color w:val="000009"/>
                <w:spacing w:val="-4"/>
                <w:sz w:val="24"/>
              </w:rPr>
              <w:t> </w:t>
            </w:r>
            <w:r>
              <w:rPr>
                <w:rFonts w:ascii="Times New Roman" w:hAnsi="Times New Roman"/>
                <w:color w:val="000009"/>
                <w:sz w:val="24"/>
              </w:rPr>
              <w:t>sur</w:t>
            </w:r>
            <w:r>
              <w:rPr>
                <w:rFonts w:ascii="Times New Roman" w:hAnsi="Times New Roman"/>
                <w:color w:val="000009"/>
                <w:spacing w:val="-5"/>
                <w:sz w:val="24"/>
              </w:rPr>
              <w:t> </w:t>
            </w:r>
            <w:r>
              <w:rPr>
                <w:rFonts w:ascii="Times New Roman" w:hAnsi="Times New Roman"/>
                <w:color w:val="000009"/>
                <w:sz w:val="24"/>
              </w:rPr>
              <w:t>les résultats académiques, les activités pédagogiques, ainsi que l’analyse des performances des différents utilisateurs.</w:t>
            </w:r>
          </w:p>
        </w:tc>
      </w:tr>
      <w:tr>
        <w:trPr>
          <w:trHeight w:val="1188" w:hRule="atLeast"/>
        </w:trPr>
        <w:tc>
          <w:tcPr>
            <w:tcW w:w="2224" w:type="dxa"/>
            <w:tcBorders>
              <w:left w:val="single" w:sz="4" w:space="0" w:color="000000"/>
              <w:right w:val="single" w:sz="4" w:space="0" w:color="000000"/>
            </w:tcBorders>
          </w:tcPr>
          <w:p>
            <w:pPr>
              <w:pStyle w:val="TableParagraph"/>
              <w:rPr>
                <w:sz w:val="24"/>
              </w:rPr>
            </w:pPr>
            <w:r>
              <w:rPr>
                <w:spacing w:val="-5"/>
                <w:sz w:val="24"/>
              </w:rPr>
              <w:t>03</w:t>
            </w:r>
          </w:p>
        </w:tc>
        <w:tc>
          <w:tcPr>
            <w:tcW w:w="8160" w:type="dxa"/>
            <w:tcBorders>
              <w:left w:val="single" w:sz="4" w:space="0" w:color="000000"/>
              <w:right w:val="single" w:sz="4" w:space="0" w:color="000000"/>
            </w:tcBorders>
          </w:tcPr>
          <w:p>
            <w:pPr>
              <w:pStyle w:val="TableParagraph"/>
              <w:spacing w:before="65"/>
              <w:ind w:left="0"/>
              <w:jc w:val="left"/>
              <w:rPr>
                <w:rFonts w:ascii="Times New Roman"/>
                <w:sz w:val="24"/>
              </w:rPr>
            </w:pPr>
          </w:p>
          <w:p>
            <w:pPr>
              <w:pStyle w:val="TableParagraph"/>
              <w:spacing w:line="270" w:lineRule="atLeast" w:before="0"/>
              <w:ind w:left="124"/>
              <w:jc w:val="left"/>
              <w:rPr>
                <w:rFonts w:ascii="Times New Roman" w:hAnsi="Times New Roman"/>
                <w:sz w:val="24"/>
              </w:rPr>
            </w:pPr>
            <w:r>
              <w:rPr>
                <w:rFonts w:ascii="Times New Roman" w:hAnsi="Times New Roman"/>
                <w:b/>
                <w:color w:val="000009"/>
                <w:sz w:val="24"/>
              </w:rPr>
              <w:t>Gestion des départements et spécialités : </w:t>
            </w:r>
            <w:r>
              <w:rPr>
                <w:rFonts w:ascii="Times New Roman" w:hAnsi="Times New Roman"/>
                <w:color w:val="000009"/>
                <w:sz w:val="24"/>
              </w:rPr>
              <w:t>Ce module offre des outils facilitant l’organisation</w:t>
            </w:r>
            <w:r>
              <w:rPr>
                <w:rFonts w:ascii="Times New Roman" w:hAnsi="Times New Roman"/>
                <w:color w:val="000009"/>
                <w:spacing w:val="-3"/>
                <w:sz w:val="24"/>
              </w:rPr>
              <w:t> </w:t>
            </w:r>
            <w:r>
              <w:rPr>
                <w:rFonts w:ascii="Times New Roman" w:hAnsi="Times New Roman"/>
                <w:color w:val="000009"/>
                <w:sz w:val="24"/>
              </w:rPr>
              <w:t>structurée</w:t>
            </w:r>
            <w:r>
              <w:rPr>
                <w:rFonts w:ascii="Times New Roman" w:hAnsi="Times New Roman"/>
                <w:color w:val="000009"/>
                <w:spacing w:val="-5"/>
                <w:sz w:val="24"/>
              </w:rPr>
              <w:t> </w:t>
            </w:r>
            <w:r>
              <w:rPr>
                <w:rFonts w:ascii="Times New Roman" w:hAnsi="Times New Roman"/>
                <w:color w:val="000009"/>
                <w:sz w:val="24"/>
              </w:rPr>
              <w:t>et</w:t>
            </w:r>
            <w:r>
              <w:rPr>
                <w:rFonts w:ascii="Times New Roman" w:hAnsi="Times New Roman"/>
                <w:color w:val="000009"/>
                <w:spacing w:val="-7"/>
                <w:sz w:val="24"/>
              </w:rPr>
              <w:t> </w:t>
            </w:r>
            <w:r>
              <w:rPr>
                <w:rFonts w:ascii="Times New Roman" w:hAnsi="Times New Roman"/>
                <w:color w:val="000009"/>
                <w:sz w:val="24"/>
              </w:rPr>
              <w:t>efficace</w:t>
            </w:r>
            <w:r>
              <w:rPr>
                <w:rFonts w:ascii="Times New Roman" w:hAnsi="Times New Roman"/>
                <w:color w:val="000009"/>
                <w:spacing w:val="-5"/>
                <w:sz w:val="24"/>
              </w:rPr>
              <w:t> </w:t>
            </w:r>
            <w:r>
              <w:rPr>
                <w:rFonts w:ascii="Times New Roman" w:hAnsi="Times New Roman"/>
                <w:color w:val="000009"/>
                <w:sz w:val="24"/>
              </w:rPr>
              <w:t>des</w:t>
            </w:r>
            <w:r>
              <w:rPr>
                <w:rFonts w:ascii="Times New Roman" w:hAnsi="Times New Roman"/>
                <w:color w:val="000009"/>
                <w:spacing w:val="-6"/>
                <w:sz w:val="24"/>
              </w:rPr>
              <w:t> </w:t>
            </w:r>
            <w:r>
              <w:rPr>
                <w:rFonts w:ascii="Times New Roman" w:hAnsi="Times New Roman"/>
                <w:color w:val="000009"/>
                <w:sz w:val="24"/>
              </w:rPr>
              <w:t>départements,</w:t>
            </w:r>
            <w:r>
              <w:rPr>
                <w:rFonts w:ascii="Times New Roman" w:hAnsi="Times New Roman"/>
                <w:color w:val="000009"/>
                <w:spacing w:val="-3"/>
                <w:sz w:val="24"/>
              </w:rPr>
              <w:t> </w:t>
            </w:r>
            <w:r>
              <w:rPr>
                <w:rFonts w:ascii="Times New Roman" w:hAnsi="Times New Roman"/>
                <w:color w:val="000009"/>
                <w:sz w:val="24"/>
              </w:rPr>
              <w:t>des</w:t>
            </w:r>
            <w:r>
              <w:rPr>
                <w:rFonts w:ascii="Times New Roman" w:hAnsi="Times New Roman"/>
                <w:color w:val="000009"/>
                <w:spacing w:val="-6"/>
                <w:sz w:val="24"/>
              </w:rPr>
              <w:t> </w:t>
            </w:r>
            <w:r>
              <w:rPr>
                <w:rFonts w:ascii="Times New Roman" w:hAnsi="Times New Roman"/>
                <w:color w:val="000009"/>
                <w:sz w:val="24"/>
              </w:rPr>
              <w:t>spécialités</w:t>
            </w:r>
            <w:r>
              <w:rPr>
                <w:rFonts w:ascii="Times New Roman" w:hAnsi="Times New Roman"/>
                <w:color w:val="000009"/>
                <w:spacing w:val="-4"/>
                <w:sz w:val="24"/>
              </w:rPr>
              <w:t> </w:t>
            </w:r>
            <w:r>
              <w:rPr>
                <w:rFonts w:ascii="Times New Roman" w:hAnsi="Times New Roman"/>
                <w:color w:val="000009"/>
                <w:sz w:val="24"/>
              </w:rPr>
              <w:t>ainsi</w:t>
            </w:r>
            <w:r>
              <w:rPr>
                <w:rFonts w:ascii="Times New Roman" w:hAnsi="Times New Roman"/>
                <w:color w:val="000009"/>
                <w:spacing w:val="-5"/>
                <w:sz w:val="24"/>
              </w:rPr>
              <w:t> </w:t>
            </w:r>
            <w:r>
              <w:rPr>
                <w:rFonts w:ascii="Times New Roman" w:hAnsi="Times New Roman"/>
                <w:color w:val="000009"/>
                <w:sz w:val="24"/>
              </w:rPr>
              <w:t>que</w:t>
            </w:r>
            <w:r>
              <w:rPr>
                <w:rFonts w:ascii="Times New Roman" w:hAnsi="Times New Roman"/>
                <w:color w:val="000009"/>
                <w:spacing w:val="-7"/>
                <w:sz w:val="24"/>
              </w:rPr>
              <w:t> </w:t>
            </w:r>
            <w:r>
              <w:rPr>
                <w:rFonts w:ascii="Times New Roman" w:hAnsi="Times New Roman"/>
                <w:color w:val="000009"/>
                <w:sz w:val="24"/>
              </w:rPr>
              <w:t>des unités d’enseignement au sein de la faculté.</w:t>
            </w:r>
          </w:p>
        </w:tc>
      </w:tr>
      <w:tr>
        <w:trPr>
          <w:trHeight w:val="992" w:hRule="atLeast"/>
        </w:trPr>
        <w:tc>
          <w:tcPr>
            <w:tcW w:w="2224" w:type="dxa"/>
            <w:tcBorders>
              <w:left w:val="single" w:sz="4" w:space="0" w:color="000000"/>
              <w:right w:val="single" w:sz="4" w:space="0" w:color="000000"/>
            </w:tcBorders>
          </w:tcPr>
          <w:p>
            <w:pPr>
              <w:pStyle w:val="TableParagraph"/>
              <w:rPr>
                <w:sz w:val="24"/>
              </w:rPr>
            </w:pPr>
            <w:r>
              <w:rPr>
                <w:spacing w:val="-5"/>
                <w:sz w:val="24"/>
              </w:rPr>
              <w:t>04</w:t>
            </w:r>
          </w:p>
        </w:tc>
        <w:tc>
          <w:tcPr>
            <w:tcW w:w="8160" w:type="dxa"/>
            <w:tcBorders>
              <w:left w:val="single" w:sz="4" w:space="0" w:color="000000"/>
              <w:right w:val="single" w:sz="4" w:space="0" w:color="000000"/>
            </w:tcBorders>
          </w:tcPr>
          <w:p>
            <w:pPr>
              <w:pStyle w:val="TableParagraph"/>
              <w:spacing w:line="310" w:lineRule="atLeast" w:before="43"/>
              <w:ind w:left="95" w:right="88"/>
              <w:rPr>
                <w:sz w:val="24"/>
              </w:rPr>
            </w:pPr>
            <w:r>
              <w:rPr>
                <w:b/>
                <w:sz w:val="24"/>
              </w:rPr>
              <w:t>Gestion</w:t>
            </w:r>
            <w:r>
              <w:rPr>
                <w:b/>
                <w:spacing w:val="-14"/>
                <w:sz w:val="24"/>
              </w:rPr>
              <w:t> </w:t>
            </w:r>
            <w:r>
              <w:rPr>
                <w:b/>
                <w:sz w:val="24"/>
              </w:rPr>
              <w:t>des</w:t>
            </w:r>
            <w:r>
              <w:rPr>
                <w:b/>
                <w:spacing w:val="-14"/>
                <w:sz w:val="24"/>
              </w:rPr>
              <w:t> </w:t>
            </w:r>
            <w:r>
              <w:rPr>
                <w:b/>
                <w:sz w:val="24"/>
              </w:rPr>
              <w:t>cours</w:t>
            </w:r>
            <w:r>
              <w:rPr>
                <w:b/>
                <w:spacing w:val="-13"/>
                <w:sz w:val="24"/>
              </w:rPr>
              <w:t> </w:t>
            </w:r>
            <w:r>
              <w:rPr>
                <w:b/>
                <w:sz w:val="24"/>
              </w:rPr>
              <w:t>et</w:t>
            </w:r>
            <w:r>
              <w:rPr>
                <w:b/>
                <w:spacing w:val="-14"/>
                <w:sz w:val="24"/>
              </w:rPr>
              <w:t> </w:t>
            </w:r>
            <w:r>
              <w:rPr>
                <w:b/>
                <w:sz w:val="24"/>
              </w:rPr>
              <w:t>aatières</w:t>
            </w:r>
            <w:r>
              <w:rPr>
                <w:b/>
                <w:spacing w:val="-13"/>
                <w:sz w:val="24"/>
              </w:rPr>
              <w:t> </w:t>
            </w:r>
            <w:r>
              <w:rPr>
                <w:b/>
                <w:sz w:val="24"/>
              </w:rPr>
              <w:t>:</w:t>
            </w:r>
            <w:r>
              <w:rPr>
                <w:b/>
                <w:spacing w:val="-14"/>
                <w:sz w:val="24"/>
              </w:rPr>
              <w:t> </w:t>
            </w:r>
            <w:r>
              <w:rPr>
                <w:sz w:val="24"/>
              </w:rPr>
              <w:t>Ce</w:t>
            </w:r>
            <w:r>
              <w:rPr>
                <w:spacing w:val="-13"/>
                <w:sz w:val="24"/>
              </w:rPr>
              <w:t> </w:t>
            </w:r>
            <w:r>
              <w:rPr>
                <w:sz w:val="24"/>
              </w:rPr>
              <w:t>moduee</w:t>
            </w:r>
            <w:r>
              <w:rPr>
                <w:spacing w:val="-14"/>
                <w:sz w:val="24"/>
              </w:rPr>
              <w:t> </w:t>
            </w:r>
            <w:r>
              <w:rPr>
                <w:sz w:val="24"/>
              </w:rPr>
              <w:t>permet</w:t>
            </w:r>
            <w:r>
              <w:rPr>
                <w:spacing w:val="-14"/>
                <w:sz w:val="24"/>
              </w:rPr>
              <w:t> </w:t>
            </w:r>
            <w:r>
              <w:rPr>
                <w:sz w:val="24"/>
              </w:rPr>
              <w:t>ea</w:t>
            </w:r>
            <w:r>
              <w:rPr>
                <w:spacing w:val="-13"/>
                <w:sz w:val="24"/>
              </w:rPr>
              <w:t> </w:t>
            </w:r>
            <w:r>
              <w:rPr>
                <w:sz w:val="24"/>
              </w:rPr>
              <w:t>création,</w:t>
            </w:r>
            <w:r>
              <w:rPr>
                <w:spacing w:val="-14"/>
                <w:sz w:val="24"/>
              </w:rPr>
              <w:t> </w:t>
            </w:r>
            <w:r>
              <w:rPr>
                <w:sz w:val="24"/>
              </w:rPr>
              <w:t>ea</w:t>
            </w:r>
            <w:r>
              <w:rPr>
                <w:spacing w:val="-13"/>
                <w:sz w:val="24"/>
              </w:rPr>
              <w:t> </w:t>
            </w:r>
            <w:r>
              <w:rPr>
                <w:sz w:val="24"/>
              </w:rPr>
              <w:t>modification ainsi</w:t>
            </w:r>
            <w:r>
              <w:rPr>
                <w:spacing w:val="-5"/>
                <w:sz w:val="24"/>
              </w:rPr>
              <w:t> </w:t>
            </w:r>
            <w:r>
              <w:rPr>
                <w:sz w:val="24"/>
              </w:rPr>
              <w:t>que</w:t>
            </w:r>
            <w:r>
              <w:rPr>
                <w:spacing w:val="-5"/>
                <w:sz w:val="24"/>
              </w:rPr>
              <w:t> </w:t>
            </w:r>
            <w:r>
              <w:rPr>
                <w:sz w:val="24"/>
              </w:rPr>
              <w:t>ea</w:t>
            </w:r>
            <w:r>
              <w:rPr>
                <w:spacing w:val="-7"/>
                <w:sz w:val="24"/>
              </w:rPr>
              <w:t> </w:t>
            </w:r>
            <w:r>
              <w:rPr>
                <w:sz w:val="24"/>
              </w:rPr>
              <w:t>mise</w:t>
            </w:r>
            <w:r>
              <w:rPr>
                <w:spacing w:val="-5"/>
                <w:sz w:val="24"/>
              </w:rPr>
              <w:t> </w:t>
            </w:r>
            <w:r>
              <w:rPr>
                <w:sz w:val="24"/>
              </w:rPr>
              <w:t>à</w:t>
            </w:r>
            <w:r>
              <w:rPr>
                <w:spacing w:val="-5"/>
                <w:sz w:val="24"/>
              </w:rPr>
              <w:t> </w:t>
            </w:r>
            <w:r>
              <w:rPr>
                <w:sz w:val="24"/>
              </w:rPr>
              <w:t>jour</w:t>
            </w:r>
            <w:r>
              <w:rPr>
                <w:spacing w:val="-6"/>
                <w:sz w:val="24"/>
              </w:rPr>
              <w:t> </w:t>
            </w:r>
            <w:r>
              <w:rPr>
                <w:sz w:val="24"/>
              </w:rPr>
              <w:t>des</w:t>
            </w:r>
            <w:r>
              <w:rPr>
                <w:spacing w:val="-6"/>
                <w:sz w:val="24"/>
              </w:rPr>
              <w:t> </w:t>
            </w:r>
            <w:r>
              <w:rPr>
                <w:sz w:val="24"/>
              </w:rPr>
              <w:t>cours</w:t>
            </w:r>
            <w:r>
              <w:rPr>
                <w:spacing w:val="-6"/>
                <w:sz w:val="24"/>
              </w:rPr>
              <w:t> </w:t>
            </w:r>
            <w:r>
              <w:rPr>
                <w:sz w:val="24"/>
              </w:rPr>
              <w:t>et</w:t>
            </w:r>
            <w:r>
              <w:rPr>
                <w:spacing w:val="-6"/>
                <w:sz w:val="24"/>
              </w:rPr>
              <w:t> </w:t>
            </w:r>
            <w:r>
              <w:rPr>
                <w:sz w:val="24"/>
              </w:rPr>
              <w:t>des</w:t>
            </w:r>
            <w:r>
              <w:rPr>
                <w:spacing w:val="-4"/>
                <w:sz w:val="24"/>
              </w:rPr>
              <w:t> </w:t>
            </w:r>
            <w:r>
              <w:rPr>
                <w:sz w:val="24"/>
              </w:rPr>
              <w:t>matières</w:t>
            </w:r>
            <w:r>
              <w:rPr>
                <w:spacing w:val="-6"/>
                <w:sz w:val="24"/>
              </w:rPr>
              <w:t> </w:t>
            </w:r>
            <w:r>
              <w:rPr>
                <w:sz w:val="24"/>
              </w:rPr>
              <w:t>eiées</w:t>
            </w:r>
            <w:r>
              <w:rPr>
                <w:spacing w:val="-6"/>
                <w:sz w:val="24"/>
              </w:rPr>
              <w:t> </w:t>
            </w:r>
            <w:r>
              <w:rPr>
                <w:sz w:val="24"/>
              </w:rPr>
              <w:t>à</w:t>
            </w:r>
            <w:r>
              <w:rPr>
                <w:spacing w:val="-5"/>
                <w:sz w:val="24"/>
              </w:rPr>
              <w:t> </w:t>
            </w:r>
            <w:r>
              <w:rPr>
                <w:sz w:val="24"/>
              </w:rPr>
              <w:t>chaque</w:t>
            </w:r>
            <w:r>
              <w:rPr>
                <w:spacing w:val="-5"/>
                <w:sz w:val="24"/>
              </w:rPr>
              <w:t> </w:t>
            </w:r>
            <w:r>
              <w:rPr>
                <w:sz w:val="24"/>
              </w:rPr>
              <w:t>spéciaeité, </w:t>
            </w:r>
            <w:r>
              <w:rPr>
                <w:w w:val="105"/>
                <w:sz w:val="24"/>
              </w:rPr>
              <w:t>assurant</w:t>
            </w:r>
            <w:r>
              <w:rPr>
                <w:spacing w:val="-15"/>
                <w:w w:val="105"/>
                <w:sz w:val="24"/>
              </w:rPr>
              <w:t> </w:t>
            </w:r>
            <w:r>
              <w:rPr>
                <w:w w:val="105"/>
                <w:sz w:val="24"/>
              </w:rPr>
              <w:t>ainsi</w:t>
            </w:r>
            <w:r>
              <w:rPr>
                <w:spacing w:val="-14"/>
                <w:w w:val="105"/>
                <w:sz w:val="24"/>
              </w:rPr>
              <w:t> </w:t>
            </w:r>
            <w:r>
              <w:rPr>
                <w:w w:val="105"/>
                <w:sz w:val="24"/>
              </w:rPr>
              <w:t>une</w:t>
            </w:r>
            <w:r>
              <w:rPr>
                <w:spacing w:val="-14"/>
                <w:w w:val="105"/>
                <w:sz w:val="24"/>
              </w:rPr>
              <w:t> </w:t>
            </w:r>
            <w:r>
              <w:rPr>
                <w:w w:val="105"/>
                <w:sz w:val="24"/>
              </w:rPr>
              <w:t>lestion</w:t>
            </w:r>
            <w:r>
              <w:rPr>
                <w:spacing w:val="-14"/>
                <w:w w:val="105"/>
                <w:sz w:val="24"/>
              </w:rPr>
              <w:t> </w:t>
            </w:r>
            <w:r>
              <w:rPr>
                <w:w w:val="105"/>
                <w:sz w:val="24"/>
              </w:rPr>
              <w:t>riloureuse</w:t>
            </w:r>
            <w:r>
              <w:rPr>
                <w:spacing w:val="-15"/>
                <w:w w:val="105"/>
                <w:sz w:val="24"/>
              </w:rPr>
              <w:t> </w:t>
            </w:r>
            <w:r>
              <w:rPr>
                <w:w w:val="105"/>
                <w:sz w:val="24"/>
              </w:rPr>
              <w:t>et</w:t>
            </w:r>
            <w:r>
              <w:rPr>
                <w:spacing w:val="-14"/>
                <w:w w:val="105"/>
                <w:sz w:val="24"/>
              </w:rPr>
              <w:t> </w:t>
            </w:r>
            <w:r>
              <w:rPr>
                <w:w w:val="105"/>
                <w:sz w:val="24"/>
              </w:rPr>
              <w:t>adaptée</w:t>
            </w:r>
            <w:r>
              <w:rPr>
                <w:spacing w:val="-14"/>
                <w:w w:val="105"/>
                <w:sz w:val="24"/>
              </w:rPr>
              <w:t> </w:t>
            </w:r>
            <w:r>
              <w:rPr>
                <w:w w:val="105"/>
                <w:sz w:val="24"/>
              </w:rPr>
              <w:t>des</w:t>
            </w:r>
            <w:r>
              <w:rPr>
                <w:spacing w:val="-14"/>
                <w:w w:val="105"/>
                <w:sz w:val="24"/>
              </w:rPr>
              <w:t> </w:t>
            </w:r>
            <w:r>
              <w:rPr>
                <w:w w:val="105"/>
                <w:sz w:val="24"/>
              </w:rPr>
              <w:t>contenus</w:t>
            </w:r>
            <w:r>
              <w:rPr>
                <w:spacing w:val="-15"/>
                <w:w w:val="105"/>
                <w:sz w:val="24"/>
              </w:rPr>
              <w:t> </w:t>
            </w:r>
            <w:r>
              <w:rPr>
                <w:w w:val="105"/>
                <w:sz w:val="24"/>
              </w:rPr>
              <w:t>pédaloliques.</w:t>
            </w:r>
          </w:p>
        </w:tc>
      </w:tr>
      <w:tr>
        <w:trPr>
          <w:trHeight w:val="1465" w:hRule="atLeast"/>
        </w:trPr>
        <w:tc>
          <w:tcPr>
            <w:tcW w:w="2224" w:type="dxa"/>
            <w:tcBorders>
              <w:left w:val="single" w:sz="4" w:space="0" w:color="000000"/>
              <w:right w:val="single" w:sz="4" w:space="0" w:color="000000"/>
            </w:tcBorders>
          </w:tcPr>
          <w:p>
            <w:pPr>
              <w:pStyle w:val="TableParagraph"/>
              <w:spacing w:before="88"/>
              <w:rPr>
                <w:sz w:val="24"/>
              </w:rPr>
            </w:pPr>
            <w:r>
              <w:rPr>
                <w:spacing w:val="-5"/>
                <w:sz w:val="24"/>
              </w:rPr>
              <w:t>05</w:t>
            </w:r>
          </w:p>
        </w:tc>
        <w:tc>
          <w:tcPr>
            <w:tcW w:w="8160" w:type="dxa"/>
            <w:tcBorders>
              <w:left w:val="single" w:sz="4" w:space="0" w:color="000000"/>
              <w:right w:val="single" w:sz="4" w:space="0" w:color="000000"/>
            </w:tcBorders>
          </w:tcPr>
          <w:p>
            <w:pPr>
              <w:pStyle w:val="TableParagraph"/>
              <w:spacing w:before="65"/>
              <w:ind w:left="0"/>
              <w:jc w:val="left"/>
              <w:rPr>
                <w:rFonts w:ascii="Times New Roman"/>
                <w:sz w:val="24"/>
              </w:rPr>
            </w:pPr>
          </w:p>
          <w:p>
            <w:pPr>
              <w:pStyle w:val="TableParagraph"/>
              <w:spacing w:line="270" w:lineRule="atLeast" w:before="0"/>
              <w:ind w:left="124" w:right="155"/>
              <w:jc w:val="left"/>
              <w:rPr>
                <w:rFonts w:ascii="Times New Roman" w:hAnsi="Times New Roman"/>
                <w:sz w:val="24"/>
              </w:rPr>
            </w:pPr>
            <w:r>
              <w:rPr>
                <w:rFonts w:ascii="Times New Roman" w:hAnsi="Times New Roman"/>
                <w:b/>
                <w:color w:val="000009"/>
                <w:sz w:val="24"/>
              </w:rPr>
              <w:t>Planification</w:t>
            </w:r>
            <w:r>
              <w:rPr>
                <w:rFonts w:ascii="Times New Roman" w:hAnsi="Times New Roman"/>
                <w:b/>
                <w:color w:val="000009"/>
                <w:spacing w:val="-1"/>
                <w:sz w:val="24"/>
              </w:rPr>
              <w:t> </w:t>
            </w:r>
            <w:r>
              <w:rPr>
                <w:rFonts w:ascii="Times New Roman" w:hAnsi="Times New Roman"/>
                <w:b/>
                <w:color w:val="000009"/>
                <w:sz w:val="24"/>
              </w:rPr>
              <w:t>des</w:t>
            </w:r>
            <w:r>
              <w:rPr>
                <w:rFonts w:ascii="Times New Roman" w:hAnsi="Times New Roman"/>
                <w:b/>
                <w:color w:val="000009"/>
                <w:spacing w:val="-5"/>
                <w:sz w:val="24"/>
              </w:rPr>
              <w:t> </w:t>
            </w:r>
            <w:r>
              <w:rPr>
                <w:rFonts w:ascii="Times New Roman" w:hAnsi="Times New Roman"/>
                <w:b/>
                <w:color w:val="000009"/>
                <w:sz w:val="24"/>
              </w:rPr>
              <w:t>emplois</w:t>
            </w:r>
            <w:r>
              <w:rPr>
                <w:rFonts w:ascii="Times New Roman" w:hAnsi="Times New Roman"/>
                <w:b/>
                <w:color w:val="000009"/>
                <w:spacing w:val="-3"/>
                <w:sz w:val="24"/>
              </w:rPr>
              <w:t> </w:t>
            </w:r>
            <w:r>
              <w:rPr>
                <w:rFonts w:ascii="Times New Roman" w:hAnsi="Times New Roman"/>
                <w:b/>
                <w:color w:val="000009"/>
                <w:sz w:val="24"/>
              </w:rPr>
              <w:t>du</w:t>
            </w:r>
            <w:r>
              <w:rPr>
                <w:rFonts w:ascii="Times New Roman" w:hAnsi="Times New Roman"/>
                <w:b/>
                <w:color w:val="000009"/>
                <w:spacing w:val="-5"/>
                <w:sz w:val="24"/>
              </w:rPr>
              <w:t> </w:t>
            </w:r>
            <w:r>
              <w:rPr>
                <w:rFonts w:ascii="Times New Roman" w:hAnsi="Times New Roman"/>
                <w:b/>
                <w:color w:val="000009"/>
                <w:sz w:val="24"/>
              </w:rPr>
              <w:t>temps</w:t>
            </w:r>
            <w:r>
              <w:rPr>
                <w:rFonts w:ascii="Times New Roman" w:hAnsi="Times New Roman"/>
                <w:b/>
                <w:color w:val="000009"/>
                <w:spacing w:val="-5"/>
                <w:sz w:val="24"/>
              </w:rPr>
              <w:t> </w:t>
            </w:r>
            <w:r>
              <w:rPr>
                <w:rFonts w:ascii="Times New Roman" w:hAnsi="Times New Roman"/>
                <w:b/>
                <w:color w:val="000009"/>
                <w:sz w:val="24"/>
              </w:rPr>
              <w:t>:</w:t>
            </w:r>
            <w:r>
              <w:rPr>
                <w:rFonts w:ascii="Times New Roman" w:hAnsi="Times New Roman"/>
                <w:b/>
                <w:color w:val="000009"/>
                <w:spacing w:val="-2"/>
                <w:sz w:val="24"/>
              </w:rPr>
              <w:t> </w:t>
            </w:r>
            <w:r>
              <w:rPr>
                <w:rFonts w:ascii="Times New Roman" w:hAnsi="Times New Roman"/>
                <w:color w:val="000009"/>
                <w:sz w:val="24"/>
              </w:rPr>
              <w:t>Ce</w:t>
            </w:r>
            <w:r>
              <w:rPr>
                <w:rFonts w:ascii="Times New Roman" w:hAnsi="Times New Roman"/>
                <w:color w:val="000009"/>
                <w:spacing w:val="-6"/>
                <w:sz w:val="24"/>
              </w:rPr>
              <w:t> </w:t>
            </w:r>
            <w:r>
              <w:rPr>
                <w:rFonts w:ascii="Times New Roman" w:hAnsi="Times New Roman"/>
                <w:color w:val="000009"/>
                <w:sz w:val="24"/>
              </w:rPr>
              <w:t>module</w:t>
            </w:r>
            <w:r>
              <w:rPr>
                <w:rFonts w:ascii="Times New Roman" w:hAnsi="Times New Roman"/>
                <w:color w:val="000009"/>
                <w:spacing w:val="-4"/>
                <w:sz w:val="24"/>
              </w:rPr>
              <w:t> </w:t>
            </w:r>
            <w:r>
              <w:rPr>
                <w:rFonts w:ascii="Times New Roman" w:hAnsi="Times New Roman"/>
                <w:color w:val="000009"/>
                <w:sz w:val="24"/>
              </w:rPr>
              <w:t>est</w:t>
            </w:r>
            <w:r>
              <w:rPr>
                <w:rFonts w:ascii="Times New Roman" w:hAnsi="Times New Roman"/>
                <w:color w:val="000009"/>
                <w:spacing w:val="-6"/>
                <w:sz w:val="24"/>
              </w:rPr>
              <w:t> </w:t>
            </w:r>
            <w:r>
              <w:rPr>
                <w:rFonts w:ascii="Times New Roman" w:hAnsi="Times New Roman"/>
                <w:color w:val="000009"/>
                <w:sz w:val="24"/>
              </w:rPr>
              <w:t>chargé</w:t>
            </w:r>
            <w:r>
              <w:rPr>
                <w:rFonts w:ascii="Times New Roman" w:hAnsi="Times New Roman"/>
                <w:color w:val="000009"/>
                <w:spacing w:val="-4"/>
                <w:sz w:val="24"/>
              </w:rPr>
              <w:t> </w:t>
            </w:r>
            <w:r>
              <w:rPr>
                <w:rFonts w:ascii="Times New Roman" w:hAnsi="Times New Roman"/>
                <w:color w:val="000009"/>
                <w:sz w:val="24"/>
              </w:rPr>
              <w:t>de</w:t>
            </w:r>
            <w:r>
              <w:rPr>
                <w:rFonts w:ascii="Times New Roman" w:hAnsi="Times New Roman"/>
                <w:color w:val="000009"/>
                <w:spacing w:val="-6"/>
                <w:sz w:val="24"/>
              </w:rPr>
              <w:t> </w:t>
            </w:r>
            <w:r>
              <w:rPr>
                <w:rFonts w:ascii="Times New Roman" w:hAnsi="Times New Roman"/>
                <w:color w:val="000009"/>
                <w:sz w:val="24"/>
              </w:rPr>
              <w:t>l’organisation</w:t>
            </w:r>
            <w:r>
              <w:rPr>
                <w:rFonts w:ascii="Times New Roman" w:hAnsi="Times New Roman"/>
                <w:color w:val="000009"/>
                <w:spacing w:val="-2"/>
                <w:sz w:val="24"/>
              </w:rPr>
              <w:t> </w:t>
            </w:r>
            <w:r>
              <w:rPr>
                <w:rFonts w:ascii="Times New Roman" w:hAnsi="Times New Roman"/>
                <w:color w:val="000009"/>
                <w:sz w:val="24"/>
              </w:rPr>
              <w:t>et de la gestion des plannings académiques, intégrant les horaires des cours magistraux,</w:t>
            </w:r>
            <w:r>
              <w:rPr>
                <w:rFonts w:ascii="Times New Roman" w:hAnsi="Times New Roman"/>
                <w:color w:val="000009"/>
                <w:spacing w:val="-1"/>
                <w:sz w:val="24"/>
              </w:rPr>
              <w:t> </w:t>
            </w:r>
            <w:r>
              <w:rPr>
                <w:rFonts w:ascii="Times New Roman" w:hAnsi="Times New Roman"/>
                <w:color w:val="000009"/>
                <w:sz w:val="24"/>
              </w:rPr>
              <w:t>travaux</w:t>
            </w:r>
            <w:r>
              <w:rPr>
                <w:rFonts w:ascii="Times New Roman" w:hAnsi="Times New Roman"/>
                <w:color w:val="000009"/>
                <w:spacing w:val="-1"/>
                <w:sz w:val="24"/>
              </w:rPr>
              <w:t> </w:t>
            </w:r>
            <w:r>
              <w:rPr>
                <w:rFonts w:ascii="Times New Roman" w:hAnsi="Times New Roman"/>
                <w:color w:val="000009"/>
                <w:sz w:val="24"/>
              </w:rPr>
              <w:t>dirigés,</w:t>
            </w:r>
            <w:r>
              <w:rPr>
                <w:rFonts w:ascii="Times New Roman" w:hAnsi="Times New Roman"/>
                <w:color w:val="000009"/>
                <w:spacing w:val="-1"/>
                <w:sz w:val="24"/>
              </w:rPr>
              <w:t> </w:t>
            </w:r>
            <w:r>
              <w:rPr>
                <w:rFonts w:ascii="Times New Roman" w:hAnsi="Times New Roman"/>
                <w:color w:val="000009"/>
                <w:sz w:val="24"/>
              </w:rPr>
              <w:t>travaux</w:t>
            </w:r>
            <w:r>
              <w:rPr>
                <w:rFonts w:ascii="Times New Roman" w:hAnsi="Times New Roman"/>
                <w:color w:val="000009"/>
                <w:spacing w:val="-1"/>
                <w:sz w:val="24"/>
              </w:rPr>
              <w:t> </w:t>
            </w:r>
            <w:r>
              <w:rPr>
                <w:rFonts w:ascii="Times New Roman" w:hAnsi="Times New Roman"/>
                <w:color w:val="000009"/>
                <w:sz w:val="24"/>
              </w:rPr>
              <w:t>pratiques ainsi</w:t>
            </w:r>
            <w:r>
              <w:rPr>
                <w:rFonts w:ascii="Times New Roman" w:hAnsi="Times New Roman"/>
                <w:color w:val="000009"/>
                <w:spacing w:val="-3"/>
                <w:sz w:val="24"/>
              </w:rPr>
              <w:t> </w:t>
            </w:r>
            <w:r>
              <w:rPr>
                <w:rFonts w:ascii="Times New Roman" w:hAnsi="Times New Roman"/>
                <w:color w:val="000009"/>
                <w:sz w:val="24"/>
              </w:rPr>
              <w:t>que</w:t>
            </w:r>
            <w:r>
              <w:rPr>
                <w:rFonts w:ascii="Times New Roman" w:hAnsi="Times New Roman"/>
                <w:color w:val="000009"/>
                <w:spacing w:val="-3"/>
                <w:sz w:val="24"/>
              </w:rPr>
              <w:t> </w:t>
            </w:r>
            <w:r>
              <w:rPr>
                <w:rFonts w:ascii="Times New Roman" w:hAnsi="Times New Roman"/>
                <w:color w:val="000009"/>
                <w:sz w:val="24"/>
              </w:rPr>
              <w:t>des</w:t>
            </w:r>
            <w:r>
              <w:rPr>
                <w:rFonts w:ascii="Times New Roman" w:hAnsi="Times New Roman"/>
                <w:color w:val="000009"/>
                <w:spacing w:val="-2"/>
                <w:sz w:val="24"/>
              </w:rPr>
              <w:t> </w:t>
            </w:r>
            <w:r>
              <w:rPr>
                <w:rFonts w:ascii="Times New Roman" w:hAnsi="Times New Roman"/>
                <w:color w:val="000009"/>
                <w:sz w:val="24"/>
              </w:rPr>
              <w:t>sessions</w:t>
            </w:r>
            <w:r>
              <w:rPr>
                <w:rFonts w:ascii="Times New Roman" w:hAnsi="Times New Roman"/>
                <w:color w:val="000009"/>
                <w:spacing w:val="-2"/>
                <w:sz w:val="24"/>
              </w:rPr>
              <w:t> </w:t>
            </w:r>
            <w:r>
              <w:rPr>
                <w:rFonts w:ascii="Times New Roman" w:hAnsi="Times New Roman"/>
                <w:color w:val="000009"/>
                <w:sz w:val="24"/>
              </w:rPr>
              <w:t>d’examens, afin d’assurer une coordination optimale des activités pédagogiques.</w:t>
            </w:r>
          </w:p>
        </w:tc>
      </w:tr>
      <w:tr>
        <w:trPr>
          <w:trHeight w:val="1188" w:hRule="atLeast"/>
        </w:trPr>
        <w:tc>
          <w:tcPr>
            <w:tcW w:w="2224" w:type="dxa"/>
            <w:tcBorders>
              <w:left w:val="single" w:sz="4" w:space="0" w:color="000000"/>
              <w:right w:val="single" w:sz="4" w:space="0" w:color="000000"/>
            </w:tcBorders>
          </w:tcPr>
          <w:p>
            <w:pPr>
              <w:pStyle w:val="TableParagraph"/>
              <w:spacing w:before="88"/>
              <w:rPr>
                <w:sz w:val="24"/>
              </w:rPr>
            </w:pPr>
            <w:r>
              <w:rPr>
                <w:spacing w:val="-5"/>
                <w:sz w:val="24"/>
              </w:rPr>
              <w:t>06</w:t>
            </w:r>
          </w:p>
        </w:tc>
        <w:tc>
          <w:tcPr>
            <w:tcW w:w="8160" w:type="dxa"/>
            <w:tcBorders>
              <w:left w:val="single" w:sz="4" w:space="0" w:color="000000"/>
              <w:right w:val="single" w:sz="4" w:space="0" w:color="000000"/>
            </w:tcBorders>
          </w:tcPr>
          <w:p>
            <w:pPr>
              <w:pStyle w:val="TableParagraph"/>
              <w:spacing w:before="65"/>
              <w:ind w:left="0"/>
              <w:jc w:val="left"/>
              <w:rPr>
                <w:rFonts w:ascii="Times New Roman"/>
                <w:sz w:val="24"/>
              </w:rPr>
            </w:pPr>
          </w:p>
          <w:p>
            <w:pPr>
              <w:pStyle w:val="TableParagraph"/>
              <w:spacing w:line="270" w:lineRule="atLeast" w:before="0"/>
              <w:ind w:left="124" w:right="155"/>
              <w:jc w:val="left"/>
              <w:rPr>
                <w:rFonts w:ascii="Times New Roman" w:hAnsi="Times New Roman"/>
                <w:sz w:val="24"/>
              </w:rPr>
            </w:pPr>
            <w:r>
              <w:rPr>
                <w:rFonts w:ascii="Times New Roman" w:hAnsi="Times New Roman"/>
                <w:b/>
                <w:color w:val="000009"/>
                <w:sz w:val="24"/>
              </w:rPr>
              <w:t>Communication</w:t>
            </w:r>
            <w:r>
              <w:rPr>
                <w:rFonts w:ascii="Times New Roman" w:hAnsi="Times New Roman"/>
                <w:b/>
                <w:color w:val="000009"/>
                <w:spacing w:val="-3"/>
                <w:sz w:val="24"/>
              </w:rPr>
              <w:t> </w:t>
            </w:r>
            <w:r>
              <w:rPr>
                <w:rFonts w:ascii="Times New Roman" w:hAnsi="Times New Roman"/>
                <w:b/>
                <w:color w:val="000009"/>
                <w:sz w:val="24"/>
              </w:rPr>
              <w:t>en</w:t>
            </w:r>
            <w:r>
              <w:rPr>
                <w:rFonts w:ascii="Times New Roman" w:hAnsi="Times New Roman"/>
                <w:b/>
                <w:color w:val="000009"/>
                <w:spacing w:val="-5"/>
                <w:sz w:val="24"/>
              </w:rPr>
              <w:t> </w:t>
            </w:r>
            <w:r>
              <w:rPr>
                <w:rFonts w:ascii="Times New Roman" w:hAnsi="Times New Roman"/>
                <w:b/>
                <w:color w:val="000009"/>
                <w:sz w:val="24"/>
              </w:rPr>
              <w:t>temps</w:t>
            </w:r>
            <w:r>
              <w:rPr>
                <w:rFonts w:ascii="Times New Roman" w:hAnsi="Times New Roman"/>
                <w:b/>
                <w:color w:val="000009"/>
                <w:spacing w:val="-5"/>
                <w:sz w:val="24"/>
              </w:rPr>
              <w:t> </w:t>
            </w:r>
            <w:r>
              <w:rPr>
                <w:rFonts w:ascii="Times New Roman" w:hAnsi="Times New Roman"/>
                <w:b/>
                <w:color w:val="000009"/>
                <w:sz w:val="24"/>
              </w:rPr>
              <w:t>réel</w:t>
            </w:r>
            <w:r>
              <w:rPr>
                <w:rFonts w:ascii="Times New Roman" w:hAnsi="Times New Roman"/>
                <w:b/>
                <w:color w:val="000009"/>
                <w:spacing w:val="-4"/>
                <w:sz w:val="24"/>
              </w:rPr>
              <w:t> </w:t>
            </w:r>
            <w:r>
              <w:rPr>
                <w:rFonts w:ascii="Times New Roman" w:hAnsi="Times New Roman"/>
                <w:b/>
                <w:color w:val="000009"/>
                <w:sz w:val="24"/>
              </w:rPr>
              <w:t>:</w:t>
            </w:r>
            <w:r>
              <w:rPr>
                <w:rFonts w:ascii="Times New Roman" w:hAnsi="Times New Roman"/>
                <w:b/>
                <w:color w:val="000009"/>
                <w:spacing w:val="-3"/>
                <w:sz w:val="24"/>
              </w:rPr>
              <w:t> </w:t>
            </w:r>
            <w:r>
              <w:rPr>
                <w:rFonts w:ascii="Times New Roman" w:hAnsi="Times New Roman"/>
                <w:color w:val="000009"/>
                <w:sz w:val="24"/>
              </w:rPr>
              <w:t>Ce</w:t>
            </w:r>
            <w:r>
              <w:rPr>
                <w:rFonts w:ascii="Times New Roman" w:hAnsi="Times New Roman"/>
                <w:color w:val="000009"/>
                <w:spacing w:val="-6"/>
                <w:sz w:val="24"/>
              </w:rPr>
              <w:t> </w:t>
            </w:r>
            <w:r>
              <w:rPr>
                <w:rFonts w:ascii="Times New Roman" w:hAnsi="Times New Roman"/>
                <w:color w:val="000009"/>
                <w:sz w:val="24"/>
              </w:rPr>
              <w:t>module</w:t>
            </w:r>
            <w:r>
              <w:rPr>
                <w:rFonts w:ascii="Times New Roman" w:hAnsi="Times New Roman"/>
                <w:color w:val="000009"/>
                <w:spacing w:val="-4"/>
                <w:sz w:val="24"/>
              </w:rPr>
              <w:t> </w:t>
            </w:r>
            <w:r>
              <w:rPr>
                <w:rFonts w:ascii="Times New Roman" w:hAnsi="Times New Roman"/>
                <w:color w:val="000009"/>
                <w:sz w:val="24"/>
              </w:rPr>
              <w:t>intègre</w:t>
            </w:r>
            <w:r>
              <w:rPr>
                <w:rFonts w:ascii="Times New Roman" w:hAnsi="Times New Roman"/>
                <w:color w:val="000009"/>
                <w:spacing w:val="-4"/>
                <w:sz w:val="24"/>
              </w:rPr>
              <w:t> </w:t>
            </w:r>
            <w:r>
              <w:rPr>
                <w:rFonts w:ascii="Times New Roman" w:hAnsi="Times New Roman"/>
                <w:color w:val="000009"/>
                <w:sz w:val="24"/>
              </w:rPr>
              <w:t>un</w:t>
            </w:r>
            <w:r>
              <w:rPr>
                <w:rFonts w:ascii="Times New Roman" w:hAnsi="Times New Roman"/>
                <w:color w:val="000009"/>
                <w:spacing w:val="-5"/>
                <w:sz w:val="24"/>
              </w:rPr>
              <w:t> </w:t>
            </w:r>
            <w:r>
              <w:rPr>
                <w:rFonts w:ascii="Times New Roman" w:hAnsi="Times New Roman"/>
                <w:color w:val="000009"/>
                <w:sz w:val="24"/>
              </w:rPr>
              <w:t>système</w:t>
            </w:r>
            <w:r>
              <w:rPr>
                <w:rFonts w:ascii="Times New Roman" w:hAnsi="Times New Roman"/>
                <w:color w:val="000009"/>
                <w:spacing w:val="-2"/>
                <w:sz w:val="24"/>
              </w:rPr>
              <w:t> </w:t>
            </w:r>
            <w:r>
              <w:rPr>
                <w:rFonts w:ascii="Times New Roman" w:hAnsi="Times New Roman"/>
                <w:color w:val="000009"/>
                <w:sz w:val="24"/>
              </w:rPr>
              <w:t>de</w:t>
            </w:r>
            <w:r>
              <w:rPr>
                <w:rFonts w:ascii="Times New Roman" w:hAnsi="Times New Roman"/>
                <w:color w:val="000009"/>
                <w:spacing w:val="-6"/>
                <w:sz w:val="24"/>
              </w:rPr>
              <w:t> </w:t>
            </w:r>
            <w:r>
              <w:rPr>
                <w:rFonts w:ascii="Times New Roman" w:hAnsi="Times New Roman"/>
                <w:color w:val="000009"/>
                <w:sz w:val="24"/>
              </w:rPr>
              <w:t>messagerie instantanée ainsi que des notifications, permettant de faciliter des échanges rapides et efficaces entre les différents utilisateurs de la plateforme.</w:t>
            </w:r>
          </w:p>
        </w:tc>
      </w:tr>
      <w:tr>
        <w:trPr>
          <w:trHeight w:val="995" w:hRule="atLeast"/>
        </w:trPr>
        <w:tc>
          <w:tcPr>
            <w:tcW w:w="2224" w:type="dxa"/>
            <w:tcBorders>
              <w:left w:val="single" w:sz="4" w:space="0" w:color="000000"/>
              <w:right w:val="single" w:sz="4" w:space="0" w:color="000000"/>
            </w:tcBorders>
          </w:tcPr>
          <w:p>
            <w:pPr>
              <w:pStyle w:val="TableParagraph"/>
              <w:spacing w:before="88"/>
              <w:rPr>
                <w:sz w:val="24"/>
              </w:rPr>
            </w:pPr>
            <w:r>
              <w:rPr>
                <w:spacing w:val="-5"/>
                <w:sz w:val="24"/>
              </w:rPr>
              <w:t>07</w:t>
            </w:r>
          </w:p>
        </w:tc>
        <w:tc>
          <w:tcPr>
            <w:tcW w:w="8160" w:type="dxa"/>
            <w:tcBorders>
              <w:left w:val="single" w:sz="4" w:space="0" w:color="000000"/>
              <w:right w:val="single" w:sz="4" w:space="0" w:color="000000"/>
            </w:tcBorders>
          </w:tcPr>
          <w:p>
            <w:pPr>
              <w:pStyle w:val="TableParagraph"/>
              <w:spacing w:line="310" w:lineRule="atLeast" w:before="45"/>
              <w:ind w:left="96" w:right="88"/>
              <w:rPr>
                <w:sz w:val="24"/>
              </w:rPr>
            </w:pPr>
            <w:r>
              <w:rPr>
                <w:b/>
                <w:sz w:val="24"/>
              </w:rPr>
              <w:t>Suiii</w:t>
            </w:r>
            <w:r>
              <w:rPr>
                <w:b/>
                <w:spacing w:val="-10"/>
                <w:sz w:val="24"/>
              </w:rPr>
              <w:t> </w:t>
            </w:r>
            <w:r>
              <w:rPr>
                <w:b/>
                <w:sz w:val="24"/>
              </w:rPr>
              <w:t>des</w:t>
            </w:r>
            <w:r>
              <w:rPr>
                <w:b/>
                <w:spacing w:val="-9"/>
                <w:sz w:val="24"/>
              </w:rPr>
              <w:t> </w:t>
            </w:r>
            <w:r>
              <w:rPr>
                <w:b/>
                <w:sz w:val="24"/>
              </w:rPr>
              <w:t>perioraances</w:t>
            </w:r>
            <w:r>
              <w:rPr>
                <w:b/>
                <w:spacing w:val="-7"/>
                <w:sz w:val="24"/>
              </w:rPr>
              <w:t> </w:t>
            </w:r>
            <w:r>
              <w:rPr>
                <w:b/>
                <w:sz w:val="24"/>
              </w:rPr>
              <w:t>:</w:t>
            </w:r>
            <w:r>
              <w:rPr>
                <w:b/>
                <w:spacing w:val="-9"/>
                <w:sz w:val="24"/>
              </w:rPr>
              <w:t> </w:t>
            </w:r>
            <w:r>
              <w:rPr>
                <w:sz w:val="24"/>
              </w:rPr>
              <w:t>Ce</w:t>
            </w:r>
            <w:r>
              <w:rPr>
                <w:spacing w:val="-10"/>
                <w:sz w:val="24"/>
              </w:rPr>
              <w:t> </w:t>
            </w:r>
            <w:r>
              <w:rPr>
                <w:sz w:val="24"/>
              </w:rPr>
              <w:t>moduee</w:t>
            </w:r>
            <w:r>
              <w:rPr>
                <w:spacing w:val="-10"/>
                <w:sz w:val="24"/>
              </w:rPr>
              <w:t> </w:t>
            </w:r>
            <w:r>
              <w:rPr>
                <w:sz w:val="24"/>
              </w:rPr>
              <w:t>permet</w:t>
            </w:r>
            <w:r>
              <w:rPr>
                <w:spacing w:val="-9"/>
                <w:sz w:val="24"/>
              </w:rPr>
              <w:t> </w:t>
            </w:r>
            <w:r>
              <w:rPr>
                <w:sz w:val="24"/>
              </w:rPr>
              <w:t>e’anaeyse</w:t>
            </w:r>
            <w:r>
              <w:rPr>
                <w:spacing w:val="-8"/>
                <w:sz w:val="24"/>
              </w:rPr>
              <w:t> </w:t>
            </w:r>
            <w:r>
              <w:rPr>
                <w:sz w:val="24"/>
              </w:rPr>
              <w:t>des</w:t>
            </w:r>
            <w:r>
              <w:rPr>
                <w:spacing w:val="-11"/>
                <w:sz w:val="24"/>
              </w:rPr>
              <w:t> </w:t>
            </w:r>
            <w:r>
              <w:rPr>
                <w:sz w:val="24"/>
              </w:rPr>
              <w:t>données</w:t>
            </w:r>
            <w:r>
              <w:rPr>
                <w:spacing w:val="-9"/>
                <w:sz w:val="24"/>
              </w:rPr>
              <w:t> </w:t>
            </w:r>
            <w:r>
              <w:rPr>
                <w:sz w:val="24"/>
              </w:rPr>
              <w:t>académiques dans ee</w:t>
            </w:r>
            <w:r>
              <w:rPr>
                <w:spacing w:val="-1"/>
                <w:sz w:val="24"/>
              </w:rPr>
              <w:t> </w:t>
            </w:r>
            <w:r>
              <w:rPr>
                <w:sz w:val="24"/>
              </w:rPr>
              <w:t>aut</w:t>
            </w:r>
            <w:r>
              <w:rPr>
                <w:spacing w:val="-2"/>
                <w:sz w:val="24"/>
              </w:rPr>
              <w:t> </w:t>
            </w:r>
            <w:r>
              <w:rPr>
                <w:sz w:val="24"/>
              </w:rPr>
              <w:t>de</w:t>
            </w:r>
            <w:r>
              <w:rPr>
                <w:spacing w:val="-1"/>
                <w:sz w:val="24"/>
              </w:rPr>
              <w:t> </w:t>
            </w:r>
            <w:r>
              <w:rPr>
                <w:sz w:val="24"/>
              </w:rPr>
              <w:t>suivre ees</w:t>
            </w:r>
            <w:r>
              <w:rPr>
                <w:spacing w:val="-2"/>
                <w:sz w:val="24"/>
              </w:rPr>
              <w:t> </w:t>
            </w:r>
            <w:r>
              <w:rPr>
                <w:sz w:val="24"/>
              </w:rPr>
              <w:t>prolrès</w:t>
            </w:r>
            <w:r>
              <w:rPr>
                <w:spacing w:val="-2"/>
                <w:sz w:val="24"/>
              </w:rPr>
              <w:t> </w:t>
            </w:r>
            <w:r>
              <w:rPr>
                <w:sz w:val="24"/>
              </w:rPr>
              <w:t>des</w:t>
            </w:r>
            <w:r>
              <w:rPr>
                <w:spacing w:val="-2"/>
                <w:sz w:val="24"/>
              </w:rPr>
              <w:t> </w:t>
            </w:r>
            <w:r>
              <w:rPr>
                <w:sz w:val="24"/>
              </w:rPr>
              <w:t>étudiants et</w:t>
            </w:r>
            <w:r>
              <w:rPr>
                <w:spacing w:val="-2"/>
                <w:sz w:val="24"/>
              </w:rPr>
              <w:t> </w:t>
            </w:r>
            <w:r>
              <w:rPr>
                <w:sz w:val="24"/>
              </w:rPr>
              <w:t>d’identifier ees</w:t>
            </w:r>
            <w:r>
              <w:rPr>
                <w:spacing w:val="-2"/>
                <w:sz w:val="24"/>
              </w:rPr>
              <w:t> </w:t>
            </w:r>
            <w:r>
              <w:rPr>
                <w:sz w:val="24"/>
              </w:rPr>
              <w:t>domaines nécessitant des mesures correctives ou des améeiorations.</w:t>
            </w:r>
          </w:p>
        </w:tc>
      </w:tr>
      <w:tr>
        <w:trPr>
          <w:trHeight w:val="1302" w:hRule="atLeast"/>
        </w:trPr>
        <w:tc>
          <w:tcPr>
            <w:tcW w:w="2224" w:type="dxa"/>
            <w:tcBorders>
              <w:left w:val="single" w:sz="4" w:space="0" w:color="000000"/>
              <w:right w:val="single" w:sz="4" w:space="0" w:color="000000"/>
            </w:tcBorders>
          </w:tcPr>
          <w:p>
            <w:pPr>
              <w:pStyle w:val="TableParagraph"/>
              <w:rPr>
                <w:sz w:val="24"/>
              </w:rPr>
            </w:pPr>
            <w:r>
              <w:rPr>
                <w:spacing w:val="-5"/>
                <w:sz w:val="24"/>
              </w:rPr>
              <w:t>08</w:t>
            </w:r>
          </w:p>
        </w:tc>
        <w:tc>
          <w:tcPr>
            <w:tcW w:w="8160" w:type="dxa"/>
            <w:tcBorders>
              <w:left w:val="single" w:sz="4" w:space="0" w:color="000000"/>
              <w:right w:val="single" w:sz="4" w:space="0" w:color="000000"/>
            </w:tcBorders>
          </w:tcPr>
          <w:p>
            <w:pPr>
              <w:pStyle w:val="TableParagraph"/>
              <w:spacing w:line="310" w:lineRule="atLeast" w:before="43"/>
              <w:ind w:left="476" w:right="119" w:hanging="296"/>
              <w:jc w:val="both"/>
              <w:rPr>
                <w:sz w:val="24"/>
              </w:rPr>
            </w:pPr>
            <w:r>
              <w:rPr>
                <w:b/>
                <w:sz w:val="24"/>
              </w:rPr>
              <w:t>Gestion des groupes d’utilisateurs : </w:t>
            </w:r>
            <w:r>
              <w:rPr>
                <w:sz w:val="24"/>
              </w:rPr>
              <w:t>Ce moduee permet d’orlaniser</w:t>
            </w:r>
            <w:r>
              <w:rPr>
                <w:spacing w:val="40"/>
                <w:sz w:val="24"/>
              </w:rPr>
              <w:t> </w:t>
            </w:r>
            <w:r>
              <w:rPr>
                <w:sz w:val="24"/>
              </w:rPr>
              <w:t>efficacement ees utieisateurs en relroupant ees étudiants, enseilnants ou matières en différentes catélories, afin d’optimiser ea lestion et ea coordination des activités académiques.</w:t>
            </w:r>
          </w:p>
        </w:tc>
      </w:tr>
      <w:tr>
        <w:trPr>
          <w:trHeight w:val="683" w:hRule="atLeast"/>
        </w:trPr>
        <w:tc>
          <w:tcPr>
            <w:tcW w:w="2224" w:type="dxa"/>
            <w:tcBorders>
              <w:left w:val="single" w:sz="4" w:space="0" w:color="000000"/>
              <w:right w:val="single" w:sz="4" w:space="0" w:color="000000"/>
            </w:tcBorders>
          </w:tcPr>
          <w:p>
            <w:pPr>
              <w:pStyle w:val="TableParagraph"/>
              <w:spacing w:before="88"/>
              <w:rPr>
                <w:sz w:val="24"/>
              </w:rPr>
            </w:pPr>
            <w:r>
              <w:rPr>
                <w:spacing w:val="-5"/>
                <w:sz w:val="24"/>
              </w:rPr>
              <w:t>09</w:t>
            </w:r>
          </w:p>
        </w:tc>
        <w:tc>
          <w:tcPr>
            <w:tcW w:w="8160" w:type="dxa"/>
            <w:tcBorders>
              <w:left w:val="single" w:sz="4" w:space="0" w:color="000000"/>
              <w:right w:val="single" w:sz="4" w:space="0" w:color="000000"/>
            </w:tcBorders>
          </w:tcPr>
          <w:p>
            <w:pPr>
              <w:pStyle w:val="TableParagraph"/>
              <w:spacing w:before="88"/>
              <w:ind w:left="95" w:right="88"/>
              <w:rPr>
                <w:sz w:val="24"/>
              </w:rPr>
            </w:pPr>
            <w:r>
              <w:rPr>
                <w:b/>
                <w:sz w:val="24"/>
              </w:rPr>
              <w:t>Suiii</w:t>
            </w:r>
            <w:r>
              <w:rPr>
                <w:b/>
                <w:spacing w:val="1"/>
                <w:sz w:val="24"/>
              </w:rPr>
              <w:t> </w:t>
            </w:r>
            <w:r>
              <w:rPr>
                <w:b/>
                <w:sz w:val="24"/>
              </w:rPr>
              <w:t>des</w:t>
            </w:r>
            <w:r>
              <w:rPr>
                <w:b/>
                <w:spacing w:val="2"/>
                <w:sz w:val="24"/>
              </w:rPr>
              <w:t> </w:t>
            </w:r>
            <w:r>
              <w:rPr>
                <w:b/>
                <w:sz w:val="24"/>
              </w:rPr>
              <w:t>actiiités</w:t>
            </w:r>
            <w:r>
              <w:rPr>
                <w:b/>
                <w:spacing w:val="2"/>
                <w:sz w:val="24"/>
              </w:rPr>
              <w:t> </w:t>
            </w:r>
            <w:r>
              <w:rPr>
                <w:b/>
                <w:sz w:val="24"/>
              </w:rPr>
              <w:t>acadéaiques</w:t>
            </w:r>
            <w:r>
              <w:rPr>
                <w:b/>
                <w:spacing w:val="5"/>
                <w:sz w:val="24"/>
              </w:rPr>
              <w:t> </w:t>
            </w:r>
            <w:r>
              <w:rPr>
                <w:b/>
                <w:sz w:val="24"/>
              </w:rPr>
              <w:t>:</w:t>
            </w:r>
            <w:r>
              <w:rPr>
                <w:b/>
                <w:spacing w:val="3"/>
                <w:sz w:val="24"/>
              </w:rPr>
              <w:t> </w:t>
            </w:r>
            <w:r>
              <w:rPr>
                <w:sz w:val="24"/>
              </w:rPr>
              <w:t>Ce</w:t>
            </w:r>
            <w:r>
              <w:rPr>
                <w:spacing w:val="1"/>
                <w:sz w:val="24"/>
              </w:rPr>
              <w:t> </w:t>
            </w:r>
            <w:r>
              <w:rPr>
                <w:sz w:val="24"/>
              </w:rPr>
              <w:t>moduee</w:t>
            </w:r>
            <w:r>
              <w:rPr>
                <w:spacing w:val="1"/>
                <w:sz w:val="24"/>
              </w:rPr>
              <w:t> </w:t>
            </w:r>
            <w:r>
              <w:rPr>
                <w:sz w:val="24"/>
              </w:rPr>
              <w:t>assure</w:t>
            </w:r>
            <w:r>
              <w:rPr>
                <w:spacing w:val="1"/>
                <w:sz w:val="24"/>
              </w:rPr>
              <w:t> </w:t>
            </w:r>
            <w:r>
              <w:rPr>
                <w:sz w:val="24"/>
              </w:rPr>
              <w:t>ea</w:t>
            </w:r>
            <w:r>
              <w:rPr>
                <w:spacing w:val="2"/>
                <w:sz w:val="24"/>
              </w:rPr>
              <w:t> </w:t>
            </w:r>
            <w:r>
              <w:rPr>
                <w:sz w:val="24"/>
              </w:rPr>
              <w:t>conservation</w:t>
            </w:r>
            <w:r>
              <w:rPr>
                <w:spacing w:val="2"/>
                <w:sz w:val="24"/>
              </w:rPr>
              <w:t> </w:t>
            </w:r>
            <w:r>
              <w:rPr>
                <w:spacing w:val="-4"/>
                <w:sz w:val="24"/>
              </w:rPr>
              <w:t>d’un</w:t>
            </w:r>
          </w:p>
        </w:tc>
      </w:tr>
    </w:tbl>
    <w:p>
      <w:pPr>
        <w:pStyle w:val="TableParagraph"/>
        <w:spacing w:after="0"/>
        <w:rPr>
          <w:sz w:val="24"/>
        </w:rPr>
        <w:sectPr>
          <w:pgSz w:w="11910" w:h="16840"/>
          <w:pgMar w:top="1920" w:bottom="1092" w:left="708" w:right="0"/>
        </w:sectPr>
      </w:pPr>
    </w:p>
    <w:tbl>
      <w:tblPr>
        <w:tblW w:w="0" w:type="auto"/>
        <w:jc w:val="left"/>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24"/>
        <w:gridCol w:w="8160"/>
      </w:tblGrid>
      <w:tr>
        <w:trPr>
          <w:trHeight w:val="682" w:hRule="atLeast"/>
        </w:trPr>
        <w:tc>
          <w:tcPr>
            <w:tcW w:w="2224" w:type="dxa"/>
            <w:tcBorders>
              <w:left w:val="single" w:sz="4" w:space="0" w:color="000000"/>
              <w:right w:val="single" w:sz="4" w:space="0" w:color="000000"/>
            </w:tcBorders>
          </w:tcPr>
          <w:p>
            <w:pPr>
              <w:pStyle w:val="TableParagraph"/>
              <w:spacing w:before="0"/>
              <w:ind w:left="0"/>
              <w:jc w:val="left"/>
              <w:rPr>
                <w:rFonts w:ascii="Times New Roman"/>
                <w:sz w:val="22"/>
              </w:rPr>
            </w:pPr>
          </w:p>
        </w:tc>
        <w:tc>
          <w:tcPr>
            <w:tcW w:w="8160" w:type="dxa"/>
            <w:tcBorders>
              <w:left w:val="single" w:sz="4" w:space="0" w:color="000000"/>
              <w:right w:val="single" w:sz="4" w:space="0" w:color="000000"/>
            </w:tcBorders>
          </w:tcPr>
          <w:p>
            <w:pPr>
              <w:pStyle w:val="TableParagraph"/>
              <w:spacing w:line="310" w:lineRule="atLeast" w:before="43"/>
              <w:ind w:left="862" w:hanging="634"/>
              <w:jc w:val="left"/>
              <w:rPr>
                <w:sz w:val="24"/>
              </w:rPr>
            </w:pPr>
            <w:r>
              <w:rPr>
                <w:sz w:val="24"/>
              </w:rPr>
              <w:t>historique</w:t>
            </w:r>
            <w:r>
              <w:rPr>
                <w:spacing w:val="-7"/>
                <w:sz w:val="24"/>
              </w:rPr>
              <w:t> </w:t>
            </w:r>
            <w:r>
              <w:rPr>
                <w:sz w:val="24"/>
              </w:rPr>
              <w:t>exhaustif</w:t>
            </w:r>
            <w:r>
              <w:rPr>
                <w:spacing w:val="-8"/>
                <w:sz w:val="24"/>
              </w:rPr>
              <w:t> </w:t>
            </w:r>
            <w:r>
              <w:rPr>
                <w:sz w:val="24"/>
              </w:rPr>
              <w:t>des</w:t>
            </w:r>
            <w:r>
              <w:rPr>
                <w:spacing w:val="-8"/>
                <w:sz w:val="24"/>
              </w:rPr>
              <w:t> </w:t>
            </w:r>
            <w:r>
              <w:rPr>
                <w:sz w:val="24"/>
              </w:rPr>
              <w:t>actions</w:t>
            </w:r>
            <w:r>
              <w:rPr>
                <w:spacing w:val="-7"/>
                <w:sz w:val="24"/>
              </w:rPr>
              <w:t> </w:t>
            </w:r>
            <w:r>
              <w:rPr>
                <w:sz w:val="24"/>
              </w:rPr>
              <w:t>et</w:t>
            </w:r>
            <w:r>
              <w:rPr>
                <w:spacing w:val="-8"/>
                <w:sz w:val="24"/>
              </w:rPr>
              <w:t> </w:t>
            </w:r>
            <w:r>
              <w:rPr>
                <w:sz w:val="24"/>
              </w:rPr>
              <w:t>événements</w:t>
            </w:r>
            <w:r>
              <w:rPr>
                <w:spacing w:val="-7"/>
                <w:sz w:val="24"/>
              </w:rPr>
              <w:t> </w:t>
            </w:r>
            <w:r>
              <w:rPr>
                <w:sz w:val="24"/>
              </w:rPr>
              <w:t>pédaloliques,</w:t>
            </w:r>
            <w:r>
              <w:rPr>
                <w:spacing w:val="-7"/>
                <w:sz w:val="24"/>
              </w:rPr>
              <w:t> </w:t>
            </w:r>
            <w:r>
              <w:rPr>
                <w:sz w:val="24"/>
              </w:rPr>
              <w:t>facieitant</w:t>
            </w:r>
            <w:r>
              <w:rPr>
                <w:spacing w:val="-7"/>
                <w:sz w:val="24"/>
              </w:rPr>
              <w:t> </w:t>
            </w:r>
            <w:r>
              <w:rPr>
                <w:sz w:val="24"/>
              </w:rPr>
              <w:t>ainsi</w:t>
            </w:r>
            <w:r>
              <w:rPr>
                <w:spacing w:val="-8"/>
                <w:sz w:val="24"/>
              </w:rPr>
              <w:t> </w:t>
            </w:r>
            <w:r>
              <w:rPr>
                <w:sz w:val="24"/>
              </w:rPr>
              <w:t>ea consuetation et ee suivi riloureux des différentes activités menées.</w:t>
            </w:r>
          </w:p>
        </w:tc>
      </w:tr>
      <w:tr>
        <w:trPr>
          <w:trHeight w:val="1305" w:hRule="atLeast"/>
        </w:trPr>
        <w:tc>
          <w:tcPr>
            <w:tcW w:w="2224" w:type="dxa"/>
            <w:tcBorders>
              <w:left w:val="single" w:sz="4" w:space="0" w:color="000000"/>
              <w:right w:val="single" w:sz="4" w:space="0" w:color="000000"/>
            </w:tcBorders>
          </w:tcPr>
          <w:p>
            <w:pPr>
              <w:pStyle w:val="TableParagraph"/>
              <w:spacing w:before="88"/>
              <w:rPr>
                <w:sz w:val="24"/>
              </w:rPr>
            </w:pPr>
            <w:r>
              <w:rPr>
                <w:spacing w:val="-5"/>
                <w:sz w:val="24"/>
              </w:rPr>
              <w:t>10</w:t>
            </w:r>
          </w:p>
        </w:tc>
        <w:tc>
          <w:tcPr>
            <w:tcW w:w="8160" w:type="dxa"/>
            <w:tcBorders>
              <w:left w:val="single" w:sz="4" w:space="0" w:color="000000"/>
              <w:right w:val="single" w:sz="4" w:space="0" w:color="000000"/>
            </w:tcBorders>
          </w:tcPr>
          <w:p>
            <w:pPr>
              <w:pStyle w:val="TableParagraph"/>
              <w:spacing w:line="310" w:lineRule="atLeast" w:before="45"/>
              <w:ind w:left="428" w:right="421" w:firstLine="62"/>
              <w:jc w:val="both"/>
              <w:rPr>
                <w:sz w:val="24"/>
              </w:rPr>
            </w:pPr>
            <w:r>
              <w:rPr>
                <w:b/>
                <w:sz w:val="24"/>
              </w:rPr>
              <w:t>Cartographie des résultats : </w:t>
            </w:r>
            <w:r>
              <w:rPr>
                <w:sz w:val="24"/>
              </w:rPr>
              <w:t>Ce moduee propose une visuaeisation lraphique et interactive des données académiques, permettant une anaeyse approfondie et une meieeeure compréhension des performances des étudiants.</w:t>
            </w:r>
          </w:p>
        </w:tc>
      </w:tr>
    </w:tbl>
    <w:p>
      <w:pPr>
        <w:pStyle w:val="BodyText"/>
        <w:spacing w:before="21"/>
        <w:ind w:right="1225"/>
        <w:jc w:val="center"/>
        <w:rPr>
          <w:rFonts w:ascii="Calibri"/>
        </w:rPr>
      </w:pPr>
      <w:bookmarkStart w:name="Table 1.2: Les modules" w:id="5"/>
      <w:bookmarkEnd w:id="5"/>
      <w:r>
        <w:rPr/>
      </w:r>
      <w:r>
        <w:rPr>
          <w:rFonts w:ascii="Calibri"/>
          <w:spacing w:val="-4"/>
        </w:rPr>
        <w:t>Taaee</w:t>
      </w:r>
      <w:r>
        <w:rPr>
          <w:rFonts w:ascii="Calibri"/>
          <w:spacing w:val="-3"/>
        </w:rPr>
        <w:t> </w:t>
      </w:r>
      <w:r>
        <w:rPr>
          <w:rFonts w:ascii="Calibri"/>
          <w:spacing w:val="-4"/>
        </w:rPr>
        <w:t>1.2:</w:t>
      </w:r>
      <w:r>
        <w:rPr>
          <w:rFonts w:ascii="Calibri"/>
          <w:spacing w:val="-5"/>
        </w:rPr>
        <w:t> </w:t>
      </w:r>
      <w:r>
        <w:rPr>
          <w:rFonts w:ascii="Calibri"/>
          <w:spacing w:val="-4"/>
        </w:rPr>
        <w:t>Les moduees</w:t>
      </w:r>
    </w:p>
    <w:p>
      <w:pPr>
        <w:pStyle w:val="BodyText"/>
        <w:spacing w:before="139"/>
        <w:rPr>
          <w:rFonts w:ascii="Calibri"/>
        </w:rPr>
      </w:pPr>
    </w:p>
    <w:p>
      <w:pPr>
        <w:pStyle w:val="BodyText"/>
        <w:ind w:left="712" w:right="1484"/>
      </w:pPr>
      <w:r>
        <w:rPr>
          <w:color w:val="000009"/>
        </w:rPr>
        <w:t>Chaque</w:t>
      </w:r>
      <w:r>
        <w:rPr>
          <w:color w:val="000009"/>
          <w:spacing w:val="-5"/>
        </w:rPr>
        <w:t> </w:t>
      </w:r>
      <w:r>
        <w:rPr>
          <w:color w:val="000009"/>
        </w:rPr>
        <w:t>module</w:t>
      </w:r>
      <w:r>
        <w:rPr>
          <w:color w:val="000009"/>
          <w:spacing w:val="-3"/>
        </w:rPr>
        <w:t> </w:t>
      </w:r>
      <w:r>
        <w:rPr>
          <w:color w:val="000009"/>
        </w:rPr>
        <w:t>joue</w:t>
      </w:r>
      <w:r>
        <w:rPr>
          <w:color w:val="000009"/>
          <w:spacing w:val="-3"/>
        </w:rPr>
        <w:t> </w:t>
      </w:r>
      <w:r>
        <w:rPr>
          <w:color w:val="000009"/>
        </w:rPr>
        <w:t>un</w:t>
      </w:r>
      <w:r>
        <w:rPr>
          <w:color w:val="000009"/>
          <w:spacing w:val="-4"/>
        </w:rPr>
        <w:t> </w:t>
      </w:r>
      <w:r>
        <w:rPr>
          <w:color w:val="000009"/>
        </w:rPr>
        <w:t>rôle</w:t>
      </w:r>
      <w:r>
        <w:rPr>
          <w:color w:val="000009"/>
          <w:spacing w:val="-5"/>
        </w:rPr>
        <w:t> </w:t>
      </w:r>
      <w:r>
        <w:rPr>
          <w:color w:val="000009"/>
        </w:rPr>
        <w:t>clé</w:t>
      </w:r>
      <w:r>
        <w:rPr>
          <w:color w:val="000009"/>
          <w:spacing w:val="-3"/>
        </w:rPr>
        <w:t> </w:t>
      </w:r>
      <w:r>
        <w:rPr>
          <w:color w:val="000009"/>
        </w:rPr>
        <w:t>dans</w:t>
      </w:r>
      <w:r>
        <w:rPr>
          <w:color w:val="000009"/>
          <w:spacing w:val="-4"/>
        </w:rPr>
        <w:t> </w:t>
      </w:r>
      <w:r>
        <w:rPr>
          <w:color w:val="000009"/>
        </w:rPr>
        <w:t>l’efficacité</w:t>
      </w:r>
      <w:r>
        <w:rPr>
          <w:color w:val="000009"/>
          <w:spacing w:val="-1"/>
        </w:rPr>
        <w:t> </w:t>
      </w:r>
      <w:r>
        <w:rPr>
          <w:color w:val="000009"/>
        </w:rPr>
        <w:t>et</w:t>
      </w:r>
      <w:r>
        <w:rPr>
          <w:color w:val="000009"/>
          <w:spacing w:val="-5"/>
        </w:rPr>
        <w:t> </w:t>
      </w:r>
      <w:r>
        <w:rPr>
          <w:color w:val="000009"/>
        </w:rPr>
        <w:t>la</w:t>
      </w:r>
      <w:r>
        <w:rPr>
          <w:color w:val="000009"/>
          <w:spacing w:val="-3"/>
        </w:rPr>
        <w:t> </w:t>
      </w:r>
      <w:r>
        <w:rPr>
          <w:color w:val="000009"/>
        </w:rPr>
        <w:t>convivialité</w:t>
      </w:r>
      <w:r>
        <w:rPr>
          <w:color w:val="000009"/>
          <w:spacing w:val="-3"/>
        </w:rPr>
        <w:t> </w:t>
      </w:r>
      <w:r>
        <w:rPr>
          <w:color w:val="000009"/>
        </w:rPr>
        <w:t>de</w:t>
      </w:r>
      <w:r>
        <w:rPr>
          <w:color w:val="000009"/>
          <w:spacing w:val="-3"/>
        </w:rPr>
        <w:t> </w:t>
      </w:r>
      <w:r>
        <w:rPr>
          <w:color w:val="000009"/>
        </w:rPr>
        <w:t>la</w:t>
      </w:r>
      <w:r>
        <w:rPr>
          <w:color w:val="000009"/>
          <w:spacing w:val="-5"/>
        </w:rPr>
        <w:t> </w:t>
      </w:r>
      <w:r>
        <w:rPr>
          <w:color w:val="000009"/>
        </w:rPr>
        <w:t>plateforme, garantissant une gestion centralisée répondant aux besoins variés des utilisateurs.</w:t>
      </w:r>
    </w:p>
    <w:p>
      <w:pPr>
        <w:pStyle w:val="BodyText"/>
        <w:spacing w:before="4"/>
      </w:pPr>
    </w:p>
    <w:p>
      <w:pPr>
        <w:pStyle w:val="ListParagraph"/>
        <w:numPr>
          <w:ilvl w:val="2"/>
          <w:numId w:val="1"/>
        </w:numPr>
        <w:tabs>
          <w:tab w:pos="1259" w:val="left" w:leader="none"/>
        </w:tabs>
        <w:spacing w:line="240" w:lineRule="auto" w:before="0" w:after="0"/>
        <w:ind w:left="1259" w:right="0" w:hanging="547"/>
        <w:jc w:val="left"/>
        <w:rPr>
          <w:rFonts w:ascii="Cambria" w:hAnsi="Cambria"/>
          <w:color w:val="233E5F"/>
          <w:sz w:val="24"/>
        </w:rPr>
      </w:pPr>
      <w:bookmarkStart w:name="1.4.5 Les Fonctionnalités" w:id="6"/>
      <w:bookmarkEnd w:id="6"/>
      <w:r>
        <w:rPr/>
      </w:r>
      <w:r>
        <w:rPr>
          <w:rFonts w:ascii="Cambria" w:hAnsi="Cambria"/>
          <w:color w:val="233E5F"/>
          <w:sz w:val="24"/>
        </w:rPr>
        <w:t>Les</w:t>
      </w:r>
      <w:r>
        <w:rPr>
          <w:rFonts w:ascii="Cambria" w:hAnsi="Cambria"/>
          <w:color w:val="233E5F"/>
          <w:spacing w:val="-2"/>
          <w:sz w:val="24"/>
        </w:rPr>
        <w:t> Fonctionnalités</w:t>
      </w:r>
    </w:p>
    <w:p>
      <w:pPr>
        <w:spacing w:before="48"/>
        <w:ind w:left="712" w:right="0" w:firstLine="0"/>
        <w:jc w:val="left"/>
        <w:rPr>
          <w:rFonts w:ascii="Cambria" w:hAnsi="Cambria"/>
          <w:i/>
          <w:sz w:val="24"/>
        </w:rPr>
      </w:pPr>
      <w:bookmarkStart w:name="Aperçu Général" w:id="7"/>
      <w:bookmarkEnd w:id="7"/>
      <w:r>
        <w:rPr/>
      </w:r>
      <w:r>
        <w:rPr>
          <w:rFonts w:ascii="Cambria" w:hAnsi="Cambria"/>
          <w:i/>
          <w:color w:val="355E90"/>
          <w:sz w:val="24"/>
        </w:rPr>
        <w:t>Aperçu</w:t>
      </w:r>
      <w:r>
        <w:rPr>
          <w:rFonts w:ascii="Cambria" w:hAnsi="Cambria"/>
          <w:i/>
          <w:color w:val="355E90"/>
          <w:spacing w:val="-9"/>
          <w:sz w:val="24"/>
        </w:rPr>
        <w:t> </w:t>
      </w:r>
      <w:r>
        <w:rPr>
          <w:rFonts w:ascii="Cambria" w:hAnsi="Cambria"/>
          <w:i/>
          <w:color w:val="355E90"/>
          <w:spacing w:val="-2"/>
          <w:sz w:val="24"/>
        </w:rPr>
        <w:t>Général</w:t>
      </w:r>
    </w:p>
    <w:p>
      <w:pPr>
        <w:pStyle w:val="BodyText"/>
        <w:spacing w:before="5"/>
        <w:rPr>
          <w:rFonts w:ascii="Cambria"/>
          <w:i/>
        </w:rPr>
      </w:pPr>
    </w:p>
    <w:p>
      <w:pPr>
        <w:pStyle w:val="BodyText"/>
        <w:spacing w:before="1"/>
        <w:ind w:left="712" w:right="1484"/>
      </w:pPr>
      <w:r>
        <w:rPr>
          <w:color w:val="000009"/>
        </w:rPr>
        <w:t>La</w:t>
      </w:r>
      <w:r>
        <w:rPr>
          <w:color w:val="000009"/>
          <w:spacing w:val="-6"/>
        </w:rPr>
        <w:t> </w:t>
      </w:r>
      <w:r>
        <w:rPr>
          <w:color w:val="000009"/>
        </w:rPr>
        <w:t>plateforme</w:t>
      </w:r>
      <w:r>
        <w:rPr>
          <w:color w:val="000009"/>
          <w:spacing w:val="-4"/>
        </w:rPr>
        <w:t> </w:t>
      </w:r>
      <w:r>
        <w:rPr>
          <w:color w:val="000009"/>
        </w:rPr>
        <w:t>éducative</w:t>
      </w:r>
      <w:r>
        <w:rPr>
          <w:color w:val="000009"/>
          <w:spacing w:val="-2"/>
        </w:rPr>
        <w:t> </w:t>
      </w:r>
      <w:r>
        <w:rPr>
          <w:color w:val="000009"/>
        </w:rPr>
        <w:t>propose</w:t>
      </w:r>
      <w:r>
        <w:rPr>
          <w:color w:val="000009"/>
          <w:spacing w:val="-4"/>
        </w:rPr>
        <w:t> </w:t>
      </w:r>
      <w:r>
        <w:rPr>
          <w:color w:val="000009"/>
        </w:rPr>
        <w:t>un</w:t>
      </w:r>
      <w:r>
        <w:rPr>
          <w:color w:val="000009"/>
          <w:spacing w:val="-5"/>
        </w:rPr>
        <w:t> </w:t>
      </w:r>
      <w:r>
        <w:rPr>
          <w:color w:val="000009"/>
        </w:rPr>
        <w:t>ensemble</w:t>
      </w:r>
      <w:r>
        <w:rPr>
          <w:color w:val="000009"/>
          <w:spacing w:val="-4"/>
        </w:rPr>
        <w:t> </w:t>
      </w:r>
      <w:r>
        <w:rPr>
          <w:color w:val="000009"/>
        </w:rPr>
        <w:t>exhaustif</w:t>
      </w:r>
      <w:r>
        <w:rPr>
          <w:color w:val="000009"/>
          <w:spacing w:val="-4"/>
        </w:rPr>
        <w:t> </w:t>
      </w:r>
      <w:r>
        <w:rPr>
          <w:color w:val="000009"/>
        </w:rPr>
        <w:t>de</w:t>
      </w:r>
      <w:r>
        <w:rPr>
          <w:color w:val="000009"/>
          <w:spacing w:val="-6"/>
        </w:rPr>
        <w:t> </w:t>
      </w:r>
      <w:r>
        <w:rPr>
          <w:color w:val="000009"/>
        </w:rPr>
        <w:t>fonctionnalités</w:t>
      </w:r>
      <w:r>
        <w:rPr>
          <w:color w:val="000009"/>
          <w:spacing w:val="-3"/>
        </w:rPr>
        <w:t> </w:t>
      </w:r>
      <w:r>
        <w:rPr>
          <w:color w:val="000009"/>
        </w:rPr>
        <w:t>conçues</w:t>
      </w:r>
      <w:r>
        <w:rPr>
          <w:color w:val="000009"/>
          <w:spacing w:val="-5"/>
        </w:rPr>
        <w:t> </w:t>
      </w:r>
      <w:r>
        <w:rPr>
          <w:color w:val="000009"/>
        </w:rPr>
        <w:t>pour répondre aux besoins variés des administrateurs, enseignants et étudiants. Parmi les principales fonctionnalités, on retrouve :</w:t>
      </w:r>
    </w:p>
    <w:p>
      <w:pPr>
        <w:pStyle w:val="BodyText"/>
        <w:spacing w:before="4"/>
      </w:pPr>
    </w:p>
    <w:p>
      <w:pPr>
        <w:pStyle w:val="ListParagraph"/>
        <w:numPr>
          <w:ilvl w:val="3"/>
          <w:numId w:val="1"/>
        </w:numPr>
        <w:tabs>
          <w:tab w:pos="1432" w:val="left" w:leader="none"/>
        </w:tabs>
        <w:spacing w:line="240" w:lineRule="auto" w:before="0" w:after="0"/>
        <w:ind w:left="1432" w:right="1547" w:hanging="360"/>
        <w:jc w:val="left"/>
        <w:rPr>
          <w:rFonts w:ascii="Arial" w:hAnsi="Arial"/>
          <w:sz w:val="20"/>
        </w:rPr>
      </w:pPr>
      <w:r>
        <w:rPr>
          <w:b/>
          <w:color w:val="000009"/>
          <w:sz w:val="24"/>
        </w:rPr>
        <w:t>Gestion centralisée des utilisateurs et des groupes </w:t>
      </w:r>
      <w:r>
        <w:rPr>
          <w:color w:val="000009"/>
          <w:sz w:val="24"/>
        </w:rPr>
        <w:t>: création, organisation et administration</w:t>
      </w:r>
      <w:r>
        <w:rPr>
          <w:color w:val="000009"/>
          <w:spacing w:val="-5"/>
          <w:sz w:val="24"/>
        </w:rPr>
        <w:t> </w:t>
      </w:r>
      <w:r>
        <w:rPr>
          <w:color w:val="000009"/>
          <w:sz w:val="24"/>
        </w:rPr>
        <w:t>des</w:t>
      </w:r>
      <w:r>
        <w:rPr>
          <w:color w:val="000009"/>
          <w:spacing w:val="-8"/>
          <w:sz w:val="24"/>
        </w:rPr>
        <w:t> </w:t>
      </w:r>
      <w:r>
        <w:rPr>
          <w:color w:val="000009"/>
          <w:sz w:val="24"/>
        </w:rPr>
        <w:t>comptes</w:t>
      </w:r>
      <w:r>
        <w:rPr>
          <w:color w:val="000009"/>
          <w:spacing w:val="-6"/>
          <w:sz w:val="24"/>
        </w:rPr>
        <w:t> </w:t>
      </w:r>
      <w:r>
        <w:rPr>
          <w:color w:val="000009"/>
          <w:sz w:val="24"/>
        </w:rPr>
        <w:t>utilisateurs</w:t>
      </w:r>
      <w:r>
        <w:rPr>
          <w:color w:val="000009"/>
          <w:spacing w:val="-6"/>
          <w:sz w:val="24"/>
        </w:rPr>
        <w:t> </w:t>
      </w:r>
      <w:r>
        <w:rPr>
          <w:color w:val="000009"/>
          <w:sz w:val="24"/>
        </w:rPr>
        <w:t>(administrateurs,</w:t>
      </w:r>
      <w:r>
        <w:rPr>
          <w:color w:val="000009"/>
          <w:spacing w:val="-7"/>
          <w:sz w:val="24"/>
        </w:rPr>
        <w:t> </w:t>
      </w:r>
      <w:r>
        <w:rPr>
          <w:color w:val="000009"/>
          <w:sz w:val="24"/>
        </w:rPr>
        <w:t>enseignants,</w:t>
      </w:r>
      <w:r>
        <w:rPr>
          <w:color w:val="000009"/>
          <w:spacing w:val="-7"/>
          <w:sz w:val="24"/>
        </w:rPr>
        <w:t> </w:t>
      </w:r>
      <w:r>
        <w:rPr>
          <w:color w:val="000009"/>
          <w:sz w:val="24"/>
        </w:rPr>
        <w:t>étudiants),</w:t>
      </w:r>
      <w:r>
        <w:rPr>
          <w:color w:val="000009"/>
          <w:spacing w:val="-7"/>
          <w:sz w:val="24"/>
        </w:rPr>
        <w:t> </w:t>
      </w:r>
      <w:r>
        <w:rPr>
          <w:color w:val="000009"/>
          <w:sz w:val="24"/>
        </w:rPr>
        <w:t>avec la possibilité de les classer selon leurs rôles ou spécialités.</w:t>
      </w:r>
    </w:p>
    <w:p>
      <w:pPr>
        <w:pStyle w:val="ListParagraph"/>
        <w:numPr>
          <w:ilvl w:val="3"/>
          <w:numId w:val="1"/>
        </w:numPr>
        <w:tabs>
          <w:tab w:pos="1432" w:val="left" w:leader="none"/>
        </w:tabs>
        <w:spacing w:line="240" w:lineRule="auto" w:before="0" w:after="0"/>
        <w:ind w:left="1432" w:right="1828" w:hanging="360"/>
        <w:jc w:val="left"/>
        <w:rPr>
          <w:rFonts w:ascii="Arial" w:hAnsi="Arial"/>
          <w:sz w:val="20"/>
        </w:rPr>
      </w:pPr>
      <w:r>
        <w:rPr>
          <w:b/>
          <w:color w:val="000009"/>
          <w:sz w:val="24"/>
        </w:rPr>
        <w:t>Gestion</w:t>
      </w:r>
      <w:r>
        <w:rPr>
          <w:b/>
          <w:color w:val="000009"/>
          <w:spacing w:val="-4"/>
          <w:sz w:val="24"/>
        </w:rPr>
        <w:t> </w:t>
      </w:r>
      <w:r>
        <w:rPr>
          <w:b/>
          <w:color w:val="000009"/>
          <w:sz w:val="24"/>
        </w:rPr>
        <w:t>des</w:t>
      </w:r>
      <w:r>
        <w:rPr>
          <w:b/>
          <w:color w:val="000009"/>
          <w:spacing w:val="-4"/>
          <w:sz w:val="24"/>
        </w:rPr>
        <w:t> </w:t>
      </w:r>
      <w:r>
        <w:rPr>
          <w:b/>
          <w:color w:val="000009"/>
          <w:sz w:val="24"/>
        </w:rPr>
        <w:t>matières</w:t>
      </w:r>
      <w:r>
        <w:rPr>
          <w:b/>
          <w:color w:val="000009"/>
          <w:spacing w:val="-2"/>
          <w:sz w:val="24"/>
        </w:rPr>
        <w:t> </w:t>
      </w:r>
      <w:r>
        <w:rPr>
          <w:b/>
          <w:color w:val="000009"/>
          <w:sz w:val="24"/>
        </w:rPr>
        <w:t>et</w:t>
      </w:r>
      <w:r>
        <w:rPr>
          <w:b/>
          <w:color w:val="000009"/>
          <w:spacing w:val="-4"/>
          <w:sz w:val="24"/>
        </w:rPr>
        <w:t> </w:t>
      </w:r>
      <w:r>
        <w:rPr>
          <w:b/>
          <w:color w:val="000009"/>
          <w:sz w:val="24"/>
        </w:rPr>
        <w:t>contenus</w:t>
      </w:r>
      <w:r>
        <w:rPr>
          <w:b/>
          <w:color w:val="000009"/>
          <w:spacing w:val="-4"/>
          <w:sz w:val="24"/>
        </w:rPr>
        <w:t> </w:t>
      </w:r>
      <w:r>
        <w:rPr>
          <w:b/>
          <w:color w:val="000009"/>
          <w:sz w:val="24"/>
        </w:rPr>
        <w:t>pédagogiques </w:t>
      </w:r>
      <w:r>
        <w:rPr>
          <w:color w:val="000009"/>
          <w:sz w:val="24"/>
        </w:rPr>
        <w:t>:</w:t>
      </w:r>
      <w:r>
        <w:rPr>
          <w:color w:val="000009"/>
          <w:spacing w:val="-5"/>
          <w:sz w:val="24"/>
        </w:rPr>
        <w:t> </w:t>
      </w:r>
      <w:r>
        <w:rPr>
          <w:color w:val="000009"/>
          <w:sz w:val="24"/>
        </w:rPr>
        <w:t>facilitation</w:t>
      </w:r>
      <w:r>
        <w:rPr>
          <w:color w:val="000009"/>
          <w:spacing w:val="-1"/>
          <w:sz w:val="24"/>
        </w:rPr>
        <w:t> </w:t>
      </w:r>
      <w:r>
        <w:rPr>
          <w:color w:val="000009"/>
          <w:sz w:val="24"/>
        </w:rPr>
        <w:t>de</w:t>
      </w:r>
      <w:r>
        <w:rPr>
          <w:color w:val="000009"/>
          <w:spacing w:val="-5"/>
          <w:sz w:val="24"/>
        </w:rPr>
        <w:t> </w:t>
      </w:r>
      <w:r>
        <w:rPr>
          <w:color w:val="000009"/>
          <w:sz w:val="24"/>
        </w:rPr>
        <w:t>la</w:t>
      </w:r>
      <w:r>
        <w:rPr>
          <w:color w:val="000009"/>
          <w:spacing w:val="-3"/>
          <w:sz w:val="24"/>
        </w:rPr>
        <w:t> </w:t>
      </w:r>
      <w:r>
        <w:rPr>
          <w:color w:val="000009"/>
          <w:sz w:val="24"/>
        </w:rPr>
        <w:t>création,</w:t>
      </w:r>
      <w:r>
        <w:rPr>
          <w:color w:val="000009"/>
          <w:spacing w:val="-3"/>
          <w:sz w:val="24"/>
        </w:rPr>
        <w:t> </w:t>
      </w:r>
      <w:r>
        <w:rPr>
          <w:color w:val="000009"/>
          <w:sz w:val="24"/>
        </w:rPr>
        <w:t>de</w:t>
      </w:r>
      <w:r>
        <w:rPr>
          <w:color w:val="000009"/>
          <w:spacing w:val="-5"/>
          <w:sz w:val="24"/>
        </w:rPr>
        <w:t> </w:t>
      </w:r>
      <w:r>
        <w:rPr>
          <w:color w:val="000009"/>
          <w:sz w:val="24"/>
        </w:rPr>
        <w:t>la mise à jour et de l’affectation des matières aux enseignants, tout en permettant le téléchargement et le partage des supports pédagogiques (documents, vidéos, etc.).</w:t>
      </w:r>
    </w:p>
    <w:p>
      <w:pPr>
        <w:pStyle w:val="ListParagraph"/>
        <w:numPr>
          <w:ilvl w:val="3"/>
          <w:numId w:val="1"/>
        </w:numPr>
        <w:tabs>
          <w:tab w:pos="1432" w:val="left" w:leader="none"/>
        </w:tabs>
        <w:spacing w:line="240" w:lineRule="auto" w:before="0" w:after="0"/>
        <w:ind w:left="1432" w:right="1735" w:hanging="360"/>
        <w:jc w:val="left"/>
        <w:rPr>
          <w:rFonts w:ascii="Arial" w:hAnsi="Arial"/>
          <w:sz w:val="20"/>
        </w:rPr>
      </w:pPr>
      <w:r>
        <w:rPr>
          <w:b/>
          <w:color w:val="000009"/>
          <w:sz w:val="24"/>
        </w:rPr>
        <w:t>Consultation</w:t>
      </w:r>
      <w:r>
        <w:rPr>
          <w:b/>
          <w:color w:val="000009"/>
          <w:spacing w:val="-5"/>
          <w:sz w:val="24"/>
        </w:rPr>
        <w:t> </w:t>
      </w:r>
      <w:r>
        <w:rPr>
          <w:b/>
          <w:color w:val="000009"/>
          <w:sz w:val="24"/>
        </w:rPr>
        <w:t>en</w:t>
      </w:r>
      <w:r>
        <w:rPr>
          <w:b/>
          <w:color w:val="000009"/>
          <w:spacing w:val="-5"/>
          <w:sz w:val="24"/>
        </w:rPr>
        <w:t> </w:t>
      </w:r>
      <w:r>
        <w:rPr>
          <w:b/>
          <w:color w:val="000009"/>
          <w:sz w:val="24"/>
        </w:rPr>
        <w:t>temps</w:t>
      </w:r>
      <w:r>
        <w:rPr>
          <w:b/>
          <w:color w:val="000009"/>
          <w:spacing w:val="-5"/>
          <w:sz w:val="24"/>
        </w:rPr>
        <w:t> </w:t>
      </w:r>
      <w:r>
        <w:rPr>
          <w:b/>
          <w:color w:val="000009"/>
          <w:sz w:val="24"/>
        </w:rPr>
        <w:t>réel</w:t>
      </w:r>
      <w:r>
        <w:rPr>
          <w:b/>
          <w:color w:val="000009"/>
          <w:spacing w:val="-4"/>
          <w:sz w:val="24"/>
        </w:rPr>
        <w:t> </w:t>
      </w:r>
      <w:r>
        <w:rPr>
          <w:b/>
          <w:color w:val="000009"/>
          <w:sz w:val="24"/>
        </w:rPr>
        <w:t>et</w:t>
      </w:r>
      <w:r>
        <w:rPr>
          <w:b/>
          <w:color w:val="000009"/>
          <w:spacing w:val="-5"/>
          <w:sz w:val="24"/>
        </w:rPr>
        <w:t> </w:t>
      </w:r>
      <w:r>
        <w:rPr>
          <w:b/>
          <w:color w:val="000009"/>
          <w:sz w:val="24"/>
        </w:rPr>
        <w:t>accès</w:t>
      </w:r>
      <w:r>
        <w:rPr>
          <w:b/>
          <w:color w:val="000009"/>
          <w:spacing w:val="-5"/>
          <w:sz w:val="24"/>
        </w:rPr>
        <w:t> </w:t>
      </w:r>
      <w:r>
        <w:rPr>
          <w:b/>
          <w:color w:val="000009"/>
          <w:sz w:val="24"/>
        </w:rPr>
        <w:t>à</w:t>
      </w:r>
      <w:r>
        <w:rPr>
          <w:b/>
          <w:color w:val="000009"/>
          <w:spacing w:val="-5"/>
          <w:sz w:val="24"/>
        </w:rPr>
        <w:t> </w:t>
      </w:r>
      <w:r>
        <w:rPr>
          <w:b/>
          <w:color w:val="000009"/>
          <w:sz w:val="24"/>
        </w:rPr>
        <w:t>l’historique</w:t>
      </w:r>
      <w:r>
        <w:rPr>
          <w:b/>
          <w:color w:val="000009"/>
          <w:spacing w:val="-4"/>
          <w:sz w:val="24"/>
        </w:rPr>
        <w:t> </w:t>
      </w:r>
      <w:r>
        <w:rPr>
          <w:b/>
          <w:color w:val="000009"/>
          <w:sz w:val="24"/>
        </w:rPr>
        <w:t>académique </w:t>
      </w:r>
      <w:r>
        <w:rPr>
          <w:color w:val="000009"/>
          <w:sz w:val="24"/>
        </w:rPr>
        <w:t>:</w:t>
      </w:r>
      <w:r>
        <w:rPr>
          <w:color w:val="000009"/>
          <w:spacing w:val="-4"/>
          <w:sz w:val="24"/>
        </w:rPr>
        <w:t> </w:t>
      </w:r>
      <w:r>
        <w:rPr>
          <w:color w:val="000009"/>
          <w:sz w:val="24"/>
        </w:rPr>
        <w:t>accès</w:t>
      </w:r>
      <w:r>
        <w:rPr>
          <w:color w:val="000009"/>
          <w:spacing w:val="-5"/>
          <w:sz w:val="24"/>
        </w:rPr>
        <w:t> </w:t>
      </w:r>
      <w:r>
        <w:rPr>
          <w:color w:val="000009"/>
          <w:sz w:val="24"/>
        </w:rPr>
        <w:t>instantané aux emplois du temps, notes et évaluations, avec archivage sécurisé des résultats antérieurs pour les étudiants et enseignants.</w:t>
      </w:r>
    </w:p>
    <w:p>
      <w:pPr>
        <w:pStyle w:val="ListParagraph"/>
        <w:numPr>
          <w:ilvl w:val="3"/>
          <w:numId w:val="1"/>
        </w:numPr>
        <w:tabs>
          <w:tab w:pos="1432" w:val="left" w:leader="none"/>
        </w:tabs>
        <w:spacing w:line="240" w:lineRule="auto" w:before="0" w:after="0"/>
        <w:ind w:left="1432" w:right="1526" w:hanging="360"/>
        <w:jc w:val="left"/>
        <w:rPr>
          <w:rFonts w:ascii="Arial" w:hAnsi="Arial"/>
          <w:sz w:val="20"/>
        </w:rPr>
      </w:pPr>
      <w:r>
        <w:rPr>
          <w:b/>
          <w:color w:val="000009"/>
          <w:sz w:val="24"/>
        </w:rPr>
        <w:t>Génération</w:t>
      </w:r>
      <w:r>
        <w:rPr>
          <w:b/>
          <w:color w:val="000009"/>
          <w:spacing w:val="-4"/>
          <w:sz w:val="24"/>
        </w:rPr>
        <w:t> </w:t>
      </w:r>
      <w:r>
        <w:rPr>
          <w:b/>
          <w:color w:val="000009"/>
          <w:sz w:val="24"/>
        </w:rPr>
        <w:t>de</w:t>
      </w:r>
      <w:r>
        <w:rPr>
          <w:b/>
          <w:color w:val="000009"/>
          <w:spacing w:val="-7"/>
          <w:sz w:val="24"/>
        </w:rPr>
        <w:t> </w:t>
      </w:r>
      <w:r>
        <w:rPr>
          <w:b/>
          <w:color w:val="000009"/>
          <w:sz w:val="24"/>
        </w:rPr>
        <w:t>rapports</w:t>
      </w:r>
      <w:r>
        <w:rPr>
          <w:b/>
          <w:color w:val="000009"/>
          <w:spacing w:val="-6"/>
          <w:sz w:val="24"/>
        </w:rPr>
        <w:t> </w:t>
      </w:r>
      <w:r>
        <w:rPr>
          <w:b/>
          <w:color w:val="000009"/>
          <w:sz w:val="24"/>
        </w:rPr>
        <w:t>académiques</w:t>
      </w:r>
      <w:r>
        <w:rPr>
          <w:b/>
          <w:color w:val="000009"/>
          <w:spacing w:val="-3"/>
          <w:sz w:val="24"/>
        </w:rPr>
        <w:t> </w:t>
      </w:r>
      <w:r>
        <w:rPr>
          <w:color w:val="000009"/>
          <w:sz w:val="24"/>
        </w:rPr>
        <w:t>:</w:t>
      </w:r>
      <w:r>
        <w:rPr>
          <w:color w:val="000009"/>
          <w:spacing w:val="-5"/>
          <w:sz w:val="24"/>
        </w:rPr>
        <w:t> </w:t>
      </w:r>
      <w:r>
        <w:rPr>
          <w:color w:val="000009"/>
          <w:sz w:val="24"/>
        </w:rPr>
        <w:t>production</w:t>
      </w:r>
      <w:r>
        <w:rPr>
          <w:color w:val="000009"/>
          <w:spacing w:val="-5"/>
          <w:sz w:val="24"/>
        </w:rPr>
        <w:t> </w:t>
      </w:r>
      <w:r>
        <w:rPr>
          <w:color w:val="000009"/>
          <w:sz w:val="24"/>
        </w:rPr>
        <w:t>de</w:t>
      </w:r>
      <w:r>
        <w:rPr>
          <w:color w:val="000009"/>
          <w:spacing w:val="-7"/>
          <w:sz w:val="24"/>
        </w:rPr>
        <w:t> </w:t>
      </w:r>
      <w:r>
        <w:rPr>
          <w:color w:val="000009"/>
          <w:sz w:val="24"/>
        </w:rPr>
        <w:t>rapports</w:t>
      </w:r>
      <w:r>
        <w:rPr>
          <w:color w:val="000009"/>
          <w:spacing w:val="-6"/>
          <w:sz w:val="24"/>
        </w:rPr>
        <w:t> </w:t>
      </w:r>
      <w:r>
        <w:rPr>
          <w:color w:val="000009"/>
          <w:sz w:val="24"/>
        </w:rPr>
        <w:t>personnalisés</w:t>
      </w:r>
      <w:r>
        <w:rPr>
          <w:color w:val="000009"/>
          <w:spacing w:val="-6"/>
          <w:sz w:val="24"/>
        </w:rPr>
        <w:t> </w:t>
      </w:r>
      <w:r>
        <w:rPr>
          <w:color w:val="000009"/>
          <w:sz w:val="24"/>
        </w:rPr>
        <w:t>portant sur les résultats, les activités pédagogiques et les statistiques de progression, qu’ils soient journaliers, détaillés ou synthétiques.</w:t>
      </w:r>
    </w:p>
    <w:p>
      <w:pPr>
        <w:pStyle w:val="ListParagraph"/>
        <w:numPr>
          <w:ilvl w:val="3"/>
          <w:numId w:val="1"/>
        </w:numPr>
        <w:tabs>
          <w:tab w:pos="1432" w:val="left" w:leader="none"/>
        </w:tabs>
        <w:spacing w:line="240" w:lineRule="auto" w:before="0" w:after="0"/>
        <w:ind w:left="1432" w:right="1885" w:hanging="360"/>
        <w:jc w:val="left"/>
        <w:rPr>
          <w:rFonts w:ascii="Arial" w:hAnsi="Arial"/>
          <w:sz w:val="20"/>
        </w:rPr>
      </w:pPr>
      <w:r>
        <w:rPr>
          <w:b/>
          <w:color w:val="000009"/>
          <w:sz w:val="24"/>
        </w:rPr>
        <w:t>Système</w:t>
      </w:r>
      <w:r>
        <w:rPr>
          <w:b/>
          <w:color w:val="000009"/>
          <w:spacing w:val="-4"/>
          <w:sz w:val="24"/>
        </w:rPr>
        <w:t> </w:t>
      </w:r>
      <w:r>
        <w:rPr>
          <w:b/>
          <w:color w:val="000009"/>
          <w:sz w:val="24"/>
        </w:rPr>
        <w:t>de</w:t>
      </w:r>
      <w:r>
        <w:rPr>
          <w:b/>
          <w:color w:val="000009"/>
          <w:spacing w:val="-6"/>
          <w:sz w:val="24"/>
        </w:rPr>
        <w:t> </w:t>
      </w:r>
      <w:r>
        <w:rPr>
          <w:b/>
          <w:color w:val="000009"/>
          <w:sz w:val="24"/>
        </w:rPr>
        <w:t>notifications </w:t>
      </w:r>
      <w:r>
        <w:rPr>
          <w:color w:val="000009"/>
          <w:sz w:val="24"/>
        </w:rPr>
        <w:t>:</w:t>
      </w:r>
      <w:r>
        <w:rPr>
          <w:color w:val="000009"/>
          <w:spacing w:val="-4"/>
          <w:sz w:val="24"/>
        </w:rPr>
        <w:t> </w:t>
      </w:r>
      <w:r>
        <w:rPr>
          <w:color w:val="000009"/>
          <w:sz w:val="24"/>
        </w:rPr>
        <w:t>envoi</w:t>
      </w:r>
      <w:r>
        <w:rPr>
          <w:color w:val="000009"/>
          <w:spacing w:val="-6"/>
          <w:sz w:val="24"/>
        </w:rPr>
        <w:t> </w:t>
      </w:r>
      <w:r>
        <w:rPr>
          <w:color w:val="000009"/>
          <w:sz w:val="24"/>
        </w:rPr>
        <w:t>de</w:t>
      </w:r>
      <w:r>
        <w:rPr>
          <w:color w:val="000009"/>
          <w:spacing w:val="-6"/>
          <w:sz w:val="24"/>
        </w:rPr>
        <w:t> </w:t>
      </w:r>
      <w:r>
        <w:rPr>
          <w:color w:val="000009"/>
          <w:sz w:val="24"/>
        </w:rPr>
        <w:t>notifications</w:t>
      </w:r>
      <w:r>
        <w:rPr>
          <w:color w:val="000009"/>
          <w:spacing w:val="-3"/>
          <w:sz w:val="24"/>
        </w:rPr>
        <w:t> </w:t>
      </w:r>
      <w:r>
        <w:rPr>
          <w:color w:val="000009"/>
          <w:sz w:val="24"/>
        </w:rPr>
        <w:t>via</w:t>
      </w:r>
      <w:r>
        <w:rPr>
          <w:color w:val="000009"/>
          <w:spacing w:val="-4"/>
          <w:sz w:val="24"/>
        </w:rPr>
        <w:t> </w:t>
      </w:r>
      <w:r>
        <w:rPr>
          <w:color w:val="000009"/>
          <w:sz w:val="24"/>
        </w:rPr>
        <w:t>les</w:t>
      </w:r>
      <w:r>
        <w:rPr>
          <w:color w:val="000009"/>
          <w:spacing w:val="-5"/>
          <w:sz w:val="24"/>
        </w:rPr>
        <w:t> </w:t>
      </w:r>
      <w:r>
        <w:rPr>
          <w:color w:val="000009"/>
          <w:sz w:val="24"/>
        </w:rPr>
        <w:t>interfaces</w:t>
      </w:r>
      <w:r>
        <w:rPr>
          <w:color w:val="000009"/>
          <w:spacing w:val="-3"/>
          <w:sz w:val="24"/>
        </w:rPr>
        <w:t> </w:t>
      </w:r>
      <w:r>
        <w:rPr>
          <w:color w:val="000009"/>
          <w:sz w:val="24"/>
        </w:rPr>
        <w:t>web</w:t>
      </w:r>
      <w:r>
        <w:rPr>
          <w:color w:val="000009"/>
          <w:spacing w:val="-5"/>
          <w:sz w:val="24"/>
        </w:rPr>
        <w:t> </w:t>
      </w:r>
      <w:r>
        <w:rPr>
          <w:color w:val="000009"/>
          <w:sz w:val="24"/>
        </w:rPr>
        <w:t>et</w:t>
      </w:r>
      <w:r>
        <w:rPr>
          <w:color w:val="000009"/>
          <w:spacing w:val="-4"/>
          <w:sz w:val="24"/>
        </w:rPr>
        <w:t> </w:t>
      </w:r>
      <w:r>
        <w:rPr>
          <w:color w:val="000009"/>
          <w:sz w:val="24"/>
        </w:rPr>
        <w:t>mobile, permettant d’informer les utilisateurs des mises à jour importantes telles que les modifications d’emploi du</w:t>
      </w:r>
      <w:r>
        <w:rPr>
          <w:color w:val="000009"/>
          <w:spacing w:val="-1"/>
          <w:sz w:val="24"/>
        </w:rPr>
        <w:t> </w:t>
      </w:r>
      <w:r>
        <w:rPr>
          <w:color w:val="000009"/>
          <w:sz w:val="24"/>
        </w:rPr>
        <w:t>temps,</w:t>
      </w:r>
      <w:r>
        <w:rPr>
          <w:color w:val="000009"/>
          <w:spacing w:val="-1"/>
          <w:sz w:val="24"/>
        </w:rPr>
        <w:t> </w:t>
      </w:r>
      <w:r>
        <w:rPr>
          <w:color w:val="000009"/>
          <w:sz w:val="24"/>
        </w:rPr>
        <w:t>l’ajout de</w:t>
      </w:r>
      <w:r>
        <w:rPr>
          <w:color w:val="000009"/>
          <w:spacing w:val="-2"/>
          <w:sz w:val="24"/>
        </w:rPr>
        <w:t> </w:t>
      </w:r>
      <w:r>
        <w:rPr>
          <w:color w:val="000009"/>
          <w:sz w:val="24"/>
        </w:rPr>
        <w:t>nouveaux</w:t>
      </w:r>
      <w:r>
        <w:rPr>
          <w:color w:val="000009"/>
          <w:spacing w:val="-1"/>
          <w:sz w:val="24"/>
        </w:rPr>
        <w:t> </w:t>
      </w:r>
      <w:r>
        <w:rPr>
          <w:color w:val="000009"/>
          <w:sz w:val="24"/>
        </w:rPr>
        <w:t>cours</w:t>
      </w:r>
      <w:r>
        <w:rPr>
          <w:color w:val="000009"/>
          <w:spacing w:val="-1"/>
          <w:sz w:val="24"/>
        </w:rPr>
        <w:t> </w:t>
      </w:r>
      <w:r>
        <w:rPr>
          <w:color w:val="000009"/>
          <w:sz w:val="24"/>
        </w:rPr>
        <w:t>ou</w:t>
      </w:r>
      <w:r>
        <w:rPr>
          <w:color w:val="000009"/>
          <w:spacing w:val="-1"/>
          <w:sz w:val="24"/>
        </w:rPr>
        <w:t> </w:t>
      </w:r>
      <w:r>
        <w:rPr>
          <w:color w:val="000009"/>
          <w:sz w:val="24"/>
        </w:rPr>
        <w:t>la publication des </w:t>
      </w:r>
      <w:r>
        <w:rPr>
          <w:color w:val="000009"/>
          <w:spacing w:val="-2"/>
          <w:sz w:val="24"/>
        </w:rPr>
        <w:t>résultats.</w:t>
      </w:r>
    </w:p>
    <w:p>
      <w:pPr>
        <w:pStyle w:val="ListParagraph"/>
        <w:numPr>
          <w:ilvl w:val="3"/>
          <w:numId w:val="1"/>
        </w:numPr>
        <w:tabs>
          <w:tab w:pos="1432" w:val="left" w:leader="none"/>
        </w:tabs>
        <w:spacing w:line="240" w:lineRule="auto" w:before="0" w:after="0"/>
        <w:ind w:left="1432" w:right="1568" w:hanging="360"/>
        <w:jc w:val="left"/>
        <w:rPr>
          <w:rFonts w:ascii="Arial" w:hAnsi="Arial"/>
          <w:sz w:val="20"/>
        </w:rPr>
      </w:pPr>
      <w:r>
        <w:rPr>
          <w:b/>
          <w:color w:val="000009"/>
          <w:sz w:val="24"/>
        </w:rPr>
        <w:t>Interface intuitive et personnalisable </w:t>
      </w:r>
      <w:r>
        <w:rPr>
          <w:color w:val="000009"/>
          <w:sz w:val="24"/>
        </w:rPr>
        <w:t>: présentation claire et ergonomique des informations</w:t>
      </w:r>
      <w:r>
        <w:rPr>
          <w:color w:val="000009"/>
          <w:spacing w:val="-5"/>
          <w:sz w:val="24"/>
        </w:rPr>
        <w:t> </w:t>
      </w:r>
      <w:r>
        <w:rPr>
          <w:color w:val="000009"/>
          <w:sz w:val="24"/>
        </w:rPr>
        <w:t>académiques</w:t>
      </w:r>
      <w:r>
        <w:rPr>
          <w:color w:val="000009"/>
          <w:spacing w:val="-3"/>
          <w:sz w:val="24"/>
        </w:rPr>
        <w:t> </w:t>
      </w:r>
      <w:r>
        <w:rPr>
          <w:color w:val="000009"/>
          <w:sz w:val="24"/>
        </w:rPr>
        <w:t>(emplois</w:t>
      </w:r>
      <w:r>
        <w:rPr>
          <w:color w:val="000009"/>
          <w:spacing w:val="-5"/>
          <w:sz w:val="24"/>
        </w:rPr>
        <w:t> </w:t>
      </w:r>
      <w:r>
        <w:rPr>
          <w:color w:val="000009"/>
          <w:sz w:val="24"/>
        </w:rPr>
        <w:t>du</w:t>
      </w:r>
      <w:r>
        <w:rPr>
          <w:color w:val="000009"/>
          <w:spacing w:val="-6"/>
          <w:sz w:val="24"/>
        </w:rPr>
        <w:t> </w:t>
      </w:r>
      <w:r>
        <w:rPr>
          <w:color w:val="000009"/>
          <w:sz w:val="24"/>
        </w:rPr>
        <w:t>temps,</w:t>
      </w:r>
      <w:r>
        <w:rPr>
          <w:color w:val="000009"/>
          <w:spacing w:val="-6"/>
          <w:sz w:val="24"/>
        </w:rPr>
        <w:t> </w:t>
      </w:r>
      <w:r>
        <w:rPr>
          <w:color w:val="000009"/>
          <w:sz w:val="24"/>
        </w:rPr>
        <w:t>résultats),</w:t>
      </w:r>
      <w:r>
        <w:rPr>
          <w:color w:val="000009"/>
          <w:spacing w:val="-5"/>
          <w:sz w:val="24"/>
        </w:rPr>
        <w:t> </w:t>
      </w:r>
      <w:r>
        <w:rPr>
          <w:color w:val="000009"/>
          <w:sz w:val="24"/>
        </w:rPr>
        <w:t>avec</w:t>
      </w:r>
      <w:r>
        <w:rPr>
          <w:color w:val="000009"/>
          <w:spacing w:val="-5"/>
          <w:sz w:val="24"/>
        </w:rPr>
        <w:t> </w:t>
      </w:r>
      <w:r>
        <w:rPr>
          <w:color w:val="000009"/>
          <w:sz w:val="24"/>
        </w:rPr>
        <w:t>une</w:t>
      </w:r>
      <w:r>
        <w:rPr>
          <w:color w:val="000009"/>
          <w:spacing w:val="-7"/>
          <w:sz w:val="24"/>
        </w:rPr>
        <w:t> </w:t>
      </w:r>
      <w:r>
        <w:rPr>
          <w:color w:val="000009"/>
          <w:sz w:val="24"/>
        </w:rPr>
        <w:t>interface</w:t>
      </w:r>
      <w:r>
        <w:rPr>
          <w:color w:val="000009"/>
          <w:spacing w:val="-4"/>
          <w:sz w:val="24"/>
        </w:rPr>
        <w:t> </w:t>
      </w:r>
      <w:r>
        <w:rPr>
          <w:color w:val="000009"/>
          <w:sz w:val="24"/>
        </w:rPr>
        <w:t>adaptable aux besoins spécifiques de chaque catégorie d’utilisateurs.</w:t>
      </w:r>
    </w:p>
    <w:p>
      <w:pPr>
        <w:pStyle w:val="BodyText"/>
        <w:spacing w:before="4"/>
      </w:pPr>
    </w:p>
    <w:p>
      <w:pPr>
        <w:pStyle w:val="BodyText"/>
        <w:ind w:left="712" w:right="1484"/>
      </w:pPr>
      <w:r>
        <w:rPr>
          <w:color w:val="000009"/>
        </w:rPr>
        <w:t>Ces fonctionnalités garantissent une expérience utilisateur fluide et un système centralisé performant,</w:t>
      </w:r>
      <w:r>
        <w:rPr>
          <w:color w:val="000009"/>
          <w:spacing w:val="-4"/>
        </w:rPr>
        <w:t> </w:t>
      </w:r>
      <w:r>
        <w:rPr>
          <w:color w:val="000009"/>
        </w:rPr>
        <w:t>apte</w:t>
      </w:r>
      <w:r>
        <w:rPr>
          <w:color w:val="000009"/>
          <w:spacing w:val="-4"/>
        </w:rPr>
        <w:t> </w:t>
      </w:r>
      <w:r>
        <w:rPr>
          <w:color w:val="000009"/>
        </w:rPr>
        <w:t>à</w:t>
      </w:r>
      <w:r>
        <w:rPr>
          <w:color w:val="000009"/>
          <w:spacing w:val="-6"/>
        </w:rPr>
        <w:t> </w:t>
      </w:r>
      <w:r>
        <w:rPr>
          <w:color w:val="000009"/>
        </w:rPr>
        <w:t>gérer</w:t>
      </w:r>
      <w:r>
        <w:rPr>
          <w:color w:val="000009"/>
          <w:spacing w:val="-4"/>
        </w:rPr>
        <w:t> </w:t>
      </w:r>
      <w:r>
        <w:rPr>
          <w:color w:val="000009"/>
        </w:rPr>
        <w:t>efficacement</w:t>
      </w:r>
      <w:r>
        <w:rPr>
          <w:color w:val="000009"/>
          <w:spacing w:val="-4"/>
        </w:rPr>
        <w:t> </w:t>
      </w:r>
      <w:r>
        <w:rPr>
          <w:color w:val="000009"/>
        </w:rPr>
        <w:t>l’ensemble</w:t>
      </w:r>
      <w:r>
        <w:rPr>
          <w:color w:val="000009"/>
          <w:spacing w:val="-4"/>
        </w:rPr>
        <w:t> </w:t>
      </w:r>
      <w:r>
        <w:rPr>
          <w:color w:val="000009"/>
        </w:rPr>
        <w:t>des</w:t>
      </w:r>
      <w:r>
        <w:rPr>
          <w:color w:val="000009"/>
          <w:spacing w:val="-5"/>
        </w:rPr>
        <w:t> </w:t>
      </w:r>
      <w:r>
        <w:rPr>
          <w:color w:val="000009"/>
        </w:rPr>
        <w:t>activités</w:t>
      </w:r>
      <w:r>
        <w:rPr>
          <w:color w:val="000009"/>
          <w:spacing w:val="-3"/>
        </w:rPr>
        <w:t> </w:t>
      </w:r>
      <w:r>
        <w:rPr>
          <w:color w:val="000009"/>
        </w:rPr>
        <w:t>académiques</w:t>
      </w:r>
      <w:r>
        <w:rPr>
          <w:color w:val="000009"/>
          <w:spacing w:val="-3"/>
        </w:rPr>
        <w:t> </w:t>
      </w:r>
      <w:r>
        <w:rPr>
          <w:color w:val="000009"/>
        </w:rPr>
        <w:t>tout</w:t>
      </w:r>
      <w:r>
        <w:rPr>
          <w:color w:val="000009"/>
          <w:spacing w:val="-6"/>
        </w:rPr>
        <w:t> </w:t>
      </w:r>
      <w:r>
        <w:rPr>
          <w:color w:val="000009"/>
        </w:rPr>
        <w:t>en</w:t>
      </w:r>
      <w:r>
        <w:rPr>
          <w:color w:val="000009"/>
          <w:spacing w:val="-4"/>
        </w:rPr>
        <w:t> </w:t>
      </w:r>
      <w:r>
        <w:rPr>
          <w:color w:val="000009"/>
        </w:rPr>
        <w:t>répondant aux attentes de la communauté éducative.</w:t>
      </w:r>
    </w:p>
    <w:p>
      <w:pPr>
        <w:pStyle w:val="BodyText"/>
        <w:rPr>
          <w:sz w:val="20"/>
        </w:rPr>
      </w:pPr>
    </w:p>
    <w:p>
      <w:pPr>
        <w:pStyle w:val="BodyText"/>
        <w:spacing w:before="72"/>
        <w:rPr>
          <w:sz w:val="20"/>
        </w:rPr>
      </w:pPr>
      <w:r>
        <w:rPr>
          <w:sz w:val="20"/>
        </w:rPr>
        <mc:AlternateContent>
          <mc:Choice Requires="wps">
            <w:drawing>
              <wp:anchor distT="0" distB="0" distL="0" distR="0" allowOverlap="1" layoutInCell="1" locked="0" behindDoc="1" simplePos="0" relativeHeight="487588864">
                <wp:simplePos x="0" y="0"/>
                <wp:positionH relativeFrom="page">
                  <wp:posOffset>1014730</wp:posOffset>
                </wp:positionH>
                <wp:positionV relativeFrom="paragraph">
                  <wp:posOffset>206997</wp:posOffset>
                </wp:positionV>
                <wp:extent cx="1270" cy="190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270" cy="19050"/>
                        </a:xfrm>
                        <a:custGeom>
                          <a:avLst/>
                          <a:gdLst/>
                          <a:ahLst/>
                          <a:cxnLst/>
                          <a:rect l="l" t="t" r="r" b="b"/>
                          <a:pathLst>
                            <a:path w="0" h="19050">
                              <a:moveTo>
                                <a:pt x="0" y="0"/>
                              </a:moveTo>
                              <a:lnTo>
                                <a:pt x="0" y="19049"/>
                              </a:lnTo>
                              <a:lnTo>
                                <a:pt x="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style="position:absolute;margin-left:79.900002pt;margin-top:16.299023pt;width:.1pt;height:1.5pt;mso-position-horizontal-relative:page;mso-position-vertical-relative:paragraph;z-index:-15727616;mso-wrap-distance-left:0;mso-wrap-distance-right:0" id="docshape2" coordorigin="1598,326" coordsize="0,30" path="m1598,326l1598,356,1598,326xe" filled="true" fillcolor="#9f9f9f" stroked="false">
                <v:path arrowok="t"/>
                <v:fill type="solid"/>
                <w10:wrap type="topAndBottom"/>
              </v:shape>
            </w:pict>
          </mc:Fallback>
        </mc:AlternateContent>
      </w:r>
    </w:p>
    <w:p>
      <w:pPr>
        <w:pStyle w:val="BodyText"/>
        <w:spacing w:after="0"/>
        <w:rPr>
          <w:sz w:val="20"/>
        </w:rPr>
        <w:sectPr>
          <w:type w:val="continuous"/>
          <w:pgSz w:w="11910" w:h="16840"/>
          <w:pgMar w:top="1380" w:bottom="280" w:left="708" w:right="0"/>
        </w:sectPr>
      </w:pPr>
    </w:p>
    <w:p>
      <w:pPr>
        <w:pStyle w:val="ListParagraph"/>
        <w:numPr>
          <w:ilvl w:val="2"/>
          <w:numId w:val="1"/>
        </w:numPr>
        <w:tabs>
          <w:tab w:pos="1259" w:val="left" w:leader="none"/>
        </w:tabs>
        <w:spacing w:line="240" w:lineRule="auto" w:before="82" w:after="0"/>
        <w:ind w:left="1259" w:right="0" w:hanging="547"/>
        <w:jc w:val="left"/>
        <w:rPr>
          <w:rFonts w:ascii="Cambria"/>
          <w:color w:val="233E5F"/>
          <w:sz w:val="24"/>
        </w:rPr>
      </w:pPr>
      <w:bookmarkStart w:name="1.4.6 Description Fonctionnelle des Beso" w:id="8"/>
      <w:bookmarkEnd w:id="8"/>
      <w:r>
        <w:rPr/>
      </w:r>
      <w:r>
        <w:rPr>
          <w:rFonts w:ascii="Cambria"/>
          <w:color w:val="233E5F"/>
          <w:sz w:val="24"/>
        </w:rPr>
        <w:t>Description</w:t>
      </w:r>
      <w:r>
        <w:rPr>
          <w:rFonts w:ascii="Cambria"/>
          <w:color w:val="233E5F"/>
          <w:spacing w:val="-8"/>
          <w:sz w:val="24"/>
        </w:rPr>
        <w:t> </w:t>
      </w:r>
      <w:r>
        <w:rPr>
          <w:rFonts w:ascii="Cambria"/>
          <w:color w:val="233E5F"/>
          <w:sz w:val="24"/>
        </w:rPr>
        <w:t>Fonctionnelle</w:t>
      </w:r>
      <w:r>
        <w:rPr>
          <w:rFonts w:ascii="Cambria"/>
          <w:color w:val="233E5F"/>
          <w:spacing w:val="-6"/>
          <w:sz w:val="24"/>
        </w:rPr>
        <w:t> </w:t>
      </w:r>
      <w:r>
        <w:rPr>
          <w:rFonts w:ascii="Cambria"/>
          <w:color w:val="233E5F"/>
          <w:sz w:val="24"/>
        </w:rPr>
        <w:t>des</w:t>
      </w:r>
      <w:r>
        <w:rPr>
          <w:rFonts w:ascii="Cambria"/>
          <w:color w:val="233E5F"/>
          <w:spacing w:val="-7"/>
          <w:sz w:val="24"/>
        </w:rPr>
        <w:t> </w:t>
      </w:r>
      <w:r>
        <w:rPr>
          <w:rFonts w:ascii="Cambria"/>
          <w:color w:val="233E5F"/>
          <w:spacing w:val="-2"/>
          <w:sz w:val="24"/>
        </w:rPr>
        <w:t>Besoins</w:t>
      </w:r>
    </w:p>
    <w:p>
      <w:pPr>
        <w:pStyle w:val="BodyText"/>
        <w:spacing w:before="5"/>
        <w:rPr>
          <w:rFonts w:ascii="Cambria"/>
        </w:rPr>
      </w:pPr>
    </w:p>
    <w:p>
      <w:pPr>
        <w:pStyle w:val="BodyText"/>
        <w:ind w:left="712" w:right="1484"/>
      </w:pPr>
      <w:r>
        <w:rPr>
          <w:color w:val="000009"/>
        </w:rPr>
        <w:t>La</w:t>
      </w:r>
      <w:r>
        <w:rPr>
          <w:color w:val="000009"/>
          <w:spacing w:val="-5"/>
        </w:rPr>
        <w:t> </w:t>
      </w:r>
      <w:r>
        <w:rPr>
          <w:color w:val="000009"/>
        </w:rPr>
        <w:t>plateforme</w:t>
      </w:r>
      <w:r>
        <w:rPr>
          <w:color w:val="000009"/>
          <w:spacing w:val="-3"/>
        </w:rPr>
        <w:t> </w:t>
      </w:r>
      <w:r>
        <w:rPr>
          <w:color w:val="000009"/>
        </w:rPr>
        <w:t>est</w:t>
      </w:r>
      <w:r>
        <w:rPr>
          <w:color w:val="000009"/>
          <w:spacing w:val="-5"/>
        </w:rPr>
        <w:t> </w:t>
      </w:r>
      <w:r>
        <w:rPr>
          <w:color w:val="000009"/>
        </w:rPr>
        <w:t>conçue</w:t>
      </w:r>
      <w:r>
        <w:rPr>
          <w:color w:val="000009"/>
          <w:spacing w:val="-3"/>
        </w:rPr>
        <w:t> </w:t>
      </w:r>
      <w:r>
        <w:rPr>
          <w:color w:val="000009"/>
        </w:rPr>
        <w:t>pour</w:t>
      </w:r>
      <w:r>
        <w:rPr>
          <w:color w:val="000009"/>
          <w:spacing w:val="-4"/>
        </w:rPr>
        <w:t> </w:t>
      </w:r>
      <w:r>
        <w:rPr>
          <w:color w:val="000009"/>
        </w:rPr>
        <w:t>répondre</w:t>
      </w:r>
      <w:r>
        <w:rPr>
          <w:color w:val="000009"/>
          <w:spacing w:val="-3"/>
        </w:rPr>
        <w:t> </w:t>
      </w:r>
      <w:r>
        <w:rPr>
          <w:color w:val="000009"/>
        </w:rPr>
        <w:t>à</w:t>
      </w:r>
      <w:r>
        <w:rPr>
          <w:color w:val="000009"/>
          <w:spacing w:val="-5"/>
        </w:rPr>
        <w:t> </w:t>
      </w:r>
      <w:r>
        <w:rPr>
          <w:color w:val="000009"/>
        </w:rPr>
        <w:t>un</w:t>
      </w:r>
      <w:r>
        <w:rPr>
          <w:color w:val="000009"/>
          <w:spacing w:val="-4"/>
        </w:rPr>
        <w:t> </w:t>
      </w:r>
      <w:r>
        <w:rPr>
          <w:color w:val="000009"/>
        </w:rPr>
        <w:t>ensemble</w:t>
      </w:r>
      <w:r>
        <w:rPr>
          <w:color w:val="000009"/>
          <w:spacing w:val="-3"/>
        </w:rPr>
        <w:t> </w:t>
      </w:r>
      <w:r>
        <w:rPr>
          <w:color w:val="000009"/>
        </w:rPr>
        <w:t>de</w:t>
      </w:r>
      <w:r>
        <w:rPr>
          <w:color w:val="000009"/>
          <w:spacing w:val="-5"/>
        </w:rPr>
        <w:t> </w:t>
      </w:r>
      <w:r>
        <w:rPr>
          <w:color w:val="000009"/>
        </w:rPr>
        <w:t>besoins</w:t>
      </w:r>
      <w:r>
        <w:rPr>
          <w:color w:val="000009"/>
          <w:spacing w:val="-4"/>
        </w:rPr>
        <w:t> </w:t>
      </w:r>
      <w:r>
        <w:rPr>
          <w:color w:val="000009"/>
        </w:rPr>
        <w:t>fonctionnels</w:t>
      </w:r>
      <w:r>
        <w:rPr>
          <w:color w:val="000009"/>
          <w:spacing w:val="-2"/>
        </w:rPr>
        <w:t> </w:t>
      </w:r>
      <w:r>
        <w:rPr>
          <w:color w:val="000009"/>
        </w:rPr>
        <w:t>essentiels, garantissant une gestion efficace et intuitive des activités académiques. Les principales fonctionnalités proposées sont les suivantes :</w:t>
      </w:r>
    </w:p>
    <w:p>
      <w:pPr>
        <w:pStyle w:val="BodyText"/>
        <w:spacing w:before="4"/>
      </w:pPr>
    </w:p>
    <w:p>
      <w:pPr>
        <w:pStyle w:val="ListParagraph"/>
        <w:numPr>
          <w:ilvl w:val="3"/>
          <w:numId w:val="1"/>
        </w:numPr>
        <w:tabs>
          <w:tab w:pos="1432" w:val="left" w:leader="none"/>
        </w:tabs>
        <w:spacing w:line="240" w:lineRule="auto" w:before="0" w:after="0"/>
        <w:ind w:left="1432" w:right="1424" w:hanging="360"/>
        <w:jc w:val="left"/>
        <w:rPr>
          <w:rFonts w:ascii="Arial" w:hAnsi="Arial"/>
          <w:color w:val="000009"/>
          <w:sz w:val="20"/>
        </w:rPr>
      </w:pPr>
      <w:r>
        <w:rPr>
          <w:b/>
          <w:color w:val="000009"/>
          <w:sz w:val="24"/>
        </w:rPr>
        <w:t>Inscription</w:t>
      </w:r>
      <w:r>
        <w:rPr>
          <w:b/>
          <w:color w:val="000009"/>
          <w:spacing w:val="-3"/>
          <w:sz w:val="24"/>
        </w:rPr>
        <w:t> </w:t>
      </w:r>
      <w:r>
        <w:rPr>
          <w:b/>
          <w:color w:val="000009"/>
          <w:sz w:val="24"/>
        </w:rPr>
        <w:t>des</w:t>
      </w:r>
      <w:r>
        <w:rPr>
          <w:b/>
          <w:color w:val="000009"/>
          <w:spacing w:val="-5"/>
          <w:sz w:val="24"/>
        </w:rPr>
        <w:t> </w:t>
      </w:r>
      <w:r>
        <w:rPr>
          <w:b/>
          <w:color w:val="000009"/>
          <w:sz w:val="24"/>
        </w:rPr>
        <w:t>utilisateurs </w:t>
      </w:r>
      <w:r>
        <w:rPr>
          <w:color w:val="000009"/>
          <w:sz w:val="24"/>
        </w:rPr>
        <w:t>:</w:t>
      </w:r>
      <w:r>
        <w:rPr>
          <w:color w:val="000009"/>
          <w:spacing w:val="-6"/>
          <w:sz w:val="24"/>
        </w:rPr>
        <w:t> </w:t>
      </w:r>
      <w:r>
        <w:rPr>
          <w:color w:val="000009"/>
          <w:sz w:val="24"/>
        </w:rPr>
        <w:t>création</w:t>
      </w:r>
      <w:r>
        <w:rPr>
          <w:color w:val="000009"/>
          <w:spacing w:val="-2"/>
          <w:sz w:val="24"/>
        </w:rPr>
        <w:t> </w:t>
      </w:r>
      <w:r>
        <w:rPr>
          <w:color w:val="000009"/>
          <w:sz w:val="24"/>
        </w:rPr>
        <w:t>et</w:t>
      </w:r>
      <w:r>
        <w:rPr>
          <w:color w:val="000009"/>
          <w:spacing w:val="-6"/>
          <w:sz w:val="24"/>
        </w:rPr>
        <w:t> </w:t>
      </w:r>
      <w:r>
        <w:rPr>
          <w:color w:val="000009"/>
          <w:sz w:val="24"/>
        </w:rPr>
        <w:t>gestion</w:t>
      </w:r>
      <w:r>
        <w:rPr>
          <w:color w:val="000009"/>
          <w:spacing w:val="-4"/>
          <w:sz w:val="24"/>
        </w:rPr>
        <w:t> </w:t>
      </w:r>
      <w:r>
        <w:rPr>
          <w:color w:val="000009"/>
          <w:sz w:val="24"/>
        </w:rPr>
        <w:t>des</w:t>
      </w:r>
      <w:r>
        <w:rPr>
          <w:color w:val="000009"/>
          <w:spacing w:val="-5"/>
          <w:sz w:val="24"/>
        </w:rPr>
        <w:t> </w:t>
      </w:r>
      <w:r>
        <w:rPr>
          <w:color w:val="000009"/>
          <w:sz w:val="24"/>
        </w:rPr>
        <w:t>comptes</w:t>
      </w:r>
      <w:r>
        <w:rPr>
          <w:color w:val="000009"/>
          <w:spacing w:val="-5"/>
          <w:sz w:val="24"/>
        </w:rPr>
        <w:t> </w:t>
      </w:r>
      <w:r>
        <w:rPr>
          <w:color w:val="000009"/>
          <w:sz w:val="24"/>
        </w:rPr>
        <w:t>pour</w:t>
      </w:r>
      <w:r>
        <w:rPr>
          <w:color w:val="000009"/>
          <w:spacing w:val="-5"/>
          <w:sz w:val="24"/>
        </w:rPr>
        <w:t> </w:t>
      </w:r>
      <w:r>
        <w:rPr>
          <w:color w:val="000009"/>
          <w:sz w:val="24"/>
        </w:rPr>
        <w:t>les</w:t>
      </w:r>
      <w:r>
        <w:rPr>
          <w:color w:val="000009"/>
          <w:spacing w:val="-3"/>
          <w:sz w:val="24"/>
        </w:rPr>
        <w:t> </w:t>
      </w:r>
      <w:r>
        <w:rPr>
          <w:color w:val="000009"/>
          <w:sz w:val="24"/>
        </w:rPr>
        <w:t>administrateurs, enseignants et étudiants, incluant la saisie des informations personnelles et des identifiants d’accès.</w:t>
      </w:r>
    </w:p>
    <w:p>
      <w:pPr>
        <w:pStyle w:val="BodyText"/>
        <w:spacing w:before="4"/>
      </w:pPr>
    </w:p>
    <w:p>
      <w:pPr>
        <w:pStyle w:val="ListParagraph"/>
        <w:numPr>
          <w:ilvl w:val="3"/>
          <w:numId w:val="1"/>
        </w:numPr>
        <w:tabs>
          <w:tab w:pos="1432" w:val="left" w:leader="none"/>
        </w:tabs>
        <w:spacing w:line="240" w:lineRule="auto" w:before="0" w:after="0"/>
        <w:ind w:left="1432" w:right="1947" w:hanging="360"/>
        <w:jc w:val="left"/>
        <w:rPr>
          <w:rFonts w:ascii="Arial" w:hAnsi="Arial"/>
          <w:color w:val="000009"/>
          <w:sz w:val="20"/>
        </w:rPr>
      </w:pPr>
      <w:r>
        <w:rPr>
          <w:b/>
          <w:color w:val="000009"/>
          <w:sz w:val="24"/>
        </w:rPr>
        <w:t>Accès</w:t>
      </w:r>
      <w:r>
        <w:rPr>
          <w:b/>
          <w:color w:val="000009"/>
          <w:spacing w:val="-5"/>
          <w:sz w:val="24"/>
        </w:rPr>
        <w:t> </w:t>
      </w:r>
      <w:r>
        <w:rPr>
          <w:b/>
          <w:color w:val="000009"/>
          <w:sz w:val="24"/>
        </w:rPr>
        <w:t>en</w:t>
      </w:r>
      <w:r>
        <w:rPr>
          <w:b/>
          <w:color w:val="000009"/>
          <w:spacing w:val="-5"/>
          <w:sz w:val="24"/>
        </w:rPr>
        <w:t> </w:t>
      </w:r>
      <w:r>
        <w:rPr>
          <w:b/>
          <w:color w:val="000009"/>
          <w:sz w:val="24"/>
        </w:rPr>
        <w:t>temps</w:t>
      </w:r>
      <w:r>
        <w:rPr>
          <w:b/>
          <w:color w:val="000009"/>
          <w:spacing w:val="-5"/>
          <w:sz w:val="24"/>
        </w:rPr>
        <w:t> </w:t>
      </w:r>
      <w:r>
        <w:rPr>
          <w:b/>
          <w:color w:val="000009"/>
          <w:sz w:val="24"/>
        </w:rPr>
        <w:t>réel</w:t>
      </w:r>
      <w:r>
        <w:rPr>
          <w:b/>
          <w:color w:val="000009"/>
          <w:spacing w:val="-4"/>
          <w:sz w:val="24"/>
        </w:rPr>
        <w:t> </w:t>
      </w:r>
      <w:r>
        <w:rPr>
          <w:b/>
          <w:color w:val="000009"/>
          <w:sz w:val="24"/>
        </w:rPr>
        <w:t>aux</w:t>
      </w:r>
      <w:r>
        <w:rPr>
          <w:b/>
          <w:color w:val="000009"/>
          <w:spacing w:val="-5"/>
          <w:sz w:val="24"/>
        </w:rPr>
        <w:t> </w:t>
      </w:r>
      <w:r>
        <w:rPr>
          <w:b/>
          <w:color w:val="000009"/>
          <w:sz w:val="24"/>
        </w:rPr>
        <w:t>informations</w:t>
      </w:r>
      <w:r>
        <w:rPr>
          <w:b/>
          <w:color w:val="000009"/>
          <w:spacing w:val="-2"/>
          <w:sz w:val="24"/>
        </w:rPr>
        <w:t> </w:t>
      </w:r>
      <w:r>
        <w:rPr>
          <w:color w:val="000009"/>
          <w:sz w:val="24"/>
        </w:rPr>
        <w:t>:</w:t>
      </w:r>
      <w:r>
        <w:rPr>
          <w:color w:val="000009"/>
          <w:spacing w:val="-4"/>
          <w:sz w:val="24"/>
        </w:rPr>
        <w:t> </w:t>
      </w:r>
      <w:r>
        <w:rPr>
          <w:color w:val="000009"/>
          <w:sz w:val="24"/>
        </w:rPr>
        <w:t>consultation</w:t>
      </w:r>
      <w:r>
        <w:rPr>
          <w:color w:val="000009"/>
          <w:spacing w:val="-4"/>
          <w:sz w:val="24"/>
        </w:rPr>
        <w:t> </w:t>
      </w:r>
      <w:r>
        <w:rPr>
          <w:color w:val="000009"/>
          <w:sz w:val="24"/>
        </w:rPr>
        <w:t>instantanée</w:t>
      </w:r>
      <w:r>
        <w:rPr>
          <w:color w:val="000009"/>
          <w:spacing w:val="-2"/>
          <w:sz w:val="24"/>
        </w:rPr>
        <w:t> </w:t>
      </w:r>
      <w:r>
        <w:rPr>
          <w:color w:val="000009"/>
          <w:sz w:val="24"/>
        </w:rPr>
        <w:t>des</w:t>
      </w:r>
      <w:r>
        <w:rPr>
          <w:color w:val="000009"/>
          <w:spacing w:val="-5"/>
          <w:sz w:val="24"/>
        </w:rPr>
        <w:t> </w:t>
      </w:r>
      <w:r>
        <w:rPr>
          <w:color w:val="000009"/>
          <w:sz w:val="24"/>
        </w:rPr>
        <w:t>emplois</w:t>
      </w:r>
      <w:r>
        <w:rPr>
          <w:color w:val="000009"/>
          <w:spacing w:val="-3"/>
          <w:sz w:val="24"/>
        </w:rPr>
        <w:t> </w:t>
      </w:r>
      <w:r>
        <w:rPr>
          <w:color w:val="000009"/>
          <w:sz w:val="24"/>
        </w:rPr>
        <w:t>du temps, résultats académiques et contenus pédagogiques disponibles.</w:t>
      </w:r>
    </w:p>
    <w:p>
      <w:pPr>
        <w:pStyle w:val="BodyText"/>
        <w:spacing w:before="4"/>
      </w:pPr>
    </w:p>
    <w:p>
      <w:pPr>
        <w:pStyle w:val="ListParagraph"/>
        <w:numPr>
          <w:ilvl w:val="3"/>
          <w:numId w:val="1"/>
        </w:numPr>
        <w:tabs>
          <w:tab w:pos="1432" w:val="left" w:leader="none"/>
        </w:tabs>
        <w:spacing w:line="240" w:lineRule="auto" w:before="0" w:after="0"/>
        <w:ind w:left="1432" w:right="1534" w:hanging="360"/>
        <w:jc w:val="left"/>
        <w:rPr>
          <w:rFonts w:ascii="Arial" w:hAnsi="Arial"/>
          <w:color w:val="000009"/>
          <w:sz w:val="20"/>
        </w:rPr>
      </w:pPr>
      <w:r>
        <w:rPr>
          <w:b/>
          <w:color w:val="000009"/>
          <w:sz w:val="24"/>
        </w:rPr>
        <w:t>Gestion des contenus pédagogiques </w:t>
      </w:r>
      <w:r>
        <w:rPr>
          <w:color w:val="000009"/>
          <w:sz w:val="24"/>
        </w:rPr>
        <w:t>: téléchargement, organisation et mise à disposition</w:t>
      </w:r>
      <w:r>
        <w:rPr>
          <w:color w:val="000009"/>
          <w:spacing w:val="-3"/>
          <w:sz w:val="24"/>
        </w:rPr>
        <w:t> </w:t>
      </w:r>
      <w:r>
        <w:rPr>
          <w:color w:val="000009"/>
          <w:sz w:val="24"/>
        </w:rPr>
        <w:t>des</w:t>
      </w:r>
      <w:r>
        <w:rPr>
          <w:color w:val="000009"/>
          <w:spacing w:val="-4"/>
          <w:sz w:val="24"/>
        </w:rPr>
        <w:t> </w:t>
      </w:r>
      <w:r>
        <w:rPr>
          <w:color w:val="000009"/>
          <w:sz w:val="24"/>
        </w:rPr>
        <w:t>supports</w:t>
      </w:r>
      <w:r>
        <w:rPr>
          <w:color w:val="000009"/>
          <w:spacing w:val="-4"/>
          <w:sz w:val="24"/>
        </w:rPr>
        <w:t> </w:t>
      </w:r>
      <w:r>
        <w:rPr>
          <w:color w:val="000009"/>
          <w:sz w:val="24"/>
        </w:rPr>
        <w:t>de</w:t>
      </w:r>
      <w:r>
        <w:rPr>
          <w:color w:val="000009"/>
          <w:spacing w:val="-5"/>
          <w:sz w:val="24"/>
        </w:rPr>
        <w:t> </w:t>
      </w:r>
      <w:r>
        <w:rPr>
          <w:color w:val="000009"/>
          <w:sz w:val="24"/>
        </w:rPr>
        <w:t>cours</w:t>
      </w:r>
      <w:r>
        <w:rPr>
          <w:color w:val="000009"/>
          <w:spacing w:val="-4"/>
          <w:sz w:val="24"/>
        </w:rPr>
        <w:t> </w:t>
      </w:r>
      <w:r>
        <w:rPr>
          <w:color w:val="000009"/>
          <w:sz w:val="24"/>
        </w:rPr>
        <w:t>par</w:t>
      </w:r>
      <w:r>
        <w:rPr>
          <w:color w:val="000009"/>
          <w:spacing w:val="-4"/>
          <w:sz w:val="24"/>
        </w:rPr>
        <w:t> </w:t>
      </w:r>
      <w:r>
        <w:rPr>
          <w:color w:val="000009"/>
          <w:sz w:val="24"/>
        </w:rPr>
        <w:t>les</w:t>
      </w:r>
      <w:r>
        <w:rPr>
          <w:color w:val="000009"/>
          <w:spacing w:val="-2"/>
          <w:sz w:val="24"/>
        </w:rPr>
        <w:t> </w:t>
      </w:r>
      <w:r>
        <w:rPr>
          <w:color w:val="000009"/>
          <w:sz w:val="24"/>
        </w:rPr>
        <w:t>enseignants,</w:t>
      </w:r>
      <w:r>
        <w:rPr>
          <w:color w:val="000009"/>
          <w:spacing w:val="-4"/>
          <w:sz w:val="24"/>
        </w:rPr>
        <w:t> </w:t>
      </w:r>
      <w:r>
        <w:rPr>
          <w:color w:val="000009"/>
          <w:sz w:val="24"/>
        </w:rPr>
        <w:t>avec</w:t>
      </w:r>
      <w:r>
        <w:rPr>
          <w:color w:val="000009"/>
          <w:spacing w:val="-3"/>
          <w:sz w:val="24"/>
        </w:rPr>
        <w:t> </w:t>
      </w:r>
      <w:r>
        <w:rPr>
          <w:color w:val="000009"/>
          <w:sz w:val="24"/>
        </w:rPr>
        <w:t>un</w:t>
      </w:r>
      <w:r>
        <w:rPr>
          <w:color w:val="000009"/>
          <w:spacing w:val="-4"/>
          <w:sz w:val="24"/>
        </w:rPr>
        <w:t> </w:t>
      </w:r>
      <w:r>
        <w:rPr>
          <w:color w:val="000009"/>
          <w:sz w:val="24"/>
        </w:rPr>
        <w:t>accès</w:t>
      </w:r>
      <w:r>
        <w:rPr>
          <w:color w:val="000009"/>
          <w:spacing w:val="-2"/>
          <w:sz w:val="24"/>
        </w:rPr>
        <w:t> </w:t>
      </w:r>
      <w:r>
        <w:rPr>
          <w:color w:val="000009"/>
          <w:sz w:val="24"/>
        </w:rPr>
        <w:t>pour</w:t>
      </w:r>
      <w:r>
        <w:rPr>
          <w:color w:val="000009"/>
          <w:spacing w:val="-4"/>
          <w:sz w:val="24"/>
        </w:rPr>
        <w:t> </w:t>
      </w:r>
      <w:r>
        <w:rPr>
          <w:color w:val="000009"/>
          <w:sz w:val="24"/>
        </w:rPr>
        <w:t>les</w:t>
      </w:r>
      <w:r>
        <w:rPr>
          <w:color w:val="000009"/>
          <w:spacing w:val="-4"/>
          <w:sz w:val="24"/>
        </w:rPr>
        <w:t> </w:t>
      </w:r>
      <w:r>
        <w:rPr>
          <w:color w:val="000009"/>
          <w:sz w:val="24"/>
        </w:rPr>
        <w:t>étudiants favorisant la consultation et l’interaction via commentaires ou questions.</w:t>
      </w:r>
    </w:p>
    <w:p>
      <w:pPr>
        <w:pStyle w:val="BodyText"/>
        <w:spacing w:before="4"/>
      </w:pPr>
    </w:p>
    <w:p>
      <w:pPr>
        <w:pStyle w:val="ListParagraph"/>
        <w:numPr>
          <w:ilvl w:val="3"/>
          <w:numId w:val="1"/>
        </w:numPr>
        <w:tabs>
          <w:tab w:pos="1432" w:val="left" w:leader="none"/>
        </w:tabs>
        <w:spacing w:line="240" w:lineRule="auto" w:before="0" w:after="0"/>
        <w:ind w:left="1432" w:right="1673" w:hanging="360"/>
        <w:jc w:val="left"/>
        <w:rPr>
          <w:rFonts w:ascii="Arial" w:hAnsi="Arial"/>
          <w:color w:val="000009"/>
          <w:sz w:val="20"/>
        </w:rPr>
      </w:pPr>
      <w:r>
        <w:rPr>
          <w:b/>
          <w:color w:val="000009"/>
          <w:sz w:val="24"/>
        </w:rPr>
        <w:t>Notifications automatiques </w:t>
      </w:r>
      <w:r>
        <w:rPr>
          <w:color w:val="000009"/>
          <w:sz w:val="24"/>
        </w:rPr>
        <w:t>: envoi systématique d’alertes aux utilisateurs pour signaler</w:t>
      </w:r>
      <w:r>
        <w:rPr>
          <w:color w:val="000009"/>
          <w:spacing w:val="-4"/>
          <w:sz w:val="24"/>
        </w:rPr>
        <w:t> </w:t>
      </w:r>
      <w:r>
        <w:rPr>
          <w:color w:val="000009"/>
          <w:sz w:val="24"/>
        </w:rPr>
        <w:t>les</w:t>
      </w:r>
      <w:r>
        <w:rPr>
          <w:color w:val="000009"/>
          <w:spacing w:val="-5"/>
          <w:sz w:val="24"/>
        </w:rPr>
        <w:t> </w:t>
      </w:r>
      <w:r>
        <w:rPr>
          <w:color w:val="000009"/>
          <w:sz w:val="24"/>
        </w:rPr>
        <w:t>mises</w:t>
      </w:r>
      <w:r>
        <w:rPr>
          <w:color w:val="000009"/>
          <w:spacing w:val="-5"/>
          <w:sz w:val="24"/>
        </w:rPr>
        <w:t> </w:t>
      </w:r>
      <w:r>
        <w:rPr>
          <w:color w:val="000009"/>
          <w:sz w:val="24"/>
        </w:rPr>
        <w:t>à</w:t>
      </w:r>
      <w:r>
        <w:rPr>
          <w:color w:val="000009"/>
          <w:spacing w:val="-6"/>
          <w:sz w:val="24"/>
        </w:rPr>
        <w:t> </w:t>
      </w:r>
      <w:r>
        <w:rPr>
          <w:color w:val="000009"/>
          <w:sz w:val="24"/>
        </w:rPr>
        <w:t>jour</w:t>
      </w:r>
      <w:r>
        <w:rPr>
          <w:color w:val="000009"/>
          <w:spacing w:val="-4"/>
          <w:sz w:val="24"/>
        </w:rPr>
        <w:t> </w:t>
      </w:r>
      <w:r>
        <w:rPr>
          <w:color w:val="000009"/>
          <w:sz w:val="24"/>
        </w:rPr>
        <w:t>importantes,</w:t>
      </w:r>
      <w:r>
        <w:rPr>
          <w:color w:val="000009"/>
          <w:spacing w:val="-4"/>
          <w:sz w:val="24"/>
        </w:rPr>
        <w:t> </w:t>
      </w:r>
      <w:r>
        <w:rPr>
          <w:color w:val="000009"/>
          <w:sz w:val="24"/>
        </w:rPr>
        <w:t>telles</w:t>
      </w:r>
      <w:r>
        <w:rPr>
          <w:color w:val="000009"/>
          <w:spacing w:val="-3"/>
          <w:sz w:val="24"/>
        </w:rPr>
        <w:t> </w:t>
      </w:r>
      <w:r>
        <w:rPr>
          <w:color w:val="000009"/>
          <w:sz w:val="24"/>
        </w:rPr>
        <w:t>que</w:t>
      </w:r>
      <w:r>
        <w:rPr>
          <w:color w:val="000009"/>
          <w:spacing w:val="-4"/>
          <w:sz w:val="24"/>
        </w:rPr>
        <w:t> </w:t>
      </w:r>
      <w:r>
        <w:rPr>
          <w:color w:val="000009"/>
          <w:sz w:val="24"/>
        </w:rPr>
        <w:t>les</w:t>
      </w:r>
      <w:r>
        <w:rPr>
          <w:color w:val="000009"/>
          <w:spacing w:val="-5"/>
          <w:sz w:val="24"/>
        </w:rPr>
        <w:t> </w:t>
      </w:r>
      <w:r>
        <w:rPr>
          <w:color w:val="000009"/>
          <w:sz w:val="24"/>
        </w:rPr>
        <w:t>modifications</w:t>
      </w:r>
      <w:r>
        <w:rPr>
          <w:color w:val="000009"/>
          <w:spacing w:val="-3"/>
          <w:sz w:val="24"/>
        </w:rPr>
        <w:t> </w:t>
      </w:r>
      <w:r>
        <w:rPr>
          <w:color w:val="000009"/>
          <w:sz w:val="24"/>
        </w:rPr>
        <w:t>d’emploi</w:t>
      </w:r>
      <w:r>
        <w:rPr>
          <w:color w:val="000009"/>
          <w:spacing w:val="-4"/>
          <w:sz w:val="24"/>
        </w:rPr>
        <w:t> </w:t>
      </w:r>
      <w:r>
        <w:rPr>
          <w:color w:val="000009"/>
          <w:sz w:val="24"/>
        </w:rPr>
        <w:t>du</w:t>
      </w:r>
      <w:r>
        <w:rPr>
          <w:color w:val="000009"/>
          <w:spacing w:val="-5"/>
          <w:sz w:val="24"/>
        </w:rPr>
        <w:t> </w:t>
      </w:r>
      <w:r>
        <w:rPr>
          <w:color w:val="000009"/>
          <w:sz w:val="24"/>
        </w:rPr>
        <w:t>temps ou la publication des résultats.</w:t>
      </w:r>
    </w:p>
    <w:p>
      <w:pPr>
        <w:pStyle w:val="BodyText"/>
        <w:spacing w:before="4"/>
      </w:pPr>
    </w:p>
    <w:p>
      <w:pPr>
        <w:pStyle w:val="ListParagraph"/>
        <w:numPr>
          <w:ilvl w:val="3"/>
          <w:numId w:val="1"/>
        </w:numPr>
        <w:tabs>
          <w:tab w:pos="1432" w:val="left" w:leader="none"/>
        </w:tabs>
        <w:spacing w:line="240" w:lineRule="auto" w:before="0" w:after="0"/>
        <w:ind w:left="1432" w:right="1674" w:hanging="360"/>
        <w:jc w:val="left"/>
        <w:rPr>
          <w:rFonts w:ascii="Arial" w:hAnsi="Arial"/>
          <w:color w:val="000009"/>
          <w:sz w:val="20"/>
        </w:rPr>
      </w:pPr>
      <w:r>
        <w:rPr>
          <w:b/>
          <w:color w:val="000009"/>
          <w:sz w:val="24"/>
        </w:rPr>
        <w:t>Archivage des activités académiques </w:t>
      </w:r>
      <w:r>
        <w:rPr>
          <w:color w:val="000009"/>
          <w:sz w:val="24"/>
        </w:rPr>
        <w:t>: conservation d’un historique exhaustif des cours,</w:t>
      </w:r>
      <w:r>
        <w:rPr>
          <w:color w:val="000009"/>
          <w:spacing w:val="-6"/>
          <w:sz w:val="24"/>
        </w:rPr>
        <w:t> </w:t>
      </w:r>
      <w:r>
        <w:rPr>
          <w:color w:val="000009"/>
          <w:sz w:val="24"/>
        </w:rPr>
        <w:t>résultats</w:t>
      </w:r>
      <w:r>
        <w:rPr>
          <w:color w:val="000009"/>
          <w:spacing w:val="-5"/>
          <w:sz w:val="24"/>
        </w:rPr>
        <w:t> </w:t>
      </w:r>
      <w:r>
        <w:rPr>
          <w:color w:val="000009"/>
          <w:sz w:val="24"/>
        </w:rPr>
        <w:t>et</w:t>
      </w:r>
      <w:r>
        <w:rPr>
          <w:color w:val="000009"/>
          <w:spacing w:val="-7"/>
          <w:sz w:val="24"/>
        </w:rPr>
        <w:t> </w:t>
      </w:r>
      <w:r>
        <w:rPr>
          <w:color w:val="000009"/>
          <w:sz w:val="24"/>
        </w:rPr>
        <w:t>interactions</w:t>
      </w:r>
      <w:r>
        <w:rPr>
          <w:color w:val="000009"/>
          <w:spacing w:val="-5"/>
          <w:sz w:val="24"/>
        </w:rPr>
        <w:t> </w:t>
      </w:r>
      <w:r>
        <w:rPr>
          <w:color w:val="000009"/>
          <w:sz w:val="24"/>
        </w:rPr>
        <w:t>pédagogiques,</w:t>
      </w:r>
      <w:r>
        <w:rPr>
          <w:color w:val="000009"/>
          <w:spacing w:val="-5"/>
          <w:sz w:val="24"/>
        </w:rPr>
        <w:t> </w:t>
      </w:r>
      <w:r>
        <w:rPr>
          <w:color w:val="000009"/>
          <w:sz w:val="24"/>
        </w:rPr>
        <w:t>accessible</w:t>
      </w:r>
      <w:r>
        <w:rPr>
          <w:color w:val="000009"/>
          <w:spacing w:val="-5"/>
          <w:sz w:val="24"/>
        </w:rPr>
        <w:t> </w:t>
      </w:r>
      <w:r>
        <w:rPr>
          <w:color w:val="000009"/>
          <w:sz w:val="24"/>
        </w:rPr>
        <w:t>pour</w:t>
      </w:r>
      <w:r>
        <w:rPr>
          <w:color w:val="000009"/>
          <w:spacing w:val="-6"/>
          <w:sz w:val="24"/>
        </w:rPr>
        <w:t> </w:t>
      </w:r>
      <w:r>
        <w:rPr>
          <w:color w:val="000009"/>
          <w:sz w:val="24"/>
        </w:rPr>
        <w:t>consultation</w:t>
      </w:r>
      <w:r>
        <w:rPr>
          <w:color w:val="000009"/>
          <w:spacing w:val="-5"/>
          <w:sz w:val="24"/>
        </w:rPr>
        <w:t> </w:t>
      </w:r>
      <w:r>
        <w:rPr>
          <w:color w:val="000009"/>
          <w:sz w:val="24"/>
        </w:rPr>
        <w:t>ultérieure.</w:t>
      </w:r>
    </w:p>
    <w:p>
      <w:pPr>
        <w:pStyle w:val="BodyText"/>
        <w:spacing w:before="4"/>
      </w:pPr>
    </w:p>
    <w:p>
      <w:pPr>
        <w:pStyle w:val="ListParagraph"/>
        <w:numPr>
          <w:ilvl w:val="3"/>
          <w:numId w:val="1"/>
        </w:numPr>
        <w:tabs>
          <w:tab w:pos="1432" w:val="left" w:leader="none"/>
        </w:tabs>
        <w:spacing w:line="240" w:lineRule="auto" w:before="0" w:after="0"/>
        <w:ind w:left="1432" w:right="2021" w:hanging="360"/>
        <w:jc w:val="left"/>
        <w:rPr>
          <w:rFonts w:ascii="Arial" w:hAnsi="Arial"/>
          <w:color w:val="000009"/>
          <w:sz w:val="20"/>
        </w:rPr>
      </w:pPr>
      <w:r>
        <w:rPr>
          <w:b/>
          <w:color w:val="000009"/>
          <w:sz w:val="24"/>
        </w:rPr>
        <w:t>Suivi des performances des étudiants </w:t>
      </w:r>
      <w:r>
        <w:rPr>
          <w:color w:val="000009"/>
          <w:sz w:val="24"/>
        </w:rPr>
        <w:t>: mise à disposition de tableaux de bord interactifs</w:t>
      </w:r>
      <w:r>
        <w:rPr>
          <w:color w:val="000009"/>
          <w:spacing w:val="-2"/>
          <w:sz w:val="24"/>
        </w:rPr>
        <w:t> </w:t>
      </w:r>
      <w:r>
        <w:rPr>
          <w:color w:val="000009"/>
          <w:sz w:val="24"/>
        </w:rPr>
        <w:t>permettant</w:t>
      </w:r>
      <w:r>
        <w:rPr>
          <w:color w:val="000009"/>
          <w:spacing w:val="-3"/>
          <w:sz w:val="24"/>
        </w:rPr>
        <w:t> </w:t>
      </w:r>
      <w:r>
        <w:rPr>
          <w:color w:val="000009"/>
          <w:sz w:val="24"/>
        </w:rPr>
        <w:t>de</w:t>
      </w:r>
      <w:r>
        <w:rPr>
          <w:color w:val="000009"/>
          <w:spacing w:val="-6"/>
          <w:sz w:val="24"/>
        </w:rPr>
        <w:t> </w:t>
      </w:r>
      <w:r>
        <w:rPr>
          <w:color w:val="000009"/>
          <w:sz w:val="24"/>
        </w:rPr>
        <w:t>visualiser</w:t>
      </w:r>
      <w:r>
        <w:rPr>
          <w:color w:val="000009"/>
          <w:spacing w:val="-5"/>
          <w:sz w:val="24"/>
        </w:rPr>
        <w:t> </w:t>
      </w:r>
      <w:r>
        <w:rPr>
          <w:color w:val="000009"/>
          <w:sz w:val="24"/>
        </w:rPr>
        <w:t>les</w:t>
      </w:r>
      <w:r>
        <w:rPr>
          <w:color w:val="000009"/>
          <w:spacing w:val="-6"/>
          <w:sz w:val="24"/>
        </w:rPr>
        <w:t> </w:t>
      </w:r>
      <w:r>
        <w:rPr>
          <w:color w:val="000009"/>
          <w:sz w:val="24"/>
        </w:rPr>
        <w:t>progrès,</w:t>
      </w:r>
      <w:r>
        <w:rPr>
          <w:color w:val="000009"/>
          <w:spacing w:val="-6"/>
          <w:sz w:val="24"/>
        </w:rPr>
        <w:t> </w:t>
      </w:r>
      <w:r>
        <w:rPr>
          <w:color w:val="000009"/>
          <w:sz w:val="24"/>
        </w:rPr>
        <w:t>moyennes</w:t>
      </w:r>
      <w:r>
        <w:rPr>
          <w:color w:val="000009"/>
          <w:spacing w:val="-6"/>
          <w:sz w:val="24"/>
        </w:rPr>
        <w:t> </w:t>
      </w:r>
      <w:r>
        <w:rPr>
          <w:color w:val="000009"/>
          <w:sz w:val="24"/>
        </w:rPr>
        <w:t>par</w:t>
      </w:r>
      <w:r>
        <w:rPr>
          <w:color w:val="000009"/>
          <w:spacing w:val="-5"/>
          <w:sz w:val="24"/>
        </w:rPr>
        <w:t> </w:t>
      </w:r>
      <w:r>
        <w:rPr>
          <w:color w:val="000009"/>
          <w:sz w:val="24"/>
        </w:rPr>
        <w:t>matière</w:t>
      </w:r>
      <w:r>
        <w:rPr>
          <w:color w:val="000009"/>
          <w:spacing w:val="-5"/>
          <w:sz w:val="24"/>
        </w:rPr>
        <w:t> </w:t>
      </w:r>
      <w:r>
        <w:rPr>
          <w:color w:val="000009"/>
          <w:sz w:val="24"/>
        </w:rPr>
        <w:t>et</w:t>
      </w:r>
      <w:r>
        <w:rPr>
          <w:color w:val="000009"/>
          <w:spacing w:val="-5"/>
          <w:sz w:val="24"/>
        </w:rPr>
        <w:t> </w:t>
      </w:r>
      <w:r>
        <w:rPr>
          <w:color w:val="000009"/>
          <w:sz w:val="24"/>
        </w:rPr>
        <w:t>résultats </w:t>
      </w:r>
      <w:r>
        <w:rPr>
          <w:color w:val="000009"/>
          <w:spacing w:val="-2"/>
          <w:sz w:val="24"/>
        </w:rPr>
        <w:t>globaux.</w:t>
      </w:r>
    </w:p>
    <w:p>
      <w:pPr>
        <w:pStyle w:val="BodyText"/>
        <w:spacing w:before="4"/>
      </w:pPr>
    </w:p>
    <w:p>
      <w:pPr>
        <w:pStyle w:val="ListParagraph"/>
        <w:numPr>
          <w:ilvl w:val="3"/>
          <w:numId w:val="1"/>
        </w:numPr>
        <w:tabs>
          <w:tab w:pos="1432" w:val="left" w:leader="none"/>
        </w:tabs>
        <w:spacing w:line="240" w:lineRule="auto" w:before="1" w:after="0"/>
        <w:ind w:left="1432" w:right="1752" w:hanging="360"/>
        <w:jc w:val="left"/>
        <w:rPr>
          <w:rFonts w:ascii="Arial" w:hAnsi="Arial"/>
          <w:color w:val="000009"/>
          <w:sz w:val="20"/>
        </w:rPr>
      </w:pPr>
      <w:r>
        <w:rPr>
          <w:b/>
          <w:color w:val="000009"/>
          <w:sz w:val="24"/>
        </w:rPr>
        <w:t>Planification et gestion des emplois du temps </w:t>
      </w:r>
      <w:r>
        <w:rPr>
          <w:color w:val="000009"/>
          <w:sz w:val="24"/>
        </w:rPr>
        <w:t>: configuration et mise à jour simplifiée</w:t>
      </w:r>
      <w:r>
        <w:rPr>
          <w:color w:val="000009"/>
          <w:spacing w:val="-2"/>
          <w:sz w:val="24"/>
        </w:rPr>
        <w:t> </w:t>
      </w:r>
      <w:r>
        <w:rPr>
          <w:color w:val="000009"/>
          <w:sz w:val="24"/>
        </w:rPr>
        <w:t>des</w:t>
      </w:r>
      <w:r>
        <w:rPr>
          <w:color w:val="000009"/>
          <w:spacing w:val="-5"/>
          <w:sz w:val="24"/>
        </w:rPr>
        <w:t> </w:t>
      </w:r>
      <w:r>
        <w:rPr>
          <w:color w:val="000009"/>
          <w:sz w:val="24"/>
        </w:rPr>
        <w:t>emplois</w:t>
      </w:r>
      <w:r>
        <w:rPr>
          <w:color w:val="000009"/>
          <w:spacing w:val="-5"/>
          <w:sz w:val="24"/>
        </w:rPr>
        <w:t> </w:t>
      </w:r>
      <w:r>
        <w:rPr>
          <w:color w:val="000009"/>
          <w:sz w:val="24"/>
        </w:rPr>
        <w:t>du</w:t>
      </w:r>
      <w:r>
        <w:rPr>
          <w:color w:val="000009"/>
          <w:spacing w:val="-5"/>
          <w:sz w:val="24"/>
        </w:rPr>
        <w:t> </w:t>
      </w:r>
      <w:r>
        <w:rPr>
          <w:color w:val="000009"/>
          <w:sz w:val="24"/>
        </w:rPr>
        <w:t>temps</w:t>
      </w:r>
      <w:r>
        <w:rPr>
          <w:color w:val="000009"/>
          <w:spacing w:val="-3"/>
          <w:sz w:val="24"/>
        </w:rPr>
        <w:t> </w:t>
      </w:r>
      <w:r>
        <w:rPr>
          <w:color w:val="000009"/>
          <w:sz w:val="24"/>
        </w:rPr>
        <w:t>pour</w:t>
      </w:r>
      <w:r>
        <w:rPr>
          <w:color w:val="000009"/>
          <w:spacing w:val="-5"/>
          <w:sz w:val="24"/>
        </w:rPr>
        <w:t> </w:t>
      </w:r>
      <w:r>
        <w:rPr>
          <w:color w:val="000009"/>
          <w:sz w:val="24"/>
        </w:rPr>
        <w:t>les</w:t>
      </w:r>
      <w:r>
        <w:rPr>
          <w:color w:val="000009"/>
          <w:spacing w:val="-5"/>
          <w:sz w:val="24"/>
        </w:rPr>
        <w:t> </w:t>
      </w:r>
      <w:r>
        <w:rPr>
          <w:color w:val="000009"/>
          <w:sz w:val="24"/>
        </w:rPr>
        <w:t>cours</w:t>
      </w:r>
      <w:r>
        <w:rPr>
          <w:color w:val="000009"/>
          <w:spacing w:val="-5"/>
          <w:sz w:val="24"/>
        </w:rPr>
        <w:t> </w:t>
      </w:r>
      <w:r>
        <w:rPr>
          <w:color w:val="000009"/>
          <w:sz w:val="24"/>
        </w:rPr>
        <w:t>magistraux,</w:t>
      </w:r>
      <w:r>
        <w:rPr>
          <w:color w:val="000009"/>
          <w:spacing w:val="-4"/>
          <w:sz w:val="24"/>
        </w:rPr>
        <w:t> </w:t>
      </w:r>
      <w:r>
        <w:rPr>
          <w:color w:val="000009"/>
          <w:sz w:val="24"/>
        </w:rPr>
        <w:t>travaux</w:t>
      </w:r>
      <w:r>
        <w:rPr>
          <w:color w:val="000009"/>
          <w:spacing w:val="-4"/>
          <w:sz w:val="24"/>
        </w:rPr>
        <w:t> </w:t>
      </w:r>
      <w:r>
        <w:rPr>
          <w:color w:val="000009"/>
          <w:sz w:val="24"/>
        </w:rPr>
        <w:t>dirigés,</w:t>
      </w:r>
      <w:r>
        <w:rPr>
          <w:color w:val="000009"/>
          <w:spacing w:val="-4"/>
          <w:sz w:val="24"/>
        </w:rPr>
        <w:t> </w:t>
      </w:r>
      <w:r>
        <w:rPr>
          <w:color w:val="000009"/>
          <w:sz w:val="24"/>
        </w:rPr>
        <w:t>travaux pratiques et examens, assurées par les administrateurs.</w:t>
      </w:r>
    </w:p>
    <w:p>
      <w:pPr>
        <w:pStyle w:val="BodyText"/>
        <w:spacing w:before="3"/>
      </w:pPr>
    </w:p>
    <w:p>
      <w:pPr>
        <w:pStyle w:val="ListParagraph"/>
        <w:numPr>
          <w:ilvl w:val="3"/>
          <w:numId w:val="1"/>
        </w:numPr>
        <w:tabs>
          <w:tab w:pos="1432" w:val="left" w:leader="none"/>
        </w:tabs>
        <w:spacing w:line="240" w:lineRule="auto" w:before="1" w:after="0"/>
        <w:ind w:left="1432" w:right="1496" w:hanging="360"/>
        <w:jc w:val="left"/>
        <w:rPr>
          <w:rFonts w:ascii="Arial" w:hAnsi="Arial"/>
          <w:color w:val="000009"/>
          <w:sz w:val="20"/>
        </w:rPr>
      </w:pPr>
      <w:r>
        <w:rPr>
          <w:b/>
          <w:color w:val="000009"/>
          <w:sz w:val="24"/>
        </w:rPr>
        <w:t>Intégration des outils de cartographie académique </w:t>
      </w:r>
      <w:r>
        <w:rPr>
          <w:color w:val="000009"/>
          <w:sz w:val="24"/>
        </w:rPr>
        <w:t>: exploitation de visualisations graphiques</w:t>
      </w:r>
      <w:r>
        <w:rPr>
          <w:color w:val="000009"/>
          <w:spacing w:val="-6"/>
          <w:sz w:val="24"/>
        </w:rPr>
        <w:t> </w:t>
      </w:r>
      <w:r>
        <w:rPr>
          <w:color w:val="000009"/>
          <w:sz w:val="24"/>
        </w:rPr>
        <w:t>avancées</w:t>
      </w:r>
      <w:r>
        <w:rPr>
          <w:color w:val="000009"/>
          <w:spacing w:val="-4"/>
          <w:sz w:val="24"/>
        </w:rPr>
        <w:t> </w:t>
      </w:r>
      <w:r>
        <w:rPr>
          <w:color w:val="000009"/>
          <w:sz w:val="24"/>
        </w:rPr>
        <w:t>pour</w:t>
      </w:r>
      <w:r>
        <w:rPr>
          <w:color w:val="000009"/>
          <w:spacing w:val="-6"/>
          <w:sz w:val="24"/>
        </w:rPr>
        <w:t> </w:t>
      </w:r>
      <w:r>
        <w:rPr>
          <w:color w:val="000009"/>
          <w:sz w:val="24"/>
        </w:rPr>
        <w:t>organiser</w:t>
      </w:r>
      <w:r>
        <w:rPr>
          <w:color w:val="000009"/>
          <w:spacing w:val="-5"/>
          <w:sz w:val="24"/>
        </w:rPr>
        <w:t> </w:t>
      </w:r>
      <w:r>
        <w:rPr>
          <w:color w:val="000009"/>
          <w:sz w:val="24"/>
        </w:rPr>
        <w:t>et</w:t>
      </w:r>
      <w:r>
        <w:rPr>
          <w:color w:val="000009"/>
          <w:spacing w:val="-7"/>
          <w:sz w:val="24"/>
        </w:rPr>
        <w:t> </w:t>
      </w:r>
      <w:r>
        <w:rPr>
          <w:color w:val="000009"/>
          <w:sz w:val="24"/>
        </w:rPr>
        <w:t>présenter</w:t>
      </w:r>
      <w:r>
        <w:rPr>
          <w:color w:val="000009"/>
          <w:spacing w:val="-5"/>
          <w:sz w:val="24"/>
        </w:rPr>
        <w:t> </w:t>
      </w:r>
      <w:r>
        <w:rPr>
          <w:color w:val="000009"/>
          <w:sz w:val="24"/>
        </w:rPr>
        <w:t>les</w:t>
      </w:r>
      <w:r>
        <w:rPr>
          <w:color w:val="000009"/>
          <w:spacing w:val="-6"/>
          <w:sz w:val="24"/>
        </w:rPr>
        <w:t> </w:t>
      </w:r>
      <w:r>
        <w:rPr>
          <w:color w:val="000009"/>
          <w:sz w:val="24"/>
        </w:rPr>
        <w:t>données</w:t>
      </w:r>
      <w:r>
        <w:rPr>
          <w:color w:val="000009"/>
          <w:spacing w:val="-6"/>
          <w:sz w:val="24"/>
        </w:rPr>
        <w:t> </w:t>
      </w:r>
      <w:r>
        <w:rPr>
          <w:color w:val="000009"/>
          <w:sz w:val="24"/>
        </w:rPr>
        <w:t>académiques,</w:t>
      </w:r>
      <w:r>
        <w:rPr>
          <w:color w:val="000009"/>
          <w:spacing w:val="-5"/>
          <w:sz w:val="24"/>
        </w:rPr>
        <w:t> </w:t>
      </w:r>
      <w:r>
        <w:rPr>
          <w:color w:val="000009"/>
          <w:sz w:val="24"/>
        </w:rPr>
        <w:t>notamment les résultats et la structuration des départements.</w:t>
      </w:r>
    </w:p>
    <w:p>
      <w:pPr>
        <w:pStyle w:val="BodyText"/>
        <w:spacing w:before="4"/>
      </w:pPr>
    </w:p>
    <w:p>
      <w:pPr>
        <w:pStyle w:val="BodyText"/>
        <w:ind w:left="712" w:right="1484"/>
      </w:pPr>
      <w:r>
        <w:rPr>
          <w:color w:val="000009"/>
        </w:rPr>
        <w:t>Ces fonctionnalités assurent une gestion complète, cohérente et sécurisée des besoins académiques,</w:t>
      </w:r>
      <w:r>
        <w:rPr>
          <w:color w:val="000009"/>
          <w:spacing w:val="-4"/>
        </w:rPr>
        <w:t> </w:t>
      </w:r>
      <w:r>
        <w:rPr>
          <w:color w:val="000009"/>
        </w:rPr>
        <w:t>tout</w:t>
      </w:r>
      <w:r>
        <w:rPr>
          <w:color w:val="000009"/>
          <w:spacing w:val="-4"/>
        </w:rPr>
        <w:t> </w:t>
      </w:r>
      <w:r>
        <w:rPr>
          <w:color w:val="000009"/>
        </w:rPr>
        <w:t>en</w:t>
      </w:r>
      <w:r>
        <w:rPr>
          <w:color w:val="000009"/>
          <w:spacing w:val="-5"/>
        </w:rPr>
        <w:t> </w:t>
      </w:r>
      <w:r>
        <w:rPr>
          <w:color w:val="000009"/>
        </w:rPr>
        <w:t>offrant</w:t>
      </w:r>
      <w:r>
        <w:rPr>
          <w:color w:val="000009"/>
          <w:spacing w:val="-4"/>
        </w:rPr>
        <w:t> </w:t>
      </w:r>
      <w:r>
        <w:rPr>
          <w:color w:val="000009"/>
        </w:rPr>
        <w:t>aux</w:t>
      </w:r>
      <w:r>
        <w:rPr>
          <w:color w:val="000009"/>
          <w:spacing w:val="-5"/>
        </w:rPr>
        <w:t> </w:t>
      </w:r>
      <w:r>
        <w:rPr>
          <w:color w:val="000009"/>
        </w:rPr>
        <w:t>utilisateurs</w:t>
      </w:r>
      <w:r>
        <w:rPr>
          <w:color w:val="000009"/>
          <w:spacing w:val="-2"/>
        </w:rPr>
        <w:t> </w:t>
      </w:r>
      <w:r>
        <w:rPr>
          <w:color w:val="000009"/>
        </w:rPr>
        <w:t>une</w:t>
      </w:r>
      <w:r>
        <w:rPr>
          <w:color w:val="000009"/>
          <w:spacing w:val="-6"/>
        </w:rPr>
        <w:t> </w:t>
      </w:r>
      <w:r>
        <w:rPr>
          <w:color w:val="000009"/>
        </w:rPr>
        <w:t>interface</w:t>
      </w:r>
      <w:r>
        <w:rPr>
          <w:color w:val="000009"/>
          <w:spacing w:val="-3"/>
        </w:rPr>
        <w:t> </w:t>
      </w:r>
      <w:r>
        <w:rPr>
          <w:color w:val="000009"/>
        </w:rPr>
        <w:t>moderne,</w:t>
      </w:r>
      <w:r>
        <w:rPr>
          <w:color w:val="000009"/>
          <w:spacing w:val="-5"/>
        </w:rPr>
        <w:t> </w:t>
      </w:r>
      <w:r>
        <w:rPr>
          <w:color w:val="000009"/>
        </w:rPr>
        <w:t>ergonomique</w:t>
      </w:r>
      <w:r>
        <w:rPr>
          <w:color w:val="000009"/>
          <w:spacing w:val="-3"/>
        </w:rPr>
        <w:t> </w:t>
      </w:r>
      <w:r>
        <w:rPr>
          <w:color w:val="000009"/>
        </w:rPr>
        <w:t>et</w:t>
      </w:r>
      <w:r>
        <w:rPr>
          <w:color w:val="000009"/>
          <w:spacing w:val="-6"/>
        </w:rPr>
        <w:t> </w:t>
      </w:r>
      <w:r>
        <w:rPr>
          <w:color w:val="000009"/>
        </w:rPr>
        <w:t>intuitive.</w:t>
      </w:r>
    </w:p>
    <w:p>
      <w:pPr>
        <w:pStyle w:val="BodyText"/>
        <w:spacing w:before="26"/>
        <w:rPr>
          <w:sz w:val="20"/>
        </w:rPr>
      </w:pPr>
      <w:r>
        <w:rPr>
          <w:sz w:val="20"/>
        </w:rPr>
        <mc:AlternateContent>
          <mc:Choice Requires="wps">
            <w:drawing>
              <wp:anchor distT="0" distB="0" distL="0" distR="0" allowOverlap="1" layoutInCell="1" locked="0" behindDoc="1" simplePos="0" relativeHeight="487589376">
                <wp:simplePos x="0" y="0"/>
                <wp:positionH relativeFrom="page">
                  <wp:posOffset>1014730</wp:posOffset>
                </wp:positionH>
                <wp:positionV relativeFrom="paragraph">
                  <wp:posOffset>177869</wp:posOffset>
                </wp:positionV>
                <wp:extent cx="1270" cy="190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19050"/>
                        </a:xfrm>
                        <a:custGeom>
                          <a:avLst/>
                          <a:gdLst/>
                          <a:ahLst/>
                          <a:cxnLst/>
                          <a:rect l="l" t="t" r="r" b="b"/>
                          <a:pathLst>
                            <a:path w="0" h="19050">
                              <a:moveTo>
                                <a:pt x="0" y="0"/>
                              </a:moveTo>
                              <a:lnTo>
                                <a:pt x="0" y="19049"/>
                              </a:lnTo>
                              <a:lnTo>
                                <a:pt x="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style="position:absolute;margin-left:79.900002pt;margin-top:14.005468pt;width:.1pt;height:1.5pt;mso-position-horizontal-relative:page;mso-position-vertical-relative:paragraph;z-index:-15727104;mso-wrap-distance-left:0;mso-wrap-distance-right:0" id="docshape3" coordorigin="1598,280" coordsize="0,30" path="m1598,280l1598,310,1598,280xe" filled="true" fillcolor="#9f9f9f" stroked="false">
                <v:path arrowok="t"/>
                <v:fill type="solid"/>
                <w10:wrap type="topAndBottom"/>
              </v:shape>
            </w:pict>
          </mc:Fallback>
        </mc:AlternateContent>
      </w:r>
    </w:p>
    <w:p>
      <w:pPr>
        <w:pStyle w:val="BodyText"/>
        <w:spacing w:before="65"/>
      </w:pPr>
    </w:p>
    <w:p>
      <w:pPr>
        <w:pStyle w:val="ListParagraph"/>
        <w:numPr>
          <w:ilvl w:val="1"/>
          <w:numId w:val="1"/>
        </w:numPr>
        <w:tabs>
          <w:tab w:pos="1077" w:val="left" w:leader="none"/>
        </w:tabs>
        <w:spacing w:line="240" w:lineRule="auto" w:before="1" w:after="0"/>
        <w:ind w:left="1077" w:right="0" w:hanging="365"/>
        <w:jc w:val="left"/>
        <w:rPr>
          <w:rFonts w:ascii="Cambria"/>
          <w:color w:val="233E5F"/>
          <w:sz w:val="24"/>
        </w:rPr>
      </w:pPr>
      <w:bookmarkStart w:name="1.5 Conclusion" w:id="9"/>
      <w:bookmarkEnd w:id="9"/>
      <w:r>
        <w:rPr/>
      </w:r>
      <w:r>
        <w:rPr>
          <w:rFonts w:ascii="Cambria"/>
          <w:color w:val="233E5F"/>
          <w:spacing w:val="-2"/>
          <w:sz w:val="24"/>
        </w:rPr>
        <w:t>Conclusion</w:t>
      </w:r>
    </w:p>
    <w:p>
      <w:pPr>
        <w:pStyle w:val="BodyText"/>
        <w:spacing w:before="7"/>
        <w:rPr>
          <w:rFonts w:ascii="Cambria"/>
        </w:rPr>
      </w:pPr>
    </w:p>
    <w:p>
      <w:pPr>
        <w:pStyle w:val="BodyText"/>
        <w:ind w:left="712" w:right="1484"/>
      </w:pPr>
      <w:r>
        <w:rPr>
          <w:color w:val="000009"/>
        </w:rPr>
        <w:t>Ce</w:t>
      </w:r>
      <w:r>
        <w:rPr>
          <w:color w:val="000009"/>
          <w:spacing w:val="-5"/>
        </w:rPr>
        <w:t> </w:t>
      </w:r>
      <w:r>
        <w:rPr>
          <w:color w:val="000009"/>
        </w:rPr>
        <w:t>chapitre</w:t>
      </w:r>
      <w:r>
        <w:rPr>
          <w:color w:val="000009"/>
          <w:spacing w:val="-3"/>
        </w:rPr>
        <w:t> </w:t>
      </w:r>
      <w:r>
        <w:rPr>
          <w:color w:val="000009"/>
        </w:rPr>
        <w:t>a</w:t>
      </w:r>
      <w:r>
        <w:rPr>
          <w:color w:val="000009"/>
          <w:spacing w:val="-3"/>
        </w:rPr>
        <w:t> </w:t>
      </w:r>
      <w:r>
        <w:rPr>
          <w:color w:val="000009"/>
        </w:rPr>
        <w:t>établi</w:t>
      </w:r>
      <w:r>
        <w:rPr>
          <w:color w:val="000009"/>
          <w:spacing w:val="-3"/>
        </w:rPr>
        <w:t> </w:t>
      </w:r>
      <w:r>
        <w:rPr>
          <w:color w:val="000009"/>
        </w:rPr>
        <w:t>les</w:t>
      </w:r>
      <w:r>
        <w:rPr>
          <w:color w:val="000009"/>
          <w:spacing w:val="-4"/>
        </w:rPr>
        <w:t> </w:t>
      </w:r>
      <w:r>
        <w:rPr>
          <w:color w:val="000009"/>
        </w:rPr>
        <w:t>fondations</w:t>
      </w:r>
      <w:r>
        <w:rPr>
          <w:color w:val="000009"/>
          <w:spacing w:val="-2"/>
        </w:rPr>
        <w:t> </w:t>
      </w:r>
      <w:r>
        <w:rPr>
          <w:color w:val="000009"/>
        </w:rPr>
        <w:t>du</w:t>
      </w:r>
      <w:r>
        <w:rPr>
          <w:color w:val="000009"/>
          <w:spacing w:val="-4"/>
        </w:rPr>
        <w:t> </w:t>
      </w:r>
      <w:r>
        <w:rPr>
          <w:color w:val="000009"/>
        </w:rPr>
        <w:t>projet</w:t>
      </w:r>
      <w:r>
        <w:rPr>
          <w:color w:val="000009"/>
          <w:spacing w:val="-3"/>
        </w:rPr>
        <w:t> </w:t>
      </w:r>
      <w:r>
        <w:rPr>
          <w:color w:val="000009"/>
        </w:rPr>
        <w:t>en</w:t>
      </w:r>
      <w:r>
        <w:rPr>
          <w:color w:val="000009"/>
          <w:spacing w:val="-4"/>
        </w:rPr>
        <w:t> </w:t>
      </w:r>
      <w:r>
        <w:rPr>
          <w:color w:val="000009"/>
        </w:rPr>
        <w:t>présentant</w:t>
      </w:r>
      <w:r>
        <w:rPr>
          <w:color w:val="000009"/>
          <w:spacing w:val="-3"/>
        </w:rPr>
        <w:t> </w:t>
      </w:r>
      <w:r>
        <w:rPr>
          <w:color w:val="000009"/>
        </w:rPr>
        <w:t>son</w:t>
      </w:r>
      <w:r>
        <w:rPr>
          <w:color w:val="000009"/>
          <w:spacing w:val="-4"/>
        </w:rPr>
        <w:t> </w:t>
      </w:r>
      <w:r>
        <w:rPr>
          <w:color w:val="000009"/>
        </w:rPr>
        <w:t>contexte,</w:t>
      </w:r>
      <w:r>
        <w:rPr>
          <w:color w:val="000009"/>
          <w:spacing w:val="-3"/>
        </w:rPr>
        <w:t> </w:t>
      </w:r>
      <w:r>
        <w:rPr>
          <w:color w:val="000009"/>
        </w:rPr>
        <w:t>ses</w:t>
      </w:r>
      <w:r>
        <w:rPr>
          <w:color w:val="000009"/>
          <w:spacing w:val="-4"/>
        </w:rPr>
        <w:t> </w:t>
      </w:r>
      <w:r>
        <w:rPr>
          <w:color w:val="000009"/>
        </w:rPr>
        <w:t>objectifs</w:t>
      </w:r>
      <w:r>
        <w:rPr>
          <w:color w:val="000009"/>
          <w:spacing w:val="-2"/>
        </w:rPr>
        <w:t> </w:t>
      </w:r>
      <w:r>
        <w:rPr>
          <w:color w:val="000009"/>
        </w:rPr>
        <w:t>ainsi</w:t>
      </w:r>
      <w:r>
        <w:rPr>
          <w:color w:val="000009"/>
          <w:spacing w:val="-3"/>
        </w:rPr>
        <w:t> </w:t>
      </w:r>
      <w:r>
        <w:rPr>
          <w:color w:val="000009"/>
        </w:rPr>
        <w:t>que les principaux enjeux associés. Par une description détaillée des phases de développement et des</w:t>
      </w:r>
      <w:r>
        <w:rPr>
          <w:color w:val="000009"/>
          <w:spacing w:val="-4"/>
        </w:rPr>
        <w:t> </w:t>
      </w:r>
      <w:r>
        <w:rPr>
          <w:color w:val="000009"/>
        </w:rPr>
        <w:t>besoins</w:t>
      </w:r>
      <w:r>
        <w:rPr>
          <w:color w:val="000009"/>
          <w:spacing w:val="-4"/>
        </w:rPr>
        <w:t> </w:t>
      </w:r>
      <w:r>
        <w:rPr>
          <w:color w:val="000009"/>
        </w:rPr>
        <w:t>fonctionnels,</w:t>
      </w:r>
      <w:r>
        <w:rPr>
          <w:color w:val="000009"/>
          <w:spacing w:val="-3"/>
        </w:rPr>
        <w:t> </w:t>
      </w:r>
      <w:r>
        <w:rPr>
          <w:color w:val="000009"/>
        </w:rPr>
        <w:t>il</w:t>
      </w:r>
      <w:r>
        <w:rPr>
          <w:color w:val="000009"/>
          <w:spacing w:val="-5"/>
        </w:rPr>
        <w:t> </w:t>
      </w:r>
      <w:r>
        <w:rPr>
          <w:color w:val="000009"/>
        </w:rPr>
        <w:t>met</w:t>
      </w:r>
      <w:r>
        <w:rPr>
          <w:color w:val="000009"/>
          <w:spacing w:val="-3"/>
        </w:rPr>
        <w:t> </w:t>
      </w:r>
      <w:r>
        <w:rPr>
          <w:color w:val="000009"/>
        </w:rPr>
        <w:t>en</w:t>
      </w:r>
      <w:r>
        <w:rPr>
          <w:color w:val="000009"/>
          <w:spacing w:val="-3"/>
        </w:rPr>
        <w:t> </w:t>
      </w:r>
      <w:r>
        <w:rPr>
          <w:color w:val="000009"/>
        </w:rPr>
        <w:t>évidence</w:t>
      </w:r>
      <w:r>
        <w:rPr>
          <w:color w:val="000009"/>
          <w:spacing w:val="-3"/>
        </w:rPr>
        <w:t> </w:t>
      </w:r>
      <w:r>
        <w:rPr>
          <w:color w:val="000009"/>
        </w:rPr>
        <w:t>la</w:t>
      </w:r>
      <w:r>
        <w:rPr>
          <w:color w:val="000009"/>
          <w:spacing w:val="-3"/>
        </w:rPr>
        <w:t> </w:t>
      </w:r>
      <w:r>
        <w:rPr>
          <w:color w:val="000009"/>
        </w:rPr>
        <w:t>capacité</w:t>
      </w:r>
      <w:r>
        <w:rPr>
          <w:color w:val="000009"/>
          <w:spacing w:val="-3"/>
        </w:rPr>
        <w:t> </w:t>
      </w:r>
      <w:r>
        <w:rPr>
          <w:color w:val="000009"/>
        </w:rPr>
        <w:t>de</w:t>
      </w:r>
      <w:r>
        <w:rPr>
          <w:color w:val="000009"/>
          <w:spacing w:val="-3"/>
        </w:rPr>
        <w:t> </w:t>
      </w:r>
      <w:r>
        <w:rPr>
          <w:color w:val="000009"/>
        </w:rPr>
        <w:t>la</w:t>
      </w:r>
      <w:r>
        <w:rPr>
          <w:color w:val="000009"/>
          <w:spacing w:val="-5"/>
        </w:rPr>
        <w:t> </w:t>
      </w:r>
      <w:r>
        <w:rPr>
          <w:color w:val="000009"/>
        </w:rPr>
        <w:t>plateforme</w:t>
      </w:r>
      <w:r>
        <w:rPr>
          <w:color w:val="000009"/>
          <w:spacing w:val="-3"/>
        </w:rPr>
        <w:t> </w:t>
      </w:r>
      <w:r>
        <w:rPr>
          <w:color w:val="000009"/>
        </w:rPr>
        <w:t>éducative</w:t>
      </w:r>
      <w:r>
        <w:rPr>
          <w:color w:val="000009"/>
          <w:spacing w:val="-1"/>
        </w:rPr>
        <w:t> </w:t>
      </w:r>
      <w:r>
        <w:rPr>
          <w:color w:val="000009"/>
        </w:rPr>
        <w:t>proposée</w:t>
      </w:r>
      <w:r>
        <w:rPr>
          <w:color w:val="000009"/>
          <w:spacing w:val="-3"/>
        </w:rPr>
        <w:t> </w:t>
      </w:r>
      <w:r>
        <w:rPr>
          <w:color w:val="000009"/>
        </w:rPr>
        <w:t>à répondre de manière pertinente aux problématiques récurrentes de la gestion académique </w:t>
      </w:r>
      <w:r>
        <w:rPr>
          <w:color w:val="000009"/>
          <w:spacing w:val="-2"/>
        </w:rPr>
        <w:t>traditionnelle.</w:t>
      </w:r>
    </w:p>
    <w:p>
      <w:pPr>
        <w:pStyle w:val="BodyText"/>
        <w:spacing w:before="4"/>
      </w:pPr>
    </w:p>
    <w:p>
      <w:pPr>
        <w:pStyle w:val="BodyText"/>
        <w:ind w:left="712" w:right="1484"/>
      </w:pPr>
      <w:r>
        <w:rPr>
          <w:color w:val="000009"/>
        </w:rPr>
        <w:t>Reposant</w:t>
      </w:r>
      <w:r>
        <w:rPr>
          <w:color w:val="000009"/>
          <w:spacing w:val="-6"/>
        </w:rPr>
        <w:t> </w:t>
      </w:r>
      <w:r>
        <w:rPr>
          <w:color w:val="000009"/>
        </w:rPr>
        <w:t>sur</w:t>
      </w:r>
      <w:r>
        <w:rPr>
          <w:color w:val="000009"/>
          <w:spacing w:val="-5"/>
        </w:rPr>
        <w:t> </w:t>
      </w:r>
      <w:r>
        <w:rPr>
          <w:color w:val="000009"/>
        </w:rPr>
        <w:t>une</w:t>
      </w:r>
      <w:r>
        <w:rPr>
          <w:color w:val="000009"/>
          <w:spacing w:val="-6"/>
        </w:rPr>
        <w:t> </w:t>
      </w:r>
      <w:r>
        <w:rPr>
          <w:color w:val="000009"/>
        </w:rPr>
        <w:t>architecture</w:t>
      </w:r>
      <w:r>
        <w:rPr>
          <w:color w:val="000009"/>
          <w:spacing w:val="-4"/>
        </w:rPr>
        <w:t> </w:t>
      </w:r>
      <w:r>
        <w:rPr>
          <w:color w:val="000009"/>
        </w:rPr>
        <w:t>moderne</w:t>
      </w:r>
      <w:r>
        <w:rPr>
          <w:color w:val="000009"/>
          <w:spacing w:val="-4"/>
        </w:rPr>
        <w:t> </w:t>
      </w:r>
      <w:r>
        <w:rPr>
          <w:color w:val="000009"/>
        </w:rPr>
        <w:t>et</w:t>
      </w:r>
      <w:r>
        <w:rPr>
          <w:color w:val="000009"/>
          <w:spacing w:val="-4"/>
        </w:rPr>
        <w:t> </w:t>
      </w:r>
      <w:r>
        <w:rPr>
          <w:color w:val="000009"/>
        </w:rPr>
        <w:t>robuste,</w:t>
      </w:r>
      <w:r>
        <w:rPr>
          <w:color w:val="000009"/>
          <w:spacing w:val="-5"/>
        </w:rPr>
        <w:t> </w:t>
      </w:r>
      <w:r>
        <w:rPr>
          <w:color w:val="000009"/>
        </w:rPr>
        <w:t>cette</w:t>
      </w:r>
      <w:r>
        <w:rPr>
          <w:color w:val="000009"/>
          <w:spacing w:val="-2"/>
        </w:rPr>
        <w:t> </w:t>
      </w:r>
      <w:r>
        <w:rPr>
          <w:color w:val="000009"/>
        </w:rPr>
        <w:t>solution</w:t>
      </w:r>
      <w:r>
        <w:rPr>
          <w:color w:val="000009"/>
          <w:spacing w:val="-4"/>
        </w:rPr>
        <w:t> </w:t>
      </w:r>
      <w:r>
        <w:rPr>
          <w:color w:val="000009"/>
        </w:rPr>
        <w:t>garantit</w:t>
      </w:r>
      <w:r>
        <w:rPr>
          <w:color w:val="000009"/>
          <w:spacing w:val="-2"/>
        </w:rPr>
        <w:t> </w:t>
      </w:r>
      <w:r>
        <w:rPr>
          <w:color w:val="000009"/>
        </w:rPr>
        <w:t>une</w:t>
      </w:r>
      <w:r>
        <w:rPr>
          <w:color w:val="000009"/>
          <w:spacing w:val="-6"/>
        </w:rPr>
        <w:t> </w:t>
      </w:r>
      <w:r>
        <w:rPr>
          <w:color w:val="000009"/>
        </w:rPr>
        <w:t>expérience utilisateur intuitive, évolutive et conforme aux exigences spécifiques de l’Université de</w:t>
      </w:r>
    </w:p>
    <w:p>
      <w:pPr>
        <w:pStyle w:val="BodyText"/>
        <w:spacing w:after="0"/>
        <w:sectPr>
          <w:pgSz w:w="11910" w:h="16840"/>
          <w:pgMar w:top="1320" w:bottom="280" w:left="708" w:right="0"/>
        </w:sectPr>
      </w:pPr>
    </w:p>
    <w:p>
      <w:pPr>
        <w:pStyle w:val="BodyText"/>
        <w:spacing w:before="62"/>
        <w:ind w:left="712" w:right="1484"/>
      </w:pPr>
      <w:r>
        <w:rPr>
          <w:color w:val="000009"/>
        </w:rPr>
        <w:t>Nouakchott.</w:t>
      </w:r>
      <w:r>
        <w:rPr>
          <w:color w:val="000009"/>
          <w:spacing w:val="-2"/>
        </w:rPr>
        <w:t> </w:t>
      </w:r>
      <w:r>
        <w:rPr>
          <w:color w:val="000009"/>
        </w:rPr>
        <w:t>Ainsi,</w:t>
      </w:r>
      <w:r>
        <w:rPr>
          <w:color w:val="000009"/>
          <w:spacing w:val="-4"/>
        </w:rPr>
        <w:t> </w:t>
      </w:r>
      <w:r>
        <w:rPr>
          <w:color w:val="000009"/>
        </w:rPr>
        <w:t>ce</w:t>
      </w:r>
      <w:r>
        <w:rPr>
          <w:color w:val="000009"/>
          <w:spacing w:val="-6"/>
        </w:rPr>
        <w:t> </w:t>
      </w:r>
      <w:r>
        <w:rPr>
          <w:color w:val="000009"/>
        </w:rPr>
        <w:t>chapitre</w:t>
      </w:r>
      <w:r>
        <w:rPr>
          <w:color w:val="000009"/>
          <w:spacing w:val="-2"/>
        </w:rPr>
        <w:t> </w:t>
      </w:r>
      <w:r>
        <w:rPr>
          <w:color w:val="000009"/>
        </w:rPr>
        <w:t>constitue</w:t>
      </w:r>
      <w:r>
        <w:rPr>
          <w:color w:val="000009"/>
          <w:spacing w:val="-2"/>
        </w:rPr>
        <w:t> </w:t>
      </w:r>
      <w:r>
        <w:rPr>
          <w:color w:val="000009"/>
        </w:rPr>
        <w:t>un</w:t>
      </w:r>
      <w:r>
        <w:rPr>
          <w:color w:val="000009"/>
          <w:spacing w:val="-5"/>
        </w:rPr>
        <w:t> </w:t>
      </w:r>
      <w:r>
        <w:rPr>
          <w:color w:val="000009"/>
        </w:rPr>
        <w:t>socle</w:t>
      </w:r>
      <w:r>
        <w:rPr>
          <w:color w:val="000009"/>
          <w:spacing w:val="-4"/>
        </w:rPr>
        <w:t> </w:t>
      </w:r>
      <w:r>
        <w:rPr>
          <w:color w:val="000009"/>
        </w:rPr>
        <w:t>solide</w:t>
      </w:r>
      <w:r>
        <w:rPr>
          <w:color w:val="000009"/>
          <w:spacing w:val="-4"/>
        </w:rPr>
        <w:t> </w:t>
      </w:r>
      <w:r>
        <w:rPr>
          <w:color w:val="000009"/>
        </w:rPr>
        <w:t>pour</w:t>
      </w:r>
      <w:r>
        <w:rPr>
          <w:color w:val="000009"/>
          <w:spacing w:val="-5"/>
        </w:rPr>
        <w:t> </w:t>
      </w:r>
      <w:r>
        <w:rPr>
          <w:color w:val="000009"/>
        </w:rPr>
        <w:t>les</w:t>
      </w:r>
      <w:r>
        <w:rPr>
          <w:color w:val="000009"/>
          <w:spacing w:val="-5"/>
        </w:rPr>
        <w:t> </w:t>
      </w:r>
      <w:r>
        <w:rPr>
          <w:color w:val="000009"/>
        </w:rPr>
        <w:t>sections</w:t>
      </w:r>
      <w:r>
        <w:rPr>
          <w:color w:val="000009"/>
          <w:spacing w:val="-3"/>
        </w:rPr>
        <w:t> </w:t>
      </w:r>
      <w:r>
        <w:rPr>
          <w:color w:val="000009"/>
        </w:rPr>
        <w:t>suivantes,</w:t>
      </w:r>
      <w:r>
        <w:rPr>
          <w:color w:val="000009"/>
          <w:spacing w:val="-4"/>
        </w:rPr>
        <w:t> </w:t>
      </w:r>
      <w:r>
        <w:rPr>
          <w:color w:val="000009"/>
        </w:rPr>
        <w:t>qui approfondiront la méthodologie adoptée, les choix technologiques effectués, ainsi que l’analyse des résultats obtenus.</w:t>
      </w:r>
    </w:p>
    <w:sectPr>
      <w:pgSz w:w="11910" w:h="16840"/>
      <w:pgMar w:top="1340" w:bottom="280" w:left="708"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swiss"/>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432" w:hanging="360"/>
        <w:jc w:val="left"/>
      </w:pPr>
      <w:rPr>
        <w:rFonts w:hint="default" w:ascii="Times New Roman" w:hAnsi="Times New Roman" w:eastAsia="Times New Roman" w:cs="Times New Roman"/>
        <w:b w:val="0"/>
        <w:bCs w:val="0"/>
        <w:i w:val="0"/>
        <w:iCs w:val="0"/>
        <w:color w:val="000009"/>
        <w:spacing w:val="0"/>
        <w:w w:val="100"/>
        <w:sz w:val="24"/>
        <w:szCs w:val="24"/>
        <w:lang w:val="fr-FR" w:eastAsia="en-US" w:bidi="ar-SA"/>
      </w:rPr>
    </w:lvl>
    <w:lvl w:ilvl="1">
      <w:start w:val="0"/>
      <w:numFmt w:val="bullet"/>
      <w:lvlText w:val="•"/>
      <w:lvlJc w:val="left"/>
      <w:pPr>
        <w:ind w:left="2415" w:hanging="360"/>
      </w:pPr>
      <w:rPr>
        <w:rFonts w:hint="default"/>
        <w:lang w:val="fr-FR" w:eastAsia="en-US" w:bidi="ar-SA"/>
      </w:rPr>
    </w:lvl>
    <w:lvl w:ilvl="2">
      <w:start w:val="0"/>
      <w:numFmt w:val="bullet"/>
      <w:lvlText w:val="•"/>
      <w:lvlJc w:val="left"/>
      <w:pPr>
        <w:ind w:left="3391" w:hanging="360"/>
      </w:pPr>
      <w:rPr>
        <w:rFonts w:hint="default"/>
        <w:lang w:val="fr-FR" w:eastAsia="en-US" w:bidi="ar-SA"/>
      </w:rPr>
    </w:lvl>
    <w:lvl w:ilvl="3">
      <w:start w:val="0"/>
      <w:numFmt w:val="bullet"/>
      <w:lvlText w:val="•"/>
      <w:lvlJc w:val="left"/>
      <w:pPr>
        <w:ind w:left="4367" w:hanging="360"/>
      </w:pPr>
      <w:rPr>
        <w:rFonts w:hint="default"/>
        <w:lang w:val="fr-FR" w:eastAsia="en-US" w:bidi="ar-SA"/>
      </w:rPr>
    </w:lvl>
    <w:lvl w:ilvl="4">
      <w:start w:val="0"/>
      <w:numFmt w:val="bullet"/>
      <w:lvlText w:val="•"/>
      <w:lvlJc w:val="left"/>
      <w:pPr>
        <w:ind w:left="5343" w:hanging="360"/>
      </w:pPr>
      <w:rPr>
        <w:rFonts w:hint="default"/>
        <w:lang w:val="fr-FR" w:eastAsia="en-US" w:bidi="ar-SA"/>
      </w:rPr>
    </w:lvl>
    <w:lvl w:ilvl="5">
      <w:start w:val="0"/>
      <w:numFmt w:val="bullet"/>
      <w:lvlText w:val="•"/>
      <w:lvlJc w:val="left"/>
      <w:pPr>
        <w:ind w:left="6318" w:hanging="360"/>
      </w:pPr>
      <w:rPr>
        <w:rFonts w:hint="default"/>
        <w:lang w:val="fr-FR" w:eastAsia="en-US" w:bidi="ar-SA"/>
      </w:rPr>
    </w:lvl>
    <w:lvl w:ilvl="6">
      <w:start w:val="0"/>
      <w:numFmt w:val="bullet"/>
      <w:lvlText w:val="•"/>
      <w:lvlJc w:val="left"/>
      <w:pPr>
        <w:ind w:left="7294" w:hanging="360"/>
      </w:pPr>
      <w:rPr>
        <w:rFonts w:hint="default"/>
        <w:lang w:val="fr-FR" w:eastAsia="en-US" w:bidi="ar-SA"/>
      </w:rPr>
    </w:lvl>
    <w:lvl w:ilvl="7">
      <w:start w:val="0"/>
      <w:numFmt w:val="bullet"/>
      <w:lvlText w:val="•"/>
      <w:lvlJc w:val="left"/>
      <w:pPr>
        <w:ind w:left="8270" w:hanging="360"/>
      </w:pPr>
      <w:rPr>
        <w:rFonts w:hint="default"/>
        <w:lang w:val="fr-FR" w:eastAsia="en-US" w:bidi="ar-SA"/>
      </w:rPr>
    </w:lvl>
    <w:lvl w:ilvl="8">
      <w:start w:val="0"/>
      <w:numFmt w:val="bullet"/>
      <w:lvlText w:val="•"/>
      <w:lvlJc w:val="left"/>
      <w:pPr>
        <w:ind w:left="9246" w:hanging="360"/>
      </w:pPr>
      <w:rPr>
        <w:rFonts w:hint="default"/>
        <w:lang w:val="fr-FR" w:eastAsia="en-US" w:bidi="ar-SA"/>
      </w:rPr>
    </w:lvl>
  </w:abstractNum>
  <w:abstractNum w:abstractNumId="1">
    <w:multiLevelType w:val="hybridMultilevel"/>
    <w:lvl w:ilvl="0">
      <w:start w:val="1"/>
      <w:numFmt w:val="decimal"/>
      <w:lvlText w:val="%1."/>
      <w:lvlJc w:val="left"/>
      <w:pPr>
        <w:ind w:left="1432" w:hanging="360"/>
        <w:jc w:val="left"/>
      </w:pPr>
      <w:rPr>
        <w:rFonts w:hint="default" w:ascii="Times New Roman" w:hAnsi="Times New Roman" w:eastAsia="Times New Roman" w:cs="Times New Roman"/>
        <w:b w:val="0"/>
        <w:bCs w:val="0"/>
        <w:i w:val="0"/>
        <w:iCs w:val="0"/>
        <w:color w:val="000009"/>
        <w:spacing w:val="0"/>
        <w:w w:val="100"/>
        <w:sz w:val="24"/>
        <w:szCs w:val="24"/>
        <w:lang w:val="fr-FR" w:eastAsia="en-US" w:bidi="ar-SA"/>
      </w:rPr>
    </w:lvl>
    <w:lvl w:ilvl="1">
      <w:start w:val="0"/>
      <w:numFmt w:val="bullet"/>
      <w:lvlText w:val="•"/>
      <w:lvlJc w:val="left"/>
      <w:pPr>
        <w:ind w:left="2415" w:hanging="360"/>
      </w:pPr>
      <w:rPr>
        <w:rFonts w:hint="default"/>
        <w:lang w:val="fr-FR" w:eastAsia="en-US" w:bidi="ar-SA"/>
      </w:rPr>
    </w:lvl>
    <w:lvl w:ilvl="2">
      <w:start w:val="0"/>
      <w:numFmt w:val="bullet"/>
      <w:lvlText w:val="•"/>
      <w:lvlJc w:val="left"/>
      <w:pPr>
        <w:ind w:left="3391" w:hanging="360"/>
      </w:pPr>
      <w:rPr>
        <w:rFonts w:hint="default"/>
        <w:lang w:val="fr-FR" w:eastAsia="en-US" w:bidi="ar-SA"/>
      </w:rPr>
    </w:lvl>
    <w:lvl w:ilvl="3">
      <w:start w:val="0"/>
      <w:numFmt w:val="bullet"/>
      <w:lvlText w:val="•"/>
      <w:lvlJc w:val="left"/>
      <w:pPr>
        <w:ind w:left="4367" w:hanging="360"/>
      </w:pPr>
      <w:rPr>
        <w:rFonts w:hint="default"/>
        <w:lang w:val="fr-FR" w:eastAsia="en-US" w:bidi="ar-SA"/>
      </w:rPr>
    </w:lvl>
    <w:lvl w:ilvl="4">
      <w:start w:val="0"/>
      <w:numFmt w:val="bullet"/>
      <w:lvlText w:val="•"/>
      <w:lvlJc w:val="left"/>
      <w:pPr>
        <w:ind w:left="5343" w:hanging="360"/>
      </w:pPr>
      <w:rPr>
        <w:rFonts w:hint="default"/>
        <w:lang w:val="fr-FR" w:eastAsia="en-US" w:bidi="ar-SA"/>
      </w:rPr>
    </w:lvl>
    <w:lvl w:ilvl="5">
      <w:start w:val="0"/>
      <w:numFmt w:val="bullet"/>
      <w:lvlText w:val="•"/>
      <w:lvlJc w:val="left"/>
      <w:pPr>
        <w:ind w:left="6318" w:hanging="360"/>
      </w:pPr>
      <w:rPr>
        <w:rFonts w:hint="default"/>
        <w:lang w:val="fr-FR" w:eastAsia="en-US" w:bidi="ar-SA"/>
      </w:rPr>
    </w:lvl>
    <w:lvl w:ilvl="6">
      <w:start w:val="0"/>
      <w:numFmt w:val="bullet"/>
      <w:lvlText w:val="•"/>
      <w:lvlJc w:val="left"/>
      <w:pPr>
        <w:ind w:left="7294" w:hanging="360"/>
      </w:pPr>
      <w:rPr>
        <w:rFonts w:hint="default"/>
        <w:lang w:val="fr-FR" w:eastAsia="en-US" w:bidi="ar-SA"/>
      </w:rPr>
    </w:lvl>
    <w:lvl w:ilvl="7">
      <w:start w:val="0"/>
      <w:numFmt w:val="bullet"/>
      <w:lvlText w:val="•"/>
      <w:lvlJc w:val="left"/>
      <w:pPr>
        <w:ind w:left="8270" w:hanging="360"/>
      </w:pPr>
      <w:rPr>
        <w:rFonts w:hint="default"/>
        <w:lang w:val="fr-FR" w:eastAsia="en-US" w:bidi="ar-SA"/>
      </w:rPr>
    </w:lvl>
    <w:lvl w:ilvl="8">
      <w:start w:val="0"/>
      <w:numFmt w:val="bullet"/>
      <w:lvlText w:val="•"/>
      <w:lvlJc w:val="left"/>
      <w:pPr>
        <w:ind w:left="9246" w:hanging="360"/>
      </w:pPr>
      <w:rPr>
        <w:rFonts w:hint="default"/>
        <w:lang w:val="fr-FR" w:eastAsia="en-US" w:bidi="ar-SA"/>
      </w:rPr>
    </w:lvl>
  </w:abstractNum>
  <w:abstractNum w:abstractNumId="0">
    <w:multiLevelType w:val="hybridMultilevel"/>
    <w:lvl w:ilvl="0">
      <w:start w:val="1"/>
      <w:numFmt w:val="decimal"/>
      <w:lvlText w:val="%1"/>
      <w:lvlJc w:val="left"/>
      <w:pPr>
        <w:ind w:left="6556" w:hanging="846"/>
        <w:jc w:val="left"/>
      </w:pPr>
      <w:rPr>
        <w:rFonts w:hint="default"/>
        <w:lang w:val="fr-FR" w:eastAsia="en-US" w:bidi="ar-SA"/>
      </w:rPr>
    </w:lvl>
    <w:lvl w:ilvl="1">
      <w:start w:val="1"/>
      <w:numFmt w:val="decimal"/>
      <w:lvlText w:val="%1.%2"/>
      <w:lvlJc w:val="left"/>
      <w:pPr>
        <w:ind w:left="6556" w:hanging="846"/>
        <w:jc w:val="right"/>
      </w:pPr>
      <w:rPr>
        <w:rFonts w:hint="default"/>
        <w:spacing w:val="-1"/>
        <w:w w:val="100"/>
        <w:lang w:val="fr-FR" w:eastAsia="en-US" w:bidi="ar-SA"/>
      </w:rPr>
    </w:lvl>
    <w:lvl w:ilvl="2">
      <w:start w:val="1"/>
      <w:numFmt w:val="decimal"/>
      <w:lvlText w:val="%1.%2.%3"/>
      <w:lvlJc w:val="left"/>
      <w:pPr>
        <w:ind w:left="1209" w:hanging="498"/>
        <w:jc w:val="left"/>
      </w:pPr>
      <w:rPr>
        <w:rFonts w:hint="default"/>
        <w:spacing w:val="-1"/>
        <w:w w:val="95"/>
        <w:lang w:val="fr-FR" w:eastAsia="en-US" w:bidi="ar-SA"/>
      </w:rPr>
    </w:lvl>
    <w:lvl w:ilvl="3">
      <w:start w:val="0"/>
      <w:numFmt w:val="bullet"/>
      <w:lvlText w:val="•"/>
      <w:lvlJc w:val="left"/>
      <w:pPr>
        <w:ind w:left="1432" w:hanging="360"/>
      </w:pPr>
      <w:rPr>
        <w:rFonts w:hint="default" w:ascii="Arial" w:hAnsi="Arial" w:eastAsia="Arial" w:cs="Arial"/>
        <w:spacing w:val="0"/>
        <w:w w:val="117"/>
        <w:lang w:val="fr-FR" w:eastAsia="en-US" w:bidi="ar-SA"/>
      </w:rPr>
    </w:lvl>
    <w:lvl w:ilvl="4">
      <w:start w:val="0"/>
      <w:numFmt w:val="bullet"/>
      <w:lvlText w:val="•"/>
      <w:lvlJc w:val="left"/>
      <w:pPr>
        <w:ind w:left="6560" w:hanging="360"/>
      </w:pPr>
      <w:rPr>
        <w:rFonts w:hint="default"/>
        <w:lang w:val="fr-FR" w:eastAsia="en-US" w:bidi="ar-SA"/>
      </w:rPr>
    </w:lvl>
    <w:lvl w:ilvl="5">
      <w:start w:val="0"/>
      <w:numFmt w:val="bullet"/>
      <w:lvlText w:val="•"/>
      <w:lvlJc w:val="left"/>
      <w:pPr>
        <w:ind w:left="7332" w:hanging="360"/>
      </w:pPr>
      <w:rPr>
        <w:rFonts w:hint="default"/>
        <w:lang w:val="fr-FR" w:eastAsia="en-US" w:bidi="ar-SA"/>
      </w:rPr>
    </w:lvl>
    <w:lvl w:ilvl="6">
      <w:start w:val="0"/>
      <w:numFmt w:val="bullet"/>
      <w:lvlText w:val="•"/>
      <w:lvlJc w:val="left"/>
      <w:pPr>
        <w:ind w:left="8105" w:hanging="360"/>
      </w:pPr>
      <w:rPr>
        <w:rFonts w:hint="default"/>
        <w:lang w:val="fr-FR" w:eastAsia="en-US" w:bidi="ar-SA"/>
      </w:rPr>
    </w:lvl>
    <w:lvl w:ilvl="7">
      <w:start w:val="0"/>
      <w:numFmt w:val="bullet"/>
      <w:lvlText w:val="•"/>
      <w:lvlJc w:val="left"/>
      <w:pPr>
        <w:ind w:left="8878" w:hanging="360"/>
      </w:pPr>
      <w:rPr>
        <w:rFonts w:hint="default"/>
        <w:lang w:val="fr-FR" w:eastAsia="en-US" w:bidi="ar-SA"/>
      </w:rPr>
    </w:lvl>
    <w:lvl w:ilvl="8">
      <w:start w:val="0"/>
      <w:numFmt w:val="bullet"/>
      <w:lvlText w:val="•"/>
      <w:lvlJc w:val="left"/>
      <w:pPr>
        <w:ind w:left="9651" w:hanging="360"/>
      </w:pPr>
      <w:rPr>
        <w:rFonts w:hint="default"/>
        <w:lang w:val="fr-FR"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216" w:hanging="845"/>
      <w:outlineLvl w:val="1"/>
    </w:pPr>
    <w:rPr>
      <w:rFonts w:ascii="Calibri" w:hAnsi="Calibri" w:eastAsia="Calibri" w:cs="Calibri"/>
      <w:sz w:val="34"/>
      <w:szCs w:val="34"/>
      <w:lang w:val="fr-FR" w:eastAsia="en-US" w:bidi="ar-SA"/>
    </w:rPr>
  </w:style>
  <w:style w:styleId="Heading2" w:type="paragraph">
    <w:name w:val="Heading 2"/>
    <w:basedOn w:val="Normal"/>
    <w:uiPriority w:val="1"/>
    <w:qFormat/>
    <w:pPr>
      <w:ind w:left="1985" w:hanging="963"/>
      <w:outlineLvl w:val="2"/>
    </w:pPr>
    <w:rPr>
      <w:rFonts w:ascii="Calibri" w:hAnsi="Calibri" w:eastAsia="Calibri" w:cs="Calibri"/>
      <w:b/>
      <w:bCs/>
      <w:sz w:val="29"/>
      <w:szCs w:val="29"/>
      <w:lang w:val="fr-FR" w:eastAsia="en-US" w:bidi="ar-SA"/>
    </w:rPr>
  </w:style>
  <w:style w:styleId="Heading3" w:type="paragraph">
    <w:name w:val="Heading 3"/>
    <w:basedOn w:val="Normal"/>
    <w:uiPriority w:val="1"/>
    <w:qFormat/>
    <w:pPr>
      <w:ind w:left="696"/>
      <w:outlineLvl w:val="3"/>
    </w:pPr>
    <w:rPr>
      <w:rFonts w:ascii="Calibri" w:hAnsi="Calibri" w:eastAsia="Calibri" w:cs="Calibri"/>
      <w:b/>
      <w:bCs/>
      <w:sz w:val="24"/>
      <w:szCs w:val="24"/>
      <w:lang w:val="fr-FR" w:eastAsia="en-US" w:bidi="ar-SA"/>
    </w:rPr>
  </w:style>
  <w:style w:styleId="Title" w:type="paragraph">
    <w:name w:val="Title"/>
    <w:basedOn w:val="Normal"/>
    <w:uiPriority w:val="1"/>
    <w:qFormat/>
    <w:pPr>
      <w:ind w:left="5352" w:hanging="10"/>
    </w:pPr>
    <w:rPr>
      <w:rFonts w:ascii="Calibri" w:hAnsi="Calibri" w:eastAsia="Calibri" w:cs="Calibri"/>
      <w:sz w:val="50"/>
      <w:szCs w:val="50"/>
      <w:lang w:val="fr-FR" w:eastAsia="en-US" w:bidi="ar-SA"/>
    </w:rPr>
  </w:style>
  <w:style w:styleId="ListParagraph" w:type="paragraph">
    <w:name w:val="List Paragraph"/>
    <w:basedOn w:val="Normal"/>
    <w:uiPriority w:val="1"/>
    <w:qFormat/>
    <w:pPr>
      <w:ind w:left="1432"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spacing w:before="86"/>
      <w:ind w:left="11"/>
      <w:jc w:val="center"/>
    </w:pPr>
    <w:rPr>
      <w:rFonts w:ascii="Calibri" w:hAnsi="Calibri" w:eastAsia="Calibri" w:cs="Calibri"/>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dcterms:created xsi:type="dcterms:W3CDTF">2025-08-14T11:18:55Z</dcterms:created>
  <dcterms:modified xsi:type="dcterms:W3CDTF">2025-08-14T11:18:55Z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2025-08-12T00:00:00Z</vt:filetime>
  </property>
  <property fmtid="{D5CDD505-2E9C-101B-9397-08002B2CF9AE}" pid="3" name="Creator">
    <vt:lpwstr>Writer</vt:lpwstr>
  </property>
  <property fmtid="{D5CDD505-2E9C-101B-9397-08002B2CF9AE}" pid="4" name="LastSaved">
    <vt:filetime>2025-08-14T00:00:00Z</vt:filetime>
  </property>
  <property fmtid="{D5CDD505-2E9C-101B-9397-08002B2CF9AE}" pid="5" name="Producer">
    <vt:lpwstr>3-Heights(TM) PDF Security Shell 4.8.25.2 (http://www.pdf-tools.com)</vt:lpwstr>
  </property>
</Properties>
</file>