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9F4E" w14:textId="59013D24" w:rsidR="00D6056B" w:rsidRDefault="00D6056B">
      <w:r>
        <w:t>9</w:t>
      </w:r>
    </w:p>
    <w:sdt>
      <w:sdtPr>
        <w:id w:val="-1064183874"/>
        <w:docPartObj>
          <w:docPartGallery w:val="Cover Pages"/>
          <w:docPartUnique/>
        </w:docPartObj>
      </w:sdtPr>
      <w:sdtEndPr>
        <w:rPr>
          <w:rFonts w:eastAsiaTheme="minorEastAsia"/>
          <w:color w:val="4472C4" w:themeColor="accent1"/>
          <w:sz w:val="28"/>
          <w:szCs w:val="28"/>
        </w:rPr>
      </w:sdtEndPr>
      <w:sdtContent>
        <w:p w14:paraId="6A3D1BA6" w14:textId="336268DA" w:rsidR="00CD0E4C" w:rsidRDefault="00CC5C29">
          <w:r>
            <w:rPr>
              <w:noProof/>
            </w:rPr>
            <mc:AlternateContent>
              <mc:Choice Requires="wpg">
                <w:drawing>
                  <wp:anchor distT="0" distB="0" distL="114300" distR="114300" simplePos="0" relativeHeight="251662336" behindDoc="0" locked="0" layoutInCell="1" allowOverlap="1" wp14:anchorId="68ABA3C3" wp14:editId="1354B2F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7580" cy="1213485"/>
                    <wp:effectExtent l="0" t="0" r="0" b="0"/>
                    <wp:wrapNone/>
                    <wp:docPr id="18983354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7580" cy="121348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D34D1" id="Group 7" o:spid="_x0000_s1026" style="position:absolute;margin-left:0;margin-top:0;width:575.4pt;height:95.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cBtSeZBQAAnRsAAA4AAAAAAAAAAAAAAAAAOgIAAGRycy9lMm9Eb2MueG1sUEsBAi0ACgAAAAAA&#10;AAAhAJsbFBFoZAAAaGQAABQAAAAAAAAAAAAAAAAA/wcAAGRycy9tZWRpYS9pbWFnZTEucG5nUEsB&#10;Ai0AFAAGAAgAAAAhAO91QK/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E3D83B" wp14:editId="464FFE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2020"/>
                    <wp:effectExtent l="0" t="0" r="0" b="0"/>
                    <wp:wrapSquare wrapText="bothSides"/>
                    <wp:docPr id="21041465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2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B78D2C" w14:textId="31FC510C" w:rsidR="00CD0E4C" w:rsidRDefault="003D4B39">
                                    <w:pPr>
                                      <w:pStyle w:val="NoSpacing"/>
                                      <w:jc w:val="right"/>
                                      <w:rPr>
                                        <w:color w:val="595959" w:themeColor="text1" w:themeTint="A6"/>
                                        <w:sz w:val="28"/>
                                        <w:szCs w:val="28"/>
                                      </w:rPr>
                                    </w:pPr>
                                    <w:r>
                                      <w:rPr>
                                        <w:color w:val="595959" w:themeColor="text1" w:themeTint="A6"/>
                                        <w:sz w:val="28"/>
                                        <w:szCs w:val="28"/>
                                      </w:rPr>
                                      <w:t>Abdallah sarhan-21110087</w:t>
                                    </w:r>
                                  </w:p>
                                </w:sdtContent>
                              </w:sdt>
                              <w:p w14:paraId="25AF9000" w14:textId="4AAF4F90" w:rsidR="00CD0E4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4B39">
                                      <w:rPr>
                                        <w:color w:val="595959" w:themeColor="text1" w:themeTint="A6"/>
                                        <w:sz w:val="18"/>
                                        <w:szCs w:val="18"/>
                                      </w:rPr>
                                      <w:t>DR. Alaa Al-Habashneh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E3D83B" id="_x0000_t202" coordsize="21600,21600" o:spt="202" path="m,l,21600r21600,l21600,xe">
                    <v:stroke joinstyle="miter"/>
                    <v:path gradientshapeok="t" o:connecttype="rect"/>
                  </v:shapetype>
                  <v:shape id="Text Box 5" o:spid="_x0000_s1026" type="#_x0000_t202" style="position:absolute;margin-left:0;margin-top:0;width:575.4pt;height:72.6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B78D2C" w14:textId="31FC510C" w:rsidR="00CD0E4C" w:rsidRDefault="003D4B39">
                              <w:pPr>
                                <w:pStyle w:val="NoSpacing"/>
                                <w:jc w:val="right"/>
                                <w:rPr>
                                  <w:color w:val="595959" w:themeColor="text1" w:themeTint="A6"/>
                                  <w:sz w:val="28"/>
                                  <w:szCs w:val="28"/>
                                </w:rPr>
                              </w:pPr>
                              <w:r>
                                <w:rPr>
                                  <w:color w:val="595959" w:themeColor="text1" w:themeTint="A6"/>
                                  <w:sz w:val="28"/>
                                  <w:szCs w:val="28"/>
                                </w:rPr>
                                <w:t>Abdallah sarhan-21110087</w:t>
                              </w:r>
                            </w:p>
                          </w:sdtContent>
                        </w:sdt>
                        <w:p w14:paraId="25AF9000" w14:textId="4AAF4F90" w:rsidR="00CD0E4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4B39">
                                <w:rPr>
                                  <w:color w:val="595959" w:themeColor="text1" w:themeTint="A6"/>
                                  <w:sz w:val="18"/>
                                  <w:szCs w:val="18"/>
                                </w:rPr>
                                <w:t>DR. Alaa Al-Habashneh</w:t>
                              </w:r>
                            </w:sdtContent>
                          </w:sdt>
                        </w:p>
                      </w:txbxContent>
                    </v:textbox>
                    <w10:wrap type="square" anchorx="page" anchory="page"/>
                  </v:shape>
                </w:pict>
              </mc:Fallback>
            </mc:AlternateContent>
          </w:r>
        </w:p>
        <w:p w14:paraId="6317A8E7" w14:textId="6DA6B6AF" w:rsidR="00CD0E4C" w:rsidRDefault="00CC5C29">
          <w:pPr>
            <w:rPr>
              <w:rFonts w:eastAsiaTheme="minorEastAsia"/>
              <w:color w:val="4472C4" w:themeColor="accent1"/>
              <w:sz w:val="28"/>
              <w:szCs w:val="28"/>
              <w:lang w:bidi="ar-SA"/>
            </w:rPr>
          </w:pPr>
          <w:r>
            <w:rPr>
              <w:noProof/>
            </w:rPr>
            <mc:AlternateContent>
              <mc:Choice Requires="wps">
                <w:drawing>
                  <wp:anchor distT="0" distB="0" distL="114300" distR="114300" simplePos="0" relativeHeight="251659264" behindDoc="0" locked="0" layoutInCell="1" allowOverlap="1" wp14:anchorId="7D460674" wp14:editId="6EDB49AF">
                    <wp:simplePos x="0" y="0"/>
                    <wp:positionH relativeFrom="page">
                      <wp:posOffset>229235</wp:posOffset>
                    </wp:positionH>
                    <wp:positionV relativeFrom="page">
                      <wp:posOffset>2705100</wp:posOffset>
                    </wp:positionV>
                    <wp:extent cx="7307580" cy="3651250"/>
                    <wp:effectExtent l="3810" t="0" r="3810" b="0"/>
                    <wp:wrapSquare wrapText="bothSides"/>
                    <wp:docPr id="4108171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758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6C7C02" w14:textId="0417B932" w:rsidR="00CD0E4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B91">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DE3D95" w14:textId="7BE490EB" w:rsidR="00CD0E4C" w:rsidRDefault="00DD3A6E">
                                    <w:pPr>
                                      <w:jc w:val="right"/>
                                      <w:rPr>
                                        <w:smallCaps/>
                                        <w:color w:val="404040" w:themeColor="text1" w:themeTint="BF"/>
                                        <w:sz w:val="36"/>
                                        <w:szCs w:val="36"/>
                                      </w:rPr>
                                    </w:pPr>
                                    <w:r>
                                      <w:rPr>
                                        <w:color w:val="404040" w:themeColor="text1" w:themeTint="BF"/>
                                        <w:sz w:val="36"/>
                                        <w:szCs w:val="36"/>
                                      </w:rPr>
                                      <w:t>Data Visualization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7D460674" id="Text Box 54" o:spid="_x0000_s1027" type="#_x0000_t202" style="position:absolute;margin-left:18.05pt;margin-top:213pt;width:575.4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" filled="f" stroked="f" strokeweight=".5pt">
                    <v:textbox inset="126pt,0,54pt,0">
                      <w:txbxContent>
                        <w:p w14:paraId="596C7C02" w14:textId="0417B932" w:rsidR="00CD0E4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B91">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DE3D95" w14:textId="7BE490EB" w:rsidR="00CD0E4C" w:rsidRDefault="00DD3A6E">
                              <w:pPr>
                                <w:jc w:val="right"/>
                                <w:rPr>
                                  <w:smallCaps/>
                                  <w:color w:val="404040" w:themeColor="text1" w:themeTint="BF"/>
                                  <w:sz w:val="36"/>
                                  <w:szCs w:val="36"/>
                                </w:rPr>
                              </w:pPr>
                              <w:r>
                                <w:rPr>
                                  <w:color w:val="404040" w:themeColor="text1" w:themeTint="BF"/>
                                  <w:sz w:val="36"/>
                                  <w:szCs w:val="36"/>
                                </w:rPr>
                                <w:t>Data Visualization</w:t>
                              </w:r>
                            </w:p>
                          </w:sdtContent>
                        </w:sdt>
                      </w:txbxContent>
                    </v:textbox>
                    <w10:wrap type="square" anchorx="page" anchory="page"/>
                  </v:shape>
                </w:pict>
              </mc:Fallback>
            </mc:AlternateContent>
          </w:r>
          <w:r w:rsidR="00CD0E4C">
            <w:rPr>
              <w:rFonts w:eastAsiaTheme="minorEastAsia"/>
              <w:color w:val="4472C4" w:themeColor="accent1"/>
              <w:sz w:val="28"/>
              <w:szCs w:val="28"/>
            </w:rPr>
            <w:br w:type="page"/>
          </w:r>
        </w:p>
      </w:sdtContent>
    </w:sdt>
    <w:p w14:paraId="689AA3EA" w14:textId="6E9014AD" w:rsidR="00CA6A0D" w:rsidRDefault="00C01BF9" w:rsidP="0003318B">
      <w:pPr>
        <w:pStyle w:val="Heading1"/>
        <w:rPr>
          <w:rFonts w:eastAsia="Times New Roman"/>
          <w:shd w:val="clear" w:color="auto" w:fill="FFFFFF"/>
        </w:rPr>
      </w:pPr>
      <w:r>
        <w:rPr>
          <w:rFonts w:eastAsia="Times New Roman"/>
          <w:shd w:val="clear" w:color="auto" w:fill="FFFFFF"/>
        </w:rPr>
        <w:lastRenderedPageBreak/>
        <w:t>Fundamentals of Data Visualization</w:t>
      </w:r>
    </w:p>
    <w:p w14:paraId="10B9E25E" w14:textId="4BE41EBF" w:rsidR="00EE76D3" w:rsidRPr="00EE76D3" w:rsidRDefault="00DE6F1A" w:rsidP="00EE76D3">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shd w:val="clear" w:color="auto" w:fill="FFFFFF"/>
          <w:lang w:bidi="ar-SA"/>
        </w:rPr>
      </w:pPr>
      <w:r w:rsidRPr="2C878AC0">
        <w:rPr>
          <w:rFonts w:asciiTheme="majorHAnsi" w:eastAsia="Times New Roman" w:hAnsiTheme="majorHAnsi" w:cstheme="majorBidi"/>
          <w:color w:val="2F5496" w:themeColor="accent1" w:themeShade="BF"/>
          <w:sz w:val="26"/>
          <w:szCs w:val="26"/>
          <w:shd w:val="clear" w:color="auto" w:fill="FFFFFF"/>
          <w:lang w:bidi="ar-SA"/>
        </w:rPr>
        <w:t>What is the lie factor, and how does it impact Tufte’s graphical integrity rules?</w:t>
      </w:r>
      <w:r w:rsidR="00C01BF9" w:rsidRPr="2C878AC0">
        <w:rPr>
          <w:rFonts w:asciiTheme="majorHAnsi" w:eastAsia="Times New Roman" w:hAnsiTheme="majorHAnsi" w:cstheme="majorBidi"/>
          <w:color w:val="2F5496" w:themeColor="accent1" w:themeShade="BF"/>
          <w:sz w:val="26"/>
          <w:szCs w:val="26"/>
          <w:shd w:val="clear" w:color="auto" w:fill="FFFFFF"/>
          <w:lang w:bidi="ar-SA"/>
        </w:rPr>
        <w:t xml:space="preserve"> </w:t>
      </w:r>
    </w:p>
    <w:p w14:paraId="464700EB" w14:textId="77777777" w:rsidR="00E9033F" w:rsidRDefault="00E9033F" w:rsidP="00EE76D3">
      <w:pPr>
        <w:rPr>
          <w:rFonts w:asciiTheme="majorBidi" w:hAnsiTheme="majorBidi" w:cstheme="majorBidi"/>
          <w:b/>
          <w:bCs/>
          <w:sz w:val="26"/>
          <w:szCs w:val="26"/>
          <w:shd w:val="clear" w:color="auto" w:fill="FFFFFF"/>
        </w:rPr>
      </w:pPr>
    </w:p>
    <w:p w14:paraId="02D7EE9A"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sz w:val="24"/>
          <w:szCs w:val="24"/>
          <w:shd w:val="clear" w:color="auto" w:fill="FFFFFF"/>
        </w:rPr>
        <w:t>The lie factor is a concept introduced by Edward Tufte, a pioneer in the field of data visualization. It measures the degree to which a graph distorts or misrepresents the data it displays. Understanding the lie factor is crucial for ensuring that visual representations of data adhere to high standards of accuracy and ethical data presentation.</w:t>
      </w:r>
    </w:p>
    <w:p w14:paraId="30E947D6" w14:textId="77777777" w:rsidR="00E9033F" w:rsidRPr="00E9033F" w:rsidRDefault="00E9033F" w:rsidP="00E9033F">
      <w:pPr>
        <w:rPr>
          <w:rFonts w:asciiTheme="majorBidi" w:hAnsiTheme="majorBidi" w:cstheme="majorBidi"/>
          <w:sz w:val="24"/>
          <w:szCs w:val="24"/>
          <w:shd w:val="clear" w:color="auto" w:fill="FFFFFF"/>
        </w:rPr>
      </w:pPr>
    </w:p>
    <w:p w14:paraId="0075B7F0" w14:textId="77777777" w:rsidR="00E9033F" w:rsidRPr="00E9033F" w:rsidRDefault="00E9033F" w:rsidP="00E9033F">
      <w:pPr>
        <w:rPr>
          <w:rFonts w:asciiTheme="majorBidi" w:hAnsiTheme="majorBidi" w:cstheme="majorBidi"/>
          <w:b/>
          <w:bCs/>
          <w:sz w:val="26"/>
          <w:szCs w:val="26"/>
          <w:shd w:val="clear" w:color="auto" w:fill="FFFFFF"/>
        </w:rPr>
      </w:pPr>
      <w:r w:rsidRPr="00E9033F">
        <w:rPr>
          <w:rFonts w:asciiTheme="majorBidi" w:hAnsiTheme="majorBidi" w:cstheme="majorBidi"/>
          <w:b/>
          <w:bCs/>
          <w:sz w:val="26"/>
          <w:szCs w:val="26"/>
          <w:shd w:val="clear" w:color="auto" w:fill="FFFFFF"/>
        </w:rPr>
        <w:t>-Impact on Tufte’s Graphical Integrity Rules:</w:t>
      </w:r>
    </w:p>
    <w:p w14:paraId="3F1E187A"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sz w:val="24"/>
          <w:szCs w:val="24"/>
          <w:shd w:val="clear" w:color="auto" w:fill="FFFFFF"/>
        </w:rPr>
        <w:t>Edward Tufte set forth a series of principles known as the "graphical integrity rules" to guide the creation of honest and effective visual representations of data. These rules emphasize the importance of representing numbers proportionally to the numerical quantities they represent, and avoiding distorting what the data have to say. The concept of the lie factor is directly tied to these rules, serving as a quantitative measure of a graph’s adherence to graphical integrity.</w:t>
      </w:r>
    </w:p>
    <w:p w14:paraId="009DD332" w14:textId="77777777" w:rsidR="00E9033F" w:rsidRPr="00E9033F" w:rsidRDefault="00E9033F" w:rsidP="00E9033F">
      <w:pPr>
        <w:rPr>
          <w:rFonts w:asciiTheme="majorBidi" w:hAnsiTheme="majorBidi" w:cstheme="majorBidi"/>
          <w:sz w:val="24"/>
          <w:szCs w:val="24"/>
          <w:shd w:val="clear" w:color="auto" w:fill="FFFFFF"/>
        </w:rPr>
      </w:pPr>
    </w:p>
    <w:p w14:paraId="41BBE00F"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b/>
          <w:bCs/>
          <w:sz w:val="24"/>
          <w:szCs w:val="24"/>
          <w:u w:val="single"/>
          <w:shd w:val="clear" w:color="auto" w:fill="FFFFFF"/>
        </w:rPr>
        <w:t>1)Proportionality:</w:t>
      </w:r>
      <w:r w:rsidRPr="00E9033F">
        <w:rPr>
          <w:rFonts w:asciiTheme="majorBidi" w:hAnsiTheme="majorBidi" w:cstheme="majorBidi"/>
          <w:sz w:val="24"/>
          <w:szCs w:val="24"/>
          <w:shd w:val="clear" w:color="auto" w:fill="FFFFFF"/>
        </w:rPr>
        <w:t xml:space="preserve"> One of Tufte’s key rules is that the representation of numbers, as physically measured on the surface of the graph itself, should be directly proportional to the numerical quantities represented. The lie factor assesses whether this proportionality is maintained or violated in a graphic.</w:t>
      </w:r>
    </w:p>
    <w:p w14:paraId="5F8F7072" w14:textId="77777777" w:rsidR="00E9033F" w:rsidRPr="00E9033F" w:rsidRDefault="00E9033F" w:rsidP="00E9033F">
      <w:pPr>
        <w:rPr>
          <w:rFonts w:asciiTheme="majorBidi" w:hAnsiTheme="majorBidi" w:cstheme="majorBidi"/>
          <w:sz w:val="24"/>
          <w:szCs w:val="24"/>
          <w:shd w:val="clear" w:color="auto" w:fill="FFFFFF"/>
        </w:rPr>
      </w:pPr>
    </w:p>
    <w:p w14:paraId="1CD9B848"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b/>
          <w:bCs/>
          <w:sz w:val="24"/>
          <w:szCs w:val="24"/>
          <w:u w:val="single"/>
          <w:shd w:val="clear" w:color="auto" w:fill="FFFFFF"/>
        </w:rPr>
        <w:t>2)Non-distortion of data:</w:t>
      </w:r>
      <w:r w:rsidRPr="00E9033F">
        <w:rPr>
          <w:rFonts w:asciiTheme="majorBidi" w:hAnsiTheme="majorBidi" w:cstheme="majorBidi"/>
          <w:sz w:val="24"/>
          <w:szCs w:val="24"/>
          <w:shd w:val="clear" w:color="auto" w:fill="FFFFFF"/>
        </w:rPr>
        <w:t xml:space="preserve"> Tufte argues that a graph should not distort what the data have to say. A high lie factor indicates significant distortion, signaling that the graphic may be misleading viewers, either intentionally or unintentionally.</w:t>
      </w:r>
    </w:p>
    <w:p w14:paraId="677F6717" w14:textId="77777777" w:rsidR="00E9033F" w:rsidRPr="00E9033F" w:rsidRDefault="00E9033F" w:rsidP="00E9033F">
      <w:pPr>
        <w:rPr>
          <w:rFonts w:asciiTheme="majorBidi" w:hAnsiTheme="majorBidi" w:cstheme="majorBidi"/>
          <w:sz w:val="24"/>
          <w:szCs w:val="24"/>
          <w:shd w:val="clear" w:color="auto" w:fill="FFFFFF"/>
        </w:rPr>
      </w:pPr>
    </w:p>
    <w:p w14:paraId="1DA2BB65"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b/>
          <w:bCs/>
          <w:sz w:val="24"/>
          <w:szCs w:val="24"/>
          <w:u w:val="single"/>
          <w:shd w:val="clear" w:color="auto" w:fill="FFFFFF"/>
        </w:rPr>
        <w:t>3)Data-ink ratio:</w:t>
      </w:r>
      <w:r w:rsidRPr="00E9033F">
        <w:rPr>
          <w:rFonts w:asciiTheme="majorBidi" w:hAnsiTheme="majorBidi" w:cstheme="majorBidi"/>
          <w:sz w:val="24"/>
          <w:szCs w:val="24"/>
          <w:shd w:val="clear" w:color="auto" w:fill="FFFFFF"/>
        </w:rPr>
        <w:t xml:space="preserve"> Another principle from Tufte is the efficient use of data-ink, minimizing the non-data ink. While not directly measured by the lie factor, graphs with a high lie factor often misuse data-ink to exaggerate effects, thus violating this principle.</w:t>
      </w:r>
    </w:p>
    <w:p w14:paraId="06FBC399" w14:textId="77777777" w:rsidR="00E9033F" w:rsidRPr="00E9033F" w:rsidRDefault="00E9033F" w:rsidP="00E9033F">
      <w:pPr>
        <w:rPr>
          <w:rFonts w:asciiTheme="majorBidi" w:hAnsiTheme="majorBidi" w:cstheme="majorBidi"/>
          <w:sz w:val="24"/>
          <w:szCs w:val="24"/>
          <w:shd w:val="clear" w:color="auto" w:fill="FFFFFF"/>
        </w:rPr>
      </w:pPr>
    </w:p>
    <w:p w14:paraId="038B7703" w14:textId="77777777"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sz w:val="24"/>
          <w:szCs w:val="24"/>
          <w:shd w:val="clear" w:color="auto" w:fill="FFFFFF"/>
        </w:rPr>
        <w:t>Understanding and applying the concept of the lie factor is vital for anyone involved in data visualization. It serves as a safeguard against misleading representations, ensuring that visuals are not only appealing but also truthful and effective in conveying the right message. This is particularly important in fields like science, business, and journalism, where data-driven decisions and communications can have significant consequences.</w:t>
      </w:r>
    </w:p>
    <w:p w14:paraId="18616AEF" w14:textId="77777777" w:rsidR="00E9033F" w:rsidRPr="00E9033F" w:rsidRDefault="00E9033F" w:rsidP="00E9033F">
      <w:pPr>
        <w:rPr>
          <w:rFonts w:asciiTheme="majorBidi" w:hAnsiTheme="majorBidi" w:cstheme="majorBidi"/>
          <w:sz w:val="24"/>
          <w:szCs w:val="24"/>
          <w:shd w:val="clear" w:color="auto" w:fill="FFFFFF"/>
        </w:rPr>
      </w:pPr>
    </w:p>
    <w:p w14:paraId="35A243DF" w14:textId="6C50192E" w:rsidR="00E9033F" w:rsidRPr="00E9033F" w:rsidRDefault="00E9033F" w:rsidP="00E9033F">
      <w:pPr>
        <w:rPr>
          <w:rFonts w:asciiTheme="majorBidi" w:hAnsiTheme="majorBidi" w:cstheme="majorBidi"/>
          <w:sz w:val="24"/>
          <w:szCs w:val="24"/>
          <w:shd w:val="clear" w:color="auto" w:fill="FFFFFF"/>
        </w:rPr>
      </w:pPr>
      <w:r w:rsidRPr="00E9033F">
        <w:rPr>
          <w:rFonts w:asciiTheme="majorBidi" w:hAnsiTheme="majorBidi" w:cstheme="majorBidi"/>
          <w:sz w:val="24"/>
          <w:szCs w:val="24"/>
          <w:shd w:val="clear" w:color="auto" w:fill="FFFFFF"/>
        </w:rPr>
        <w:lastRenderedPageBreak/>
        <w:t>The lie factor is a critical tool in assessing the integrity and effectiveness of data visualizations. By calculating and considering the lie factor in graphical designs, visualizers can adhere to ethical standards, respect the data, and communicate information clearly and honestly.</w:t>
      </w:r>
    </w:p>
    <w:p w14:paraId="371394EE" w14:textId="77777777" w:rsidR="00E9033F" w:rsidRPr="00EE76D3" w:rsidRDefault="00E9033F" w:rsidP="00E9033F">
      <w:pPr>
        <w:rPr>
          <w:rFonts w:asciiTheme="majorBidi" w:hAnsiTheme="majorBidi" w:cstheme="majorBidi"/>
          <w:sz w:val="24"/>
          <w:szCs w:val="24"/>
          <w:shd w:val="clear" w:color="auto" w:fill="FFFFFF"/>
        </w:rPr>
      </w:pPr>
    </w:p>
    <w:p w14:paraId="5A6E8602" w14:textId="0A2BD7FF" w:rsidR="00C01BF9" w:rsidRDefault="00DE6F1A" w:rsidP="2C878AC0">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shd w:val="clear" w:color="auto" w:fill="FFFFFF"/>
          <w:lang w:bidi="ar-SA"/>
        </w:rPr>
      </w:pPr>
      <w:r w:rsidRPr="2C878AC0">
        <w:rPr>
          <w:rFonts w:asciiTheme="majorHAnsi" w:eastAsia="Times New Roman" w:hAnsiTheme="majorHAnsi" w:cstheme="majorBidi"/>
          <w:color w:val="2F5496" w:themeColor="accent1" w:themeShade="BF"/>
          <w:sz w:val="26"/>
          <w:szCs w:val="26"/>
          <w:shd w:val="clear" w:color="auto" w:fill="FFFFFF"/>
          <w:lang w:bidi="ar-SA"/>
        </w:rPr>
        <w:t>What is the lie factor in the following plot</w:t>
      </w:r>
      <w:r w:rsidR="008A1DC6" w:rsidRPr="2C878AC0">
        <w:rPr>
          <w:rFonts w:asciiTheme="majorHAnsi" w:eastAsia="Times New Roman" w:hAnsiTheme="majorHAnsi" w:cstheme="majorBidi"/>
          <w:color w:val="2F5496" w:themeColor="accent1" w:themeShade="BF"/>
          <w:sz w:val="26"/>
          <w:szCs w:val="26"/>
          <w:shd w:val="clear" w:color="auto" w:fill="FFFFFF"/>
          <w:lang w:bidi="ar-SA"/>
        </w:rPr>
        <w:t xml:space="preserve"> considering the values below (actual values) and that the volume of the corresponding cylinder represents values in graphics? </w:t>
      </w:r>
    </w:p>
    <w:p w14:paraId="3EF80AE2" w14:textId="37CF2FD7" w:rsidR="00EE76D3" w:rsidRDefault="00E9033F" w:rsidP="00EE76D3">
      <w:pPr>
        <w:rPr>
          <w:shd w:val="clear" w:color="auto" w:fill="FFFFFF"/>
          <w:lang w:bidi="ar-SA"/>
        </w:rPr>
      </w:pPr>
      <w:r>
        <w:rPr>
          <w:noProof/>
        </w:rPr>
        <w:drawing>
          <wp:anchor distT="0" distB="0" distL="114300" distR="114300" simplePos="0" relativeHeight="251657216" behindDoc="0" locked="0" layoutInCell="1" allowOverlap="1" wp14:anchorId="31D9E60A" wp14:editId="42667479">
            <wp:simplePos x="0" y="0"/>
            <wp:positionH relativeFrom="column">
              <wp:posOffset>1112520</wp:posOffset>
            </wp:positionH>
            <wp:positionV relativeFrom="page">
              <wp:posOffset>2667000</wp:posOffset>
            </wp:positionV>
            <wp:extent cx="3429000" cy="2943225"/>
            <wp:effectExtent l="0" t="0" r="0" b="9525"/>
            <wp:wrapSquare wrapText="bothSides"/>
            <wp:docPr id="1795768205" name="Picture 1" descr="A cylinder and cylind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429000" cy="2943225"/>
                    </a:xfrm>
                    <a:prstGeom prst="rect">
                      <a:avLst/>
                    </a:prstGeom>
                  </pic:spPr>
                </pic:pic>
              </a:graphicData>
            </a:graphic>
          </wp:anchor>
        </w:drawing>
      </w:r>
    </w:p>
    <w:p w14:paraId="3968D6D3" w14:textId="77777777" w:rsidR="00EE76D3" w:rsidRDefault="00EE76D3" w:rsidP="00EE76D3">
      <w:pPr>
        <w:rPr>
          <w:shd w:val="clear" w:color="auto" w:fill="FFFFFF"/>
          <w:lang w:bidi="ar-SA"/>
        </w:rPr>
      </w:pPr>
    </w:p>
    <w:p w14:paraId="355D08DB" w14:textId="0FDD4C92" w:rsidR="00EE76D3" w:rsidRDefault="00EE76D3" w:rsidP="00EE76D3">
      <w:pPr>
        <w:rPr>
          <w:shd w:val="clear" w:color="auto" w:fill="FFFFFF"/>
          <w:lang w:bidi="ar-SA"/>
        </w:rPr>
      </w:pPr>
    </w:p>
    <w:p w14:paraId="4BC4075C" w14:textId="3F2A75C6" w:rsidR="00EE76D3" w:rsidRDefault="00EE76D3" w:rsidP="00EE76D3">
      <w:pPr>
        <w:rPr>
          <w:shd w:val="clear" w:color="auto" w:fill="FFFFFF"/>
          <w:lang w:bidi="ar-SA"/>
        </w:rPr>
      </w:pPr>
    </w:p>
    <w:p w14:paraId="5877A196" w14:textId="24E34A01" w:rsidR="00EE76D3" w:rsidRDefault="00EE76D3" w:rsidP="00EE76D3">
      <w:pPr>
        <w:rPr>
          <w:shd w:val="clear" w:color="auto" w:fill="FFFFFF"/>
          <w:lang w:bidi="ar-SA"/>
        </w:rPr>
      </w:pPr>
    </w:p>
    <w:p w14:paraId="1E2E44AA" w14:textId="77777777" w:rsidR="00EE76D3" w:rsidRDefault="00EE76D3" w:rsidP="00EE76D3">
      <w:pPr>
        <w:rPr>
          <w:shd w:val="clear" w:color="auto" w:fill="FFFFFF"/>
          <w:lang w:bidi="ar-SA"/>
        </w:rPr>
      </w:pPr>
    </w:p>
    <w:p w14:paraId="390439A7" w14:textId="13A7D351" w:rsidR="00EE76D3" w:rsidRDefault="00EE76D3" w:rsidP="00EE76D3">
      <w:pPr>
        <w:rPr>
          <w:shd w:val="clear" w:color="auto" w:fill="FFFFFF"/>
          <w:lang w:bidi="ar-SA"/>
        </w:rPr>
      </w:pPr>
    </w:p>
    <w:p w14:paraId="7F353D28" w14:textId="77777777" w:rsidR="00EE76D3" w:rsidRDefault="00EE76D3" w:rsidP="00EE76D3">
      <w:pPr>
        <w:rPr>
          <w:shd w:val="clear" w:color="auto" w:fill="FFFFFF"/>
          <w:lang w:bidi="ar-SA"/>
        </w:rPr>
      </w:pPr>
    </w:p>
    <w:p w14:paraId="72AABF49" w14:textId="77777777" w:rsidR="00EE76D3" w:rsidRDefault="00EE76D3" w:rsidP="00EE76D3">
      <w:pPr>
        <w:rPr>
          <w:shd w:val="clear" w:color="auto" w:fill="FFFFFF"/>
          <w:lang w:bidi="ar-SA"/>
        </w:rPr>
      </w:pPr>
    </w:p>
    <w:p w14:paraId="16856971" w14:textId="77777777" w:rsidR="00EE76D3" w:rsidRDefault="00EE76D3" w:rsidP="00EE76D3">
      <w:pPr>
        <w:rPr>
          <w:shd w:val="clear" w:color="auto" w:fill="FFFFFF"/>
          <w:lang w:bidi="ar-SA"/>
        </w:rPr>
      </w:pPr>
    </w:p>
    <w:p w14:paraId="5E07854B" w14:textId="77777777" w:rsidR="00EE76D3" w:rsidRDefault="00EE76D3" w:rsidP="00EE76D3">
      <w:pPr>
        <w:rPr>
          <w:shd w:val="clear" w:color="auto" w:fill="FFFFFF"/>
          <w:lang w:bidi="ar-SA"/>
        </w:rPr>
      </w:pPr>
    </w:p>
    <w:p w14:paraId="23DCB3F3" w14:textId="77777777" w:rsidR="00EE76D3" w:rsidRDefault="00EE76D3" w:rsidP="00EE76D3">
      <w:pPr>
        <w:rPr>
          <w:shd w:val="clear" w:color="auto" w:fill="FFFFFF"/>
          <w:lang w:bidi="ar-SA"/>
        </w:rPr>
      </w:pPr>
    </w:p>
    <w:p w14:paraId="5CC9F0DF" w14:textId="72D318F1"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To calculate the lie factor for the given cylinders in the plot, we must first understand that the volume of each cylinder represents the corresponding value depicted in the graphics. We'll calculate the volumes based on the dimensions provided and compare these with the stated values to determine the lie factor.</w:t>
      </w:r>
    </w:p>
    <w:p w14:paraId="2B55866F" w14:textId="77777777" w:rsidR="0035720C" w:rsidRPr="0035720C" w:rsidRDefault="0035720C" w:rsidP="0035720C">
      <w:pPr>
        <w:rPr>
          <w:rFonts w:asciiTheme="majorBidi" w:hAnsiTheme="majorBidi" w:cstheme="majorBidi"/>
          <w:sz w:val="24"/>
          <w:szCs w:val="24"/>
          <w:shd w:val="clear" w:color="auto" w:fill="FFFFFF"/>
          <w:lang w:bidi="ar-SA"/>
        </w:rPr>
      </w:pPr>
    </w:p>
    <w:p w14:paraId="5C3E84EE" w14:textId="011E598F" w:rsidR="0035720C" w:rsidRPr="0035720C" w:rsidRDefault="0035720C" w:rsidP="0035720C">
      <w:pPr>
        <w:rPr>
          <w:rFonts w:asciiTheme="majorBidi" w:hAnsiTheme="majorBidi" w:cstheme="majorBidi"/>
          <w:b/>
          <w:bCs/>
          <w:sz w:val="26"/>
          <w:szCs w:val="26"/>
          <w:shd w:val="clear" w:color="auto" w:fill="FFFFFF"/>
          <w:lang w:bidi="ar-SA"/>
        </w:rPr>
      </w:pPr>
      <w:r w:rsidRPr="0035720C">
        <w:rPr>
          <w:rFonts w:asciiTheme="majorBidi" w:hAnsiTheme="majorBidi" w:cstheme="majorBidi"/>
          <w:b/>
          <w:bCs/>
          <w:sz w:val="26"/>
          <w:szCs w:val="26"/>
          <w:shd w:val="clear" w:color="auto" w:fill="FFFFFF"/>
          <w:lang w:bidi="ar-SA"/>
        </w:rPr>
        <w:t>Cylinder Dimensions and Volumes:</w:t>
      </w:r>
    </w:p>
    <w:p w14:paraId="445D7FA8" w14:textId="045E72D5" w:rsidR="0035720C" w:rsidRPr="0035720C" w:rsidRDefault="0035720C" w:rsidP="0035720C">
      <w:pPr>
        <w:rPr>
          <w:rFonts w:asciiTheme="majorBidi" w:hAnsiTheme="majorBidi" w:cstheme="majorBidi"/>
          <w:b/>
          <w:bCs/>
          <w:sz w:val="24"/>
          <w:szCs w:val="24"/>
          <w:u w:val="single"/>
          <w:shd w:val="clear" w:color="auto" w:fill="FFFFFF"/>
          <w:lang w:bidi="ar-SA"/>
        </w:rPr>
      </w:pPr>
      <w:r w:rsidRPr="0035720C">
        <w:rPr>
          <w:rFonts w:asciiTheme="majorBidi" w:hAnsiTheme="majorBidi" w:cstheme="majorBidi"/>
          <w:b/>
          <w:bCs/>
          <w:sz w:val="24"/>
          <w:szCs w:val="24"/>
          <w:u w:val="single"/>
          <w:shd w:val="clear" w:color="auto" w:fill="FFFFFF"/>
          <w:lang w:bidi="ar-SA"/>
        </w:rPr>
        <w:t>-First Cylinder:</w:t>
      </w:r>
    </w:p>
    <w:p w14:paraId="51F72260"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Diameter: 1.5 cm (Radius = 0.75 cm)</w:t>
      </w:r>
    </w:p>
    <w:p w14:paraId="10EEAE9F"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Height: 5 cm</w:t>
      </w:r>
    </w:p>
    <w:p w14:paraId="2FADB2E6"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 xml:space="preserve">Calculated Volume: </w:t>
      </w:r>
    </w:p>
    <w:p w14:paraId="35B4F0AE"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Cambria Math" w:hAnsi="Cambria Math" w:cs="Cambria Math"/>
          <w:sz w:val="24"/>
          <w:szCs w:val="24"/>
          <w:shd w:val="clear" w:color="auto" w:fill="FFFFFF"/>
          <w:lang w:bidi="ar-SA"/>
        </w:rPr>
        <w:t>𝜋</w:t>
      </w:r>
      <w:r w:rsidRPr="0035720C">
        <w:rPr>
          <w:rFonts w:asciiTheme="majorBidi" w:hAnsiTheme="majorBidi" w:cstheme="majorBidi"/>
          <w:sz w:val="24"/>
          <w:szCs w:val="24"/>
          <w:shd w:val="clear" w:color="auto" w:fill="FFFFFF"/>
          <w:lang w:bidi="ar-SA"/>
        </w:rPr>
        <w:t>×(0.75)^2 ×5</w:t>
      </w:r>
    </w:p>
    <w:p w14:paraId="798215DB" w14:textId="77777777" w:rsidR="0035720C" w:rsidRPr="0035720C" w:rsidRDefault="0035720C" w:rsidP="0035720C">
      <w:pPr>
        <w:rPr>
          <w:rFonts w:asciiTheme="majorBidi" w:hAnsiTheme="majorBidi" w:cstheme="majorBidi"/>
          <w:sz w:val="24"/>
          <w:szCs w:val="24"/>
          <w:shd w:val="clear" w:color="auto" w:fill="FFFFFF"/>
          <w:lang w:bidi="ar-SA"/>
        </w:rPr>
      </w:pPr>
    </w:p>
    <w:p w14:paraId="5FBB3FBA" w14:textId="36680B7B" w:rsidR="0035720C" w:rsidRPr="0035720C" w:rsidRDefault="0035720C" w:rsidP="0035720C">
      <w:pPr>
        <w:rPr>
          <w:rFonts w:asciiTheme="majorBidi" w:hAnsiTheme="majorBidi" w:cstheme="majorBidi"/>
          <w:b/>
          <w:bCs/>
          <w:sz w:val="24"/>
          <w:szCs w:val="24"/>
          <w:u w:val="single"/>
          <w:shd w:val="clear" w:color="auto" w:fill="FFFFFF"/>
          <w:lang w:bidi="ar-SA"/>
        </w:rPr>
      </w:pPr>
      <w:r w:rsidRPr="0035720C">
        <w:rPr>
          <w:rFonts w:asciiTheme="majorBidi" w:hAnsiTheme="majorBidi" w:cstheme="majorBidi"/>
          <w:b/>
          <w:bCs/>
          <w:sz w:val="24"/>
          <w:szCs w:val="24"/>
          <w:u w:val="single"/>
          <w:shd w:val="clear" w:color="auto" w:fill="FFFFFF"/>
          <w:lang w:bidi="ar-SA"/>
        </w:rPr>
        <w:lastRenderedPageBreak/>
        <w:t>-Second Cylinder:</w:t>
      </w:r>
    </w:p>
    <w:p w14:paraId="2D88A122"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Diameter: 1 cm (Radius = 0.5 cm)</w:t>
      </w:r>
    </w:p>
    <w:p w14:paraId="6D9A51AB"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Height: 2.5 cm</w:t>
      </w:r>
    </w:p>
    <w:p w14:paraId="543BEF6D"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 xml:space="preserve">Calculated Volume: </w:t>
      </w:r>
    </w:p>
    <w:p w14:paraId="1A5D0E6E"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Cambria Math" w:hAnsi="Cambria Math" w:cs="Cambria Math"/>
          <w:sz w:val="24"/>
          <w:szCs w:val="24"/>
          <w:shd w:val="clear" w:color="auto" w:fill="FFFFFF"/>
          <w:lang w:bidi="ar-SA"/>
        </w:rPr>
        <w:t>𝜋</w:t>
      </w:r>
      <w:r w:rsidRPr="0035720C">
        <w:rPr>
          <w:rFonts w:asciiTheme="majorBidi" w:hAnsiTheme="majorBidi" w:cstheme="majorBidi"/>
          <w:sz w:val="24"/>
          <w:szCs w:val="24"/>
          <w:shd w:val="clear" w:color="auto" w:fill="FFFFFF"/>
          <w:lang w:bidi="ar-SA"/>
        </w:rPr>
        <w:t>×(0.5)2×2.5</w:t>
      </w:r>
    </w:p>
    <w:p w14:paraId="7EFF3FAA" w14:textId="77777777" w:rsidR="0035720C" w:rsidRPr="0035720C" w:rsidRDefault="0035720C" w:rsidP="0035720C">
      <w:pPr>
        <w:rPr>
          <w:rFonts w:asciiTheme="majorBidi" w:hAnsiTheme="majorBidi" w:cstheme="majorBidi"/>
          <w:sz w:val="24"/>
          <w:szCs w:val="24"/>
          <w:shd w:val="clear" w:color="auto" w:fill="FFFFFF"/>
          <w:lang w:bidi="ar-SA"/>
        </w:rPr>
      </w:pPr>
    </w:p>
    <w:p w14:paraId="213A5552" w14:textId="77777777" w:rsidR="0035720C" w:rsidRPr="0035720C" w:rsidRDefault="0035720C" w:rsidP="0035720C">
      <w:pPr>
        <w:rPr>
          <w:rFonts w:asciiTheme="majorBidi" w:hAnsiTheme="majorBidi" w:cstheme="majorBidi"/>
          <w:sz w:val="24"/>
          <w:szCs w:val="24"/>
          <w:shd w:val="clear" w:color="auto" w:fill="FFFFFF"/>
          <w:lang w:bidi="ar-SA"/>
        </w:rPr>
      </w:pPr>
    </w:p>
    <w:p w14:paraId="3CC7D70C" w14:textId="508D3233" w:rsidR="0035720C" w:rsidRPr="0035720C" w:rsidRDefault="0035720C" w:rsidP="0035720C">
      <w:pPr>
        <w:rPr>
          <w:rFonts w:asciiTheme="majorBidi" w:hAnsiTheme="majorBidi" w:cstheme="majorBidi"/>
          <w:b/>
          <w:bCs/>
          <w:sz w:val="28"/>
          <w:szCs w:val="28"/>
          <w:shd w:val="clear" w:color="auto" w:fill="FFFFFF"/>
          <w:lang w:bidi="ar-SA"/>
        </w:rPr>
      </w:pPr>
      <w:r w:rsidRPr="0035720C">
        <w:rPr>
          <w:rFonts w:asciiTheme="majorBidi" w:hAnsiTheme="majorBidi" w:cstheme="majorBidi"/>
          <w:b/>
          <w:bCs/>
          <w:sz w:val="28"/>
          <w:szCs w:val="28"/>
          <w:shd w:val="clear" w:color="auto" w:fill="FFFFFF"/>
          <w:lang w:bidi="ar-SA"/>
        </w:rPr>
        <w:t>Calculating the Actual Volumes:</w:t>
      </w:r>
    </w:p>
    <w:p w14:paraId="4FBEDBA9" w14:textId="53CBB82D" w:rsid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 xml:space="preserve">For simplicity and better accuracy, we use the value </w:t>
      </w:r>
      <w:r w:rsidRPr="0035720C">
        <w:rPr>
          <w:rFonts w:ascii="Cambria Math" w:hAnsi="Cambria Math" w:cs="Cambria Math"/>
          <w:sz w:val="24"/>
          <w:szCs w:val="24"/>
          <w:shd w:val="clear" w:color="auto" w:fill="FFFFFF"/>
          <w:lang w:bidi="ar-SA"/>
        </w:rPr>
        <w:t>𝜋</w:t>
      </w:r>
      <w:r w:rsidRPr="0035720C">
        <w:rPr>
          <w:rFonts w:asciiTheme="majorBidi" w:hAnsiTheme="majorBidi" w:cstheme="majorBidi"/>
          <w:sz w:val="24"/>
          <w:szCs w:val="24"/>
          <w:shd w:val="clear" w:color="auto" w:fill="FFFFFF"/>
          <w:lang w:bidi="ar-SA"/>
        </w:rPr>
        <w:t xml:space="preserve"> ≈ 3.14159.</w:t>
      </w:r>
    </w:p>
    <w:p w14:paraId="54346B9C" w14:textId="77777777" w:rsidR="0035720C" w:rsidRPr="0035720C" w:rsidRDefault="0035720C" w:rsidP="0035720C">
      <w:pPr>
        <w:rPr>
          <w:rFonts w:asciiTheme="majorBidi" w:hAnsiTheme="majorBidi" w:cstheme="majorBidi"/>
          <w:sz w:val="24"/>
          <w:szCs w:val="24"/>
          <w:shd w:val="clear" w:color="auto" w:fill="FFFFFF"/>
          <w:lang w:bidi="ar-SA"/>
        </w:rPr>
      </w:pPr>
    </w:p>
    <w:p w14:paraId="0A3F9196" w14:textId="7A111037" w:rsidR="0035720C" w:rsidRPr="0035720C" w:rsidRDefault="0035720C" w:rsidP="0035720C">
      <w:pPr>
        <w:rPr>
          <w:rFonts w:asciiTheme="majorBidi" w:hAnsiTheme="majorBidi" w:cstheme="majorBidi"/>
          <w:b/>
          <w:bCs/>
          <w:sz w:val="24"/>
          <w:szCs w:val="24"/>
          <w:u w:val="single"/>
          <w:shd w:val="clear" w:color="auto" w:fill="FFFFFF"/>
          <w:lang w:bidi="ar-SA"/>
        </w:rPr>
      </w:pPr>
      <w:r w:rsidRPr="0035720C">
        <w:rPr>
          <w:rFonts w:asciiTheme="majorBidi" w:hAnsiTheme="majorBidi" w:cstheme="majorBidi"/>
          <w:b/>
          <w:bCs/>
          <w:sz w:val="24"/>
          <w:szCs w:val="24"/>
          <w:u w:val="single"/>
          <w:shd w:val="clear" w:color="auto" w:fill="FFFFFF"/>
          <w:lang w:bidi="ar-SA"/>
        </w:rPr>
        <w:t>Volume of First Cylinder:</w:t>
      </w:r>
    </w:p>
    <w:p w14:paraId="43C0E8AE"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Volume = 3.14159 × ( 0.75 )^2 × 5 ≈ 8.845 cm^3</w:t>
      </w:r>
    </w:p>
    <w:p w14:paraId="5AAB3619" w14:textId="77777777" w:rsidR="0035720C" w:rsidRPr="0035720C" w:rsidRDefault="0035720C" w:rsidP="0035720C">
      <w:pPr>
        <w:rPr>
          <w:rFonts w:asciiTheme="majorBidi" w:hAnsiTheme="majorBidi" w:cstheme="majorBidi"/>
          <w:sz w:val="24"/>
          <w:szCs w:val="24"/>
          <w:shd w:val="clear" w:color="auto" w:fill="FFFFFF"/>
          <w:lang w:bidi="ar-SA"/>
        </w:rPr>
      </w:pPr>
    </w:p>
    <w:p w14:paraId="75474395" w14:textId="77777777" w:rsidR="0035720C" w:rsidRPr="0035720C" w:rsidRDefault="0035720C" w:rsidP="0035720C">
      <w:pPr>
        <w:rPr>
          <w:rFonts w:asciiTheme="majorBidi" w:hAnsiTheme="majorBidi" w:cstheme="majorBidi"/>
          <w:b/>
          <w:bCs/>
          <w:sz w:val="24"/>
          <w:szCs w:val="24"/>
          <w:u w:val="single"/>
          <w:shd w:val="clear" w:color="auto" w:fill="FFFFFF"/>
          <w:lang w:bidi="ar-SA"/>
        </w:rPr>
      </w:pPr>
      <w:r w:rsidRPr="0035720C">
        <w:rPr>
          <w:rFonts w:asciiTheme="majorBidi" w:hAnsiTheme="majorBidi" w:cstheme="majorBidi"/>
          <w:b/>
          <w:bCs/>
          <w:sz w:val="24"/>
          <w:szCs w:val="24"/>
          <w:u w:val="single"/>
          <w:shd w:val="clear" w:color="auto" w:fill="FFFFFF"/>
          <w:lang w:bidi="ar-SA"/>
        </w:rPr>
        <w:t>Volume of Second Cylinder:</w:t>
      </w:r>
    </w:p>
    <w:p w14:paraId="49F8978D" w14:textId="77777777" w:rsidR="0035720C" w:rsidRPr="0035720C" w:rsidRDefault="0035720C" w:rsidP="0035720C">
      <w:pPr>
        <w:rPr>
          <w:rFonts w:asciiTheme="majorBidi" w:hAnsiTheme="majorBidi" w:cstheme="majorBidi"/>
          <w:sz w:val="24"/>
          <w:szCs w:val="24"/>
          <w:shd w:val="clear" w:color="auto" w:fill="FFFFFF"/>
          <w:lang w:bidi="ar-SA"/>
        </w:rPr>
      </w:pPr>
    </w:p>
    <w:p w14:paraId="60DACFC4"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Volume = 3.14159 × ( 0.5 )^2 × 2.5 ≈ 1.9635 cm^3</w:t>
      </w:r>
    </w:p>
    <w:p w14:paraId="45618059" w14:textId="77777777" w:rsidR="0035720C" w:rsidRPr="0035720C" w:rsidRDefault="0035720C" w:rsidP="0035720C">
      <w:pPr>
        <w:rPr>
          <w:rFonts w:asciiTheme="majorBidi" w:hAnsiTheme="majorBidi" w:cstheme="majorBidi"/>
          <w:sz w:val="24"/>
          <w:szCs w:val="24"/>
          <w:shd w:val="clear" w:color="auto" w:fill="FFFFFF"/>
          <w:lang w:bidi="ar-SA"/>
        </w:rPr>
      </w:pPr>
    </w:p>
    <w:p w14:paraId="4885B09F" w14:textId="77777777" w:rsidR="0035720C" w:rsidRPr="0035720C" w:rsidRDefault="0035720C" w:rsidP="0035720C">
      <w:pPr>
        <w:rPr>
          <w:rFonts w:asciiTheme="majorBidi" w:hAnsiTheme="majorBidi" w:cstheme="majorBidi"/>
          <w:sz w:val="24"/>
          <w:szCs w:val="24"/>
          <w:shd w:val="clear" w:color="auto" w:fill="FFFFFF"/>
          <w:lang w:bidi="ar-SA"/>
        </w:rPr>
      </w:pPr>
    </w:p>
    <w:p w14:paraId="5C56D6C3" w14:textId="7BA8184B" w:rsidR="0035720C" w:rsidRDefault="0035720C" w:rsidP="0035720C">
      <w:pPr>
        <w:rPr>
          <w:rFonts w:asciiTheme="majorBidi" w:hAnsiTheme="majorBidi" w:cstheme="majorBidi"/>
          <w:b/>
          <w:bCs/>
          <w:sz w:val="24"/>
          <w:szCs w:val="24"/>
          <w:shd w:val="clear" w:color="auto" w:fill="FFFFFF"/>
          <w:lang w:bidi="ar-SA"/>
        </w:rPr>
      </w:pPr>
      <w:r w:rsidRPr="0035720C">
        <w:rPr>
          <w:rFonts w:asciiTheme="majorBidi" w:hAnsiTheme="majorBidi" w:cstheme="majorBidi"/>
          <w:b/>
          <w:bCs/>
          <w:sz w:val="24"/>
          <w:szCs w:val="24"/>
          <w:shd w:val="clear" w:color="auto" w:fill="FFFFFF"/>
          <w:lang w:bidi="ar-SA"/>
        </w:rPr>
        <w:t>To find the lie factor, we first need to establish the relationship in size of effects in the graphic versus the data:</w:t>
      </w:r>
    </w:p>
    <w:p w14:paraId="2678F9D5" w14:textId="77777777" w:rsidR="0035720C" w:rsidRPr="0035720C" w:rsidRDefault="0035720C" w:rsidP="0035720C">
      <w:pPr>
        <w:rPr>
          <w:rFonts w:asciiTheme="majorBidi" w:hAnsiTheme="majorBidi" w:cstheme="majorBidi"/>
          <w:b/>
          <w:bCs/>
          <w:sz w:val="24"/>
          <w:szCs w:val="24"/>
          <w:shd w:val="clear" w:color="auto" w:fill="FFFFFF"/>
          <w:lang w:bidi="ar-SA"/>
        </w:rPr>
      </w:pPr>
    </w:p>
    <w:p w14:paraId="0A79EDAE" w14:textId="020F4BB9"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 xml:space="preserve">Size of Effect in Data: The actual values given are 3 and 1. The ratio between these values is </w:t>
      </w:r>
      <w:r>
        <w:rPr>
          <w:rFonts w:asciiTheme="majorBidi" w:hAnsiTheme="majorBidi" w:cstheme="majorBidi"/>
          <w:sz w:val="24"/>
          <w:szCs w:val="24"/>
          <w:shd w:val="clear" w:color="auto" w:fill="FFFFFF"/>
          <w:lang w:bidi="ar-SA"/>
        </w:rPr>
        <w:t>:</w:t>
      </w:r>
      <w:r w:rsidRPr="0035720C">
        <w:rPr>
          <w:rFonts w:asciiTheme="majorBidi" w:hAnsiTheme="majorBidi" w:cstheme="majorBidi"/>
          <w:sz w:val="24"/>
          <w:szCs w:val="24"/>
          <w:shd w:val="clear" w:color="auto" w:fill="FFFFFF"/>
          <w:lang w:bidi="ar-SA"/>
        </w:rPr>
        <w:t xml:space="preserve"> 3/1 = 3</w:t>
      </w:r>
    </w:p>
    <w:p w14:paraId="029FE2D6" w14:textId="77777777" w:rsidR="0035720C" w:rsidRPr="0035720C" w:rsidRDefault="0035720C" w:rsidP="0035720C">
      <w:pPr>
        <w:rPr>
          <w:rFonts w:asciiTheme="majorBidi" w:hAnsiTheme="majorBidi" w:cstheme="majorBidi"/>
          <w:sz w:val="24"/>
          <w:szCs w:val="24"/>
          <w:shd w:val="clear" w:color="auto" w:fill="FFFFFF"/>
          <w:lang w:bidi="ar-SA"/>
        </w:rPr>
      </w:pPr>
    </w:p>
    <w:p w14:paraId="595D7D78" w14:textId="54118356"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Size of Effect Shown in Graphic: Calculated based on the volumes from the graphic</w:t>
      </w:r>
      <w:r>
        <w:rPr>
          <w:rFonts w:asciiTheme="majorBidi" w:hAnsiTheme="majorBidi" w:cstheme="majorBidi"/>
          <w:sz w:val="24"/>
          <w:szCs w:val="24"/>
          <w:shd w:val="clear" w:color="auto" w:fill="FFFFFF"/>
          <w:lang w:bidi="ar-SA"/>
        </w:rPr>
        <w:t>:</w:t>
      </w:r>
    </w:p>
    <w:p w14:paraId="72A3598E" w14:textId="77777777" w:rsidR="0035720C" w:rsidRPr="0035720C" w:rsidRDefault="0035720C" w:rsidP="0035720C">
      <w:pPr>
        <w:rPr>
          <w:rFonts w:asciiTheme="majorBidi" w:hAnsiTheme="majorBidi" w:cstheme="majorBidi"/>
          <w:sz w:val="24"/>
          <w:szCs w:val="24"/>
          <w:shd w:val="clear" w:color="auto" w:fill="FFFFFF"/>
          <w:lang w:bidi="ar-SA"/>
        </w:rPr>
      </w:pPr>
      <w:r w:rsidRPr="0035720C">
        <w:rPr>
          <w:rFonts w:asciiTheme="majorBidi" w:hAnsiTheme="majorBidi" w:cstheme="majorBidi"/>
          <w:sz w:val="24"/>
          <w:szCs w:val="24"/>
          <w:shd w:val="clear" w:color="auto" w:fill="FFFFFF"/>
          <w:lang w:bidi="ar-SA"/>
        </w:rPr>
        <w:t>8.845/1.9635 ≈ 4.5</w:t>
      </w:r>
    </w:p>
    <w:p w14:paraId="7FAF8B2D" w14:textId="77777777" w:rsidR="0035720C" w:rsidRPr="0035720C" w:rsidRDefault="0035720C" w:rsidP="0035720C">
      <w:pPr>
        <w:rPr>
          <w:rFonts w:asciiTheme="majorBidi" w:hAnsiTheme="majorBidi" w:cstheme="majorBidi"/>
          <w:sz w:val="24"/>
          <w:szCs w:val="24"/>
          <w:shd w:val="clear" w:color="auto" w:fill="FFFFFF"/>
          <w:lang w:bidi="ar-SA"/>
        </w:rPr>
      </w:pPr>
    </w:p>
    <w:p w14:paraId="6F8A953E" w14:textId="3EE8647E" w:rsidR="0035720C" w:rsidRPr="0035720C" w:rsidRDefault="0035720C" w:rsidP="0035720C">
      <w:pPr>
        <w:rPr>
          <w:rFonts w:asciiTheme="majorBidi" w:hAnsiTheme="majorBidi" w:cstheme="majorBidi"/>
          <w:b/>
          <w:bCs/>
          <w:sz w:val="24"/>
          <w:szCs w:val="24"/>
          <w:u w:val="single"/>
          <w:shd w:val="clear" w:color="auto" w:fill="FFFFFF"/>
          <w:lang w:bidi="ar-SA"/>
        </w:rPr>
      </w:pPr>
      <w:r w:rsidRPr="0035720C">
        <w:rPr>
          <w:rFonts w:asciiTheme="majorBidi" w:hAnsiTheme="majorBidi" w:cstheme="majorBidi"/>
          <w:b/>
          <w:bCs/>
          <w:sz w:val="24"/>
          <w:szCs w:val="24"/>
          <w:u w:val="single"/>
          <w:shd w:val="clear" w:color="auto" w:fill="FFFFFF"/>
          <w:lang w:bidi="ar-SA"/>
        </w:rPr>
        <w:t>Calculating the Lie Factor:</w:t>
      </w:r>
    </w:p>
    <w:p w14:paraId="0D17478F" w14:textId="328C5BC4" w:rsidR="00EE76D3" w:rsidRDefault="0035720C" w:rsidP="0035720C">
      <w:pPr>
        <w:rPr>
          <w:shd w:val="clear" w:color="auto" w:fill="FFFFFF"/>
          <w:lang w:bidi="ar-SA"/>
        </w:rPr>
      </w:pPr>
      <w:r w:rsidRPr="0035720C">
        <w:rPr>
          <w:rFonts w:asciiTheme="majorBidi" w:hAnsiTheme="majorBidi" w:cstheme="majorBidi"/>
          <w:sz w:val="24"/>
          <w:szCs w:val="24"/>
          <w:shd w:val="clear" w:color="auto" w:fill="FFFFFF"/>
          <w:lang w:bidi="ar-SA"/>
        </w:rPr>
        <w:t>Lie factor = Size of effect shown in graphic / Size of effect in data = 4.5/3 ≈ 1.5</w:t>
      </w:r>
    </w:p>
    <w:p w14:paraId="55D8F6EE" w14:textId="57A4CCBC" w:rsidR="00DE6F1A" w:rsidRDefault="00DE6F1A" w:rsidP="006152F4">
      <w:pPr>
        <w:keepNext/>
        <w:keepLines/>
        <w:spacing w:before="40" w:after="0" w:line="276" w:lineRule="auto"/>
        <w:outlineLvl w:val="1"/>
        <w:rPr>
          <w:rFonts w:asciiTheme="majorHAnsi" w:eastAsia="Times New Roman" w:hAnsiTheme="majorHAnsi" w:cstheme="majorBidi"/>
          <w:color w:val="2F5496" w:themeColor="accent1" w:themeShade="BF"/>
          <w:sz w:val="26"/>
          <w:szCs w:val="26"/>
          <w:shd w:val="clear" w:color="auto" w:fill="FFFFFF"/>
          <w:lang w:bidi="ar-SA"/>
        </w:rPr>
      </w:pPr>
    </w:p>
    <w:p w14:paraId="021094C0" w14:textId="77777777" w:rsidR="00EE76D3" w:rsidRDefault="00EE76D3" w:rsidP="00DE6F1A">
      <w:pPr>
        <w:keepNext/>
        <w:keepLines/>
        <w:spacing w:before="40" w:after="0" w:line="276" w:lineRule="auto"/>
        <w:ind w:left="576"/>
        <w:outlineLvl w:val="1"/>
        <w:rPr>
          <w:rFonts w:asciiTheme="majorHAnsi" w:eastAsia="Times New Roman" w:hAnsiTheme="majorHAnsi" w:cstheme="majorBidi"/>
          <w:color w:val="2F5496" w:themeColor="accent1" w:themeShade="BF"/>
          <w:sz w:val="26"/>
          <w:szCs w:val="26"/>
          <w:shd w:val="clear" w:color="auto" w:fill="FFFFFF"/>
          <w:lang w:bidi="ar-SA"/>
        </w:rPr>
      </w:pPr>
    </w:p>
    <w:p w14:paraId="73007C72" w14:textId="7DBFF5FE" w:rsidR="00C01BF9" w:rsidRDefault="00D52C30" w:rsidP="7E27A3FD">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shd w:val="clear" w:color="auto" w:fill="FFFFFF"/>
          <w:lang w:bidi="ar-SA"/>
        </w:rPr>
      </w:pPr>
      <w:r w:rsidRPr="7E27A3FD">
        <w:rPr>
          <w:rFonts w:asciiTheme="majorHAnsi" w:eastAsia="Times New Roman" w:hAnsiTheme="majorHAnsi" w:cstheme="majorBidi"/>
          <w:color w:val="2F5496" w:themeColor="accent1" w:themeShade="BF"/>
          <w:sz w:val="26"/>
          <w:szCs w:val="26"/>
          <w:shd w:val="clear" w:color="auto" w:fill="FFFFFF"/>
          <w:lang w:bidi="ar-SA"/>
        </w:rPr>
        <w:t xml:space="preserve">What issues do we </w:t>
      </w:r>
      <w:r w:rsidR="00F51DC1" w:rsidRPr="7E27A3FD">
        <w:rPr>
          <w:rFonts w:asciiTheme="majorHAnsi" w:eastAsia="Times New Roman" w:hAnsiTheme="majorHAnsi" w:cstheme="majorBidi"/>
          <w:color w:val="2F5496" w:themeColor="accent1" w:themeShade="BF"/>
          <w:sz w:val="26"/>
          <w:szCs w:val="26"/>
          <w:shd w:val="clear" w:color="auto" w:fill="FFFFFF"/>
          <w:lang w:bidi="ar-SA"/>
        </w:rPr>
        <w:t>face</w:t>
      </w:r>
      <w:r w:rsidRPr="7E27A3FD">
        <w:rPr>
          <w:rFonts w:asciiTheme="majorHAnsi" w:eastAsia="Times New Roman" w:hAnsiTheme="majorHAnsi" w:cstheme="majorBidi"/>
          <w:color w:val="2F5496" w:themeColor="accent1" w:themeShade="BF"/>
          <w:sz w:val="26"/>
          <w:szCs w:val="26"/>
          <w:shd w:val="clear" w:color="auto" w:fill="FFFFFF"/>
          <w:lang w:bidi="ar-SA"/>
        </w:rPr>
        <w:t xml:space="preserve"> when using unjustified 3D plots?</w:t>
      </w:r>
      <w:r w:rsidR="00C01BF9" w:rsidRPr="7E27A3FD">
        <w:rPr>
          <w:rFonts w:asciiTheme="majorHAnsi" w:eastAsia="Times New Roman" w:hAnsiTheme="majorHAnsi" w:cstheme="majorBidi"/>
          <w:color w:val="2F5496" w:themeColor="accent1" w:themeShade="BF"/>
          <w:sz w:val="26"/>
          <w:szCs w:val="26"/>
          <w:shd w:val="clear" w:color="auto" w:fill="FFFFFF"/>
          <w:lang w:bidi="ar-SA"/>
        </w:rPr>
        <w:t xml:space="preserve"> </w:t>
      </w:r>
    </w:p>
    <w:p w14:paraId="1E6F6FD5" w14:textId="77777777" w:rsidR="00EE76D3" w:rsidRDefault="00EE76D3" w:rsidP="00EE76D3">
      <w:pPr>
        <w:keepNext/>
        <w:keepLines/>
        <w:spacing w:before="40" w:after="0" w:line="276" w:lineRule="auto"/>
        <w:ind w:left="576"/>
        <w:outlineLvl w:val="1"/>
        <w:rPr>
          <w:rFonts w:asciiTheme="majorHAnsi" w:eastAsia="Times New Roman" w:hAnsiTheme="majorHAnsi" w:cstheme="majorBidi"/>
          <w:color w:val="2F5496" w:themeColor="accent1" w:themeShade="BF"/>
          <w:sz w:val="26"/>
          <w:szCs w:val="26"/>
          <w:shd w:val="clear" w:color="auto" w:fill="FFFFFF"/>
          <w:lang w:bidi="ar-SA"/>
        </w:rPr>
      </w:pPr>
    </w:p>
    <w:p w14:paraId="070846E3" w14:textId="77777777" w:rsidR="006152F4" w:rsidRDefault="006152F4" w:rsidP="003D4B39">
      <w:pPr>
        <w:rPr>
          <w:rFonts w:asciiTheme="majorBidi" w:hAnsiTheme="majorBidi" w:cstheme="majorBidi"/>
          <w:b/>
          <w:bCs/>
          <w:sz w:val="26"/>
          <w:szCs w:val="26"/>
          <w:shd w:val="clear" w:color="auto" w:fill="FFFFFF"/>
          <w:lang w:bidi="ar-SA"/>
        </w:rPr>
      </w:pPr>
    </w:p>
    <w:p w14:paraId="7FEA9C67" w14:textId="77777777" w:rsidR="006152F4" w:rsidRP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The utilization of 3D plots in data visualization can offer a visually engaging and informative representation of complex datasets, allowing for the observation of patterns, trends, and relationships that might not be as apparent in two-dimensional visualizations. However, their use must be justified by the data's requirements because inappropriate application of 3D plots can introduce several issues that may lead to misinterpretation, decreased readability, and overall ineffectiveness of the visualization.</w:t>
      </w:r>
    </w:p>
    <w:p w14:paraId="667F0896" w14:textId="77777777" w:rsidR="006152F4" w:rsidRPr="006152F4" w:rsidRDefault="006152F4" w:rsidP="006152F4">
      <w:pPr>
        <w:rPr>
          <w:rFonts w:asciiTheme="majorBidi" w:hAnsiTheme="majorBidi" w:cstheme="majorBidi"/>
          <w:sz w:val="24"/>
          <w:szCs w:val="24"/>
          <w:shd w:val="clear" w:color="auto" w:fill="FFFFFF"/>
          <w:lang w:bidi="ar-SA"/>
        </w:rPr>
      </w:pPr>
    </w:p>
    <w:p w14:paraId="3279555C" w14:textId="77777777" w:rsidR="006152F4" w:rsidRP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Cognitive Overload and Misinterpretation:</w:t>
      </w:r>
    </w:p>
    <w:p w14:paraId="73CC6F5A" w14:textId="77777777" w:rsidR="006152F4" w:rsidRP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The primary concern with 3D plots is their potential to create cognitive overload. Unlike 2D plots, where the data is presented on two axes, 3D plots introduce an additional dimension that can make the data much more challenging to interpret. The human brain is naturally inclined to interpret information in two dimensions; adding a third dimension can make cognitive processing more demanding and less intuitive.</w:t>
      </w:r>
    </w:p>
    <w:p w14:paraId="04D8D419" w14:textId="77777777" w:rsidR="006152F4" w:rsidRPr="006152F4" w:rsidRDefault="006152F4" w:rsidP="006152F4">
      <w:pPr>
        <w:rPr>
          <w:rFonts w:asciiTheme="majorBidi" w:hAnsiTheme="majorBidi" w:cstheme="majorBidi"/>
          <w:sz w:val="24"/>
          <w:szCs w:val="24"/>
          <w:shd w:val="clear" w:color="auto" w:fill="FFFFFF"/>
          <w:lang w:bidi="ar-SA"/>
        </w:rPr>
      </w:pPr>
    </w:p>
    <w:p w14:paraId="0D4D7510" w14:textId="77777777" w:rsidR="006152F4" w:rsidRP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Moreover, when data is displayed in three dimensions, the risk of misinterpreting the information increases significantly. Elements of a 3D plot, such as bars, lines, or points, may obscure each other depending on the viewing angle. This occlusion can mislead viewers about the relative sizes or positions of data points, potentially leading to erroneous conclusions about underlying patterns or trends in the data.</w:t>
      </w:r>
    </w:p>
    <w:p w14:paraId="6F90A034" w14:textId="77777777" w:rsidR="006152F4" w:rsidRPr="006152F4" w:rsidRDefault="006152F4" w:rsidP="006152F4">
      <w:pPr>
        <w:rPr>
          <w:rFonts w:asciiTheme="majorBidi" w:hAnsiTheme="majorBidi" w:cstheme="majorBidi"/>
          <w:sz w:val="24"/>
          <w:szCs w:val="24"/>
          <w:shd w:val="clear" w:color="auto" w:fill="FFFFFF"/>
          <w:lang w:bidi="ar-SA"/>
        </w:rPr>
      </w:pPr>
    </w:p>
    <w:p w14:paraId="1A5EF057" w14:textId="77777777" w:rsidR="006152F4" w:rsidRP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Perspective and Distortion Issues:</w:t>
      </w:r>
    </w:p>
    <w:p w14:paraId="17DFC3B4" w14:textId="4737006A" w:rsidR="003D4B39"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Perspective distortion is another significant challenge associated with 3D plots. Objects closer to the viewer appear larger than those further away, even if they represent the same value. This can dramatically skew the perceived importance or magnitude of data points. For instance, a bar at the front of a 3D bar chart might appear more significant than a bar at the back, solely due to its position in the visual field, not because the data it represents is necessarily more important or larger.</w:t>
      </w:r>
    </w:p>
    <w:p w14:paraId="3B9EEB27" w14:textId="7E6D2B08" w:rsidR="006152F4" w:rsidRDefault="006152F4" w:rsidP="006152F4">
      <w:pPr>
        <w:rPr>
          <w:rFonts w:asciiTheme="majorBidi" w:hAnsiTheme="majorBidi" w:cstheme="majorBidi"/>
          <w:sz w:val="24"/>
          <w:szCs w:val="24"/>
          <w:shd w:val="clear" w:color="auto" w:fill="FFFFFF"/>
          <w:lang w:bidi="ar-SA"/>
        </w:rPr>
      </w:pPr>
      <w:r w:rsidRPr="006152F4">
        <w:rPr>
          <w:rFonts w:asciiTheme="majorBidi" w:hAnsiTheme="majorBidi" w:cstheme="majorBidi"/>
          <w:sz w:val="24"/>
          <w:szCs w:val="24"/>
          <w:shd w:val="clear" w:color="auto" w:fill="FFFFFF"/>
          <w:lang w:bidi="ar-SA"/>
        </w:rPr>
        <w:t xml:space="preserve">These distortions can be mitigated by careful manipulation of the viewing angle and perspective settings in a visualization tool; however, finding a setting that fairly represents all data points equally can be challenging and time-consuming. Furthermore, without interactive capabilities </w:t>
      </w:r>
      <w:r w:rsidRPr="006152F4">
        <w:rPr>
          <w:rFonts w:asciiTheme="majorBidi" w:hAnsiTheme="majorBidi" w:cstheme="majorBidi"/>
          <w:sz w:val="24"/>
          <w:szCs w:val="24"/>
          <w:shd w:val="clear" w:color="auto" w:fill="FFFFFF"/>
          <w:lang w:bidi="ar-SA"/>
        </w:rPr>
        <w:lastRenderedPageBreak/>
        <w:t>allowing users to rotate the plot and view the data from multiple angles, a static 3D plot might only offer a limited and potentially misleading perspective.</w:t>
      </w:r>
    </w:p>
    <w:p w14:paraId="30C85D0B" w14:textId="77777777" w:rsidR="006152F4" w:rsidRDefault="006152F4" w:rsidP="006152F4">
      <w:pPr>
        <w:rPr>
          <w:rFonts w:asciiTheme="majorBidi" w:hAnsiTheme="majorBidi" w:cstheme="majorBidi"/>
          <w:sz w:val="24"/>
          <w:szCs w:val="24"/>
          <w:shd w:val="clear" w:color="auto" w:fill="FFFFFF"/>
          <w:lang w:bidi="ar-SA"/>
        </w:rPr>
      </w:pPr>
    </w:p>
    <w:p w14:paraId="33A3E726" w14:textId="77777777" w:rsidR="006152F4" w:rsidRPr="006152F4" w:rsidRDefault="006152F4" w:rsidP="006152F4">
      <w:pPr>
        <w:rPr>
          <w:rFonts w:asciiTheme="majorBidi" w:hAnsiTheme="majorBidi" w:cstheme="majorBidi"/>
          <w:sz w:val="24"/>
          <w:szCs w:val="24"/>
          <w:shd w:val="clear" w:color="auto" w:fill="FFFFFF"/>
          <w:lang w:bidi="ar-SA"/>
        </w:rPr>
      </w:pPr>
    </w:p>
    <w:p w14:paraId="06FC8959" w14:textId="3DE9C954" w:rsidR="6B0DB9A6" w:rsidRDefault="6B0DB9A6" w:rsidP="7E27A3FD">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lang w:bidi="ar-SA"/>
        </w:rPr>
      </w:pPr>
      <w:r w:rsidRPr="2C878AC0">
        <w:rPr>
          <w:rFonts w:asciiTheme="majorHAnsi" w:eastAsia="Times New Roman" w:hAnsiTheme="majorHAnsi" w:cstheme="majorBidi"/>
          <w:color w:val="2F5496" w:themeColor="accent1" w:themeShade="BF"/>
          <w:sz w:val="26"/>
          <w:szCs w:val="26"/>
          <w:lang w:bidi="ar-SA"/>
        </w:rPr>
        <w:t xml:space="preserve">Explain the concept of chart Junk and what are its advantages and disadvantages? </w:t>
      </w:r>
    </w:p>
    <w:p w14:paraId="7F1ACB3A" w14:textId="77777777" w:rsidR="003D4B39" w:rsidRDefault="003D4B39" w:rsidP="003D4B39">
      <w:pPr>
        <w:rPr>
          <w:lang w:bidi="ar-SA"/>
        </w:rPr>
      </w:pPr>
    </w:p>
    <w:p w14:paraId="30809DB3" w14:textId="31248893" w:rsidR="003D4B39" w:rsidRPr="003D4B39" w:rsidRDefault="003D4B39" w:rsidP="003D4B39">
      <w:pPr>
        <w:rPr>
          <w:rFonts w:asciiTheme="majorBidi" w:hAnsiTheme="majorBidi" w:cstheme="majorBidi"/>
          <w:b/>
          <w:bCs/>
          <w:sz w:val="26"/>
          <w:szCs w:val="26"/>
          <w:lang w:bidi="ar-SA"/>
        </w:rPr>
      </w:pPr>
      <w:r w:rsidRPr="003D4B39">
        <w:rPr>
          <w:rFonts w:asciiTheme="majorBidi" w:hAnsiTheme="majorBidi" w:cstheme="majorBidi"/>
          <w:b/>
          <w:bCs/>
          <w:sz w:val="26"/>
          <w:szCs w:val="26"/>
          <w:lang w:bidi="ar-SA"/>
        </w:rPr>
        <w:t xml:space="preserve">Chart Junk: </w:t>
      </w:r>
    </w:p>
    <w:p w14:paraId="0D04E6F8" w14:textId="265A239B" w:rsidR="003D4B39" w:rsidRDefault="003D4B39" w:rsidP="003D4B39">
      <w:pPr>
        <w:rPr>
          <w:rFonts w:asciiTheme="majorBidi" w:hAnsiTheme="majorBidi" w:cstheme="majorBidi"/>
          <w:sz w:val="24"/>
          <w:szCs w:val="24"/>
          <w:lang w:bidi="ar-SA"/>
        </w:rPr>
      </w:pPr>
      <w:r w:rsidRPr="003D4B39">
        <w:rPr>
          <w:rFonts w:asciiTheme="majorBidi" w:hAnsiTheme="majorBidi" w:cstheme="majorBidi"/>
          <w:sz w:val="24"/>
          <w:szCs w:val="24"/>
          <w:lang w:bidi="ar-SA"/>
        </w:rPr>
        <w:t>Chart junk refers to unnecessary or excessive visual elements in data graphics that do not contribute to the viewer's understanding and may indeed detract from it.</w:t>
      </w:r>
      <w:r w:rsidR="006152F4" w:rsidRPr="006152F4">
        <w:t xml:space="preserve"> </w:t>
      </w:r>
      <w:r w:rsidR="006152F4" w:rsidRPr="006152F4">
        <w:rPr>
          <w:rFonts w:asciiTheme="majorBidi" w:hAnsiTheme="majorBidi" w:cstheme="majorBidi"/>
          <w:sz w:val="24"/>
          <w:szCs w:val="24"/>
          <w:lang w:bidi="ar-SA"/>
        </w:rPr>
        <w:t>Chart junk can take many forms, including excessive decorative elements, overly complex font styles, unnecessary color usage, and any other visual embellishments that do not improve the reader’s comprehension of the data. Examples might include heavy grid lines, unnecessary text, ornamental frames, or background images that add aesthetic appeal but do not enhance understanding.</w:t>
      </w:r>
    </w:p>
    <w:p w14:paraId="4FACA3B5" w14:textId="77777777" w:rsidR="003D4B39" w:rsidRPr="003D4B39" w:rsidRDefault="003D4B39" w:rsidP="003D4B39">
      <w:pPr>
        <w:rPr>
          <w:rFonts w:asciiTheme="majorBidi" w:hAnsiTheme="majorBidi" w:cstheme="majorBidi"/>
          <w:sz w:val="24"/>
          <w:szCs w:val="24"/>
          <w:lang w:bidi="ar-SA"/>
        </w:rPr>
      </w:pPr>
    </w:p>
    <w:p w14:paraId="101D7743" w14:textId="77777777" w:rsidR="003D4B39" w:rsidRPr="003D4B39" w:rsidRDefault="003D4B39" w:rsidP="003D4B39">
      <w:pPr>
        <w:rPr>
          <w:rFonts w:asciiTheme="majorBidi" w:hAnsiTheme="majorBidi" w:cstheme="majorBidi"/>
          <w:b/>
          <w:bCs/>
          <w:sz w:val="26"/>
          <w:szCs w:val="26"/>
          <w:lang w:bidi="ar-SA"/>
        </w:rPr>
      </w:pPr>
      <w:r w:rsidRPr="003D4B39">
        <w:rPr>
          <w:rFonts w:asciiTheme="majorBidi" w:hAnsiTheme="majorBidi" w:cstheme="majorBidi"/>
          <w:b/>
          <w:bCs/>
          <w:sz w:val="26"/>
          <w:szCs w:val="26"/>
          <w:lang w:bidi="ar-SA"/>
        </w:rPr>
        <w:t>Advantages and Disadvantages:</w:t>
      </w:r>
    </w:p>
    <w:p w14:paraId="5574FD89" w14:textId="77777777" w:rsidR="003D4B39" w:rsidRDefault="003D4B39" w:rsidP="003D4B39">
      <w:pPr>
        <w:rPr>
          <w:lang w:bidi="ar-SA"/>
        </w:rPr>
      </w:pPr>
    </w:p>
    <w:p w14:paraId="7415774A" w14:textId="153351D0" w:rsidR="004B3BF7" w:rsidRPr="004B3BF7" w:rsidRDefault="004B3BF7" w:rsidP="004B3BF7">
      <w:pPr>
        <w:rPr>
          <w:rFonts w:asciiTheme="majorBidi" w:hAnsiTheme="majorBidi" w:cstheme="majorBidi"/>
          <w:b/>
          <w:bCs/>
          <w:sz w:val="24"/>
          <w:szCs w:val="24"/>
          <w:u w:val="single"/>
          <w:lang w:bidi="ar-SA"/>
        </w:rPr>
      </w:pPr>
      <w:r w:rsidRPr="004B3BF7">
        <w:rPr>
          <w:rFonts w:asciiTheme="majorBidi" w:hAnsiTheme="majorBidi" w:cstheme="majorBidi"/>
          <w:b/>
          <w:bCs/>
          <w:sz w:val="24"/>
          <w:szCs w:val="24"/>
          <w:u w:val="single"/>
          <w:lang w:bidi="ar-SA"/>
        </w:rPr>
        <w:t>Advantages of Chart Junk:</w:t>
      </w:r>
    </w:p>
    <w:p w14:paraId="768E4F76" w14:textId="77777777" w:rsidR="004B3BF7" w:rsidRPr="004B3BF7"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-Attracts Attention: Makes charts more eye-catching, which can be useful in marketing to grab people's interest quickly.</w:t>
      </w:r>
    </w:p>
    <w:p w14:paraId="4C8B4C31" w14:textId="77777777" w:rsidR="004B3BF7" w:rsidRPr="004B3BF7" w:rsidRDefault="004B3BF7" w:rsidP="004B3BF7">
      <w:pPr>
        <w:rPr>
          <w:rFonts w:asciiTheme="majorBidi" w:hAnsiTheme="majorBidi" w:cstheme="majorBidi"/>
          <w:sz w:val="24"/>
          <w:szCs w:val="24"/>
          <w:lang w:bidi="ar-SA"/>
        </w:rPr>
      </w:pPr>
    </w:p>
    <w:p w14:paraId="16F6C40D" w14:textId="77777777" w:rsidR="004B3BF7" w:rsidRPr="004B3BF7"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-Enhances Branding: Incorporates a company’s style or brand into the chart, making it recognizable and consistent with other company materials.</w:t>
      </w:r>
    </w:p>
    <w:p w14:paraId="13CBEECF" w14:textId="77777777" w:rsidR="004B3BF7" w:rsidRPr="004B3BF7" w:rsidRDefault="004B3BF7" w:rsidP="004B3BF7">
      <w:pPr>
        <w:rPr>
          <w:rFonts w:asciiTheme="majorBidi" w:hAnsiTheme="majorBidi" w:cstheme="majorBidi"/>
          <w:sz w:val="24"/>
          <w:szCs w:val="24"/>
          <w:lang w:bidi="ar-SA"/>
        </w:rPr>
      </w:pPr>
    </w:p>
    <w:p w14:paraId="26A14516" w14:textId="119524A3" w:rsidR="003D4B39"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-Emphasizes Key Points: Sometimes, extra visual elements can help highlight important parts of the data or guide the viewer’s attention to the most critical information.</w:t>
      </w:r>
    </w:p>
    <w:p w14:paraId="42A37E5B" w14:textId="77777777" w:rsidR="004B3BF7" w:rsidRPr="004B3BF7" w:rsidRDefault="004B3BF7" w:rsidP="004B3BF7">
      <w:pPr>
        <w:rPr>
          <w:sz w:val="24"/>
          <w:szCs w:val="24"/>
          <w:lang w:bidi="ar-SA"/>
        </w:rPr>
      </w:pPr>
    </w:p>
    <w:p w14:paraId="5B3B87CE" w14:textId="77777777" w:rsidR="004B3BF7" w:rsidRPr="004B3BF7" w:rsidRDefault="004B3BF7" w:rsidP="004B3BF7">
      <w:pPr>
        <w:rPr>
          <w:b/>
          <w:bCs/>
          <w:sz w:val="26"/>
          <w:szCs w:val="26"/>
          <w:lang w:bidi="ar-SA"/>
        </w:rPr>
      </w:pPr>
    </w:p>
    <w:p w14:paraId="15D5D762" w14:textId="54B75F73" w:rsidR="004B3BF7" w:rsidRPr="004B3BF7" w:rsidRDefault="004B3BF7" w:rsidP="004B3BF7">
      <w:pPr>
        <w:rPr>
          <w:rFonts w:asciiTheme="majorBidi" w:hAnsiTheme="majorBidi" w:cstheme="majorBidi"/>
          <w:b/>
          <w:bCs/>
          <w:sz w:val="24"/>
          <w:szCs w:val="24"/>
          <w:u w:val="single"/>
          <w:lang w:bidi="ar-SA"/>
        </w:rPr>
      </w:pPr>
      <w:r w:rsidRPr="004B3BF7">
        <w:rPr>
          <w:rFonts w:asciiTheme="majorBidi" w:hAnsiTheme="majorBidi" w:cstheme="majorBidi"/>
          <w:b/>
          <w:bCs/>
          <w:sz w:val="24"/>
          <w:szCs w:val="24"/>
          <w:u w:val="single"/>
          <w:lang w:bidi="ar-SA"/>
        </w:rPr>
        <w:t>Disadvantages of Chart Junk</w:t>
      </w:r>
      <w:r w:rsidRPr="004B3BF7">
        <w:rPr>
          <w:rFonts w:asciiTheme="majorBidi" w:hAnsiTheme="majorBidi" w:cstheme="majorBidi"/>
          <w:b/>
          <w:bCs/>
          <w:sz w:val="24"/>
          <w:szCs w:val="24"/>
          <w:u w:val="single"/>
          <w:lang w:bidi="ar-SA"/>
        </w:rPr>
        <w:t>:</w:t>
      </w:r>
    </w:p>
    <w:p w14:paraId="47B49382" w14:textId="77777777" w:rsidR="004B3BF7" w:rsidRPr="004B3BF7" w:rsidRDefault="004B3BF7" w:rsidP="004B3BF7">
      <w:pPr>
        <w:rPr>
          <w:rFonts w:asciiTheme="majorBidi" w:hAnsiTheme="majorBidi" w:cstheme="majorBidi"/>
          <w:sz w:val="24"/>
          <w:szCs w:val="24"/>
          <w:lang w:bidi="ar-SA"/>
        </w:rPr>
      </w:pPr>
    </w:p>
    <w:p w14:paraId="758BB1F3" w14:textId="77777777" w:rsidR="004B3BF7" w:rsidRPr="004B3BF7"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-Creates Clutter: Adds unnecessary elements that can make the chart look busy and hard to read, distracting from the main data points.</w:t>
      </w:r>
    </w:p>
    <w:p w14:paraId="0B369B4F" w14:textId="77777777" w:rsidR="004B3BF7" w:rsidRPr="004B3BF7" w:rsidRDefault="004B3BF7" w:rsidP="004B3BF7">
      <w:pPr>
        <w:rPr>
          <w:rFonts w:asciiTheme="majorBidi" w:hAnsiTheme="majorBidi" w:cstheme="majorBidi"/>
          <w:sz w:val="24"/>
          <w:szCs w:val="24"/>
          <w:lang w:bidi="ar-SA"/>
        </w:rPr>
      </w:pPr>
    </w:p>
    <w:p w14:paraId="48F0EC0F" w14:textId="77777777" w:rsidR="004B3BF7" w:rsidRPr="004B3BF7"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-Can Mislead: Decorative elements might distort how data is perceived, leading viewers to misunderstand what the data actually shows.</w:t>
      </w:r>
    </w:p>
    <w:p w14:paraId="5D9CC46E" w14:textId="77777777" w:rsidR="004B3BF7" w:rsidRPr="004B3BF7" w:rsidRDefault="004B3BF7" w:rsidP="004B3BF7">
      <w:pPr>
        <w:rPr>
          <w:rFonts w:asciiTheme="majorBidi" w:hAnsiTheme="majorBidi" w:cstheme="majorBidi"/>
          <w:sz w:val="24"/>
          <w:szCs w:val="24"/>
          <w:lang w:bidi="ar-SA"/>
        </w:rPr>
      </w:pPr>
    </w:p>
    <w:p w14:paraId="622886A7" w14:textId="77777777" w:rsidR="004B3BF7" w:rsidRPr="004B3BF7"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-Reduces Accessibility: Can make charts harder for some people to read, especially those with visual impairments or who need clearer, simpler graphics to understand the information.</w:t>
      </w:r>
    </w:p>
    <w:p w14:paraId="47C29493" w14:textId="77777777" w:rsidR="004B3BF7" w:rsidRPr="004B3BF7" w:rsidRDefault="004B3BF7" w:rsidP="004B3BF7">
      <w:pPr>
        <w:rPr>
          <w:rFonts w:asciiTheme="majorBidi" w:hAnsiTheme="majorBidi" w:cstheme="majorBidi"/>
          <w:sz w:val="24"/>
          <w:szCs w:val="24"/>
          <w:lang w:bidi="ar-SA"/>
        </w:rPr>
      </w:pPr>
    </w:p>
    <w:p w14:paraId="05CA3CAE" w14:textId="0ECAB86D" w:rsidR="003D4B39" w:rsidRDefault="004B3BF7" w:rsidP="004B3BF7">
      <w:pPr>
        <w:rPr>
          <w:rFonts w:asciiTheme="majorBidi" w:hAnsiTheme="majorBidi" w:cstheme="majorBidi"/>
          <w:sz w:val="24"/>
          <w:szCs w:val="24"/>
          <w:lang w:bidi="ar-SA"/>
        </w:rPr>
      </w:pPr>
      <w:r w:rsidRPr="004B3BF7">
        <w:rPr>
          <w:rFonts w:asciiTheme="majorBidi" w:hAnsiTheme="majorBidi" w:cstheme="majorBidi"/>
          <w:sz w:val="24"/>
          <w:szCs w:val="24"/>
          <w:lang w:bidi="ar-SA"/>
        </w:rPr>
        <w:t>-Increases Complexity: Additional non-essential elements can make it harder for viewers to process and remember the information, adding unnecessary complexity to their interpretation.</w:t>
      </w:r>
    </w:p>
    <w:p w14:paraId="3640898C" w14:textId="77777777" w:rsidR="004B3BF7" w:rsidRPr="004B3BF7" w:rsidRDefault="004B3BF7" w:rsidP="004B3BF7">
      <w:pPr>
        <w:rPr>
          <w:rFonts w:asciiTheme="majorBidi" w:hAnsiTheme="majorBidi" w:cstheme="majorBidi"/>
          <w:sz w:val="24"/>
          <w:szCs w:val="24"/>
          <w:lang w:bidi="ar-SA"/>
        </w:rPr>
      </w:pPr>
    </w:p>
    <w:p w14:paraId="5A25FF8B" w14:textId="77777777" w:rsidR="003D4B39" w:rsidRPr="003D4B39" w:rsidRDefault="003D4B39" w:rsidP="003D4B39">
      <w:pPr>
        <w:rPr>
          <w:rFonts w:asciiTheme="majorBidi" w:hAnsiTheme="majorBidi" w:cstheme="majorBidi"/>
          <w:sz w:val="24"/>
          <w:szCs w:val="24"/>
          <w:lang w:bidi="ar-SA"/>
        </w:rPr>
      </w:pPr>
    </w:p>
    <w:p w14:paraId="25D28742" w14:textId="50163E40" w:rsidR="6B0DB9A6" w:rsidRDefault="6B0DB9A6" w:rsidP="7E27A3FD">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lang w:bidi="ar-SA"/>
        </w:rPr>
      </w:pPr>
      <w:r w:rsidRPr="2C878AC0">
        <w:rPr>
          <w:rFonts w:asciiTheme="majorHAnsi" w:eastAsia="Times New Roman" w:hAnsiTheme="majorHAnsi" w:cstheme="majorBidi"/>
          <w:color w:val="2F5496" w:themeColor="accent1" w:themeShade="BF"/>
          <w:sz w:val="26"/>
          <w:szCs w:val="26"/>
          <w:lang w:bidi="ar-SA"/>
        </w:rPr>
        <w:t xml:space="preserve">What is data ink ratio, and should it be maximized or minimized? </w:t>
      </w:r>
    </w:p>
    <w:p w14:paraId="1027950B" w14:textId="77777777" w:rsidR="003D4B39" w:rsidRDefault="003D4B39" w:rsidP="003D4B39">
      <w:pPr>
        <w:keepNext/>
        <w:keepLines/>
        <w:spacing w:before="40" w:after="0" w:line="276" w:lineRule="auto"/>
        <w:ind w:left="576"/>
        <w:outlineLvl w:val="1"/>
        <w:rPr>
          <w:rFonts w:asciiTheme="majorHAnsi" w:eastAsia="Times New Roman" w:hAnsiTheme="majorHAnsi" w:cstheme="majorBidi"/>
          <w:color w:val="2F5496" w:themeColor="accent1" w:themeShade="BF"/>
          <w:sz w:val="26"/>
          <w:szCs w:val="26"/>
          <w:lang w:bidi="ar-SA"/>
        </w:rPr>
      </w:pPr>
    </w:p>
    <w:p w14:paraId="3C2A8923" w14:textId="77777777" w:rsidR="003D4B39" w:rsidRPr="003D4B39" w:rsidRDefault="003D4B39" w:rsidP="003D4B39">
      <w:pPr>
        <w:rPr>
          <w:rFonts w:asciiTheme="majorBidi" w:hAnsiTheme="majorBidi" w:cstheme="majorBidi"/>
          <w:b/>
          <w:bCs/>
          <w:sz w:val="28"/>
          <w:szCs w:val="28"/>
          <w:lang w:bidi="ar-SA"/>
        </w:rPr>
      </w:pPr>
      <w:r w:rsidRPr="003D4B39">
        <w:rPr>
          <w:rFonts w:asciiTheme="majorBidi" w:hAnsiTheme="majorBidi" w:cstheme="majorBidi"/>
          <w:b/>
          <w:bCs/>
          <w:sz w:val="28"/>
          <w:szCs w:val="28"/>
          <w:lang w:bidi="ar-SA"/>
        </w:rPr>
        <w:t>Data Ink Ratio:</w:t>
      </w:r>
    </w:p>
    <w:p w14:paraId="46DBDF21" w14:textId="77777777" w:rsidR="003D4B39" w:rsidRDefault="003D4B39" w:rsidP="003D4B39">
      <w:pPr>
        <w:rPr>
          <w:lang w:bidi="ar-SA"/>
        </w:rPr>
      </w:pPr>
    </w:p>
    <w:p w14:paraId="21FC9883" w14:textId="2C9587F2" w:rsidR="003D4B39" w:rsidRDefault="003D4B39" w:rsidP="003D4B39">
      <w:pPr>
        <w:rPr>
          <w:rFonts w:asciiTheme="majorBidi" w:hAnsiTheme="majorBidi" w:cstheme="majorBidi"/>
          <w:sz w:val="24"/>
          <w:szCs w:val="24"/>
          <w:lang w:bidi="ar-SA"/>
        </w:rPr>
      </w:pPr>
      <w:r w:rsidRPr="003D4B39">
        <w:rPr>
          <w:rFonts w:asciiTheme="majorBidi" w:hAnsiTheme="majorBidi" w:cstheme="majorBidi"/>
          <w:sz w:val="24"/>
          <w:szCs w:val="24"/>
          <w:lang w:bidi="ar-SA"/>
        </w:rPr>
        <w:t>The data ink ratio is vital for efficient data visualization, proposed by Tufte as the proportion of a graphic’s ink dedicated to the actual representation of data-related information. Maximizing this ratio involves stripping away all non-essential ink (or pixels in digital views), focusing solely on the data. The maximization of the data ink ratio ensures that all visual elements serve a data-delivery purpose, thereby enhancing clarity and comprehension.</w:t>
      </w:r>
      <w:r w:rsidR="00277290">
        <w:rPr>
          <w:rFonts w:asciiTheme="majorBidi" w:hAnsiTheme="majorBidi" w:cstheme="majorBidi"/>
          <w:sz w:val="24"/>
          <w:szCs w:val="24"/>
          <w:lang w:bidi="ar-SA"/>
        </w:rPr>
        <w:t xml:space="preserve"> So, ink ratio should be maximized</w:t>
      </w:r>
      <w:r w:rsidR="00F26FBB">
        <w:rPr>
          <w:rFonts w:asciiTheme="majorBidi" w:hAnsiTheme="majorBidi" w:cstheme="majorBidi"/>
          <w:sz w:val="24"/>
          <w:szCs w:val="24"/>
          <w:lang w:bidi="ar-SA"/>
        </w:rPr>
        <w:t>.</w:t>
      </w:r>
    </w:p>
    <w:p w14:paraId="06DC13C9" w14:textId="77777777" w:rsidR="003D4B39" w:rsidRPr="003D4B39" w:rsidRDefault="003D4B39" w:rsidP="003D4B39">
      <w:pPr>
        <w:rPr>
          <w:rFonts w:asciiTheme="majorBidi" w:hAnsiTheme="majorBidi" w:cstheme="majorBidi"/>
          <w:sz w:val="24"/>
          <w:szCs w:val="24"/>
          <w:lang w:bidi="ar-SA"/>
        </w:rPr>
      </w:pPr>
    </w:p>
    <w:p w14:paraId="5F10AA48" w14:textId="3E986F24" w:rsidR="003D4B39" w:rsidRPr="00277290" w:rsidRDefault="57B1AC9C" w:rsidP="00277290">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lang w:bidi="ar-SA"/>
        </w:rPr>
      </w:pPr>
      <w:r w:rsidRPr="2C878AC0">
        <w:rPr>
          <w:rFonts w:asciiTheme="majorHAnsi" w:eastAsia="Times New Roman" w:hAnsiTheme="majorHAnsi" w:cstheme="majorBidi"/>
          <w:color w:val="2F5496" w:themeColor="accent1" w:themeShade="BF"/>
          <w:sz w:val="26"/>
          <w:szCs w:val="26"/>
          <w:lang w:bidi="ar-SA"/>
        </w:rPr>
        <w:t>Describe what semantics can be understood from the following graphical code</w:t>
      </w:r>
      <w:r w:rsidR="2257A565" w:rsidRPr="2C878AC0">
        <w:rPr>
          <w:rFonts w:asciiTheme="majorHAnsi" w:eastAsia="Times New Roman" w:hAnsiTheme="majorHAnsi" w:cstheme="majorBidi"/>
          <w:color w:val="2F5496" w:themeColor="accent1" w:themeShade="BF"/>
          <w:sz w:val="26"/>
          <w:szCs w:val="26"/>
          <w:lang w:bidi="ar-SA"/>
        </w:rPr>
        <w:t>s</w:t>
      </w:r>
      <w:r w:rsidR="48BC596B" w:rsidRPr="2C878AC0">
        <w:rPr>
          <w:rFonts w:asciiTheme="majorHAnsi" w:eastAsia="Times New Roman" w:hAnsiTheme="majorHAnsi" w:cstheme="majorBidi"/>
          <w:color w:val="2F5496" w:themeColor="accent1" w:themeShade="BF"/>
          <w:sz w:val="26"/>
          <w:szCs w:val="26"/>
          <w:lang w:bidi="ar-SA"/>
        </w:rPr>
        <w:t>.</w:t>
      </w:r>
      <w:r w:rsidR="2D7B863C" w:rsidRPr="2C878AC0">
        <w:rPr>
          <w:rFonts w:asciiTheme="majorHAnsi" w:eastAsia="Times New Roman" w:hAnsiTheme="majorHAnsi" w:cstheme="majorBidi"/>
          <w:color w:val="2F5496" w:themeColor="accent1" w:themeShade="BF"/>
          <w:sz w:val="26"/>
          <w:szCs w:val="26"/>
          <w:lang w:bidi="ar-SA"/>
        </w:rPr>
        <w:t xml:space="preserve"> </w:t>
      </w:r>
    </w:p>
    <w:p w14:paraId="41D216DD" w14:textId="7C164CDB" w:rsidR="48BC596B" w:rsidRDefault="48BC596B" w:rsidP="63551C40">
      <w:pPr>
        <w:pStyle w:val="ListParagraph"/>
        <w:numPr>
          <w:ilvl w:val="0"/>
          <w:numId w:val="2"/>
        </w:numPr>
        <w:spacing w:before="240" w:after="240"/>
        <w:rPr>
          <w:rFonts w:ascii="Calibri Light" w:eastAsia="Calibri Light" w:hAnsi="Calibri Light" w:cs="Calibri Light"/>
          <w:color w:val="2F5496" w:themeColor="accent1" w:themeShade="BF"/>
          <w:sz w:val="26"/>
          <w:szCs w:val="26"/>
        </w:rPr>
      </w:pPr>
      <w:r w:rsidRPr="63551C40">
        <w:rPr>
          <w:rFonts w:ascii="Calibri Light" w:eastAsia="Calibri Light" w:hAnsi="Calibri Light" w:cs="Calibri Light"/>
          <w:color w:val="2F5496" w:themeColor="accent1" w:themeShade="BF"/>
          <w:sz w:val="26"/>
          <w:szCs w:val="26"/>
        </w:rPr>
        <w:t>Nested regions and partitioned regions</w:t>
      </w:r>
    </w:p>
    <w:p w14:paraId="69C8FBCE" w14:textId="77777777" w:rsidR="00165A44" w:rsidRP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 xml:space="preserve">Sometimes, nested and partitioned regions are combined to represent complex structures more comprehensively. For example, a </w:t>
      </w:r>
      <w:proofErr w:type="spellStart"/>
      <w:r w:rsidRPr="00165A44">
        <w:rPr>
          <w:rFonts w:asciiTheme="majorBidi" w:hAnsiTheme="majorBidi" w:cstheme="majorBidi"/>
          <w:sz w:val="26"/>
          <w:szCs w:val="26"/>
        </w:rPr>
        <w:t>treemap</w:t>
      </w:r>
      <w:proofErr w:type="spellEnd"/>
      <w:r w:rsidRPr="00165A44">
        <w:rPr>
          <w:rFonts w:asciiTheme="majorBidi" w:hAnsiTheme="majorBidi" w:cstheme="majorBidi"/>
          <w:sz w:val="26"/>
          <w:szCs w:val="26"/>
        </w:rPr>
        <w:t xml:space="preserve"> might use nested partitioning to show a company's revenue by department and then further by product lines within each department. Here, the larger box represents a department, and within this box, smaller partitioned areas represent different product lines. This combination allows for a multifaceted analysis of the data, showing not only how the whole is divided but also how those divisions are structured internally.</w:t>
      </w:r>
    </w:p>
    <w:p w14:paraId="5E70F157" w14:textId="77777777" w:rsidR="00165A44" w:rsidRPr="00165A44" w:rsidRDefault="00165A44" w:rsidP="00165A44">
      <w:pPr>
        <w:rPr>
          <w:rFonts w:asciiTheme="majorBidi" w:hAnsiTheme="majorBidi" w:cstheme="majorBidi"/>
          <w:sz w:val="26"/>
          <w:szCs w:val="26"/>
        </w:rPr>
      </w:pPr>
    </w:p>
    <w:p w14:paraId="110FE537" w14:textId="2DE778D6" w:rsid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lastRenderedPageBreak/>
        <w:t>By using nested and partitioned regions, data visualizations can convey a rich tapestry of information about hierarchical relationships and categorical distinctions, making it easier for viewers to grasp complex data structures quickly.</w:t>
      </w:r>
    </w:p>
    <w:p w14:paraId="57022C2E" w14:textId="77777777" w:rsidR="00165A44" w:rsidRDefault="00165A44" w:rsidP="00165A44">
      <w:pPr>
        <w:rPr>
          <w:rFonts w:asciiTheme="majorBidi" w:hAnsiTheme="majorBidi" w:cstheme="majorBidi"/>
          <w:sz w:val="26"/>
          <w:szCs w:val="26"/>
        </w:rPr>
      </w:pPr>
    </w:p>
    <w:p w14:paraId="1A789D80" w14:textId="1C6C5423" w:rsidR="003D4B39" w:rsidRPr="003D4B39" w:rsidRDefault="00165A44" w:rsidP="003D4B39">
      <w:pPr>
        <w:rPr>
          <w:rFonts w:asciiTheme="majorBidi" w:hAnsiTheme="majorBidi" w:cstheme="majorBidi"/>
          <w:sz w:val="26"/>
          <w:szCs w:val="26"/>
        </w:rPr>
      </w:pPr>
      <w:r>
        <w:rPr>
          <w:rFonts w:asciiTheme="majorBidi" w:hAnsiTheme="majorBidi" w:cstheme="majorBidi"/>
          <w:sz w:val="26"/>
          <w:szCs w:val="26"/>
        </w:rPr>
        <w:t>**</w:t>
      </w:r>
      <w:r w:rsidR="003D4B39" w:rsidRPr="003D4B39">
        <w:rPr>
          <w:rFonts w:asciiTheme="majorBidi" w:hAnsiTheme="majorBidi" w:cstheme="majorBidi"/>
          <w:sz w:val="26"/>
          <w:szCs w:val="26"/>
        </w:rPr>
        <w:t>Suggest hierarchical data organization or grouped data categories.</w:t>
      </w:r>
    </w:p>
    <w:p w14:paraId="7CD09870" w14:textId="4A9289C5" w:rsidR="003D4B39" w:rsidRPr="003D4B39" w:rsidRDefault="48BC596B" w:rsidP="003D4B39">
      <w:pPr>
        <w:pStyle w:val="ListParagraph"/>
        <w:numPr>
          <w:ilvl w:val="0"/>
          <w:numId w:val="2"/>
        </w:numPr>
        <w:spacing w:before="240" w:after="240"/>
        <w:rPr>
          <w:rFonts w:ascii="Calibri Light" w:eastAsia="Calibri Light" w:hAnsi="Calibri Light" w:cs="Calibri Light"/>
          <w:color w:val="2F5496" w:themeColor="accent1" w:themeShade="BF"/>
          <w:sz w:val="26"/>
          <w:szCs w:val="26"/>
        </w:rPr>
      </w:pPr>
      <w:r w:rsidRPr="63551C40">
        <w:rPr>
          <w:rFonts w:ascii="Calibri Light" w:eastAsia="Calibri Light" w:hAnsi="Calibri Light" w:cs="Calibri Light"/>
          <w:color w:val="2F5496" w:themeColor="accent1" w:themeShade="BF"/>
          <w:sz w:val="26"/>
          <w:szCs w:val="26"/>
        </w:rPr>
        <w:t xml:space="preserve">Attached shapes </w:t>
      </w:r>
    </w:p>
    <w:p w14:paraId="4C75F13B" w14:textId="77777777" w:rsidR="00165A44" w:rsidRP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The specific meanings derived from attached shapes depend largely on the context of the visualization and the data being represented. Here are some common interpretations:</w:t>
      </w:r>
    </w:p>
    <w:p w14:paraId="63B44A7C" w14:textId="77777777" w:rsidR="00165A44" w:rsidRPr="00165A44" w:rsidRDefault="00165A44" w:rsidP="00165A44">
      <w:pPr>
        <w:rPr>
          <w:rFonts w:asciiTheme="majorBidi" w:hAnsiTheme="majorBidi" w:cstheme="majorBidi"/>
          <w:sz w:val="26"/>
          <w:szCs w:val="26"/>
        </w:rPr>
      </w:pPr>
    </w:p>
    <w:p w14:paraId="169A6006" w14:textId="77777777" w:rsidR="00165A44" w:rsidRP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-Dependency: In project management visuals like Gantt charts, bars may be connected to show the sequence of tasks and their dependencies. An attached line from one task to another indicates that the completion of the first task is necessary for the initiation of the second.</w:t>
      </w:r>
    </w:p>
    <w:p w14:paraId="3B628C03" w14:textId="77777777" w:rsidR="00165A44" w:rsidRPr="00165A44" w:rsidRDefault="00165A44" w:rsidP="00165A44">
      <w:pPr>
        <w:rPr>
          <w:rFonts w:asciiTheme="majorBidi" w:hAnsiTheme="majorBidi" w:cstheme="majorBidi"/>
          <w:sz w:val="26"/>
          <w:szCs w:val="26"/>
        </w:rPr>
      </w:pPr>
    </w:p>
    <w:p w14:paraId="4EA23405" w14:textId="77777777" w:rsidR="00165A44" w:rsidRP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-Flow: In flowcharts or process diagrams, arrows connect different stages of a process, guiding the viewer through a series of steps or decisions. The direction of the arrow is crucial as it indicates the flow of information, resources, or actions from one stage to the next.</w:t>
      </w:r>
    </w:p>
    <w:p w14:paraId="3FB270FE" w14:textId="77777777" w:rsidR="00165A44" w:rsidRPr="00165A44" w:rsidRDefault="00165A44" w:rsidP="00165A44">
      <w:pPr>
        <w:rPr>
          <w:rFonts w:asciiTheme="majorBidi" w:hAnsiTheme="majorBidi" w:cstheme="majorBidi"/>
          <w:sz w:val="26"/>
          <w:szCs w:val="26"/>
        </w:rPr>
      </w:pPr>
    </w:p>
    <w:p w14:paraId="3BA59D8F" w14:textId="77777777" w:rsidR="00165A44" w:rsidRP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-Relationship: In network diagrams or sociograms, lines or curves connecting different nodes (which could represent people, computers, or other entities) illustrate the relationships or interactions between them. The presence of a line suggests some form of association or connection, which could be communication, a social link, or data transfer.</w:t>
      </w:r>
    </w:p>
    <w:p w14:paraId="5B9A5642" w14:textId="77777777" w:rsidR="00165A44" w:rsidRPr="00165A44" w:rsidRDefault="00165A44" w:rsidP="00165A44">
      <w:pPr>
        <w:rPr>
          <w:rFonts w:asciiTheme="majorBidi" w:hAnsiTheme="majorBidi" w:cstheme="majorBidi"/>
          <w:sz w:val="26"/>
          <w:szCs w:val="26"/>
        </w:rPr>
      </w:pPr>
    </w:p>
    <w:p w14:paraId="3B55D691" w14:textId="4AEBFD9D" w:rsidR="00165A44" w:rsidRDefault="00165A44" w:rsidP="00165A44">
      <w:pPr>
        <w:rPr>
          <w:rFonts w:asciiTheme="majorBidi" w:hAnsiTheme="majorBidi" w:cstheme="majorBidi"/>
          <w:sz w:val="26"/>
          <w:szCs w:val="26"/>
        </w:rPr>
      </w:pPr>
      <w:r w:rsidRPr="00165A44">
        <w:rPr>
          <w:rFonts w:asciiTheme="majorBidi" w:hAnsiTheme="majorBidi" w:cstheme="majorBidi"/>
          <w:sz w:val="26"/>
          <w:szCs w:val="26"/>
        </w:rPr>
        <w:t>-Hierarchy: In organizational charts or tree diagrams, attached shapes often manifest as lines connecting a superior node to subordinate nodes, delineating the hierarchical structure of an organization or system. This shows who reports to whom or how information flows within an organization.</w:t>
      </w:r>
    </w:p>
    <w:p w14:paraId="2E8F7E59" w14:textId="77777777" w:rsidR="00165A44" w:rsidRDefault="00165A44" w:rsidP="00165A44">
      <w:pPr>
        <w:rPr>
          <w:rFonts w:asciiTheme="majorBidi" w:hAnsiTheme="majorBidi" w:cstheme="majorBidi"/>
          <w:sz w:val="26"/>
          <w:szCs w:val="26"/>
        </w:rPr>
      </w:pPr>
    </w:p>
    <w:p w14:paraId="46AA93DA" w14:textId="33F78FD6" w:rsidR="003D4B39" w:rsidRPr="003D4B39" w:rsidRDefault="00165A44" w:rsidP="003D4B39">
      <w:pPr>
        <w:rPr>
          <w:rFonts w:asciiTheme="majorBidi" w:hAnsiTheme="majorBidi" w:cstheme="majorBidi"/>
          <w:sz w:val="26"/>
          <w:szCs w:val="26"/>
        </w:rPr>
      </w:pPr>
      <w:r>
        <w:rPr>
          <w:rFonts w:asciiTheme="majorBidi" w:hAnsiTheme="majorBidi" w:cstheme="majorBidi"/>
          <w:sz w:val="26"/>
          <w:szCs w:val="26"/>
        </w:rPr>
        <w:t>**</w:t>
      </w:r>
      <w:r w:rsidR="003D4B39" w:rsidRPr="003D4B39">
        <w:rPr>
          <w:rFonts w:asciiTheme="majorBidi" w:hAnsiTheme="majorBidi" w:cstheme="majorBidi"/>
          <w:sz w:val="26"/>
          <w:szCs w:val="26"/>
        </w:rPr>
        <w:t>May indicate connections or relationships, such as nodes in a network diagram.</w:t>
      </w:r>
    </w:p>
    <w:p w14:paraId="44C288CD" w14:textId="52DCA88D" w:rsidR="48BC596B" w:rsidRDefault="48BC596B" w:rsidP="63551C40">
      <w:pPr>
        <w:pStyle w:val="ListParagraph"/>
        <w:numPr>
          <w:ilvl w:val="0"/>
          <w:numId w:val="2"/>
        </w:numPr>
        <w:spacing w:before="240" w:after="240"/>
        <w:rPr>
          <w:rFonts w:ascii="Calibri Light" w:eastAsia="Calibri Light" w:hAnsi="Calibri Light" w:cs="Calibri Light"/>
          <w:color w:val="2F5496" w:themeColor="accent1" w:themeShade="BF"/>
          <w:sz w:val="26"/>
          <w:szCs w:val="26"/>
        </w:rPr>
      </w:pPr>
      <w:r w:rsidRPr="63551C40">
        <w:rPr>
          <w:rFonts w:ascii="Calibri Light" w:eastAsia="Calibri Light" w:hAnsi="Calibri Light" w:cs="Calibri Light"/>
          <w:color w:val="2F5496" w:themeColor="accent1" w:themeShade="BF"/>
          <w:sz w:val="26"/>
          <w:szCs w:val="26"/>
        </w:rPr>
        <w:t xml:space="preserve">Graphical objects in proximity </w:t>
      </w:r>
    </w:p>
    <w:p w14:paraId="1D471DFF" w14:textId="77777777" w:rsidR="00DB540E" w:rsidRPr="00DB540E" w:rsidRDefault="00DB540E" w:rsidP="00DB540E">
      <w:pPr>
        <w:rPr>
          <w:rFonts w:asciiTheme="majorBidi" w:hAnsiTheme="majorBidi" w:cstheme="majorBidi"/>
          <w:sz w:val="26"/>
          <w:szCs w:val="26"/>
        </w:rPr>
      </w:pPr>
      <w:r w:rsidRPr="00DB540E">
        <w:rPr>
          <w:rFonts w:asciiTheme="majorBidi" w:hAnsiTheme="majorBidi" w:cstheme="majorBidi"/>
          <w:sz w:val="26"/>
          <w:szCs w:val="26"/>
        </w:rPr>
        <w:lastRenderedPageBreak/>
        <w:t>The semantics derived from graphical objects in proximity can vary depending on the visualization's context and purpose but typically involve the following interpretations:</w:t>
      </w:r>
    </w:p>
    <w:p w14:paraId="4C568146" w14:textId="77777777" w:rsidR="00DB540E" w:rsidRPr="00DB540E" w:rsidRDefault="00DB540E" w:rsidP="00DB540E">
      <w:pPr>
        <w:rPr>
          <w:rFonts w:asciiTheme="majorBidi" w:hAnsiTheme="majorBidi" w:cstheme="majorBidi"/>
          <w:sz w:val="26"/>
          <w:szCs w:val="26"/>
        </w:rPr>
      </w:pPr>
    </w:p>
    <w:p w14:paraId="2DAA38C4" w14:textId="77777777" w:rsidR="00DB540E" w:rsidRPr="00DB540E" w:rsidRDefault="00DB540E" w:rsidP="00DB540E">
      <w:pPr>
        <w:rPr>
          <w:rFonts w:asciiTheme="majorBidi" w:hAnsiTheme="majorBidi" w:cstheme="majorBidi"/>
          <w:sz w:val="26"/>
          <w:szCs w:val="26"/>
        </w:rPr>
      </w:pPr>
      <w:r w:rsidRPr="00DB540E">
        <w:rPr>
          <w:rFonts w:asciiTheme="majorBidi" w:hAnsiTheme="majorBidi" w:cstheme="majorBidi"/>
          <w:sz w:val="26"/>
          <w:szCs w:val="26"/>
        </w:rPr>
        <w:t>Grouping: Proximity can indicate that certain data points belong to a specific category or group. For example, in a scatter plot, closely clustered points might indicate a group of data with similar properties or behaviors.</w:t>
      </w:r>
    </w:p>
    <w:p w14:paraId="765084FA" w14:textId="77777777" w:rsidR="00DB540E" w:rsidRPr="00DB540E" w:rsidRDefault="00DB540E" w:rsidP="00DB540E">
      <w:pPr>
        <w:rPr>
          <w:rFonts w:asciiTheme="majorBidi" w:hAnsiTheme="majorBidi" w:cstheme="majorBidi"/>
          <w:sz w:val="26"/>
          <w:szCs w:val="26"/>
        </w:rPr>
      </w:pPr>
    </w:p>
    <w:p w14:paraId="0A0A597E" w14:textId="77777777" w:rsidR="00DB540E" w:rsidRPr="00DB540E" w:rsidRDefault="00DB540E" w:rsidP="00DB540E">
      <w:pPr>
        <w:rPr>
          <w:rFonts w:asciiTheme="majorBidi" w:hAnsiTheme="majorBidi" w:cstheme="majorBidi"/>
          <w:sz w:val="26"/>
          <w:szCs w:val="26"/>
        </w:rPr>
      </w:pPr>
      <w:r w:rsidRPr="00DB540E">
        <w:rPr>
          <w:rFonts w:asciiTheme="majorBidi" w:hAnsiTheme="majorBidi" w:cstheme="majorBidi"/>
          <w:sz w:val="26"/>
          <w:szCs w:val="26"/>
        </w:rPr>
        <w:t>Comparison: When items are placed near each other, it invites viewers to compare them directly. This is often seen in bar charts or line graphs where data series are placed side by side to facilitate direct comparison of their values.</w:t>
      </w:r>
    </w:p>
    <w:p w14:paraId="4A17F530" w14:textId="77777777" w:rsidR="00DB540E" w:rsidRPr="00DB540E" w:rsidRDefault="00DB540E" w:rsidP="00DB540E">
      <w:pPr>
        <w:rPr>
          <w:rFonts w:asciiTheme="majorBidi" w:hAnsiTheme="majorBidi" w:cstheme="majorBidi"/>
          <w:sz w:val="26"/>
          <w:szCs w:val="26"/>
        </w:rPr>
      </w:pPr>
    </w:p>
    <w:p w14:paraId="1426180B" w14:textId="77777777" w:rsidR="00DB540E" w:rsidRPr="00DB540E" w:rsidRDefault="00DB540E" w:rsidP="00DB540E">
      <w:pPr>
        <w:rPr>
          <w:rFonts w:asciiTheme="majorBidi" w:hAnsiTheme="majorBidi" w:cstheme="majorBidi"/>
          <w:sz w:val="26"/>
          <w:szCs w:val="26"/>
        </w:rPr>
      </w:pPr>
      <w:r w:rsidRPr="00DB540E">
        <w:rPr>
          <w:rFonts w:asciiTheme="majorBidi" w:hAnsiTheme="majorBidi" w:cstheme="majorBidi"/>
          <w:sz w:val="26"/>
          <w:szCs w:val="26"/>
        </w:rPr>
        <w:t>Sequence or Progression: In timelines or sequential visualizations, proximity can suggest a progression or sequence of events. Objects that are closer together are perceived as more closely related in time or sequence.</w:t>
      </w:r>
    </w:p>
    <w:p w14:paraId="14751D2A" w14:textId="77777777" w:rsidR="00DB540E" w:rsidRPr="00DB540E" w:rsidRDefault="00DB540E" w:rsidP="00DB540E">
      <w:pPr>
        <w:rPr>
          <w:rFonts w:asciiTheme="majorBidi" w:hAnsiTheme="majorBidi" w:cstheme="majorBidi"/>
          <w:sz w:val="26"/>
          <w:szCs w:val="26"/>
        </w:rPr>
      </w:pPr>
    </w:p>
    <w:p w14:paraId="1676EF13" w14:textId="6BEC8C74" w:rsidR="00DB540E" w:rsidRDefault="00DB540E" w:rsidP="00DB540E">
      <w:pPr>
        <w:rPr>
          <w:rFonts w:asciiTheme="majorBidi" w:hAnsiTheme="majorBidi" w:cstheme="majorBidi"/>
          <w:sz w:val="26"/>
          <w:szCs w:val="26"/>
        </w:rPr>
      </w:pPr>
      <w:r w:rsidRPr="00DB540E">
        <w:rPr>
          <w:rFonts w:asciiTheme="majorBidi" w:hAnsiTheme="majorBidi" w:cstheme="majorBidi"/>
          <w:sz w:val="26"/>
          <w:szCs w:val="26"/>
        </w:rPr>
        <w:t>Relationships: Similar to sequence, but in a more general sense, proximity can suggest non-temporal relationships, such as thematic or conceptual similarities between data points.</w:t>
      </w:r>
    </w:p>
    <w:p w14:paraId="4758FAAB" w14:textId="77777777" w:rsidR="00DB540E" w:rsidRDefault="00DB540E" w:rsidP="00DB540E">
      <w:pPr>
        <w:rPr>
          <w:rFonts w:asciiTheme="majorBidi" w:hAnsiTheme="majorBidi" w:cstheme="majorBidi"/>
          <w:sz w:val="26"/>
          <w:szCs w:val="26"/>
        </w:rPr>
      </w:pPr>
    </w:p>
    <w:p w14:paraId="38010D9E" w14:textId="3432A87F" w:rsidR="003D4B39" w:rsidRPr="003D4B39" w:rsidRDefault="00165A44" w:rsidP="003D4B39">
      <w:pPr>
        <w:rPr>
          <w:rFonts w:asciiTheme="majorBidi" w:hAnsiTheme="majorBidi" w:cstheme="majorBidi"/>
          <w:sz w:val="26"/>
          <w:szCs w:val="26"/>
        </w:rPr>
      </w:pPr>
      <w:r>
        <w:rPr>
          <w:rFonts w:asciiTheme="majorBidi" w:hAnsiTheme="majorBidi" w:cstheme="majorBidi"/>
          <w:sz w:val="26"/>
          <w:szCs w:val="26"/>
        </w:rPr>
        <w:t>**</w:t>
      </w:r>
      <w:r w:rsidR="003D4B39" w:rsidRPr="003D4B39">
        <w:rPr>
          <w:rFonts w:asciiTheme="majorBidi" w:hAnsiTheme="majorBidi" w:cstheme="majorBidi"/>
          <w:sz w:val="26"/>
          <w:szCs w:val="26"/>
        </w:rPr>
        <w:t>Elements placed close together often imply a relationship or correlation.</w:t>
      </w:r>
    </w:p>
    <w:p w14:paraId="596C88AB" w14:textId="6743B91C" w:rsidR="48BC596B" w:rsidRDefault="48BC596B" w:rsidP="63551C40">
      <w:pPr>
        <w:pStyle w:val="ListParagraph"/>
        <w:numPr>
          <w:ilvl w:val="0"/>
          <w:numId w:val="2"/>
        </w:numPr>
        <w:spacing w:before="240" w:after="240"/>
        <w:rPr>
          <w:rFonts w:ascii="Calibri Light" w:eastAsia="Calibri Light" w:hAnsi="Calibri Light" w:cs="Calibri Light"/>
          <w:color w:val="2F5496" w:themeColor="accent1" w:themeShade="BF"/>
          <w:sz w:val="26"/>
          <w:szCs w:val="26"/>
        </w:rPr>
      </w:pPr>
      <w:r w:rsidRPr="63551C40">
        <w:rPr>
          <w:rFonts w:ascii="Calibri Light" w:eastAsia="Calibri Light" w:hAnsi="Calibri Light" w:cs="Calibri Light"/>
          <w:color w:val="2F5496" w:themeColor="accent1" w:themeShade="BF"/>
          <w:sz w:val="26"/>
          <w:szCs w:val="26"/>
        </w:rPr>
        <w:t>Shapes enclosed by a contour</w:t>
      </w:r>
    </w:p>
    <w:p w14:paraId="2644D443" w14:textId="77777777" w:rsidR="00C33AAF" w:rsidRPr="00C33AAF" w:rsidRDefault="00C33AAF" w:rsidP="00C33AAF">
      <w:pPr>
        <w:rPr>
          <w:rFonts w:asciiTheme="majorBidi" w:hAnsiTheme="majorBidi" w:cstheme="majorBidi"/>
          <w:sz w:val="26"/>
          <w:szCs w:val="26"/>
        </w:rPr>
      </w:pPr>
      <w:r w:rsidRPr="00C33AAF">
        <w:rPr>
          <w:rFonts w:asciiTheme="majorBidi" w:hAnsiTheme="majorBidi" w:cstheme="majorBidi"/>
          <w:sz w:val="26"/>
          <w:szCs w:val="26"/>
        </w:rPr>
        <w:t>The use of enclosed shapes can convey several semantics, depending on the visualization's intent:</w:t>
      </w:r>
    </w:p>
    <w:p w14:paraId="398FDDC4" w14:textId="77777777" w:rsidR="00C33AAF" w:rsidRPr="00C33AAF" w:rsidRDefault="00C33AAF" w:rsidP="00C33AAF">
      <w:pPr>
        <w:rPr>
          <w:rFonts w:asciiTheme="majorBidi" w:hAnsiTheme="majorBidi" w:cstheme="majorBidi"/>
          <w:sz w:val="26"/>
          <w:szCs w:val="26"/>
        </w:rPr>
      </w:pPr>
    </w:p>
    <w:p w14:paraId="5F3B705C" w14:textId="77777777" w:rsidR="00C33AAF" w:rsidRPr="00C33AAF" w:rsidRDefault="00C33AAF" w:rsidP="00C33AAF">
      <w:pPr>
        <w:rPr>
          <w:rFonts w:asciiTheme="majorBidi" w:hAnsiTheme="majorBidi" w:cstheme="majorBidi"/>
          <w:sz w:val="26"/>
          <w:szCs w:val="26"/>
        </w:rPr>
      </w:pPr>
      <w:r w:rsidRPr="00C33AAF">
        <w:rPr>
          <w:rFonts w:asciiTheme="majorBidi" w:hAnsiTheme="majorBidi" w:cstheme="majorBidi"/>
          <w:sz w:val="26"/>
          <w:szCs w:val="26"/>
        </w:rPr>
        <w:t>Commonality: Enclosure often indicates that the elements within the contour share common attributes. For example, in a scatter plot, points within the same contour might represent data items that fall within a particular range of values or share similar characteristics.</w:t>
      </w:r>
    </w:p>
    <w:p w14:paraId="06525031" w14:textId="77777777" w:rsidR="00C33AAF" w:rsidRPr="00C33AAF" w:rsidRDefault="00C33AAF" w:rsidP="00C33AAF">
      <w:pPr>
        <w:rPr>
          <w:rFonts w:asciiTheme="majorBidi" w:hAnsiTheme="majorBidi" w:cstheme="majorBidi"/>
          <w:sz w:val="26"/>
          <w:szCs w:val="26"/>
        </w:rPr>
      </w:pPr>
    </w:p>
    <w:p w14:paraId="1EDB2851" w14:textId="77777777" w:rsidR="00C33AAF" w:rsidRPr="00C33AAF" w:rsidRDefault="00C33AAF" w:rsidP="00C33AAF">
      <w:pPr>
        <w:rPr>
          <w:rFonts w:asciiTheme="majorBidi" w:hAnsiTheme="majorBidi" w:cstheme="majorBidi"/>
          <w:sz w:val="26"/>
          <w:szCs w:val="26"/>
        </w:rPr>
      </w:pPr>
      <w:r w:rsidRPr="00C33AAF">
        <w:rPr>
          <w:rFonts w:asciiTheme="majorBidi" w:hAnsiTheme="majorBidi" w:cstheme="majorBidi"/>
          <w:sz w:val="26"/>
          <w:szCs w:val="26"/>
        </w:rPr>
        <w:t xml:space="preserve">Density or Intensity: In density plots or heat maps, contours can be used to show areas of concentration where data points or values are more intense. These are often used in </w:t>
      </w:r>
      <w:r w:rsidRPr="00C33AAF">
        <w:rPr>
          <w:rFonts w:asciiTheme="majorBidi" w:hAnsiTheme="majorBidi" w:cstheme="majorBidi"/>
          <w:sz w:val="26"/>
          <w:szCs w:val="26"/>
        </w:rPr>
        <w:lastRenderedPageBreak/>
        <w:t>statistical visualizations to represent probability densities or other measures that vary across a two-dimensional space.</w:t>
      </w:r>
    </w:p>
    <w:p w14:paraId="58A66DF6" w14:textId="77777777" w:rsidR="00C33AAF" w:rsidRPr="00C33AAF" w:rsidRDefault="00C33AAF" w:rsidP="00C33AAF">
      <w:pPr>
        <w:rPr>
          <w:rFonts w:asciiTheme="majorBidi" w:hAnsiTheme="majorBidi" w:cstheme="majorBidi"/>
          <w:sz w:val="26"/>
          <w:szCs w:val="26"/>
        </w:rPr>
      </w:pPr>
    </w:p>
    <w:p w14:paraId="03D55B99" w14:textId="77777777" w:rsidR="00C33AAF" w:rsidRPr="00C33AAF" w:rsidRDefault="00C33AAF" w:rsidP="00C33AAF">
      <w:pPr>
        <w:rPr>
          <w:rFonts w:asciiTheme="majorBidi" w:hAnsiTheme="majorBidi" w:cstheme="majorBidi"/>
          <w:sz w:val="26"/>
          <w:szCs w:val="26"/>
        </w:rPr>
      </w:pPr>
      <w:r w:rsidRPr="00C33AAF">
        <w:rPr>
          <w:rFonts w:asciiTheme="majorBidi" w:hAnsiTheme="majorBidi" w:cstheme="majorBidi"/>
          <w:sz w:val="26"/>
          <w:szCs w:val="26"/>
        </w:rPr>
        <w:t>Territorial or Geographical Boundaries: On maps, contours are used to demarcate boundaries, such as political borders or natural features like lakes and mountain ranges. In thematic maps, contours might enclose regions to depict areas affected by specific conditions, such as climate zones, population density, or resource distribution.</w:t>
      </w:r>
    </w:p>
    <w:p w14:paraId="2B27BF45" w14:textId="77777777" w:rsidR="00C33AAF" w:rsidRPr="00C33AAF" w:rsidRDefault="00C33AAF" w:rsidP="00C33AAF">
      <w:pPr>
        <w:rPr>
          <w:rFonts w:asciiTheme="majorBidi" w:hAnsiTheme="majorBidi" w:cstheme="majorBidi"/>
          <w:sz w:val="26"/>
          <w:szCs w:val="26"/>
        </w:rPr>
      </w:pPr>
    </w:p>
    <w:p w14:paraId="22B65765" w14:textId="2EE186DF" w:rsidR="00C33AAF" w:rsidRDefault="00C33AAF" w:rsidP="00C33AAF">
      <w:pPr>
        <w:rPr>
          <w:rFonts w:asciiTheme="majorBidi" w:hAnsiTheme="majorBidi" w:cstheme="majorBidi"/>
          <w:sz w:val="26"/>
          <w:szCs w:val="26"/>
        </w:rPr>
      </w:pPr>
      <w:r w:rsidRPr="00C33AAF">
        <w:rPr>
          <w:rFonts w:asciiTheme="majorBidi" w:hAnsiTheme="majorBidi" w:cstheme="majorBidi"/>
          <w:sz w:val="26"/>
          <w:szCs w:val="26"/>
        </w:rPr>
        <w:t>Isolation or Separation: Enclosures can also function to isolate or separate groups of data from the rest of the dataset, making it clear that these data points are to be considered independently or have distinct properties from those outside the contour.</w:t>
      </w:r>
    </w:p>
    <w:p w14:paraId="62B49E1D" w14:textId="77777777" w:rsidR="00C33AAF" w:rsidRDefault="00C33AAF" w:rsidP="003D4B39">
      <w:pPr>
        <w:rPr>
          <w:rFonts w:asciiTheme="majorBidi" w:hAnsiTheme="majorBidi" w:cstheme="majorBidi"/>
          <w:sz w:val="26"/>
          <w:szCs w:val="26"/>
        </w:rPr>
      </w:pPr>
    </w:p>
    <w:p w14:paraId="2D805B17" w14:textId="48438E3D" w:rsidR="003D4B39" w:rsidRPr="003D4B39" w:rsidRDefault="00165A44" w:rsidP="003D4B39">
      <w:pPr>
        <w:rPr>
          <w:rFonts w:asciiTheme="majorBidi" w:hAnsiTheme="majorBidi" w:cstheme="majorBidi"/>
          <w:sz w:val="26"/>
          <w:szCs w:val="26"/>
        </w:rPr>
      </w:pPr>
      <w:r>
        <w:rPr>
          <w:rFonts w:asciiTheme="majorBidi" w:hAnsiTheme="majorBidi" w:cstheme="majorBidi"/>
          <w:sz w:val="26"/>
          <w:szCs w:val="26"/>
        </w:rPr>
        <w:t>**</w:t>
      </w:r>
      <w:r w:rsidR="003D4B39" w:rsidRPr="003D4B39">
        <w:rPr>
          <w:rFonts w:asciiTheme="majorBidi" w:hAnsiTheme="majorBidi" w:cstheme="majorBidi"/>
          <w:sz w:val="26"/>
          <w:szCs w:val="26"/>
        </w:rPr>
        <w:t>Typically used to highlight special interest groups or clusters within the data.</w:t>
      </w:r>
    </w:p>
    <w:p w14:paraId="1B8F5023" w14:textId="00883CCE" w:rsidR="48BC596B" w:rsidRDefault="48BC596B" w:rsidP="63551C40">
      <w:pPr>
        <w:keepNext/>
        <w:keepLines/>
        <w:numPr>
          <w:ilvl w:val="1"/>
          <w:numId w:val="11"/>
        </w:numPr>
        <w:spacing w:before="40" w:after="0" w:line="276" w:lineRule="auto"/>
        <w:outlineLvl w:val="1"/>
        <w:rPr>
          <w:rFonts w:asciiTheme="majorHAnsi" w:eastAsia="Times New Roman" w:hAnsiTheme="majorHAnsi" w:cstheme="majorBidi"/>
          <w:color w:val="2F5496" w:themeColor="accent1" w:themeShade="BF"/>
          <w:sz w:val="26"/>
          <w:szCs w:val="26"/>
          <w:lang w:bidi="ar-SA"/>
        </w:rPr>
      </w:pPr>
      <w:r w:rsidRPr="2C878AC0">
        <w:rPr>
          <w:rFonts w:asciiTheme="majorHAnsi" w:eastAsia="Times New Roman" w:hAnsiTheme="majorHAnsi" w:cstheme="majorBidi"/>
          <w:color w:val="2F5496" w:themeColor="accent1" w:themeShade="BF"/>
          <w:sz w:val="26"/>
          <w:szCs w:val="26"/>
          <w:lang w:bidi="ar-SA"/>
        </w:rPr>
        <w:t>Describe visual association and semantic association and how they would help in data visualization.</w:t>
      </w:r>
      <w:r w:rsidR="4FFBE567" w:rsidRPr="2C878AC0">
        <w:rPr>
          <w:rFonts w:asciiTheme="majorHAnsi" w:eastAsia="Times New Roman" w:hAnsiTheme="majorHAnsi" w:cstheme="majorBidi"/>
          <w:color w:val="2F5496" w:themeColor="accent1" w:themeShade="BF"/>
          <w:sz w:val="26"/>
          <w:szCs w:val="26"/>
          <w:lang w:bidi="ar-SA"/>
        </w:rPr>
        <w:t xml:space="preserve"> </w:t>
      </w:r>
    </w:p>
    <w:p w14:paraId="47DA0C4D" w14:textId="77777777" w:rsidR="006710A3" w:rsidRDefault="006710A3" w:rsidP="006710A3">
      <w:pPr>
        <w:keepNext/>
        <w:keepLines/>
        <w:spacing w:before="40" w:after="0" w:line="276" w:lineRule="auto"/>
        <w:outlineLvl w:val="1"/>
        <w:rPr>
          <w:rFonts w:asciiTheme="majorHAnsi" w:eastAsia="Times New Roman" w:hAnsiTheme="majorHAnsi" w:cstheme="majorBidi"/>
          <w:color w:val="2F5496" w:themeColor="accent1" w:themeShade="BF"/>
          <w:sz w:val="26"/>
          <w:szCs w:val="26"/>
          <w:lang w:bidi="ar-SA"/>
        </w:rPr>
      </w:pPr>
    </w:p>
    <w:p w14:paraId="1233E8D0" w14:textId="4F595357" w:rsidR="006710A3" w:rsidRPr="006710A3" w:rsidRDefault="006710A3" w:rsidP="006710A3">
      <w:pPr>
        <w:rPr>
          <w:rFonts w:asciiTheme="majorBidi" w:hAnsiTheme="majorBidi" w:cstheme="majorBidi"/>
          <w:b/>
          <w:bCs/>
          <w:sz w:val="24"/>
          <w:szCs w:val="24"/>
          <w:lang w:bidi="ar-SA"/>
        </w:rPr>
      </w:pPr>
      <w:r w:rsidRPr="006710A3">
        <w:rPr>
          <w:rFonts w:asciiTheme="majorBidi" w:hAnsiTheme="majorBidi" w:cstheme="majorBidi"/>
          <w:b/>
          <w:bCs/>
          <w:sz w:val="24"/>
          <w:szCs w:val="24"/>
          <w:lang w:bidi="ar-SA"/>
        </w:rPr>
        <w:t>Visual Association:</w:t>
      </w:r>
    </w:p>
    <w:p w14:paraId="6C773F76"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Visual association refers to the way different visual elements are perceived as connected or related based on their visual properties, such as color, shape, proximity, or alignment. These associations are crucial for creating a cohesive and comprehensible visual representation of data.</w:t>
      </w:r>
    </w:p>
    <w:p w14:paraId="35CA9225" w14:textId="77777777" w:rsidR="006710A3" w:rsidRPr="006710A3" w:rsidRDefault="006710A3" w:rsidP="006710A3">
      <w:pPr>
        <w:rPr>
          <w:rFonts w:asciiTheme="majorBidi" w:hAnsiTheme="majorBidi" w:cstheme="majorBidi"/>
          <w:sz w:val="24"/>
          <w:szCs w:val="24"/>
          <w:lang w:bidi="ar-SA"/>
        </w:rPr>
      </w:pPr>
    </w:p>
    <w:p w14:paraId="37556E15" w14:textId="77777777" w:rsidR="006710A3" w:rsidRPr="006710A3" w:rsidRDefault="006710A3" w:rsidP="006710A3">
      <w:pPr>
        <w:rPr>
          <w:rFonts w:asciiTheme="majorBidi" w:hAnsiTheme="majorBidi" w:cstheme="majorBidi"/>
          <w:b/>
          <w:bCs/>
          <w:sz w:val="24"/>
          <w:szCs w:val="24"/>
          <w:u w:val="single"/>
          <w:lang w:bidi="ar-SA"/>
        </w:rPr>
      </w:pPr>
      <w:r w:rsidRPr="006710A3">
        <w:rPr>
          <w:rFonts w:asciiTheme="majorBidi" w:hAnsiTheme="majorBidi" w:cstheme="majorBidi"/>
          <w:b/>
          <w:bCs/>
          <w:sz w:val="24"/>
          <w:szCs w:val="24"/>
          <w:u w:val="single"/>
          <w:lang w:bidi="ar-SA"/>
        </w:rPr>
        <w:t>Benefits of Visual Associations:</w:t>
      </w:r>
    </w:p>
    <w:p w14:paraId="636CF0E5"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-Enhanced Clarity: By grouping related data visually, users can quickly understand which data points interact or share similarities.</w:t>
      </w:r>
    </w:p>
    <w:p w14:paraId="65627627" w14:textId="77777777" w:rsidR="006710A3" w:rsidRPr="006710A3" w:rsidRDefault="006710A3" w:rsidP="006710A3">
      <w:pPr>
        <w:rPr>
          <w:rFonts w:asciiTheme="majorBidi" w:hAnsiTheme="majorBidi" w:cstheme="majorBidi"/>
          <w:sz w:val="24"/>
          <w:szCs w:val="24"/>
          <w:lang w:bidi="ar-SA"/>
        </w:rPr>
      </w:pPr>
    </w:p>
    <w:p w14:paraId="0D5BA4C4"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-Improved Memory Retention: Visual grouping helps in memorizing and recalling information efficiently due to the organized structure of the data.</w:t>
      </w:r>
    </w:p>
    <w:p w14:paraId="0FCCAA94" w14:textId="77777777" w:rsidR="006710A3" w:rsidRPr="006710A3" w:rsidRDefault="006710A3" w:rsidP="006710A3">
      <w:pPr>
        <w:rPr>
          <w:rFonts w:asciiTheme="majorBidi" w:hAnsiTheme="majorBidi" w:cstheme="majorBidi"/>
          <w:sz w:val="24"/>
          <w:szCs w:val="24"/>
          <w:lang w:bidi="ar-SA"/>
        </w:rPr>
      </w:pPr>
    </w:p>
    <w:p w14:paraId="39B8AC29"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-Faster Data Interpretation: Visual associations enable quicker data analysis as patterns and relationships are easily recognizable.</w:t>
      </w:r>
    </w:p>
    <w:p w14:paraId="7CB163CD" w14:textId="77777777" w:rsidR="006710A3" w:rsidRPr="006710A3" w:rsidRDefault="006710A3" w:rsidP="006710A3">
      <w:pPr>
        <w:rPr>
          <w:rFonts w:asciiTheme="majorBidi" w:hAnsiTheme="majorBidi" w:cstheme="majorBidi"/>
          <w:sz w:val="24"/>
          <w:szCs w:val="24"/>
          <w:lang w:bidi="ar-SA"/>
        </w:rPr>
      </w:pPr>
    </w:p>
    <w:p w14:paraId="3C4EB78B" w14:textId="77777777" w:rsidR="006710A3" w:rsidRPr="006710A3" w:rsidRDefault="006710A3" w:rsidP="006710A3">
      <w:pPr>
        <w:rPr>
          <w:rFonts w:asciiTheme="majorBidi" w:hAnsiTheme="majorBidi" w:cstheme="majorBidi"/>
          <w:sz w:val="24"/>
          <w:szCs w:val="24"/>
          <w:lang w:bidi="ar-SA"/>
        </w:rPr>
      </w:pPr>
    </w:p>
    <w:p w14:paraId="32E423F1" w14:textId="77777777" w:rsidR="006710A3" w:rsidRPr="006710A3" w:rsidRDefault="006710A3" w:rsidP="006710A3">
      <w:pPr>
        <w:rPr>
          <w:rFonts w:asciiTheme="majorBidi" w:hAnsiTheme="majorBidi" w:cstheme="majorBidi"/>
          <w:sz w:val="24"/>
          <w:szCs w:val="24"/>
          <w:lang w:bidi="ar-SA"/>
        </w:rPr>
      </w:pPr>
    </w:p>
    <w:p w14:paraId="7543A339" w14:textId="77777777" w:rsidR="006710A3" w:rsidRPr="006710A3" w:rsidRDefault="006710A3" w:rsidP="006710A3">
      <w:pPr>
        <w:rPr>
          <w:rFonts w:asciiTheme="majorBidi" w:hAnsiTheme="majorBidi" w:cstheme="majorBidi"/>
          <w:sz w:val="24"/>
          <w:szCs w:val="24"/>
          <w:lang w:bidi="ar-SA"/>
        </w:rPr>
      </w:pPr>
    </w:p>
    <w:p w14:paraId="3ED9B745" w14:textId="77777777" w:rsidR="006710A3" w:rsidRPr="006710A3" w:rsidRDefault="006710A3" w:rsidP="006710A3">
      <w:pPr>
        <w:rPr>
          <w:rFonts w:asciiTheme="majorBidi" w:hAnsiTheme="majorBidi" w:cstheme="majorBidi"/>
          <w:b/>
          <w:bCs/>
          <w:sz w:val="24"/>
          <w:szCs w:val="24"/>
          <w:lang w:bidi="ar-SA"/>
        </w:rPr>
      </w:pPr>
      <w:r w:rsidRPr="006710A3">
        <w:rPr>
          <w:rFonts w:asciiTheme="majorBidi" w:hAnsiTheme="majorBidi" w:cstheme="majorBidi"/>
          <w:b/>
          <w:bCs/>
          <w:sz w:val="24"/>
          <w:szCs w:val="24"/>
          <w:lang w:bidi="ar-SA"/>
        </w:rPr>
        <w:t>Semantic Association:</w:t>
      </w:r>
    </w:p>
    <w:p w14:paraId="4158ABC1"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Semantic association in data visualization refers to the meaningful relationships between different pieces of data based on their content or context rather than their visual characteristics. These associations help viewers understand the significance and relevance of data points by linking them through conceptual similarities or shared meanings.</w:t>
      </w:r>
    </w:p>
    <w:p w14:paraId="08E8FA41" w14:textId="77777777" w:rsidR="006710A3" w:rsidRPr="006710A3" w:rsidRDefault="006710A3" w:rsidP="006710A3">
      <w:pPr>
        <w:rPr>
          <w:rFonts w:asciiTheme="majorBidi" w:hAnsiTheme="majorBidi" w:cstheme="majorBidi"/>
          <w:sz w:val="24"/>
          <w:szCs w:val="24"/>
          <w:lang w:bidi="ar-SA"/>
        </w:rPr>
      </w:pPr>
    </w:p>
    <w:p w14:paraId="6CD536BA" w14:textId="77777777" w:rsidR="006710A3" w:rsidRPr="006710A3" w:rsidRDefault="006710A3" w:rsidP="006710A3">
      <w:pPr>
        <w:rPr>
          <w:rFonts w:asciiTheme="majorBidi" w:hAnsiTheme="majorBidi" w:cstheme="majorBidi"/>
          <w:b/>
          <w:bCs/>
          <w:sz w:val="24"/>
          <w:szCs w:val="24"/>
          <w:u w:val="single"/>
          <w:lang w:bidi="ar-SA"/>
        </w:rPr>
      </w:pPr>
      <w:r w:rsidRPr="006710A3">
        <w:rPr>
          <w:rFonts w:asciiTheme="majorBidi" w:hAnsiTheme="majorBidi" w:cstheme="majorBidi"/>
          <w:b/>
          <w:bCs/>
          <w:sz w:val="24"/>
          <w:szCs w:val="24"/>
          <w:u w:val="single"/>
          <w:lang w:bidi="ar-SA"/>
        </w:rPr>
        <w:t>Benefits of Semantic Associations:</w:t>
      </w:r>
    </w:p>
    <w:p w14:paraId="4AA1675C"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Deeper Insights: Understanding the meaning behind data enhances the depth of analysis, providing more comprehensive insights.</w:t>
      </w:r>
    </w:p>
    <w:p w14:paraId="2D071169" w14:textId="77777777" w:rsidR="006710A3" w:rsidRPr="006710A3" w:rsidRDefault="006710A3" w:rsidP="006710A3">
      <w:pPr>
        <w:rPr>
          <w:rFonts w:asciiTheme="majorBidi" w:hAnsiTheme="majorBidi" w:cstheme="majorBidi"/>
          <w:sz w:val="24"/>
          <w:szCs w:val="24"/>
          <w:lang w:bidi="ar-SA"/>
        </w:rPr>
      </w:pPr>
    </w:p>
    <w:p w14:paraId="0333AC96" w14:textId="77777777"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Enhanced Engagement: Semantic associations can make data visualizations more engaging by relating them to known concepts and narratives, making them more relatable.</w:t>
      </w:r>
    </w:p>
    <w:p w14:paraId="707095E2" w14:textId="77777777" w:rsidR="006710A3" w:rsidRPr="006710A3" w:rsidRDefault="006710A3" w:rsidP="006710A3">
      <w:pPr>
        <w:rPr>
          <w:rFonts w:asciiTheme="majorBidi" w:hAnsiTheme="majorBidi" w:cstheme="majorBidi"/>
          <w:sz w:val="24"/>
          <w:szCs w:val="24"/>
          <w:lang w:bidi="ar-SA"/>
        </w:rPr>
      </w:pPr>
    </w:p>
    <w:p w14:paraId="1749A5CF" w14:textId="2A33036E" w:rsid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Greater Precision in Communication: By aligning data visualizations with the semantic context of the data, the intended message is communicated more accurately and effectively.</w:t>
      </w:r>
    </w:p>
    <w:p w14:paraId="4548A976" w14:textId="77777777" w:rsidR="006710A3" w:rsidRDefault="006710A3" w:rsidP="006710A3">
      <w:pPr>
        <w:rPr>
          <w:rFonts w:asciiTheme="majorBidi" w:hAnsiTheme="majorBidi" w:cstheme="majorBidi"/>
          <w:sz w:val="24"/>
          <w:szCs w:val="24"/>
          <w:lang w:bidi="ar-SA"/>
        </w:rPr>
      </w:pPr>
    </w:p>
    <w:p w14:paraId="257CD1B4" w14:textId="77777777" w:rsidR="006710A3" w:rsidRPr="006710A3" w:rsidRDefault="006710A3" w:rsidP="006710A3">
      <w:pPr>
        <w:rPr>
          <w:rFonts w:asciiTheme="majorBidi" w:hAnsiTheme="majorBidi" w:cstheme="majorBidi"/>
          <w:b/>
          <w:bCs/>
          <w:sz w:val="24"/>
          <w:szCs w:val="24"/>
          <w:u w:val="single"/>
          <w:lang w:bidi="ar-SA"/>
        </w:rPr>
      </w:pPr>
      <w:r w:rsidRPr="006710A3">
        <w:rPr>
          <w:rFonts w:asciiTheme="majorBidi" w:hAnsiTheme="majorBidi" w:cstheme="majorBidi"/>
          <w:b/>
          <w:bCs/>
          <w:sz w:val="24"/>
          <w:szCs w:val="24"/>
          <w:u w:val="single"/>
          <w:lang w:bidi="ar-SA"/>
        </w:rPr>
        <w:t>Combining Visual and Semantic Associations:</w:t>
      </w:r>
    </w:p>
    <w:p w14:paraId="1F74C81A" w14:textId="4085B0F2" w:rsid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Effective data visualizations often combine both visual and semantic associations to maximize comprehension and insight. For example, a visualization of global climate change might use color intensities (visual) to represent temperature changes, while grouping data by continent (semantic) to discuss regional impacts. This combination allows for a multi-dimensional exploration of the data, providing a clearer and more holistic understanding of the issues at hand.</w:t>
      </w:r>
    </w:p>
    <w:p w14:paraId="75B21F54" w14:textId="77777777" w:rsidR="006710A3" w:rsidRDefault="006710A3" w:rsidP="006710A3">
      <w:pPr>
        <w:rPr>
          <w:rFonts w:asciiTheme="majorBidi" w:hAnsiTheme="majorBidi" w:cstheme="majorBidi"/>
          <w:sz w:val="24"/>
          <w:szCs w:val="24"/>
          <w:lang w:bidi="ar-SA"/>
        </w:rPr>
      </w:pPr>
    </w:p>
    <w:p w14:paraId="47619D07" w14:textId="34BE63CD" w:rsidR="006710A3" w:rsidRPr="006710A3" w:rsidRDefault="006710A3" w:rsidP="006710A3">
      <w:pPr>
        <w:rPr>
          <w:rFonts w:asciiTheme="majorBidi" w:hAnsiTheme="majorBidi" w:cstheme="majorBidi"/>
          <w:sz w:val="24"/>
          <w:szCs w:val="24"/>
          <w:lang w:bidi="ar-SA"/>
        </w:rPr>
      </w:pPr>
      <w:r w:rsidRPr="006710A3">
        <w:rPr>
          <w:rFonts w:asciiTheme="majorBidi" w:hAnsiTheme="majorBidi" w:cstheme="majorBidi"/>
          <w:sz w:val="24"/>
          <w:szCs w:val="24"/>
          <w:lang w:bidi="ar-SA"/>
        </w:rPr>
        <w:t>Using visual and semantic associations effectively in data visualization is essential for turning complex data into understandable and useful information. These associations help organize and explain data both visually and conceptually, making it easier for people to see patterns, relationships, and insights. By thoughtfully combining these two types of associations, designers can create clear and impactful visualizations that not only convey data accurately but also make it more accessible and actionable for viewers. This approach enhances decision-making and broadens understanding, demonstrating the power of well-crafted visualizations in communicating complex information.</w:t>
      </w:r>
    </w:p>
    <w:p w14:paraId="6A286779" w14:textId="77777777" w:rsidR="006710A3" w:rsidRDefault="006710A3" w:rsidP="006710A3">
      <w:pPr>
        <w:keepNext/>
        <w:keepLines/>
        <w:spacing w:before="40" w:after="0" w:line="276" w:lineRule="auto"/>
        <w:outlineLvl w:val="1"/>
        <w:rPr>
          <w:rFonts w:asciiTheme="majorHAnsi" w:eastAsia="Times New Roman" w:hAnsiTheme="majorHAnsi" w:cstheme="majorBidi"/>
          <w:color w:val="2F5496" w:themeColor="accent1" w:themeShade="BF"/>
          <w:sz w:val="26"/>
          <w:szCs w:val="26"/>
          <w:lang w:bidi="ar-SA"/>
        </w:rPr>
      </w:pPr>
    </w:p>
    <w:p w14:paraId="1B37EF4F" w14:textId="77777777" w:rsidR="006710A3" w:rsidRDefault="006710A3" w:rsidP="006710A3">
      <w:pPr>
        <w:keepNext/>
        <w:keepLines/>
        <w:spacing w:before="40" w:after="0" w:line="276" w:lineRule="auto"/>
        <w:outlineLvl w:val="1"/>
        <w:rPr>
          <w:rFonts w:asciiTheme="majorHAnsi" w:eastAsia="Times New Roman" w:hAnsiTheme="majorHAnsi" w:cstheme="majorBidi"/>
          <w:color w:val="2F5496" w:themeColor="accent1" w:themeShade="BF"/>
          <w:sz w:val="26"/>
          <w:szCs w:val="26"/>
          <w:lang w:bidi="ar-SA"/>
        </w:rPr>
      </w:pPr>
    </w:p>
    <w:p w14:paraId="1D2FA2E3" w14:textId="794141AC" w:rsidR="00B30D33" w:rsidRPr="000C397A" w:rsidRDefault="008735CD" w:rsidP="63551C40">
      <w:pPr>
        <w:pStyle w:val="Heading1"/>
        <w:rPr>
          <w:rFonts w:eastAsia="Times New Roman"/>
          <w:shd w:val="clear" w:color="auto" w:fill="FFFFFF"/>
        </w:rPr>
      </w:pPr>
      <w:r w:rsidRPr="63551C40">
        <w:rPr>
          <w:rFonts w:eastAsia="Times New Roman"/>
          <w:shd w:val="clear" w:color="auto" w:fill="FFFFFF"/>
        </w:rPr>
        <w:t>Techniques of Data Visualization</w:t>
      </w:r>
    </w:p>
    <w:p w14:paraId="32736038" w14:textId="6D09292F" w:rsidR="00014316" w:rsidRDefault="000C397A" w:rsidP="2C878AC0">
      <w:pPr>
        <w:pStyle w:val="Heading2"/>
        <w:rPr>
          <w:rFonts w:eastAsia="Times New Roman"/>
          <w:shd w:val="clear" w:color="auto" w:fill="FFFFFF"/>
        </w:rPr>
      </w:pPr>
      <w:bookmarkStart w:id="0" w:name="_Hlk165232244"/>
      <w:r w:rsidRPr="63551C40">
        <w:rPr>
          <w:rFonts w:eastAsia="Times New Roman"/>
          <w:shd w:val="clear" w:color="auto" w:fill="FFFFFF"/>
        </w:rPr>
        <w:t xml:space="preserve">What are the marks and channels, and number of attributes encoded in the following </w:t>
      </w:r>
      <w:r w:rsidR="002D692B" w:rsidRPr="63551C40">
        <w:rPr>
          <w:rFonts w:eastAsia="Times New Roman"/>
          <w:shd w:val="clear" w:color="auto" w:fill="FFFFFF"/>
        </w:rPr>
        <w:t xml:space="preserve">two </w:t>
      </w:r>
      <w:r w:rsidRPr="63551C40">
        <w:rPr>
          <w:rFonts w:eastAsia="Times New Roman"/>
          <w:shd w:val="clear" w:color="auto" w:fill="FFFFFF"/>
        </w:rPr>
        <w:t>plot</w:t>
      </w:r>
      <w:r w:rsidR="00BE4A46" w:rsidRPr="63551C40">
        <w:rPr>
          <w:rFonts w:eastAsia="Times New Roman"/>
          <w:shd w:val="clear" w:color="auto" w:fill="FFFFFF"/>
        </w:rPr>
        <w:t>s</w:t>
      </w:r>
      <w:r w:rsidR="3403E665" w:rsidRPr="63551C40">
        <w:rPr>
          <w:rFonts w:eastAsia="Times New Roman"/>
          <w:shd w:val="clear" w:color="auto" w:fill="FFFFFF"/>
        </w:rPr>
        <w:t>.</w:t>
      </w:r>
      <w:r w:rsidR="00B218F0" w:rsidRPr="2C878AC0">
        <w:rPr>
          <w:rFonts w:eastAsia="Times New Roman"/>
          <w:shd w:val="clear" w:color="auto" w:fill="FFFFFF"/>
        </w:rPr>
        <w:t xml:space="preserve"> </w:t>
      </w:r>
      <w:bookmarkEnd w:id="0"/>
    </w:p>
    <w:p w14:paraId="4FB6E246" w14:textId="23984D01" w:rsidR="00014316" w:rsidRDefault="75663191" w:rsidP="2C878AC0">
      <w:pPr>
        <w:rPr>
          <w:color w:val="2F5496" w:themeColor="accent1" w:themeShade="BF"/>
        </w:rPr>
      </w:pPr>
      <w:r w:rsidRPr="2C878AC0">
        <w:rPr>
          <w:color w:val="2F5496" w:themeColor="accent1" w:themeShade="BF"/>
        </w:rPr>
        <w:t>A</w:t>
      </w:r>
      <w:r w:rsidR="05E44C2D" w:rsidRPr="2C878AC0">
        <w:rPr>
          <w:color w:val="2F5496" w:themeColor="accent1" w:themeShade="BF"/>
        </w:rPr>
        <w:t>)</w:t>
      </w:r>
    </w:p>
    <w:p w14:paraId="53B0E67D" w14:textId="1208DC79" w:rsidR="000C397A" w:rsidRPr="000C397A" w:rsidRDefault="002D692B" w:rsidP="000C397A">
      <w:pPr>
        <w:rPr>
          <w:lang w:bidi="ar-SA"/>
        </w:rPr>
      </w:pPr>
      <w:r>
        <w:rPr>
          <w:noProof/>
        </w:rPr>
        <w:drawing>
          <wp:inline distT="0" distB="0" distL="0" distR="0" wp14:anchorId="78FED895" wp14:editId="25C64952">
            <wp:extent cx="5334000" cy="3196411"/>
            <wp:effectExtent l="0" t="0" r="0" b="635"/>
            <wp:docPr id="1687759270" name="Picture 3" descr="A graph of a graph showing the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3196411"/>
                    </a:xfrm>
                    <a:prstGeom prst="rect">
                      <a:avLst/>
                    </a:prstGeom>
                  </pic:spPr>
                </pic:pic>
              </a:graphicData>
            </a:graphic>
          </wp:inline>
        </w:drawing>
      </w:r>
    </w:p>
    <w:p w14:paraId="70A073C5" w14:textId="60BD6EC7" w:rsidR="0023110D" w:rsidRPr="0023110D" w:rsidRDefault="000C397A" w:rsidP="2C878AC0">
      <w:pPr>
        <w:rPr>
          <w:rFonts w:ascii="Times New Roman" w:eastAsia="Times New Roman" w:hAnsi="Times New Roman" w:cs="Times New Roman"/>
          <w:color w:val="2F5496" w:themeColor="accent1" w:themeShade="BF"/>
          <w:sz w:val="24"/>
          <w:szCs w:val="24"/>
          <w:lang w:bidi="ar-SA"/>
        </w:rPr>
      </w:pPr>
      <w:r w:rsidRPr="2C878AC0">
        <w:rPr>
          <w:noProof/>
          <w:color w:val="2F5496" w:themeColor="accent1" w:themeShade="BF"/>
        </w:rPr>
        <w:t xml:space="preserve"> </w:t>
      </w:r>
      <w:r w:rsidR="4002B8F7" w:rsidRPr="2C878AC0">
        <w:rPr>
          <w:noProof/>
          <w:color w:val="2F5496" w:themeColor="accent1" w:themeShade="BF"/>
        </w:rPr>
        <w:t>B)</w:t>
      </w:r>
    </w:p>
    <w:p w14:paraId="7A5B8C0E" w14:textId="3E9B8626" w:rsidR="000C397A" w:rsidRDefault="0023110D" w:rsidP="000C397A">
      <w:pPr>
        <w:rPr>
          <w:noProof/>
        </w:rPr>
      </w:pPr>
      <w:r>
        <w:rPr>
          <w:noProof/>
        </w:rPr>
        <w:drawing>
          <wp:inline distT="0" distB="0" distL="0" distR="0" wp14:anchorId="0940E716" wp14:editId="122C0A80">
            <wp:extent cx="4739640" cy="2788920"/>
            <wp:effectExtent l="0" t="0" r="3810" b="0"/>
            <wp:docPr id="343822152" name="Picture 6" descr="Grouped bar chart sorted by size within each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ed bar chart sorted by size within each clu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2788920"/>
                    </a:xfrm>
                    <a:prstGeom prst="rect">
                      <a:avLst/>
                    </a:prstGeom>
                    <a:noFill/>
                    <a:ln>
                      <a:noFill/>
                    </a:ln>
                  </pic:spPr>
                </pic:pic>
              </a:graphicData>
            </a:graphic>
          </wp:inline>
        </w:drawing>
      </w:r>
    </w:p>
    <w:p w14:paraId="49FA23AA" w14:textId="77777777" w:rsidR="000626BB" w:rsidRPr="000626BB" w:rsidRDefault="000626BB" w:rsidP="000626BB">
      <w:pPr>
        <w:rPr>
          <w:lang w:bidi="ar-SA"/>
        </w:rPr>
      </w:pPr>
    </w:p>
    <w:p w14:paraId="05708ED6" w14:textId="77777777" w:rsidR="000626BB" w:rsidRDefault="000626BB" w:rsidP="000626BB">
      <w:pPr>
        <w:rPr>
          <w:noProof/>
        </w:rPr>
      </w:pPr>
    </w:p>
    <w:p w14:paraId="1F9C5D83"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The analysis of data visualizations involves understanding the components—marks and channels—used to encode information graphically. Each plot in the provided image uses these components in distinct ways to represent different attributes of the data. Let’s break down each visualization to understand the types of marks and channels used and the attributes encoded in them.</w:t>
      </w:r>
    </w:p>
    <w:p w14:paraId="4CBC1F0A" w14:textId="77777777" w:rsidR="00CF21A3" w:rsidRPr="00CF21A3" w:rsidRDefault="00CF21A3" w:rsidP="00CF21A3">
      <w:pPr>
        <w:rPr>
          <w:rFonts w:asciiTheme="majorBidi" w:hAnsiTheme="majorBidi" w:cstheme="majorBidi"/>
          <w:sz w:val="24"/>
          <w:szCs w:val="24"/>
          <w:lang w:bidi="ar-SA"/>
        </w:rPr>
      </w:pPr>
    </w:p>
    <w:p w14:paraId="67FFA22A" w14:textId="77777777" w:rsidR="00CF21A3" w:rsidRPr="00CF21A3" w:rsidRDefault="00CF21A3" w:rsidP="00CF21A3">
      <w:pPr>
        <w:rPr>
          <w:rFonts w:asciiTheme="majorBidi" w:hAnsiTheme="majorBidi" w:cstheme="majorBidi"/>
          <w:b/>
          <w:bCs/>
          <w:sz w:val="24"/>
          <w:szCs w:val="24"/>
          <w:u w:val="single"/>
          <w:lang w:bidi="ar-SA"/>
        </w:rPr>
      </w:pPr>
      <w:r w:rsidRPr="00CF21A3">
        <w:rPr>
          <w:rFonts w:asciiTheme="majorBidi" w:hAnsiTheme="majorBidi" w:cstheme="majorBidi"/>
          <w:b/>
          <w:bCs/>
          <w:sz w:val="24"/>
          <w:szCs w:val="24"/>
          <w:u w:val="single"/>
          <w:lang w:bidi="ar-SA"/>
        </w:rPr>
        <w:t>A) Competitive Landscape Plot</w:t>
      </w:r>
    </w:p>
    <w:p w14:paraId="54FD15CD" w14:textId="77777777" w:rsidR="00CF21A3" w:rsidRPr="00CF21A3" w:rsidRDefault="00CF21A3" w:rsidP="00CF21A3">
      <w:pPr>
        <w:rPr>
          <w:rFonts w:asciiTheme="majorBidi" w:hAnsiTheme="majorBidi" w:cstheme="majorBidi"/>
          <w:sz w:val="24"/>
          <w:szCs w:val="24"/>
          <w:u w:val="single"/>
          <w:lang w:bidi="ar-SA"/>
        </w:rPr>
      </w:pPr>
      <w:r w:rsidRPr="00CF21A3">
        <w:rPr>
          <w:rFonts w:asciiTheme="majorBidi" w:hAnsiTheme="majorBidi" w:cstheme="majorBidi"/>
          <w:sz w:val="24"/>
          <w:szCs w:val="24"/>
          <w:u w:val="single"/>
          <w:lang w:bidi="ar-SA"/>
        </w:rPr>
        <w:t>Marks and Channels</w:t>
      </w:r>
    </w:p>
    <w:p w14:paraId="4D9FF25B" w14:textId="77777777" w:rsidR="00CF21A3" w:rsidRPr="00CF21A3" w:rsidRDefault="00CF21A3" w:rsidP="00CF21A3">
      <w:pPr>
        <w:rPr>
          <w:rFonts w:asciiTheme="majorBidi" w:hAnsiTheme="majorBidi" w:cstheme="majorBidi"/>
          <w:b/>
          <w:bCs/>
          <w:sz w:val="24"/>
          <w:szCs w:val="24"/>
          <w:lang w:bidi="ar-SA"/>
        </w:rPr>
      </w:pPr>
      <w:r w:rsidRPr="00CF21A3">
        <w:rPr>
          <w:rFonts w:asciiTheme="majorBidi" w:hAnsiTheme="majorBidi" w:cstheme="majorBidi"/>
          <w:b/>
          <w:bCs/>
          <w:sz w:val="24"/>
          <w:szCs w:val="24"/>
          <w:lang w:bidi="ar-SA"/>
        </w:rPr>
        <w:t xml:space="preserve">Marks: </w:t>
      </w:r>
    </w:p>
    <w:p w14:paraId="2ECCA160" w14:textId="0C217849"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The basic graphical elements used in this plot are points or dots, which are commonly referred to as "bubbles" in this context because their size can vary.</w:t>
      </w:r>
    </w:p>
    <w:p w14:paraId="6D8289E9" w14:textId="6AAD34E0" w:rsidR="00CF21A3" w:rsidRPr="00CF21A3" w:rsidRDefault="00CF21A3" w:rsidP="00CF21A3">
      <w:pPr>
        <w:rPr>
          <w:rFonts w:asciiTheme="majorBidi" w:hAnsiTheme="majorBidi" w:cstheme="majorBidi"/>
          <w:b/>
          <w:bCs/>
          <w:sz w:val="24"/>
          <w:szCs w:val="24"/>
          <w:lang w:bidi="ar-SA"/>
        </w:rPr>
      </w:pPr>
      <w:r w:rsidRPr="00CF21A3">
        <w:rPr>
          <w:rFonts w:asciiTheme="majorBidi" w:hAnsiTheme="majorBidi" w:cstheme="majorBidi"/>
          <w:b/>
          <w:bCs/>
          <w:sz w:val="24"/>
          <w:szCs w:val="24"/>
          <w:lang w:bidi="ar-SA"/>
        </w:rPr>
        <w:t>Channels:</w:t>
      </w:r>
    </w:p>
    <w:p w14:paraId="43F1ABF3"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Position (Horizontal and Vertical) - The primary channels used here. The horizontal position of each bubble corresponds to the market share/sales growth year-over-year (YoY), and the vertical position corresponds to the sales value in millions of dollars.</w:t>
      </w:r>
    </w:p>
    <w:p w14:paraId="295E704E"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Size - The size of each bubble represents another dimension of the data, which is the sales growth YoY. This is an effective use of visual encoding because it immediately draws attention to the magnitude of growth relative to other competitors.</w:t>
      </w:r>
    </w:p>
    <w:p w14:paraId="270730D0" w14:textId="77777777" w:rsid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Color - Color here indicates the region: NA (North America), EMEA (Europe, Middle East, and Africa), and APAC (Asia-Pacific). This categorization helps viewers quickly identify and group competitors by region, facilitating regional analysis.</w:t>
      </w:r>
    </w:p>
    <w:p w14:paraId="38701C18" w14:textId="77777777" w:rsidR="00CF21A3" w:rsidRPr="00CF21A3" w:rsidRDefault="00CF21A3" w:rsidP="00CF21A3">
      <w:pPr>
        <w:rPr>
          <w:rFonts w:asciiTheme="majorBidi" w:hAnsiTheme="majorBidi" w:cstheme="majorBidi"/>
          <w:sz w:val="24"/>
          <w:szCs w:val="24"/>
          <w:lang w:bidi="ar-SA"/>
        </w:rPr>
      </w:pPr>
    </w:p>
    <w:p w14:paraId="59E8522F" w14:textId="77777777" w:rsidR="00CF21A3" w:rsidRPr="00CF21A3" w:rsidRDefault="00CF21A3" w:rsidP="00CF21A3">
      <w:pPr>
        <w:rPr>
          <w:rFonts w:asciiTheme="majorBidi" w:hAnsiTheme="majorBidi" w:cstheme="majorBidi"/>
          <w:sz w:val="24"/>
          <w:szCs w:val="24"/>
          <w:u w:val="single"/>
          <w:lang w:bidi="ar-SA"/>
        </w:rPr>
      </w:pPr>
      <w:r w:rsidRPr="00CF21A3">
        <w:rPr>
          <w:rFonts w:asciiTheme="majorBidi" w:hAnsiTheme="majorBidi" w:cstheme="majorBidi"/>
          <w:sz w:val="24"/>
          <w:szCs w:val="24"/>
          <w:u w:val="single"/>
          <w:lang w:bidi="ar-SA"/>
        </w:rPr>
        <w:t>Number of Attributes Encoded</w:t>
      </w:r>
    </w:p>
    <w:p w14:paraId="40A5BEE0"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Sales Value (Vertical Axis) - Quantitative measure of sales in millions of dollars.</w:t>
      </w:r>
    </w:p>
    <w:p w14:paraId="31985D22"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Market Share/Sales Growth (Horizontal Axis) - Quantitative measure expressed as a percentage, indicating the growth or decline in market share.</w:t>
      </w:r>
    </w:p>
    <w:p w14:paraId="3D39BF50"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Sales Growth YoY (Bubble Size) - Another quantitative measure of growth, likely correlated with the horizontal axis but emphasizing the rate of sales increase or decrease.</w:t>
      </w:r>
    </w:p>
    <w:p w14:paraId="6B6D315B"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Region (Color) - Categorical data distinguishing geographical areas of operation.</w:t>
      </w:r>
    </w:p>
    <w:p w14:paraId="570B7355"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lastRenderedPageBreak/>
        <w:t>This scatter plot efficiently uses spatial position to communicate two key data dimensions (sales and growth), while bubble size and color add additional layers of meaning, all within a single graphical presentation.</w:t>
      </w:r>
    </w:p>
    <w:p w14:paraId="6D5466B5" w14:textId="77777777" w:rsidR="00CF21A3" w:rsidRPr="00CF21A3" w:rsidRDefault="00CF21A3" w:rsidP="00CF21A3">
      <w:pPr>
        <w:rPr>
          <w:rFonts w:asciiTheme="majorBidi" w:hAnsiTheme="majorBidi" w:cstheme="majorBidi"/>
          <w:sz w:val="24"/>
          <w:szCs w:val="24"/>
          <w:lang w:bidi="ar-SA"/>
        </w:rPr>
      </w:pPr>
    </w:p>
    <w:p w14:paraId="59F51DFF" w14:textId="77777777" w:rsidR="00CF21A3" w:rsidRPr="00CF21A3" w:rsidRDefault="00CF21A3" w:rsidP="00CF21A3">
      <w:pPr>
        <w:rPr>
          <w:rFonts w:asciiTheme="majorBidi" w:hAnsiTheme="majorBidi" w:cstheme="majorBidi"/>
          <w:b/>
          <w:bCs/>
          <w:sz w:val="24"/>
          <w:szCs w:val="24"/>
          <w:u w:val="single"/>
          <w:lang w:bidi="ar-SA"/>
        </w:rPr>
      </w:pPr>
      <w:r w:rsidRPr="00CF21A3">
        <w:rPr>
          <w:rFonts w:asciiTheme="majorBidi" w:hAnsiTheme="majorBidi" w:cstheme="majorBidi"/>
          <w:b/>
          <w:bCs/>
          <w:sz w:val="24"/>
          <w:szCs w:val="24"/>
          <w:u w:val="single"/>
          <w:lang w:bidi="ar-SA"/>
        </w:rPr>
        <w:t>B) New Revenue Bar Chart</w:t>
      </w:r>
    </w:p>
    <w:p w14:paraId="2B8C9D60" w14:textId="77777777" w:rsidR="00CF21A3" w:rsidRPr="00CF21A3" w:rsidRDefault="00CF21A3" w:rsidP="00CF21A3">
      <w:pPr>
        <w:rPr>
          <w:rFonts w:asciiTheme="majorBidi" w:hAnsiTheme="majorBidi" w:cstheme="majorBidi"/>
          <w:sz w:val="24"/>
          <w:szCs w:val="24"/>
          <w:u w:val="single"/>
          <w:lang w:bidi="ar-SA"/>
        </w:rPr>
      </w:pPr>
      <w:r w:rsidRPr="00CF21A3">
        <w:rPr>
          <w:rFonts w:asciiTheme="majorBidi" w:hAnsiTheme="majorBidi" w:cstheme="majorBidi"/>
          <w:sz w:val="24"/>
          <w:szCs w:val="24"/>
          <w:u w:val="single"/>
          <w:lang w:bidi="ar-SA"/>
        </w:rPr>
        <w:t>Marks and Channels</w:t>
      </w:r>
    </w:p>
    <w:p w14:paraId="5985E7F3" w14:textId="77777777" w:rsidR="00CF21A3" w:rsidRPr="00CF21A3" w:rsidRDefault="00CF21A3" w:rsidP="00CF21A3">
      <w:pPr>
        <w:rPr>
          <w:rFonts w:asciiTheme="majorBidi" w:hAnsiTheme="majorBidi" w:cstheme="majorBidi"/>
          <w:b/>
          <w:bCs/>
          <w:sz w:val="24"/>
          <w:szCs w:val="24"/>
          <w:lang w:bidi="ar-SA"/>
        </w:rPr>
      </w:pPr>
      <w:r w:rsidRPr="00CF21A3">
        <w:rPr>
          <w:rFonts w:asciiTheme="majorBidi" w:hAnsiTheme="majorBidi" w:cstheme="majorBidi"/>
          <w:b/>
          <w:bCs/>
          <w:sz w:val="24"/>
          <w:szCs w:val="24"/>
          <w:lang w:bidi="ar-SA"/>
        </w:rPr>
        <w:t xml:space="preserve">Marks: </w:t>
      </w:r>
    </w:p>
    <w:p w14:paraId="1EDBA1FB" w14:textId="01202C20"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The marks used in this plot are bars, a common choice for showing quantities via their length, making it easy to compare different groups side by side.</w:t>
      </w:r>
    </w:p>
    <w:p w14:paraId="74C9707C" w14:textId="4A4968BE" w:rsidR="00CF21A3" w:rsidRPr="00CF21A3" w:rsidRDefault="00CF21A3" w:rsidP="00CF21A3">
      <w:pPr>
        <w:rPr>
          <w:rFonts w:asciiTheme="majorBidi" w:hAnsiTheme="majorBidi" w:cstheme="majorBidi"/>
          <w:b/>
          <w:bCs/>
          <w:sz w:val="24"/>
          <w:szCs w:val="24"/>
          <w:lang w:bidi="ar-SA"/>
        </w:rPr>
      </w:pPr>
      <w:r w:rsidRPr="00CF21A3">
        <w:rPr>
          <w:rFonts w:asciiTheme="majorBidi" w:hAnsiTheme="majorBidi" w:cstheme="majorBidi"/>
          <w:b/>
          <w:bCs/>
          <w:sz w:val="24"/>
          <w:szCs w:val="24"/>
          <w:lang w:bidi="ar-SA"/>
        </w:rPr>
        <w:t>Channels:</w:t>
      </w:r>
    </w:p>
    <w:p w14:paraId="6EED3A28"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Position (Vertical) - Bars are aligned vertically with their lengths proportional to the values they represent, which in this case is the new revenue amount.</w:t>
      </w:r>
    </w:p>
    <w:p w14:paraId="1DDD0D24"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Color - Each color represents a different location (Kent, Lincoln, Mersey, York), allowing for quick visual differentiation between the categories within the same time frame.</w:t>
      </w:r>
    </w:p>
    <w:p w14:paraId="444DD440" w14:textId="77777777" w:rsid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Length - The length of each bar correlates directly with the amount of new revenue generated in each quarter for the respective locations.</w:t>
      </w:r>
    </w:p>
    <w:p w14:paraId="3A6B1A8A" w14:textId="77777777" w:rsidR="00CF21A3" w:rsidRPr="00CF21A3" w:rsidRDefault="00CF21A3" w:rsidP="00CF21A3">
      <w:pPr>
        <w:rPr>
          <w:rFonts w:asciiTheme="majorBidi" w:hAnsiTheme="majorBidi" w:cstheme="majorBidi"/>
          <w:sz w:val="24"/>
          <w:szCs w:val="24"/>
          <w:lang w:bidi="ar-SA"/>
        </w:rPr>
      </w:pPr>
    </w:p>
    <w:p w14:paraId="78D48199" w14:textId="77777777" w:rsidR="00CF21A3" w:rsidRPr="00CF21A3" w:rsidRDefault="00CF21A3" w:rsidP="00CF21A3">
      <w:pPr>
        <w:rPr>
          <w:rFonts w:asciiTheme="majorBidi" w:hAnsiTheme="majorBidi" w:cstheme="majorBidi"/>
          <w:sz w:val="24"/>
          <w:szCs w:val="24"/>
          <w:u w:val="single"/>
          <w:lang w:bidi="ar-SA"/>
        </w:rPr>
      </w:pPr>
      <w:r w:rsidRPr="00CF21A3">
        <w:rPr>
          <w:rFonts w:asciiTheme="majorBidi" w:hAnsiTheme="majorBidi" w:cstheme="majorBidi"/>
          <w:sz w:val="24"/>
          <w:szCs w:val="24"/>
          <w:u w:val="single"/>
          <w:lang w:bidi="ar-SA"/>
        </w:rPr>
        <w:t>Number of Attributes Encoded</w:t>
      </w:r>
    </w:p>
    <w:p w14:paraId="0B7CCF6F"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New Revenue (Length of Bars) - Quantitative measure represented by the height of each bar, showing the amount of revenue.</w:t>
      </w:r>
    </w:p>
    <w:p w14:paraId="4E2E8ABF" w14:textId="77777777" w:rsidR="00CF21A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Time (Horizontal Axis Categories) - Categorical data represented by the four quarters of the year 2020.</w:t>
      </w:r>
    </w:p>
    <w:p w14:paraId="6A8DAEC8" w14:textId="77777777" w:rsid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Location (Color of Bars) - Categorical data indicating different locations, which are key to comparing performance across regions within the same timeframe.</w:t>
      </w:r>
    </w:p>
    <w:p w14:paraId="3A536060" w14:textId="77777777" w:rsidR="00AE1E40" w:rsidRPr="00CF21A3" w:rsidRDefault="00AE1E40" w:rsidP="00CF21A3">
      <w:pPr>
        <w:rPr>
          <w:rFonts w:asciiTheme="majorBidi" w:hAnsiTheme="majorBidi" w:cstheme="majorBidi"/>
          <w:sz w:val="24"/>
          <w:szCs w:val="24"/>
          <w:lang w:bidi="ar-SA"/>
        </w:rPr>
      </w:pPr>
    </w:p>
    <w:p w14:paraId="76F8AA25" w14:textId="58770FFD" w:rsidR="00724DC3" w:rsidRPr="00CF21A3" w:rsidRDefault="00CF21A3" w:rsidP="00CF21A3">
      <w:pPr>
        <w:rPr>
          <w:rFonts w:asciiTheme="majorBidi" w:hAnsiTheme="majorBidi" w:cstheme="majorBidi"/>
          <w:sz w:val="24"/>
          <w:szCs w:val="24"/>
          <w:lang w:bidi="ar-SA"/>
        </w:rPr>
      </w:pPr>
      <w:r w:rsidRPr="00CF21A3">
        <w:rPr>
          <w:rFonts w:asciiTheme="majorBidi" w:hAnsiTheme="majorBidi" w:cstheme="majorBidi"/>
          <w:sz w:val="24"/>
          <w:szCs w:val="24"/>
          <w:lang w:bidi="ar-SA"/>
        </w:rPr>
        <w:t>The bar chart is a straightforward visualization tool that uses length and color to encode quantitative and categorical data, respectively. This makes it particularly effective for tracking changes over time or differences between categories, as viewers can easily compare the lengths of bars to assess relative magnitudes.</w:t>
      </w:r>
    </w:p>
    <w:p w14:paraId="05496FDE" w14:textId="77777777" w:rsidR="00724DC3" w:rsidRDefault="00724DC3" w:rsidP="00724DC3">
      <w:pPr>
        <w:rPr>
          <w:rFonts w:asciiTheme="majorBidi" w:hAnsiTheme="majorBidi" w:cstheme="majorBidi"/>
          <w:sz w:val="24"/>
          <w:szCs w:val="24"/>
          <w:lang w:bidi="ar-SA"/>
        </w:rPr>
      </w:pPr>
    </w:p>
    <w:p w14:paraId="7C2BE460" w14:textId="77777777" w:rsidR="00724DC3" w:rsidRPr="00014316" w:rsidRDefault="00724DC3" w:rsidP="00724DC3">
      <w:pPr>
        <w:pStyle w:val="Heading2"/>
      </w:pPr>
      <w:r w:rsidRPr="2C878AC0">
        <w:lastRenderedPageBreak/>
        <w:t xml:space="preserve">Discuss the importance of using the following interaction techniques in data visualization: selection, change over time, navigation, filtering, brush and zoom, brush and link, and aggregation. </w:t>
      </w:r>
    </w:p>
    <w:p w14:paraId="7E1B662E" w14:textId="77777777" w:rsidR="00724DC3" w:rsidRDefault="00724DC3" w:rsidP="00724DC3">
      <w:pPr>
        <w:ind w:firstLine="720"/>
        <w:rPr>
          <w:rFonts w:asciiTheme="majorBidi" w:hAnsiTheme="majorBidi" w:cstheme="majorBidi"/>
          <w:sz w:val="24"/>
          <w:szCs w:val="24"/>
          <w:lang w:bidi="ar-SA"/>
        </w:rPr>
      </w:pPr>
    </w:p>
    <w:p w14:paraId="03E9A9C3" w14:textId="69245F2D" w:rsid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Exploring data visualization techniques, particularly interactive elements, reveals how crucial they are for effective data analysis and presentation. The interaction techniques—selection, change over time, navigation, filtering, brush and zoom, brush and link, and aggregation—to further plays crucial roles in enhancing the interpretability, interactivity, and effectiveness of visual data presentations.</w:t>
      </w:r>
    </w:p>
    <w:p w14:paraId="254551A7" w14:textId="77777777" w:rsidR="00724DC3" w:rsidRDefault="00724DC3" w:rsidP="00724DC3">
      <w:pPr>
        <w:rPr>
          <w:rFonts w:asciiTheme="majorBidi" w:hAnsiTheme="majorBidi" w:cstheme="majorBidi"/>
          <w:sz w:val="24"/>
          <w:szCs w:val="24"/>
          <w:lang w:bidi="ar-SA"/>
        </w:rPr>
      </w:pPr>
    </w:p>
    <w:p w14:paraId="16C3F244" w14:textId="28FCDD90"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1. Selection:</w:t>
      </w:r>
    </w:p>
    <w:p w14:paraId="6E9D3971" w14:textId="07CC93A4" w:rsid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The ability to select specific elements within a data visualization is fundamental. This interaction allows users to isolate and inspect individual data points, series, or clusters for detailed examination.</w:t>
      </w:r>
    </w:p>
    <w:p w14:paraId="428C4675" w14:textId="77777777" w:rsidR="00724DC3" w:rsidRPr="00724DC3" w:rsidRDefault="00724DC3" w:rsidP="00724DC3">
      <w:pPr>
        <w:rPr>
          <w:rFonts w:asciiTheme="majorBidi" w:hAnsiTheme="majorBidi" w:cstheme="majorBidi"/>
          <w:sz w:val="24"/>
          <w:szCs w:val="24"/>
          <w:lang w:bidi="ar-SA"/>
        </w:rPr>
      </w:pPr>
    </w:p>
    <w:p w14:paraId="590B6DF7" w14:textId="1A1BC741"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53811552" w14:textId="59E05FC8"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Enhanced Clarity:</w:t>
      </w:r>
      <w:r w:rsidRPr="00724DC3">
        <w:rPr>
          <w:rFonts w:asciiTheme="majorBidi" w:hAnsiTheme="majorBidi" w:cstheme="majorBidi"/>
          <w:sz w:val="24"/>
          <w:szCs w:val="24"/>
          <w:lang w:bidi="ar-SA"/>
        </w:rPr>
        <w:t xml:space="preserve"> Facilitates a cleaner view by focusing on specific elements, reducing visual clutter.</w:t>
      </w:r>
    </w:p>
    <w:p w14:paraId="0F5FF223"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Detailed Inspection:</w:t>
      </w:r>
      <w:r w:rsidRPr="00724DC3">
        <w:rPr>
          <w:rFonts w:asciiTheme="majorBidi" w:hAnsiTheme="majorBidi" w:cstheme="majorBidi"/>
          <w:sz w:val="24"/>
          <w:szCs w:val="24"/>
          <w:lang w:bidi="ar-SA"/>
        </w:rPr>
        <w:t xml:space="preserve"> Enables deeper exploration of data points of interest, revealing finer details that are not immediately apparent in a comprehensive view.</w:t>
      </w:r>
    </w:p>
    <w:p w14:paraId="6ED8E2B5" w14:textId="77777777" w:rsidR="00724DC3" w:rsidRPr="00724DC3" w:rsidRDefault="00724DC3" w:rsidP="00724DC3">
      <w:pPr>
        <w:rPr>
          <w:rFonts w:asciiTheme="majorBidi" w:hAnsiTheme="majorBidi" w:cstheme="majorBidi"/>
          <w:sz w:val="24"/>
          <w:szCs w:val="24"/>
          <w:lang w:bidi="ar-SA"/>
        </w:rPr>
      </w:pPr>
    </w:p>
    <w:p w14:paraId="117E2A39" w14:textId="77777777" w:rsidR="00724DC3" w:rsidRPr="00724DC3" w:rsidRDefault="00724DC3" w:rsidP="00724DC3">
      <w:pPr>
        <w:rPr>
          <w:rFonts w:asciiTheme="majorBidi" w:hAnsiTheme="majorBidi" w:cstheme="majorBidi"/>
          <w:sz w:val="24"/>
          <w:szCs w:val="24"/>
          <w:lang w:bidi="ar-SA"/>
        </w:rPr>
      </w:pPr>
    </w:p>
    <w:p w14:paraId="302698E9"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2. Change Over Time:</w:t>
      </w:r>
    </w:p>
    <w:p w14:paraId="53C4F211" w14:textId="77777777" w:rsidR="00724DC3" w:rsidRPr="00724DC3" w:rsidRDefault="00724DC3" w:rsidP="00724DC3">
      <w:pPr>
        <w:rPr>
          <w:rFonts w:asciiTheme="majorBidi" w:hAnsiTheme="majorBidi" w:cstheme="majorBidi"/>
          <w:sz w:val="24"/>
          <w:szCs w:val="24"/>
          <w:lang w:bidi="ar-SA"/>
        </w:rPr>
      </w:pPr>
    </w:p>
    <w:p w14:paraId="762ED76E" w14:textId="6C89B8EC" w:rsid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Visualizing data across temporal dimensions allows for an effective portrayal of trends, evolution, and periodicity within datasets. This technique is essential for understanding how variables behave over time.</w:t>
      </w:r>
    </w:p>
    <w:p w14:paraId="5495E070" w14:textId="77777777" w:rsidR="00724DC3" w:rsidRPr="00724DC3" w:rsidRDefault="00724DC3" w:rsidP="00724DC3">
      <w:pPr>
        <w:rPr>
          <w:rFonts w:asciiTheme="majorBidi" w:hAnsiTheme="majorBidi" w:cstheme="majorBidi"/>
          <w:sz w:val="24"/>
          <w:szCs w:val="24"/>
          <w:lang w:bidi="ar-SA"/>
        </w:rPr>
      </w:pPr>
    </w:p>
    <w:p w14:paraId="19E763B8" w14:textId="0FC75161"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5CE94FC0"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Historical Context:</w:t>
      </w:r>
      <w:r w:rsidRPr="00724DC3">
        <w:rPr>
          <w:rFonts w:asciiTheme="majorBidi" w:hAnsiTheme="majorBidi" w:cstheme="majorBidi"/>
          <w:sz w:val="24"/>
          <w:szCs w:val="24"/>
          <w:lang w:bidi="ar-SA"/>
        </w:rPr>
        <w:t xml:space="preserve"> Offers insights into historical trends, providing a background against which to measure current data.</w:t>
      </w:r>
    </w:p>
    <w:p w14:paraId="7DA564A5"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Predictive Insights:</w:t>
      </w:r>
      <w:r w:rsidRPr="00724DC3">
        <w:rPr>
          <w:rFonts w:asciiTheme="majorBidi" w:hAnsiTheme="majorBidi" w:cstheme="majorBidi"/>
          <w:sz w:val="24"/>
          <w:szCs w:val="24"/>
          <w:lang w:bidi="ar-SA"/>
        </w:rPr>
        <w:t xml:space="preserve"> Supports forecasting by highlighting trends and cyclic behaviors over time.</w:t>
      </w:r>
    </w:p>
    <w:p w14:paraId="4D12FD5C" w14:textId="77777777" w:rsidR="00724DC3" w:rsidRPr="00724DC3" w:rsidRDefault="00724DC3" w:rsidP="00724DC3">
      <w:pPr>
        <w:rPr>
          <w:rFonts w:asciiTheme="majorBidi" w:hAnsiTheme="majorBidi" w:cstheme="majorBidi"/>
          <w:sz w:val="24"/>
          <w:szCs w:val="24"/>
          <w:lang w:bidi="ar-SA"/>
        </w:rPr>
      </w:pPr>
    </w:p>
    <w:p w14:paraId="6C8E9028" w14:textId="77777777" w:rsidR="00724DC3" w:rsidRPr="00724DC3" w:rsidRDefault="00724DC3" w:rsidP="00724DC3">
      <w:pPr>
        <w:rPr>
          <w:rFonts w:asciiTheme="majorBidi" w:hAnsiTheme="majorBidi" w:cstheme="majorBidi"/>
          <w:sz w:val="24"/>
          <w:szCs w:val="24"/>
          <w:lang w:bidi="ar-SA"/>
        </w:rPr>
      </w:pPr>
    </w:p>
    <w:p w14:paraId="343D314A"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3. Navigation:</w:t>
      </w:r>
    </w:p>
    <w:p w14:paraId="2A98A6F2" w14:textId="77777777" w:rsidR="00724DC3" w:rsidRPr="00724DC3" w:rsidRDefault="00724DC3" w:rsidP="00724DC3">
      <w:pPr>
        <w:rPr>
          <w:rFonts w:asciiTheme="majorBidi" w:hAnsiTheme="majorBidi" w:cstheme="majorBidi"/>
          <w:sz w:val="24"/>
          <w:szCs w:val="24"/>
          <w:lang w:bidi="ar-SA"/>
        </w:rPr>
      </w:pPr>
    </w:p>
    <w:p w14:paraId="3D495B32"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In data visualization, navigation refers to the user's ability to move through data spatially or through different layers of information. This is crucial for large datasets or complex information structures.</w:t>
      </w:r>
    </w:p>
    <w:p w14:paraId="423C595E" w14:textId="77777777" w:rsidR="00724DC3" w:rsidRPr="00724DC3" w:rsidRDefault="00724DC3" w:rsidP="00724DC3">
      <w:pPr>
        <w:rPr>
          <w:rFonts w:asciiTheme="majorBidi" w:hAnsiTheme="majorBidi" w:cstheme="majorBidi"/>
          <w:sz w:val="24"/>
          <w:szCs w:val="24"/>
          <w:lang w:bidi="ar-SA"/>
        </w:rPr>
      </w:pPr>
    </w:p>
    <w:p w14:paraId="67FCE18E" w14:textId="14CFFD49"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6B6601B7"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Comprehensive Exploration:</w:t>
      </w:r>
      <w:r w:rsidRPr="00724DC3">
        <w:rPr>
          <w:rFonts w:asciiTheme="majorBidi" w:hAnsiTheme="majorBidi" w:cstheme="majorBidi"/>
          <w:sz w:val="24"/>
          <w:szCs w:val="24"/>
          <w:lang w:bidi="ar-SA"/>
        </w:rPr>
        <w:t xml:space="preserve"> Allows users to traverse through data points spatially, uncovering hidden details.</w:t>
      </w:r>
    </w:p>
    <w:p w14:paraId="435CB05B"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User Control:</w:t>
      </w:r>
      <w:r w:rsidRPr="00724DC3">
        <w:rPr>
          <w:rFonts w:asciiTheme="majorBidi" w:hAnsiTheme="majorBidi" w:cstheme="majorBidi"/>
          <w:sz w:val="24"/>
          <w:szCs w:val="24"/>
          <w:lang w:bidi="ar-SA"/>
        </w:rPr>
        <w:t xml:space="preserve"> Empowers users by giving them control over the part of the data they are viewing, enhancing user interaction and engagement.</w:t>
      </w:r>
    </w:p>
    <w:p w14:paraId="55E67C08" w14:textId="77777777" w:rsidR="00724DC3" w:rsidRPr="00724DC3" w:rsidRDefault="00724DC3" w:rsidP="00724DC3">
      <w:pPr>
        <w:rPr>
          <w:rFonts w:asciiTheme="majorBidi" w:hAnsiTheme="majorBidi" w:cstheme="majorBidi"/>
          <w:sz w:val="24"/>
          <w:szCs w:val="24"/>
          <w:lang w:bidi="ar-SA"/>
        </w:rPr>
      </w:pPr>
    </w:p>
    <w:p w14:paraId="06312B1B" w14:textId="77777777" w:rsidR="00724DC3" w:rsidRPr="00724DC3" w:rsidRDefault="00724DC3" w:rsidP="00724DC3">
      <w:pPr>
        <w:rPr>
          <w:rFonts w:asciiTheme="majorBidi" w:hAnsiTheme="majorBidi" w:cstheme="majorBidi"/>
          <w:sz w:val="24"/>
          <w:szCs w:val="24"/>
          <w:lang w:bidi="ar-SA"/>
        </w:rPr>
      </w:pPr>
    </w:p>
    <w:p w14:paraId="274F6960"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4. Filtering:</w:t>
      </w:r>
    </w:p>
    <w:p w14:paraId="2C8A550D" w14:textId="77777777" w:rsidR="00724DC3" w:rsidRPr="00724DC3" w:rsidRDefault="00724DC3" w:rsidP="00724DC3">
      <w:pPr>
        <w:rPr>
          <w:rFonts w:asciiTheme="majorBidi" w:hAnsiTheme="majorBidi" w:cstheme="majorBidi"/>
          <w:sz w:val="24"/>
          <w:szCs w:val="24"/>
          <w:lang w:bidi="ar-SA"/>
        </w:rPr>
      </w:pPr>
    </w:p>
    <w:p w14:paraId="51EDB102"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Filtering mechanisms provide users with the tools to manage large datasets by hiding irrelevant or less significant data. This simplification helps in focusing analytical efforts on data that meet specific criteria.</w:t>
      </w:r>
    </w:p>
    <w:p w14:paraId="26AC790A" w14:textId="77777777" w:rsidR="00724DC3" w:rsidRPr="00724DC3" w:rsidRDefault="00724DC3" w:rsidP="00724DC3">
      <w:pPr>
        <w:rPr>
          <w:rFonts w:asciiTheme="majorBidi" w:hAnsiTheme="majorBidi" w:cstheme="majorBidi"/>
          <w:sz w:val="24"/>
          <w:szCs w:val="24"/>
          <w:lang w:bidi="ar-SA"/>
        </w:rPr>
      </w:pPr>
    </w:p>
    <w:p w14:paraId="04D088BE" w14:textId="0A348FC5"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4F1AA43C"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Customization:</w:t>
      </w:r>
      <w:r w:rsidRPr="00724DC3">
        <w:rPr>
          <w:rFonts w:asciiTheme="majorBidi" w:hAnsiTheme="majorBidi" w:cstheme="majorBidi"/>
          <w:sz w:val="24"/>
          <w:szCs w:val="24"/>
          <w:lang w:bidi="ar-SA"/>
        </w:rPr>
        <w:t xml:space="preserve"> Users can tailor the data presentation to their specific interests or analytical needs.</w:t>
      </w:r>
    </w:p>
    <w:p w14:paraId="4C1B6903"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Clarity in Analysis:</w:t>
      </w:r>
      <w:r w:rsidRPr="00724DC3">
        <w:rPr>
          <w:rFonts w:asciiTheme="majorBidi" w:hAnsiTheme="majorBidi" w:cstheme="majorBidi"/>
          <w:sz w:val="24"/>
          <w:szCs w:val="24"/>
          <w:lang w:bidi="ar-SA"/>
        </w:rPr>
        <w:t xml:space="preserve"> Reduces noise in data visualization, allowing for a clearer understanding of the data under scrutiny.</w:t>
      </w:r>
    </w:p>
    <w:p w14:paraId="5298826A" w14:textId="77777777" w:rsidR="00724DC3" w:rsidRPr="00724DC3" w:rsidRDefault="00724DC3" w:rsidP="00724DC3">
      <w:pPr>
        <w:rPr>
          <w:rFonts w:asciiTheme="majorBidi" w:hAnsiTheme="majorBidi" w:cstheme="majorBidi"/>
          <w:sz w:val="24"/>
          <w:szCs w:val="24"/>
          <w:lang w:bidi="ar-SA"/>
        </w:rPr>
      </w:pPr>
    </w:p>
    <w:p w14:paraId="3FCFECAE" w14:textId="77777777" w:rsidR="00724DC3" w:rsidRPr="00724DC3" w:rsidRDefault="00724DC3" w:rsidP="00724DC3">
      <w:pPr>
        <w:rPr>
          <w:rFonts w:asciiTheme="majorBidi" w:hAnsiTheme="majorBidi" w:cstheme="majorBidi"/>
          <w:sz w:val="24"/>
          <w:szCs w:val="24"/>
          <w:lang w:bidi="ar-SA"/>
        </w:rPr>
      </w:pPr>
    </w:p>
    <w:p w14:paraId="26B7B6B0"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5. Brush and Zoom:</w:t>
      </w:r>
    </w:p>
    <w:p w14:paraId="70E851DB" w14:textId="77777777" w:rsidR="00724DC3" w:rsidRPr="00724DC3" w:rsidRDefault="00724DC3" w:rsidP="00724DC3">
      <w:pPr>
        <w:rPr>
          <w:rFonts w:asciiTheme="majorBidi" w:hAnsiTheme="majorBidi" w:cstheme="majorBidi"/>
          <w:sz w:val="24"/>
          <w:szCs w:val="24"/>
          <w:lang w:bidi="ar-SA"/>
        </w:rPr>
      </w:pPr>
    </w:p>
    <w:p w14:paraId="1B99292F"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lastRenderedPageBreak/>
        <w:t>Brush and zoom enable users to select and magnify a specific area within a visualization, providing a detailed view of the selected segment. This feature is particularly useful in plots with dense data points.</w:t>
      </w:r>
    </w:p>
    <w:p w14:paraId="5DCDB5D5" w14:textId="77777777" w:rsidR="00724DC3" w:rsidRPr="00724DC3" w:rsidRDefault="00724DC3" w:rsidP="00724DC3">
      <w:pPr>
        <w:rPr>
          <w:rFonts w:asciiTheme="majorBidi" w:hAnsiTheme="majorBidi" w:cstheme="majorBidi"/>
          <w:sz w:val="24"/>
          <w:szCs w:val="24"/>
          <w:lang w:bidi="ar-SA"/>
        </w:rPr>
      </w:pPr>
    </w:p>
    <w:p w14:paraId="3058FCE7" w14:textId="1D7C3F87"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60EB06D4"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Focus on Detail:</w:t>
      </w:r>
      <w:r w:rsidRPr="00724DC3">
        <w:rPr>
          <w:rFonts w:asciiTheme="majorBidi" w:hAnsiTheme="majorBidi" w:cstheme="majorBidi"/>
          <w:sz w:val="24"/>
          <w:szCs w:val="24"/>
          <w:lang w:bidi="ar-SA"/>
        </w:rPr>
        <w:t xml:space="preserve"> Magnifies small or dense areas to make details more accessible.</w:t>
      </w:r>
    </w:p>
    <w:p w14:paraId="3371D5D9"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Context Awareness:</w:t>
      </w:r>
      <w:r w:rsidRPr="00724DC3">
        <w:rPr>
          <w:rFonts w:asciiTheme="majorBidi" w:hAnsiTheme="majorBidi" w:cstheme="majorBidi"/>
          <w:sz w:val="24"/>
          <w:szCs w:val="24"/>
          <w:lang w:bidi="ar-SA"/>
        </w:rPr>
        <w:t xml:space="preserve"> Even when focused on a subset, users retain awareness of the data's broader context.</w:t>
      </w:r>
    </w:p>
    <w:p w14:paraId="3125AFB6" w14:textId="77777777" w:rsidR="00724DC3" w:rsidRPr="00724DC3" w:rsidRDefault="00724DC3" w:rsidP="00724DC3">
      <w:pPr>
        <w:rPr>
          <w:rFonts w:asciiTheme="majorBidi" w:hAnsiTheme="majorBidi" w:cstheme="majorBidi"/>
          <w:sz w:val="24"/>
          <w:szCs w:val="24"/>
          <w:lang w:bidi="ar-SA"/>
        </w:rPr>
      </w:pPr>
    </w:p>
    <w:p w14:paraId="0DD2B6B5" w14:textId="77777777" w:rsidR="00724DC3" w:rsidRPr="00724DC3" w:rsidRDefault="00724DC3" w:rsidP="00724DC3">
      <w:pPr>
        <w:rPr>
          <w:rFonts w:asciiTheme="majorBidi" w:hAnsiTheme="majorBidi" w:cstheme="majorBidi"/>
          <w:sz w:val="24"/>
          <w:szCs w:val="24"/>
          <w:lang w:bidi="ar-SA"/>
        </w:rPr>
      </w:pPr>
    </w:p>
    <w:p w14:paraId="67B7EC35"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6. Brush and Link:</w:t>
      </w:r>
    </w:p>
    <w:p w14:paraId="15ED9EC6" w14:textId="77777777" w:rsidR="00724DC3" w:rsidRPr="00724DC3" w:rsidRDefault="00724DC3" w:rsidP="00724DC3">
      <w:pPr>
        <w:rPr>
          <w:rFonts w:asciiTheme="majorBidi" w:hAnsiTheme="majorBidi" w:cstheme="majorBidi"/>
          <w:sz w:val="24"/>
          <w:szCs w:val="24"/>
          <w:lang w:bidi="ar-SA"/>
        </w:rPr>
      </w:pPr>
    </w:p>
    <w:p w14:paraId="57F0CC86"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This technique involves interactive highlighting or selection in one visualization that automatically highlights related data in other visualizations within a dashboard. It is a powerful method for correlating data across multiple visual presentations.</w:t>
      </w:r>
    </w:p>
    <w:p w14:paraId="4BE30C2B" w14:textId="77777777" w:rsidR="00724DC3" w:rsidRPr="00724DC3" w:rsidRDefault="00724DC3" w:rsidP="00724DC3">
      <w:pPr>
        <w:rPr>
          <w:rFonts w:asciiTheme="majorBidi" w:hAnsiTheme="majorBidi" w:cstheme="majorBidi"/>
          <w:sz w:val="24"/>
          <w:szCs w:val="24"/>
          <w:lang w:bidi="ar-SA"/>
        </w:rPr>
      </w:pPr>
    </w:p>
    <w:p w14:paraId="762419E4" w14:textId="429DD20B"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62023CA8"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Integrated Analysis:</w:t>
      </w:r>
      <w:r w:rsidRPr="00724DC3">
        <w:rPr>
          <w:rFonts w:asciiTheme="majorBidi" w:hAnsiTheme="majorBidi" w:cstheme="majorBidi"/>
          <w:sz w:val="24"/>
          <w:szCs w:val="24"/>
          <w:lang w:bidi="ar-SA"/>
        </w:rPr>
        <w:t xml:space="preserve"> Facilitates an interconnected analysis where changes in one plot dynamically reflect in others.</w:t>
      </w:r>
    </w:p>
    <w:p w14:paraId="0ADDEA8D"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Data Relationships:</w:t>
      </w:r>
      <w:r w:rsidRPr="00724DC3">
        <w:rPr>
          <w:rFonts w:asciiTheme="majorBidi" w:hAnsiTheme="majorBidi" w:cstheme="majorBidi"/>
          <w:sz w:val="24"/>
          <w:szCs w:val="24"/>
          <w:lang w:bidi="ar-SA"/>
        </w:rPr>
        <w:t xml:space="preserve"> Enhances understanding of how different data sets relate and interact with each other.</w:t>
      </w:r>
    </w:p>
    <w:p w14:paraId="7E7BDDD0" w14:textId="77777777" w:rsidR="00724DC3" w:rsidRPr="00724DC3" w:rsidRDefault="00724DC3" w:rsidP="00724DC3">
      <w:pPr>
        <w:rPr>
          <w:rFonts w:asciiTheme="majorBidi" w:hAnsiTheme="majorBidi" w:cstheme="majorBidi"/>
          <w:sz w:val="24"/>
          <w:szCs w:val="24"/>
          <w:lang w:bidi="ar-SA"/>
        </w:rPr>
      </w:pPr>
    </w:p>
    <w:p w14:paraId="70F97669" w14:textId="77777777" w:rsidR="00724DC3" w:rsidRPr="00724DC3" w:rsidRDefault="00724DC3" w:rsidP="00724DC3">
      <w:pPr>
        <w:rPr>
          <w:rFonts w:asciiTheme="majorBidi" w:hAnsiTheme="majorBidi" w:cstheme="majorBidi"/>
          <w:sz w:val="24"/>
          <w:szCs w:val="24"/>
          <w:lang w:bidi="ar-SA"/>
        </w:rPr>
      </w:pPr>
    </w:p>
    <w:p w14:paraId="2D40921B" w14:textId="77777777" w:rsidR="00724DC3" w:rsidRPr="00724DC3" w:rsidRDefault="00724DC3" w:rsidP="00724DC3">
      <w:pPr>
        <w:rPr>
          <w:rFonts w:asciiTheme="majorBidi" w:hAnsiTheme="majorBidi" w:cstheme="majorBidi"/>
          <w:b/>
          <w:bCs/>
          <w:sz w:val="28"/>
          <w:szCs w:val="28"/>
          <w:lang w:bidi="ar-SA"/>
        </w:rPr>
      </w:pPr>
      <w:r w:rsidRPr="00724DC3">
        <w:rPr>
          <w:rFonts w:asciiTheme="majorBidi" w:hAnsiTheme="majorBidi" w:cstheme="majorBidi"/>
          <w:b/>
          <w:bCs/>
          <w:sz w:val="28"/>
          <w:szCs w:val="28"/>
          <w:lang w:bidi="ar-SA"/>
        </w:rPr>
        <w:t>7. Aggregation:</w:t>
      </w:r>
    </w:p>
    <w:p w14:paraId="2131E84F" w14:textId="77777777" w:rsidR="00724DC3" w:rsidRPr="00724DC3" w:rsidRDefault="00724DC3" w:rsidP="00724DC3">
      <w:pPr>
        <w:rPr>
          <w:rFonts w:asciiTheme="majorBidi" w:hAnsiTheme="majorBidi" w:cstheme="majorBidi"/>
          <w:sz w:val="24"/>
          <w:szCs w:val="24"/>
          <w:lang w:bidi="ar-SA"/>
        </w:rPr>
      </w:pPr>
    </w:p>
    <w:p w14:paraId="12A9D1A7"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sz w:val="24"/>
          <w:szCs w:val="24"/>
          <w:lang w:bidi="ar-SA"/>
        </w:rPr>
        <w:t>Aggregation simplifies complex data by grouping similar data points into a summarized representation. This approach is essential for managing large volumes of data effectively.</w:t>
      </w:r>
    </w:p>
    <w:p w14:paraId="17DCBAED" w14:textId="77777777" w:rsidR="00724DC3" w:rsidRPr="00724DC3" w:rsidRDefault="00724DC3" w:rsidP="00724DC3">
      <w:pPr>
        <w:rPr>
          <w:rFonts w:asciiTheme="majorBidi" w:hAnsiTheme="majorBidi" w:cstheme="majorBidi"/>
          <w:sz w:val="24"/>
          <w:szCs w:val="24"/>
          <w:lang w:bidi="ar-SA"/>
        </w:rPr>
      </w:pPr>
    </w:p>
    <w:p w14:paraId="1FB24D10" w14:textId="3B8FCC15" w:rsidR="00724DC3" w:rsidRPr="00724DC3" w:rsidRDefault="00724DC3" w:rsidP="00724DC3">
      <w:pPr>
        <w:rPr>
          <w:rFonts w:asciiTheme="majorBidi" w:hAnsiTheme="majorBidi" w:cstheme="majorBidi"/>
          <w:b/>
          <w:bCs/>
          <w:sz w:val="24"/>
          <w:szCs w:val="24"/>
          <w:lang w:bidi="ar-SA"/>
        </w:rPr>
      </w:pPr>
      <w:r w:rsidRPr="00724DC3">
        <w:rPr>
          <w:rFonts w:asciiTheme="majorBidi" w:hAnsiTheme="majorBidi" w:cstheme="majorBidi"/>
          <w:b/>
          <w:bCs/>
          <w:sz w:val="24"/>
          <w:szCs w:val="24"/>
          <w:lang w:bidi="ar-SA"/>
        </w:rPr>
        <w:t>Key Benefits:</w:t>
      </w:r>
    </w:p>
    <w:p w14:paraId="16431CDB" w14:textId="77777777" w:rsidR="00724DC3" w:rsidRP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t>Reduced Complexity:</w:t>
      </w:r>
      <w:r w:rsidRPr="00724DC3">
        <w:rPr>
          <w:rFonts w:asciiTheme="majorBidi" w:hAnsiTheme="majorBidi" w:cstheme="majorBidi"/>
          <w:sz w:val="24"/>
          <w:szCs w:val="24"/>
          <w:lang w:bidi="ar-SA"/>
        </w:rPr>
        <w:t xml:space="preserve"> Simplifies complex data, making it easier to digest and understand at a glance.</w:t>
      </w:r>
    </w:p>
    <w:p w14:paraId="70C1E66E" w14:textId="27B6C052" w:rsidR="00724DC3" w:rsidRDefault="00724DC3" w:rsidP="00724DC3">
      <w:pPr>
        <w:rPr>
          <w:rFonts w:asciiTheme="majorBidi" w:hAnsiTheme="majorBidi" w:cstheme="majorBidi"/>
          <w:sz w:val="24"/>
          <w:szCs w:val="24"/>
          <w:lang w:bidi="ar-SA"/>
        </w:rPr>
      </w:pPr>
      <w:r w:rsidRPr="00724DC3">
        <w:rPr>
          <w:rFonts w:asciiTheme="majorBidi" w:hAnsiTheme="majorBidi" w:cstheme="majorBidi"/>
          <w:b/>
          <w:bCs/>
          <w:sz w:val="24"/>
          <w:szCs w:val="24"/>
          <w:lang w:bidi="ar-SA"/>
        </w:rPr>
        <w:lastRenderedPageBreak/>
        <w:t>Highlight Major Trends:</w:t>
      </w:r>
      <w:r w:rsidRPr="00724DC3">
        <w:rPr>
          <w:rFonts w:asciiTheme="majorBidi" w:hAnsiTheme="majorBidi" w:cstheme="majorBidi"/>
          <w:sz w:val="24"/>
          <w:szCs w:val="24"/>
          <w:lang w:bidi="ar-SA"/>
        </w:rPr>
        <w:t xml:space="preserve"> Helps in surfacing broader trends and patterns that might be lost in individual data noise.</w:t>
      </w:r>
    </w:p>
    <w:p w14:paraId="013F7838" w14:textId="77777777" w:rsidR="00A763EB" w:rsidRPr="00A763EB" w:rsidRDefault="00A763EB" w:rsidP="00A763EB">
      <w:pPr>
        <w:rPr>
          <w:rFonts w:asciiTheme="majorBidi" w:hAnsiTheme="majorBidi" w:cstheme="majorBidi"/>
          <w:sz w:val="24"/>
          <w:szCs w:val="24"/>
          <w:lang w:bidi="ar-SA"/>
        </w:rPr>
      </w:pPr>
    </w:p>
    <w:p w14:paraId="73D1E442" w14:textId="77777777" w:rsidR="00A763EB" w:rsidRDefault="00A763EB" w:rsidP="00A763EB">
      <w:pPr>
        <w:rPr>
          <w:rFonts w:asciiTheme="majorBidi" w:hAnsiTheme="majorBidi" w:cstheme="majorBidi"/>
          <w:sz w:val="24"/>
          <w:szCs w:val="24"/>
          <w:lang w:bidi="ar-SA"/>
        </w:rPr>
      </w:pPr>
    </w:p>
    <w:p w14:paraId="56EA038B" w14:textId="77777777" w:rsidR="00A763EB" w:rsidRDefault="00A763EB" w:rsidP="00A763EB">
      <w:pPr>
        <w:pStyle w:val="Heading2"/>
      </w:pPr>
      <w:r w:rsidRPr="2C878AC0">
        <w:t xml:space="preserve">Mention 4 interactive visualization techniques used in </w:t>
      </w:r>
      <w:hyperlink r:id="rId16">
        <w:r w:rsidRPr="2C878AC0">
          <w:rPr>
            <w:rStyle w:val="Hyperlink"/>
            <w:color w:val="2F5496" w:themeColor="accent1" w:themeShade="BF"/>
          </w:rPr>
          <w:t>Google Maps</w:t>
        </w:r>
      </w:hyperlink>
      <w:r w:rsidRPr="2C878AC0">
        <w:t xml:space="preserve">. </w:t>
      </w:r>
    </w:p>
    <w:p w14:paraId="37BDE7A7" w14:textId="77777777" w:rsidR="00A763EB" w:rsidRDefault="00A763EB" w:rsidP="00A763EB">
      <w:pPr>
        <w:rPr>
          <w:lang w:bidi="ar-SA"/>
        </w:rPr>
      </w:pPr>
    </w:p>
    <w:p w14:paraId="65D0776F" w14:textId="77777777"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sz w:val="24"/>
          <w:szCs w:val="24"/>
          <w:lang w:bidi="ar-SA"/>
        </w:rPr>
        <w:t>Interactive visualization techniques transform static data presentations into dynamic interfaces that enhance user interaction and data exploration:</w:t>
      </w:r>
    </w:p>
    <w:p w14:paraId="0982D404" w14:textId="77777777" w:rsidR="00A763EB" w:rsidRDefault="00A763EB" w:rsidP="00A763EB">
      <w:pPr>
        <w:rPr>
          <w:lang w:bidi="ar-SA"/>
        </w:rPr>
      </w:pPr>
    </w:p>
    <w:p w14:paraId="7B0C4623" w14:textId="77777777"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b/>
          <w:bCs/>
          <w:sz w:val="24"/>
          <w:szCs w:val="24"/>
          <w:lang w:bidi="ar-SA"/>
        </w:rPr>
        <w:t>Dynamic Route Adjustment:</w:t>
      </w:r>
      <w:r>
        <w:rPr>
          <w:lang w:bidi="ar-SA"/>
        </w:rPr>
        <w:t xml:space="preserve"> </w:t>
      </w:r>
      <w:r w:rsidRPr="00A763EB">
        <w:rPr>
          <w:rFonts w:asciiTheme="majorBidi" w:hAnsiTheme="majorBidi" w:cstheme="majorBidi"/>
          <w:sz w:val="24"/>
          <w:szCs w:val="24"/>
          <w:lang w:bidi="ar-SA"/>
        </w:rPr>
        <w:t>Allows users to modify routes based on real-time traffic and road closures.</w:t>
      </w:r>
    </w:p>
    <w:p w14:paraId="20EB9EC2" w14:textId="77777777" w:rsidR="00A763EB" w:rsidRDefault="00A763EB" w:rsidP="00A763EB">
      <w:pPr>
        <w:rPr>
          <w:lang w:bidi="ar-SA"/>
        </w:rPr>
      </w:pPr>
    </w:p>
    <w:p w14:paraId="0A363DA4" w14:textId="77777777"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b/>
          <w:bCs/>
          <w:sz w:val="24"/>
          <w:szCs w:val="24"/>
          <w:lang w:bidi="ar-SA"/>
        </w:rPr>
        <w:t>Search and Locate:</w:t>
      </w:r>
      <w:r>
        <w:rPr>
          <w:lang w:bidi="ar-SA"/>
        </w:rPr>
        <w:t xml:space="preserve"> </w:t>
      </w:r>
      <w:r w:rsidRPr="00A763EB">
        <w:rPr>
          <w:rFonts w:asciiTheme="majorBidi" w:hAnsiTheme="majorBidi" w:cstheme="majorBidi"/>
          <w:sz w:val="24"/>
          <w:szCs w:val="24"/>
          <w:lang w:bidi="ar-SA"/>
        </w:rPr>
        <w:t>Users can interactively search for locations and get immediate visual feedback on the map.</w:t>
      </w:r>
    </w:p>
    <w:p w14:paraId="5DE762CA" w14:textId="77777777" w:rsidR="00A763EB" w:rsidRDefault="00A763EB" w:rsidP="00A763EB">
      <w:pPr>
        <w:rPr>
          <w:lang w:bidi="ar-SA"/>
        </w:rPr>
      </w:pPr>
    </w:p>
    <w:p w14:paraId="10C5D1A7" w14:textId="77777777"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b/>
          <w:bCs/>
          <w:sz w:val="24"/>
          <w:szCs w:val="24"/>
          <w:lang w:bidi="ar-SA"/>
        </w:rPr>
        <w:t>Street View Integration:</w:t>
      </w:r>
      <w:r>
        <w:rPr>
          <w:lang w:bidi="ar-SA"/>
        </w:rPr>
        <w:t xml:space="preserve"> </w:t>
      </w:r>
      <w:r w:rsidRPr="00A763EB">
        <w:rPr>
          <w:rFonts w:asciiTheme="majorBidi" w:hAnsiTheme="majorBidi" w:cstheme="majorBidi"/>
          <w:sz w:val="24"/>
          <w:szCs w:val="24"/>
          <w:lang w:bidi="ar-SA"/>
        </w:rPr>
        <w:t>Provides an interactive exploration of street-level imagery directly linked to map locations.</w:t>
      </w:r>
    </w:p>
    <w:p w14:paraId="1008A739" w14:textId="77777777" w:rsidR="00A763EB" w:rsidRDefault="00A763EB" w:rsidP="00A763EB">
      <w:pPr>
        <w:rPr>
          <w:lang w:bidi="ar-SA"/>
        </w:rPr>
      </w:pPr>
    </w:p>
    <w:p w14:paraId="3703E7FC" w14:textId="77777777" w:rsidR="00A763EB" w:rsidRDefault="00A763EB" w:rsidP="00A763EB">
      <w:pPr>
        <w:rPr>
          <w:lang w:bidi="ar-SA"/>
        </w:rPr>
      </w:pPr>
      <w:r w:rsidRPr="00A763EB">
        <w:rPr>
          <w:rFonts w:asciiTheme="majorBidi" w:hAnsiTheme="majorBidi" w:cstheme="majorBidi"/>
          <w:b/>
          <w:bCs/>
          <w:sz w:val="24"/>
          <w:szCs w:val="24"/>
          <w:lang w:bidi="ar-SA"/>
        </w:rPr>
        <w:t>Layer Toggling:</w:t>
      </w:r>
      <w:r>
        <w:rPr>
          <w:lang w:bidi="ar-SA"/>
        </w:rPr>
        <w:t xml:space="preserve"> </w:t>
      </w:r>
      <w:r w:rsidRPr="00A763EB">
        <w:rPr>
          <w:rFonts w:asciiTheme="majorBidi" w:hAnsiTheme="majorBidi" w:cstheme="majorBidi"/>
          <w:sz w:val="24"/>
          <w:szCs w:val="24"/>
          <w:lang w:bidi="ar-SA"/>
        </w:rPr>
        <w:t>Users can switch between various information layers, such as satellite imagery, terrain, or traffic overlays, enhancing the depth of interaction with geographic data.</w:t>
      </w:r>
    </w:p>
    <w:p w14:paraId="2BE783D1" w14:textId="77777777" w:rsidR="00A763EB" w:rsidRDefault="00A763EB" w:rsidP="00A763EB">
      <w:pPr>
        <w:rPr>
          <w:lang w:bidi="ar-SA"/>
        </w:rPr>
      </w:pPr>
    </w:p>
    <w:p w14:paraId="6BB8B786" w14:textId="77777777"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b/>
          <w:bCs/>
          <w:sz w:val="24"/>
          <w:szCs w:val="24"/>
          <w:lang w:bidi="ar-SA"/>
        </w:rPr>
        <w:t>Zoom and Pan:</w:t>
      </w:r>
      <w:r>
        <w:rPr>
          <w:lang w:bidi="ar-SA"/>
        </w:rPr>
        <w:t xml:space="preserve"> </w:t>
      </w:r>
      <w:r w:rsidRPr="00A763EB">
        <w:rPr>
          <w:rFonts w:asciiTheme="majorBidi" w:hAnsiTheme="majorBidi" w:cstheme="majorBidi"/>
          <w:sz w:val="24"/>
          <w:szCs w:val="24"/>
          <w:lang w:bidi="ar-SA"/>
        </w:rPr>
        <w:t>Allows users to explore different levels of geographic detail.</w:t>
      </w:r>
    </w:p>
    <w:p w14:paraId="28657E47" w14:textId="77777777" w:rsidR="00A763EB" w:rsidRDefault="00A763EB" w:rsidP="00A763EB">
      <w:pPr>
        <w:rPr>
          <w:lang w:bidi="ar-SA"/>
        </w:rPr>
      </w:pPr>
    </w:p>
    <w:p w14:paraId="58AA212A" w14:textId="37E72240" w:rsidR="00A763EB" w:rsidRPr="00A763EB" w:rsidRDefault="00A763EB" w:rsidP="00A763EB">
      <w:pPr>
        <w:rPr>
          <w:rFonts w:asciiTheme="majorBidi" w:hAnsiTheme="majorBidi" w:cstheme="majorBidi"/>
          <w:sz w:val="24"/>
          <w:szCs w:val="24"/>
          <w:lang w:bidi="ar-SA"/>
        </w:rPr>
      </w:pPr>
      <w:r w:rsidRPr="00A763EB">
        <w:rPr>
          <w:rFonts w:asciiTheme="majorBidi" w:hAnsiTheme="majorBidi" w:cstheme="majorBidi"/>
          <w:b/>
          <w:bCs/>
          <w:sz w:val="24"/>
          <w:szCs w:val="24"/>
          <w:lang w:bidi="ar-SA"/>
        </w:rPr>
        <w:t>Overlay Options:</w:t>
      </w:r>
      <w:r>
        <w:rPr>
          <w:lang w:bidi="ar-SA"/>
        </w:rPr>
        <w:t xml:space="preserve"> </w:t>
      </w:r>
      <w:r w:rsidRPr="00A763EB">
        <w:rPr>
          <w:rFonts w:asciiTheme="majorBidi" w:hAnsiTheme="majorBidi" w:cstheme="majorBidi"/>
          <w:sz w:val="24"/>
          <w:szCs w:val="24"/>
          <w:lang w:bidi="ar-SA"/>
        </w:rPr>
        <w:t>Users can switch between map views (satellite, terrain).</w:t>
      </w:r>
    </w:p>
    <w:p w14:paraId="11C72B04" w14:textId="77777777" w:rsidR="00A763EB" w:rsidRDefault="00A763EB" w:rsidP="00A763EB">
      <w:pPr>
        <w:rPr>
          <w:lang w:bidi="ar-SA"/>
        </w:rPr>
      </w:pPr>
    </w:p>
    <w:p w14:paraId="66ED95BA" w14:textId="20C9FB5E" w:rsidR="00A763EB" w:rsidRPr="00A763EB" w:rsidRDefault="00A763EB" w:rsidP="00A763EB">
      <w:pPr>
        <w:rPr>
          <w:lang w:bidi="ar-SA"/>
        </w:rPr>
      </w:pPr>
      <w:r w:rsidRPr="00A763EB">
        <w:rPr>
          <w:rFonts w:asciiTheme="majorBidi" w:hAnsiTheme="majorBidi" w:cstheme="majorBidi"/>
          <w:b/>
          <w:bCs/>
          <w:sz w:val="24"/>
          <w:szCs w:val="24"/>
          <w:lang w:bidi="ar-SA"/>
        </w:rPr>
        <w:t>Real-time Traffic Updates:</w:t>
      </w:r>
      <w:r>
        <w:rPr>
          <w:lang w:bidi="ar-SA"/>
        </w:rPr>
        <w:t xml:space="preserve"> </w:t>
      </w:r>
      <w:r w:rsidRPr="00A763EB">
        <w:rPr>
          <w:rFonts w:asciiTheme="majorBidi" w:hAnsiTheme="majorBidi" w:cstheme="majorBidi"/>
          <w:sz w:val="24"/>
          <w:szCs w:val="24"/>
          <w:lang w:bidi="ar-SA"/>
        </w:rPr>
        <w:t>An interactive layer showing current traffic conditions</w:t>
      </w:r>
      <w:r>
        <w:rPr>
          <w:lang w:bidi="ar-SA"/>
        </w:rPr>
        <w:t>.</w:t>
      </w:r>
    </w:p>
    <w:p w14:paraId="580F1D75" w14:textId="77777777" w:rsidR="00A763EB" w:rsidRPr="00A763EB" w:rsidRDefault="00A763EB" w:rsidP="00A763EB">
      <w:pPr>
        <w:rPr>
          <w:rFonts w:asciiTheme="majorBidi" w:hAnsiTheme="majorBidi" w:cstheme="majorBidi"/>
          <w:sz w:val="24"/>
          <w:szCs w:val="24"/>
          <w:lang w:bidi="ar-SA"/>
        </w:rPr>
      </w:pPr>
    </w:p>
    <w:p w14:paraId="4DCE7457" w14:textId="01504AEE" w:rsidR="00E90266" w:rsidRPr="000A5019" w:rsidRDefault="002D367E" w:rsidP="2C878AC0">
      <w:pPr>
        <w:pStyle w:val="Heading1"/>
      </w:pPr>
      <w:bookmarkStart w:id="1" w:name="_Hlk165232423"/>
      <w:r w:rsidRPr="2C878AC0">
        <w:lastRenderedPageBreak/>
        <w:t>Static and Interactive Visualizations</w:t>
      </w:r>
      <w:r w:rsidR="408CFE85" w:rsidRPr="2C878AC0">
        <w:t xml:space="preserve"> (project) </w:t>
      </w:r>
    </w:p>
    <w:bookmarkEnd w:id="1"/>
    <w:p w14:paraId="0BDA3772" w14:textId="11D39D72" w:rsidR="008701D0" w:rsidRDefault="408CFE85" w:rsidP="008701D0">
      <w:pPr>
        <w:pStyle w:val="Heading2"/>
      </w:pPr>
      <w:r w:rsidRPr="2C878AC0">
        <w:t>Provide a detailed description of each of the datasets you selected, and the attributes of interest</w:t>
      </w:r>
      <w:r w:rsidR="795565CE" w:rsidRPr="2C878AC0">
        <w:t>, and the attributes you would like to visualize (data abstraction)</w:t>
      </w:r>
      <w:r w:rsidR="6A1031B7" w:rsidRPr="2C878AC0">
        <w:t>.</w:t>
      </w:r>
      <w:r w:rsidR="5128BB67" w:rsidRPr="2C878AC0">
        <w:t xml:space="preserve"> </w:t>
      </w:r>
    </w:p>
    <w:p w14:paraId="3DF6870B" w14:textId="77777777" w:rsidR="008701D0" w:rsidRDefault="008701D0" w:rsidP="008701D0">
      <w:pPr>
        <w:rPr>
          <w:lang w:bidi="ar-SA"/>
        </w:rPr>
      </w:pPr>
    </w:p>
    <w:p w14:paraId="73F2CB8A" w14:textId="77777777" w:rsidR="008701D0" w:rsidRPr="008701D0" w:rsidRDefault="008701D0" w:rsidP="008701D0">
      <w:pPr>
        <w:rPr>
          <w:rFonts w:asciiTheme="majorBidi" w:hAnsiTheme="majorBidi" w:cstheme="majorBidi"/>
          <w:b/>
          <w:bCs/>
          <w:sz w:val="24"/>
          <w:szCs w:val="24"/>
          <w:lang w:bidi="ar-SA"/>
        </w:rPr>
      </w:pPr>
      <w:r w:rsidRPr="008701D0">
        <w:rPr>
          <w:rFonts w:asciiTheme="majorBidi" w:hAnsiTheme="majorBidi" w:cstheme="majorBidi"/>
          <w:b/>
          <w:bCs/>
          <w:sz w:val="24"/>
          <w:szCs w:val="24"/>
          <w:lang w:bidi="ar-SA"/>
        </w:rPr>
        <w:t>Ford Dataset (Statistical Analysis)</w:t>
      </w:r>
    </w:p>
    <w:p w14:paraId="44775ECD" w14:textId="77777777" w:rsidR="008701D0" w:rsidRPr="008701D0" w:rsidRDefault="008701D0" w:rsidP="008701D0">
      <w:pPr>
        <w:rPr>
          <w:rFonts w:asciiTheme="majorBidi" w:hAnsiTheme="majorBidi" w:cstheme="majorBidi"/>
          <w:b/>
          <w:bCs/>
          <w:sz w:val="24"/>
          <w:szCs w:val="24"/>
          <w:u w:val="single"/>
          <w:lang w:bidi="ar-SA"/>
        </w:rPr>
      </w:pPr>
      <w:r w:rsidRPr="008701D0">
        <w:rPr>
          <w:rFonts w:asciiTheme="majorBidi" w:hAnsiTheme="majorBidi" w:cstheme="majorBidi"/>
          <w:b/>
          <w:bCs/>
          <w:sz w:val="24"/>
          <w:szCs w:val="24"/>
          <w:u w:val="single"/>
          <w:lang w:bidi="ar-SA"/>
        </w:rPr>
        <w:t>Description of the Dataset:</w:t>
      </w:r>
    </w:p>
    <w:p w14:paraId="327CA714" w14:textId="77777777" w:rsidR="008701D0" w:rsidRPr="008701D0" w:rsidRDefault="008701D0" w:rsidP="008701D0">
      <w:pPr>
        <w:rPr>
          <w:rFonts w:asciiTheme="majorBidi" w:hAnsiTheme="majorBidi" w:cstheme="majorBidi"/>
          <w:sz w:val="24"/>
          <w:szCs w:val="24"/>
          <w:lang w:bidi="ar-SA"/>
        </w:rPr>
      </w:pPr>
    </w:p>
    <w:p w14:paraId="7322847A"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The Ford dataset comprises information about various models of Ford cars. It includes details about the car's model, year of manufacture, price, type of transmission, mileage, fuel type, tax amount, miles per gallon (MPG), and engine size. This dataset is instrumental in analyzing the factors that influence car prices and understanding trends in the automobile market for Ford cars.</w:t>
      </w:r>
    </w:p>
    <w:p w14:paraId="0E4130D6" w14:textId="77777777" w:rsidR="008701D0" w:rsidRPr="008701D0" w:rsidRDefault="008701D0" w:rsidP="008701D0">
      <w:pPr>
        <w:rPr>
          <w:rFonts w:asciiTheme="majorBidi" w:hAnsiTheme="majorBidi" w:cstheme="majorBidi"/>
          <w:sz w:val="24"/>
          <w:szCs w:val="24"/>
          <w:lang w:bidi="ar-SA"/>
        </w:rPr>
      </w:pPr>
    </w:p>
    <w:p w14:paraId="43D05903" w14:textId="5F6380B6" w:rsidR="008701D0" w:rsidRPr="008701D0" w:rsidRDefault="008701D0" w:rsidP="008701D0">
      <w:pPr>
        <w:rPr>
          <w:rFonts w:asciiTheme="majorBidi" w:hAnsiTheme="majorBidi" w:cstheme="majorBidi"/>
          <w:b/>
          <w:bCs/>
          <w:i/>
          <w:iCs/>
          <w:sz w:val="24"/>
          <w:szCs w:val="24"/>
          <w:u w:val="single"/>
          <w:lang w:bidi="ar-SA"/>
        </w:rPr>
      </w:pPr>
      <w:r w:rsidRPr="008701D0">
        <w:rPr>
          <w:rFonts w:asciiTheme="majorBidi" w:hAnsiTheme="majorBidi" w:cstheme="majorBidi"/>
          <w:b/>
          <w:bCs/>
          <w:i/>
          <w:iCs/>
          <w:sz w:val="24"/>
          <w:szCs w:val="24"/>
          <w:u w:val="single"/>
          <w:lang w:bidi="ar-SA"/>
        </w:rPr>
        <w:t>Attributes of Interest:</w:t>
      </w:r>
    </w:p>
    <w:p w14:paraId="2AF3A4A1"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-Model: The specific model of the car (e.g., Fiesta, Focus). This attribute helps to categorize cars and compare different models.</w:t>
      </w:r>
    </w:p>
    <w:p w14:paraId="5FFF747A"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-Year: The year the car was manufactured. This is crucial for analyzing trends over time and the depreciation of car values.</w:t>
      </w:r>
    </w:p>
    <w:p w14:paraId="66244ACE"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The selling price of the car. This is the primary attribute for understanding the market value and conducting price-related analyses.</w:t>
      </w:r>
    </w:p>
    <w:p w14:paraId="19569C8D"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-Transmission: The type of transmission (Automatic, Manual). This helps in understanding preferences and pricing differences between transmission types.</w:t>
      </w:r>
    </w:p>
    <w:p w14:paraId="2AC08D4A"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-Mileage: The number of miles the car has been driven. Mileage is an important factor in determining the car's condition and value.</w:t>
      </w:r>
    </w:p>
    <w:p w14:paraId="37F90EF9"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-Fuel Type: The type of fuel used by the car (Petrol, Diesel). This is relevant for analyzing fuel preferences and efficiency.</w:t>
      </w:r>
    </w:p>
    <w:p w14:paraId="68C03E0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-Tax: The tax amount associated with the car. This attribute can influence the total cost of ownership.</w:t>
      </w:r>
    </w:p>
    <w:p w14:paraId="3219392A"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-MPG: Miles per gallon, indicating the car's fuel efficiency. This is important for understanding operating costs and environmental impact.</w:t>
      </w:r>
    </w:p>
    <w:p w14:paraId="0CB2BBD4"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-Engine Size: The size of the car's engine. This can affect performance, fuel consumption, and price.</w:t>
      </w:r>
    </w:p>
    <w:p w14:paraId="3FDC7700" w14:textId="77777777" w:rsidR="008701D0" w:rsidRPr="008701D0" w:rsidRDefault="008701D0" w:rsidP="008701D0">
      <w:pPr>
        <w:rPr>
          <w:rFonts w:asciiTheme="majorBidi" w:hAnsiTheme="majorBidi" w:cstheme="majorBidi"/>
          <w:sz w:val="24"/>
          <w:szCs w:val="24"/>
          <w:lang w:bidi="ar-SA"/>
        </w:rPr>
      </w:pPr>
    </w:p>
    <w:p w14:paraId="0A3B742D" w14:textId="074DBD8F" w:rsidR="008701D0" w:rsidRPr="008701D0" w:rsidRDefault="008701D0" w:rsidP="008701D0">
      <w:pPr>
        <w:rPr>
          <w:rFonts w:asciiTheme="majorBidi" w:hAnsiTheme="majorBidi" w:cstheme="majorBidi"/>
          <w:b/>
          <w:bCs/>
          <w:i/>
          <w:iCs/>
          <w:sz w:val="24"/>
          <w:szCs w:val="24"/>
          <w:u w:val="single"/>
          <w:lang w:bidi="ar-SA"/>
        </w:rPr>
      </w:pPr>
      <w:r w:rsidRPr="008701D0">
        <w:rPr>
          <w:rFonts w:asciiTheme="majorBidi" w:hAnsiTheme="majorBidi" w:cstheme="majorBidi"/>
          <w:b/>
          <w:bCs/>
          <w:i/>
          <w:iCs/>
          <w:sz w:val="24"/>
          <w:szCs w:val="24"/>
          <w:u w:val="single"/>
          <w:lang w:bidi="ar-SA"/>
        </w:rPr>
        <w:lastRenderedPageBreak/>
        <w:t>Attributes for Visualization:</w:t>
      </w:r>
    </w:p>
    <w:p w14:paraId="25E48B09"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Distribution: A histogram to visualize the distribution of car prices, helping to identify the most common price ranges.</w:t>
      </w:r>
    </w:p>
    <w:p w14:paraId="4BB6A3F2"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vs. Year: A scatter plot to analyze how car prices vary with the year of manufacture, providing insights into depreciation.</w:t>
      </w:r>
    </w:p>
    <w:p w14:paraId="38BC6649"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vs. Mileage: A scatter plot to explore the correlation between car price and mileage, showing how usage impacts value.</w:t>
      </w:r>
    </w:p>
    <w:p w14:paraId="2EACE386"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vs. Engine Size: A scatter plot to assess the relationship between car price and engine size, highlighting performance factors.</w:t>
      </w:r>
    </w:p>
    <w:p w14:paraId="39A15FD3"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by Model: A box plot to compare car prices across different models, identifying which models are more expensive.</w:t>
      </w:r>
    </w:p>
    <w:p w14:paraId="7EE5FAD0"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-Mileage Distribution: A histogram to understand the distribution of mileage among cars, indicating typical usage patterns.</w:t>
      </w:r>
    </w:p>
    <w:p w14:paraId="57D4039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-Transmission Type Distribution: A pie chart to show the proportion of cars with different transmission types, revealing preferences.</w:t>
      </w:r>
    </w:p>
    <w:p w14:paraId="7B9B4FD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-Fuel Type Distribution: A bar chart to display the count of cars by fuel type, indicating the popularity of different fuel types.</w:t>
      </w:r>
    </w:p>
    <w:p w14:paraId="1053A31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-MPG Distribution: A histogram to visualize the fuel efficiency of cars, showing the common MPG ranges.</w:t>
      </w:r>
    </w:p>
    <w:p w14:paraId="32DCC565" w14:textId="73A52A22"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-Price vs. Tax: A scatter plot to examine the relationship between car price and tax amount, indicating cost factors.</w:t>
      </w:r>
    </w:p>
    <w:p w14:paraId="0C8FF0B8" w14:textId="77777777" w:rsidR="008701D0" w:rsidRDefault="008701D0" w:rsidP="008701D0">
      <w:pPr>
        <w:rPr>
          <w:lang w:bidi="ar-SA"/>
        </w:rPr>
      </w:pPr>
    </w:p>
    <w:p w14:paraId="2FFB0DAE" w14:textId="77777777" w:rsidR="008701D0" w:rsidRDefault="008701D0" w:rsidP="008701D0">
      <w:pPr>
        <w:rPr>
          <w:lang w:bidi="ar-SA"/>
        </w:rPr>
      </w:pPr>
    </w:p>
    <w:p w14:paraId="79C54156" w14:textId="77777777" w:rsidR="008701D0" w:rsidRPr="008701D0" w:rsidRDefault="008701D0" w:rsidP="008701D0">
      <w:pPr>
        <w:rPr>
          <w:rFonts w:asciiTheme="majorBidi" w:hAnsiTheme="majorBidi" w:cstheme="majorBidi"/>
          <w:b/>
          <w:bCs/>
          <w:sz w:val="24"/>
          <w:szCs w:val="24"/>
          <w:lang w:bidi="ar-SA"/>
        </w:rPr>
      </w:pPr>
      <w:r w:rsidRPr="008701D0">
        <w:rPr>
          <w:rFonts w:asciiTheme="majorBidi" w:hAnsiTheme="majorBidi" w:cstheme="majorBidi"/>
          <w:b/>
          <w:bCs/>
          <w:sz w:val="24"/>
          <w:szCs w:val="24"/>
          <w:lang w:bidi="ar-SA"/>
        </w:rPr>
        <w:t>California Houses Dataset (Geospatial Analysis)</w:t>
      </w:r>
    </w:p>
    <w:p w14:paraId="1F686972" w14:textId="77777777" w:rsidR="008701D0" w:rsidRPr="008701D0" w:rsidRDefault="008701D0" w:rsidP="008701D0">
      <w:pPr>
        <w:rPr>
          <w:rFonts w:asciiTheme="majorBidi" w:hAnsiTheme="majorBidi" w:cstheme="majorBidi"/>
          <w:b/>
          <w:bCs/>
          <w:sz w:val="24"/>
          <w:szCs w:val="24"/>
          <w:u w:val="single"/>
          <w:lang w:bidi="ar-SA"/>
        </w:rPr>
      </w:pPr>
      <w:r w:rsidRPr="008701D0">
        <w:rPr>
          <w:rFonts w:asciiTheme="majorBidi" w:hAnsiTheme="majorBidi" w:cstheme="majorBidi"/>
          <w:b/>
          <w:bCs/>
          <w:sz w:val="24"/>
          <w:szCs w:val="24"/>
          <w:u w:val="single"/>
          <w:lang w:bidi="ar-SA"/>
        </w:rPr>
        <w:t>Description of the Dataset:</w:t>
      </w:r>
    </w:p>
    <w:p w14:paraId="03A1EECB" w14:textId="77777777" w:rsidR="008701D0" w:rsidRPr="008701D0" w:rsidRDefault="008701D0" w:rsidP="008701D0">
      <w:pPr>
        <w:rPr>
          <w:rFonts w:asciiTheme="majorBidi" w:hAnsiTheme="majorBidi" w:cstheme="majorBidi"/>
          <w:sz w:val="24"/>
          <w:szCs w:val="24"/>
          <w:lang w:bidi="ar-SA"/>
        </w:rPr>
      </w:pPr>
    </w:p>
    <w:p w14:paraId="765293F2"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The California Houses dataset contains information about various housing attributes in California, including median house values, median income, median age of residents, total rooms, total bedrooms, population, number of households, latitude, longitude, and distances to major cities. This dataset is valuable for analyzing real estate trends and geographical factors affecting house values.</w:t>
      </w:r>
    </w:p>
    <w:p w14:paraId="59029F94" w14:textId="77777777" w:rsidR="008701D0" w:rsidRPr="008701D0" w:rsidRDefault="008701D0" w:rsidP="008701D0">
      <w:pPr>
        <w:rPr>
          <w:rFonts w:asciiTheme="majorBidi" w:hAnsiTheme="majorBidi" w:cstheme="majorBidi"/>
          <w:sz w:val="24"/>
          <w:szCs w:val="24"/>
          <w:lang w:bidi="ar-SA"/>
        </w:rPr>
      </w:pPr>
    </w:p>
    <w:p w14:paraId="1C4B3A24" w14:textId="50F8742C" w:rsidR="008701D0" w:rsidRPr="008701D0" w:rsidRDefault="008701D0" w:rsidP="008701D0">
      <w:pPr>
        <w:rPr>
          <w:rFonts w:asciiTheme="majorBidi" w:hAnsiTheme="majorBidi" w:cstheme="majorBidi"/>
          <w:b/>
          <w:bCs/>
          <w:i/>
          <w:iCs/>
          <w:sz w:val="24"/>
          <w:szCs w:val="24"/>
          <w:u w:val="single"/>
          <w:lang w:bidi="ar-SA"/>
        </w:rPr>
      </w:pPr>
      <w:r w:rsidRPr="008701D0">
        <w:rPr>
          <w:rFonts w:asciiTheme="majorBidi" w:hAnsiTheme="majorBidi" w:cstheme="majorBidi"/>
          <w:b/>
          <w:bCs/>
          <w:i/>
          <w:iCs/>
          <w:sz w:val="24"/>
          <w:szCs w:val="24"/>
          <w:u w:val="single"/>
          <w:lang w:bidi="ar-SA"/>
        </w:rPr>
        <w:t>Attributes of Interest:</w:t>
      </w:r>
    </w:p>
    <w:p w14:paraId="0D022DDB"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lastRenderedPageBreak/>
        <w:t>-Median House Value: The median value of houses in the area. This is a key indicator of real estate market trends.</w:t>
      </w:r>
    </w:p>
    <w:p w14:paraId="27A5D592"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Income: The median income of residents. This helps to understand the economic status of the area.</w:t>
      </w:r>
    </w:p>
    <w:p w14:paraId="1FFEFF8F"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Age: The median age of residents. This attribute provides insights into the demographic profile of the area.</w:t>
      </w:r>
    </w:p>
    <w:p w14:paraId="149EC94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-Total Rooms: The total number of rooms in houses. This helps to understand the size and capacity of housing units.</w:t>
      </w:r>
    </w:p>
    <w:p w14:paraId="2A9D32DD"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-Total Bedrooms: The total number of bedrooms in houses. This is relevant for analyzing housing capacity and family size.</w:t>
      </w:r>
    </w:p>
    <w:p w14:paraId="6BB52259"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-Population: The population of the area. This indicates the density and size of the community.</w:t>
      </w:r>
    </w:p>
    <w:p w14:paraId="1EF396E9"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-Households: The number of households in the area. This helps to understand the housing demand and occupancy.</w:t>
      </w:r>
    </w:p>
    <w:p w14:paraId="01F135C0"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-Latitude and Longitude: The geographical coordinates of the area. These attributes are essential for mapping and spatial analysis.</w:t>
      </w:r>
    </w:p>
    <w:p w14:paraId="1DA7B6B5"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-Distance to Coast: The distance of the area from the coast. This affects property values and environmental factors.</w:t>
      </w:r>
    </w:p>
    <w:p w14:paraId="4618FAD3"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-Distance to Major Cities: Distances to major cities like Los Angeles, San Diego, San Jose, and San Francisco. These attributes are important for -understanding accessibility and urban influence.</w:t>
      </w:r>
    </w:p>
    <w:p w14:paraId="475B3C8E" w14:textId="77777777" w:rsidR="008701D0" w:rsidRPr="008701D0" w:rsidRDefault="008701D0" w:rsidP="008701D0">
      <w:pPr>
        <w:rPr>
          <w:rFonts w:asciiTheme="majorBidi" w:hAnsiTheme="majorBidi" w:cstheme="majorBidi"/>
          <w:sz w:val="24"/>
          <w:szCs w:val="24"/>
          <w:lang w:bidi="ar-SA"/>
        </w:rPr>
      </w:pPr>
    </w:p>
    <w:p w14:paraId="2D5A2024" w14:textId="668D8CE8" w:rsidR="008701D0" w:rsidRPr="008701D0" w:rsidRDefault="008701D0" w:rsidP="008701D0">
      <w:pPr>
        <w:rPr>
          <w:rFonts w:asciiTheme="majorBidi" w:hAnsiTheme="majorBidi" w:cstheme="majorBidi"/>
          <w:b/>
          <w:bCs/>
          <w:i/>
          <w:iCs/>
          <w:sz w:val="24"/>
          <w:szCs w:val="24"/>
          <w:u w:val="single"/>
          <w:lang w:bidi="ar-SA"/>
        </w:rPr>
      </w:pPr>
      <w:r w:rsidRPr="008701D0">
        <w:rPr>
          <w:rFonts w:asciiTheme="majorBidi" w:hAnsiTheme="majorBidi" w:cstheme="majorBidi"/>
          <w:b/>
          <w:bCs/>
          <w:i/>
          <w:iCs/>
          <w:sz w:val="24"/>
          <w:szCs w:val="24"/>
          <w:u w:val="single"/>
          <w:lang w:bidi="ar-SA"/>
        </w:rPr>
        <w:t>Attributes for Visualization:</w:t>
      </w:r>
    </w:p>
    <w:p w14:paraId="758FDA58"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House Value Map: An interactive map to show the geographical distribution of median house values across California, helping to identify high and low-value areas.</w:t>
      </w:r>
    </w:p>
    <w:p w14:paraId="2AB856EF"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House Value vs. Median Income: A scatter plot with interactive filtering to explore the correlation between house values and income levels.</w:t>
      </w:r>
    </w:p>
    <w:p w14:paraId="7CEBD720"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-Distribution of Median House Values: A histogram with interactive filters to analyze the distribution of house values across different areas.</w:t>
      </w:r>
    </w:p>
    <w:p w14:paraId="7EA8F1B0"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House Value vs. Distance to Coast: A scatter plot with interactive filtering to assess how proximity to the coast impacts house values.</w:t>
      </w:r>
    </w:p>
    <w:p w14:paraId="324CF1F0"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-Median House Value vs. Distance to Major Cities: Scatter plots with interactive filtering to examine the relationship between house values and distances to major cities like Los Angeles, San Diego, San Jose, and San Francisco.</w:t>
      </w:r>
    </w:p>
    <w:p w14:paraId="4CEA478C" w14:textId="77777777"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lastRenderedPageBreak/>
        <w:t>-Summary Statistics: Interactive summary statistics to provide key insights and descriptive statistics for the selected attributes.</w:t>
      </w:r>
    </w:p>
    <w:p w14:paraId="760BBE6B" w14:textId="52C7AB03" w:rsidR="008701D0" w:rsidRPr="008701D0" w:rsidRDefault="008701D0" w:rsidP="008701D0">
      <w:pPr>
        <w:rPr>
          <w:rFonts w:asciiTheme="majorBidi" w:hAnsiTheme="majorBidi" w:cstheme="majorBidi"/>
          <w:sz w:val="24"/>
          <w:szCs w:val="24"/>
          <w:lang w:bidi="ar-SA"/>
        </w:rPr>
      </w:pPr>
      <w:r w:rsidRPr="008701D0">
        <w:rPr>
          <w:rFonts w:asciiTheme="majorBidi" w:hAnsiTheme="majorBidi" w:cstheme="majorBidi"/>
          <w:sz w:val="24"/>
          <w:szCs w:val="24"/>
          <w:lang w:bidi="ar-SA"/>
        </w:rPr>
        <w:t>Data Table: An interactive data table to view and filter</w:t>
      </w:r>
    </w:p>
    <w:p w14:paraId="678BFC95" w14:textId="77777777" w:rsidR="008701D0" w:rsidRDefault="008701D0" w:rsidP="008701D0">
      <w:pPr>
        <w:rPr>
          <w:lang w:bidi="ar-SA"/>
        </w:rPr>
      </w:pPr>
    </w:p>
    <w:p w14:paraId="5AC44372" w14:textId="77777777" w:rsidR="008701D0" w:rsidRPr="008701D0" w:rsidRDefault="008701D0" w:rsidP="008701D0">
      <w:pPr>
        <w:rPr>
          <w:lang w:bidi="ar-SA"/>
        </w:rPr>
      </w:pPr>
    </w:p>
    <w:p w14:paraId="7E05FEF3" w14:textId="2C06C541" w:rsidR="00813C74" w:rsidRDefault="0C2BBC2F" w:rsidP="00813C74">
      <w:pPr>
        <w:pStyle w:val="Heading2"/>
      </w:pPr>
      <w:r w:rsidRPr="2C878AC0">
        <w:t>Describe</w:t>
      </w:r>
      <w:r w:rsidR="1CEB5D80" w:rsidRPr="2C878AC0">
        <w:t xml:space="preserve"> why </w:t>
      </w:r>
      <w:r w:rsidR="5760A0AD" w:rsidRPr="2C878AC0">
        <w:t>you are</w:t>
      </w:r>
      <w:r w:rsidR="1CEB5D80" w:rsidRPr="2C878AC0">
        <w:t xml:space="preserve"> looking at the data (task</w:t>
      </w:r>
      <w:r w:rsidR="19018C26" w:rsidRPr="2C878AC0">
        <w:t xml:space="preserve"> abstraction</w:t>
      </w:r>
      <w:r w:rsidR="1CEB5D80" w:rsidRPr="2C878AC0">
        <w:t>)</w:t>
      </w:r>
      <w:r w:rsidRPr="2C878AC0">
        <w:t xml:space="preserve">, and design rules for each plot you generated in R. </w:t>
      </w:r>
    </w:p>
    <w:p w14:paraId="55D57A76" w14:textId="77777777" w:rsidR="00813C74" w:rsidRDefault="00813C74" w:rsidP="00813C74">
      <w:pPr>
        <w:rPr>
          <w:lang w:bidi="ar-SA"/>
        </w:rPr>
      </w:pPr>
    </w:p>
    <w:p w14:paraId="139DAA8D" w14:textId="77777777" w:rsidR="00813C74" w:rsidRPr="00813C74" w:rsidRDefault="00813C74" w:rsidP="00813C74">
      <w:pPr>
        <w:rPr>
          <w:b/>
          <w:bCs/>
          <w:lang w:bidi="ar-SA"/>
        </w:rPr>
      </w:pPr>
      <w:r w:rsidRPr="00813C74">
        <w:rPr>
          <w:b/>
          <w:bCs/>
        </w:rPr>
        <w:t>Task Abstraction</w:t>
      </w:r>
    </w:p>
    <w:p w14:paraId="22A4A6A9" w14:textId="77777777" w:rsidR="00813C74" w:rsidRPr="00813C74" w:rsidRDefault="00813C74" w:rsidP="00813C74">
      <w:pPr>
        <w:pStyle w:val="NormalWeb"/>
        <w:rPr>
          <w:rFonts w:asciiTheme="majorBidi" w:hAnsiTheme="majorBidi" w:cstheme="majorBidi"/>
        </w:rPr>
      </w:pPr>
      <w:r w:rsidRPr="00813C74">
        <w:rPr>
          <w:rFonts w:asciiTheme="majorBidi" w:hAnsiTheme="majorBidi" w:cstheme="majorBidi"/>
        </w:rPr>
        <w:t>Task abstraction in data visualization refers to the process of identifying the primary objectives and questions that drive the analysis. It involves breaking down complex data into simpler, more manageable components to understand the underlying patterns, relationships, and trends. The goal is to translate high-level research questions into specific visual tasks that can be effectively addressed using appropriate visualization techniques.</w:t>
      </w:r>
    </w:p>
    <w:p w14:paraId="219A6728" w14:textId="77777777" w:rsidR="00813C74" w:rsidRPr="00813C74" w:rsidRDefault="00813C74" w:rsidP="00813C74">
      <w:pPr>
        <w:pStyle w:val="NormalWeb"/>
        <w:rPr>
          <w:rFonts w:asciiTheme="majorBidi" w:hAnsiTheme="majorBidi" w:cstheme="majorBidi"/>
        </w:rPr>
      </w:pPr>
      <w:r w:rsidRPr="00813C74">
        <w:rPr>
          <w:rFonts w:asciiTheme="majorBidi" w:hAnsiTheme="majorBidi" w:cstheme="majorBidi"/>
        </w:rPr>
        <w:t>In this project, the task abstraction involves exploring and understanding various attributes of the Ford cars dataset and the California Houses dataset to derive meaningful insights. The Ford dataset focuses on the automobile market, analyzing factors that influence car prices and their distribution. The California Houses dataset aims to analyze real estate trends, including house values, income levels, and geographical influences.</w:t>
      </w:r>
    </w:p>
    <w:p w14:paraId="3B742121" w14:textId="77777777" w:rsidR="00813C74" w:rsidRPr="00813C74" w:rsidRDefault="00813C74" w:rsidP="00813C74">
      <w:pPr>
        <w:rPr>
          <w:b/>
          <w:bCs/>
          <w:u w:val="single"/>
        </w:rPr>
      </w:pPr>
      <w:r w:rsidRPr="00813C74">
        <w:rPr>
          <w:b/>
          <w:bCs/>
          <w:u w:val="single"/>
        </w:rPr>
        <w:t>Ford Dataset (Statistical Analysis)</w:t>
      </w:r>
    </w:p>
    <w:p w14:paraId="7127C048" w14:textId="77777777" w:rsidR="00813C74" w:rsidRPr="00813C74" w:rsidRDefault="00813C74" w:rsidP="00813C74">
      <w:pPr>
        <w:numPr>
          <w:ilvl w:val="0"/>
          <w:numId w:val="3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Distribution of Cars by Fuel Type</w:t>
      </w:r>
    </w:p>
    <w:p w14:paraId="1D088D6F"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Understanding the distribution of cars by fuel type is crucial for analyzing market preferences and trends. This information can reveal consumer preferences, the popularity of different fuel types, and potential shifts towards alternative fuels.</w:t>
      </w:r>
    </w:p>
    <w:p w14:paraId="6C2697CA"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1F9A10A1" w14:textId="77777777" w:rsidR="00813C74" w:rsidRPr="00813C74" w:rsidRDefault="00813C74" w:rsidP="00813C74">
      <w:pPr>
        <w:numPr>
          <w:ilvl w:val="0"/>
          <w:numId w:val="3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Bar Chart</w:t>
      </w:r>
      <w:r w:rsidRPr="00813C74">
        <w:rPr>
          <w:rFonts w:asciiTheme="majorBidi" w:hAnsiTheme="majorBidi" w:cstheme="majorBidi"/>
          <w:sz w:val="24"/>
          <w:szCs w:val="24"/>
        </w:rPr>
        <w:t>: A bar chart is chosen for its ability to clearly display the count of cars for each fuel type.</w:t>
      </w:r>
    </w:p>
    <w:p w14:paraId="747CA7DB" w14:textId="77777777" w:rsidR="00813C74" w:rsidRPr="00813C74" w:rsidRDefault="00813C74" w:rsidP="00813C74">
      <w:pPr>
        <w:numPr>
          <w:ilvl w:val="0"/>
          <w:numId w:val="3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Categorical Axis</w:t>
      </w:r>
      <w:r w:rsidRPr="00813C74">
        <w:rPr>
          <w:rFonts w:asciiTheme="majorBidi" w:hAnsiTheme="majorBidi" w:cstheme="majorBidi"/>
          <w:sz w:val="24"/>
          <w:szCs w:val="24"/>
        </w:rPr>
        <w:t>: The x-axis represents the categorical variable 'Fuel Type,' with categories such as Petrol, Diesel, Electric, Hybrid, and Other.</w:t>
      </w:r>
    </w:p>
    <w:p w14:paraId="6D4085AD" w14:textId="77777777" w:rsidR="00813C74" w:rsidRPr="00813C74" w:rsidRDefault="00813C74" w:rsidP="00813C74">
      <w:pPr>
        <w:numPr>
          <w:ilvl w:val="0"/>
          <w:numId w:val="3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Count Axis</w:t>
      </w:r>
      <w:r w:rsidRPr="00813C74">
        <w:rPr>
          <w:rFonts w:asciiTheme="majorBidi" w:hAnsiTheme="majorBidi" w:cstheme="majorBidi"/>
          <w:sz w:val="24"/>
          <w:szCs w:val="24"/>
        </w:rPr>
        <w:t>: The y-axis represents the count of cars, providing a clear visual of the frequency of each fuel type.</w:t>
      </w:r>
    </w:p>
    <w:p w14:paraId="5F552745" w14:textId="77777777" w:rsidR="00813C74" w:rsidRPr="00813C74" w:rsidRDefault="00813C74" w:rsidP="00813C74">
      <w:pPr>
        <w:numPr>
          <w:ilvl w:val="0"/>
          <w:numId w:val="3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Coding</w:t>
      </w:r>
      <w:r w:rsidRPr="00813C74">
        <w:rPr>
          <w:rFonts w:asciiTheme="majorBidi" w:hAnsiTheme="majorBidi" w:cstheme="majorBidi"/>
          <w:sz w:val="24"/>
          <w:szCs w:val="24"/>
        </w:rPr>
        <w:t>: Each bar is color-coded to distinguish between different fuel types easily.</w:t>
      </w:r>
    </w:p>
    <w:p w14:paraId="60D071C8" w14:textId="77777777" w:rsidR="00813C74" w:rsidRPr="00813C74" w:rsidRDefault="00813C74" w:rsidP="00813C74">
      <w:pPr>
        <w:numPr>
          <w:ilvl w:val="0"/>
          <w:numId w:val="3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descriptive title and axis labels to ensure clarity and context.</w:t>
      </w:r>
    </w:p>
    <w:p w14:paraId="37A9FF31" w14:textId="77777777" w:rsidR="00813C74" w:rsidRPr="00813C74" w:rsidRDefault="00813C74" w:rsidP="00813C74">
      <w:pPr>
        <w:numPr>
          <w:ilvl w:val="0"/>
          <w:numId w:val="3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Distribution of Cars by Transmission Type</w:t>
      </w:r>
    </w:p>
    <w:p w14:paraId="0FAFC61B"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Analyzing the distribution of cars by transmission type helps to understand consumer preferences and market trends. It reveals the popularity of manual, automatic, and semi-automatic transmissions, which can influence manufacturing and marketing strategies.</w:t>
      </w:r>
    </w:p>
    <w:p w14:paraId="654FC25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3FDF56DA" w14:textId="77777777" w:rsidR="00813C74" w:rsidRPr="00813C74" w:rsidRDefault="00813C74" w:rsidP="00813C74">
      <w:pPr>
        <w:numPr>
          <w:ilvl w:val="0"/>
          <w:numId w:val="3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Pie Chart</w:t>
      </w:r>
      <w:r w:rsidRPr="00813C74">
        <w:rPr>
          <w:rFonts w:asciiTheme="majorBidi" w:hAnsiTheme="majorBidi" w:cstheme="majorBidi"/>
          <w:sz w:val="24"/>
          <w:szCs w:val="24"/>
        </w:rPr>
        <w:t>: A pie chart is selected for its ability to display proportional data effectively.</w:t>
      </w:r>
    </w:p>
    <w:p w14:paraId="7613BB77" w14:textId="77777777" w:rsidR="00813C74" w:rsidRPr="00813C74" w:rsidRDefault="00813C74" w:rsidP="00813C74">
      <w:pPr>
        <w:numPr>
          <w:ilvl w:val="0"/>
          <w:numId w:val="3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Proportional Slices</w:t>
      </w:r>
      <w:r w:rsidRPr="00813C74">
        <w:rPr>
          <w:rFonts w:asciiTheme="majorBidi" w:hAnsiTheme="majorBidi" w:cstheme="majorBidi"/>
          <w:sz w:val="24"/>
          <w:szCs w:val="24"/>
        </w:rPr>
        <w:t>: Each slice represents a transmission type, showing its proportion relative to the total.</w:t>
      </w:r>
    </w:p>
    <w:p w14:paraId="6E0BAF00" w14:textId="77777777" w:rsidR="00813C74" w:rsidRPr="00813C74" w:rsidRDefault="00813C74" w:rsidP="00813C74">
      <w:pPr>
        <w:numPr>
          <w:ilvl w:val="0"/>
          <w:numId w:val="3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Coding</w:t>
      </w:r>
      <w:r w:rsidRPr="00813C74">
        <w:rPr>
          <w:rFonts w:asciiTheme="majorBidi" w:hAnsiTheme="majorBidi" w:cstheme="majorBidi"/>
          <w:sz w:val="24"/>
          <w:szCs w:val="24"/>
        </w:rPr>
        <w:t>: Different colors are used for each slice to enhance visual distinction.</w:t>
      </w:r>
    </w:p>
    <w:p w14:paraId="51458D0F" w14:textId="77777777" w:rsidR="00813C74" w:rsidRPr="00813C74" w:rsidRDefault="00813C74" w:rsidP="00813C74">
      <w:pPr>
        <w:numPr>
          <w:ilvl w:val="0"/>
          <w:numId w:val="3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Percentage Labels</w:t>
      </w:r>
      <w:r w:rsidRPr="00813C74">
        <w:rPr>
          <w:rFonts w:asciiTheme="majorBidi" w:hAnsiTheme="majorBidi" w:cstheme="majorBidi"/>
          <w:sz w:val="24"/>
          <w:szCs w:val="24"/>
        </w:rPr>
        <w:t>: Each slice is labeled with its percentage to provide exact values.</w:t>
      </w:r>
    </w:p>
    <w:p w14:paraId="74414E3D" w14:textId="77777777" w:rsidR="00813C74" w:rsidRPr="00813C74" w:rsidRDefault="00813C74" w:rsidP="00813C74">
      <w:pPr>
        <w:numPr>
          <w:ilvl w:val="0"/>
          <w:numId w:val="3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Legend</w:t>
      </w:r>
      <w:r w:rsidRPr="00813C74">
        <w:rPr>
          <w:rFonts w:asciiTheme="majorBidi" w:hAnsiTheme="majorBidi" w:cstheme="majorBidi"/>
          <w:sz w:val="24"/>
          <w:szCs w:val="24"/>
        </w:rPr>
        <w:t>: The chart includes a title and a legend to identify each transmission type.</w:t>
      </w:r>
    </w:p>
    <w:p w14:paraId="0863798B" w14:textId="77777777" w:rsidR="00813C74" w:rsidRPr="00813C74" w:rsidRDefault="00813C74" w:rsidP="00813C74">
      <w:pPr>
        <w:numPr>
          <w:ilvl w:val="0"/>
          <w:numId w:val="4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Distribution by Year</w:t>
      </w:r>
    </w:p>
    <w:p w14:paraId="6B3A74E1"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Examining the distribution of car prices by year of manufacture helps to identify trends in pricing and depreciation. It provides insights into how car values change over time and the impact of age on price.</w:t>
      </w:r>
    </w:p>
    <w:p w14:paraId="3CA2BC1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4A16D556" w14:textId="77777777" w:rsidR="00813C74" w:rsidRPr="00813C74" w:rsidRDefault="00813C74" w:rsidP="00813C74">
      <w:pPr>
        <w:numPr>
          <w:ilvl w:val="0"/>
          <w:numId w:val="4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Box Plot</w:t>
      </w:r>
      <w:r w:rsidRPr="00813C74">
        <w:rPr>
          <w:rFonts w:asciiTheme="majorBidi" w:hAnsiTheme="majorBidi" w:cstheme="majorBidi"/>
          <w:sz w:val="24"/>
          <w:szCs w:val="24"/>
        </w:rPr>
        <w:t>: A box plot is used to show the distribution, median, and variability of car prices for each year.</w:t>
      </w:r>
    </w:p>
    <w:p w14:paraId="69031E4E" w14:textId="77777777" w:rsidR="00813C74" w:rsidRPr="00813C74" w:rsidRDefault="00813C74" w:rsidP="00813C74">
      <w:pPr>
        <w:numPr>
          <w:ilvl w:val="0"/>
          <w:numId w:val="4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Year Axis</w:t>
      </w:r>
      <w:r w:rsidRPr="00813C74">
        <w:rPr>
          <w:rFonts w:asciiTheme="majorBidi" w:hAnsiTheme="majorBidi" w:cstheme="majorBidi"/>
          <w:sz w:val="24"/>
          <w:szCs w:val="24"/>
        </w:rPr>
        <w:t>: The x-axis represents the year of manufacture, showing a chronological progression.</w:t>
      </w:r>
    </w:p>
    <w:p w14:paraId="37AE7CEA" w14:textId="77777777" w:rsidR="00813C74" w:rsidRPr="00813C74" w:rsidRDefault="00813C74" w:rsidP="00813C74">
      <w:pPr>
        <w:numPr>
          <w:ilvl w:val="0"/>
          <w:numId w:val="4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Axis</w:t>
      </w:r>
      <w:r w:rsidRPr="00813C74">
        <w:rPr>
          <w:rFonts w:asciiTheme="majorBidi" w:hAnsiTheme="majorBidi" w:cstheme="majorBidi"/>
          <w:sz w:val="24"/>
          <w:szCs w:val="24"/>
        </w:rPr>
        <w:t>: The y-axis represents car prices, providing a clear view of the price range and distribution.</w:t>
      </w:r>
    </w:p>
    <w:p w14:paraId="3BFAEA09" w14:textId="77777777" w:rsidR="00813C74" w:rsidRPr="00813C74" w:rsidRDefault="00813C74" w:rsidP="00813C74">
      <w:pPr>
        <w:numPr>
          <w:ilvl w:val="0"/>
          <w:numId w:val="4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Outliers</w:t>
      </w:r>
      <w:r w:rsidRPr="00813C74">
        <w:rPr>
          <w:rFonts w:asciiTheme="majorBidi" w:hAnsiTheme="majorBidi" w:cstheme="majorBidi"/>
          <w:sz w:val="24"/>
          <w:szCs w:val="24"/>
        </w:rPr>
        <w:t>: Outliers are displayed to highlight extreme values.</w:t>
      </w:r>
    </w:p>
    <w:p w14:paraId="23F12A9F" w14:textId="77777777" w:rsidR="00813C74" w:rsidRPr="00813C74" w:rsidRDefault="00813C74" w:rsidP="00813C74">
      <w:pPr>
        <w:numPr>
          <w:ilvl w:val="0"/>
          <w:numId w:val="4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75FCD6F2" w14:textId="77777777" w:rsidR="00813C74" w:rsidRPr="00813C74" w:rsidRDefault="00813C74" w:rsidP="00813C74">
      <w:pPr>
        <w:numPr>
          <w:ilvl w:val="0"/>
          <w:numId w:val="4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Count of Cars by Year</w:t>
      </w:r>
    </w:p>
    <w:p w14:paraId="7FCF032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Analyzing the count of cars by year of manufacture helps to understand production trends and market dynamics. It reveals periods of high and low production, indicating market demand and manufacturing capacity.</w:t>
      </w:r>
    </w:p>
    <w:p w14:paraId="43B948D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362C06D8" w14:textId="77777777" w:rsidR="00813C74" w:rsidRPr="00813C74" w:rsidRDefault="00813C74" w:rsidP="00813C74">
      <w:pPr>
        <w:numPr>
          <w:ilvl w:val="0"/>
          <w:numId w:val="4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Bar Chart</w:t>
      </w:r>
      <w:r w:rsidRPr="00813C74">
        <w:rPr>
          <w:rFonts w:asciiTheme="majorBidi" w:hAnsiTheme="majorBidi" w:cstheme="majorBidi"/>
          <w:sz w:val="24"/>
          <w:szCs w:val="24"/>
        </w:rPr>
        <w:t>: A bar chart is chosen for its ability to display counts effectively.</w:t>
      </w:r>
    </w:p>
    <w:p w14:paraId="520F62C9" w14:textId="77777777" w:rsidR="00813C74" w:rsidRPr="00813C74" w:rsidRDefault="00813C74" w:rsidP="00813C74">
      <w:pPr>
        <w:numPr>
          <w:ilvl w:val="0"/>
          <w:numId w:val="4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Year Axis</w:t>
      </w:r>
      <w:r w:rsidRPr="00813C74">
        <w:rPr>
          <w:rFonts w:asciiTheme="majorBidi" w:hAnsiTheme="majorBidi" w:cstheme="majorBidi"/>
          <w:sz w:val="24"/>
          <w:szCs w:val="24"/>
        </w:rPr>
        <w:t>: The x-axis represents the year of manufacture, showing a chronological sequence.</w:t>
      </w:r>
    </w:p>
    <w:p w14:paraId="334D9C73" w14:textId="77777777" w:rsidR="00813C74" w:rsidRPr="00813C74" w:rsidRDefault="00813C74" w:rsidP="00813C74">
      <w:pPr>
        <w:numPr>
          <w:ilvl w:val="0"/>
          <w:numId w:val="4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Count Axis</w:t>
      </w:r>
      <w:r w:rsidRPr="00813C74">
        <w:rPr>
          <w:rFonts w:asciiTheme="majorBidi" w:hAnsiTheme="majorBidi" w:cstheme="majorBidi"/>
          <w:sz w:val="24"/>
          <w:szCs w:val="24"/>
        </w:rPr>
        <w:t>: The y-axis represents the count of cars, providing a clear view of production volumes.</w:t>
      </w:r>
    </w:p>
    <w:p w14:paraId="4377C30A" w14:textId="77777777" w:rsidR="00813C74" w:rsidRPr="00813C74" w:rsidRDefault="00813C74" w:rsidP="00813C74">
      <w:pPr>
        <w:numPr>
          <w:ilvl w:val="0"/>
          <w:numId w:val="4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Coding</w:t>
      </w:r>
      <w:r w:rsidRPr="00813C74">
        <w:rPr>
          <w:rFonts w:asciiTheme="majorBidi" w:hAnsiTheme="majorBidi" w:cstheme="majorBidi"/>
          <w:sz w:val="24"/>
          <w:szCs w:val="24"/>
        </w:rPr>
        <w:t>: Bars are color-coded to enhance visual distinction.</w:t>
      </w:r>
    </w:p>
    <w:p w14:paraId="6482399C" w14:textId="77777777" w:rsidR="00813C74" w:rsidRPr="00813C74" w:rsidRDefault="00813C74" w:rsidP="00813C74">
      <w:pPr>
        <w:numPr>
          <w:ilvl w:val="0"/>
          <w:numId w:val="4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clarity.</w:t>
      </w:r>
    </w:p>
    <w:p w14:paraId="72E913D9" w14:textId="77777777" w:rsidR="00813C74" w:rsidRPr="00813C74" w:rsidRDefault="00813C74" w:rsidP="00813C74">
      <w:pPr>
        <w:numPr>
          <w:ilvl w:val="0"/>
          <w:numId w:val="4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Correlation Matrix</w:t>
      </w:r>
    </w:p>
    <w:p w14:paraId="72AB678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A correlation matrix helps to identify relationships between numerical variables. Understanding these correlations is crucial for determining which factors significantly impact car prices and other attributes.</w:t>
      </w:r>
    </w:p>
    <w:p w14:paraId="34AFEEC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5C681372" w14:textId="77777777" w:rsidR="00813C74" w:rsidRPr="00813C74" w:rsidRDefault="00813C74" w:rsidP="00813C74">
      <w:pPr>
        <w:numPr>
          <w:ilvl w:val="0"/>
          <w:numId w:val="4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Heatmap</w:t>
      </w:r>
      <w:r w:rsidRPr="00813C74">
        <w:rPr>
          <w:rFonts w:asciiTheme="majorBidi" w:hAnsiTheme="majorBidi" w:cstheme="majorBidi"/>
          <w:sz w:val="24"/>
          <w:szCs w:val="24"/>
        </w:rPr>
        <w:t>: A heatmap is used to display the correlation coefficients between variables.</w:t>
      </w:r>
    </w:p>
    <w:p w14:paraId="1FBEDD60" w14:textId="77777777" w:rsidR="00813C74" w:rsidRPr="00813C74" w:rsidRDefault="00813C74" w:rsidP="00813C74">
      <w:pPr>
        <w:numPr>
          <w:ilvl w:val="0"/>
          <w:numId w:val="4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Scale</w:t>
      </w:r>
      <w:r w:rsidRPr="00813C74">
        <w:rPr>
          <w:rFonts w:asciiTheme="majorBidi" w:hAnsiTheme="majorBidi" w:cstheme="majorBidi"/>
          <w:sz w:val="24"/>
          <w:szCs w:val="24"/>
        </w:rPr>
        <w:t>: A color scale represents the strength and direction of correlations, with different colors for positive and negative correlations.</w:t>
      </w:r>
    </w:p>
    <w:p w14:paraId="783F60FF" w14:textId="77777777" w:rsidR="00813C74" w:rsidRPr="00813C74" w:rsidRDefault="00813C74" w:rsidP="00813C74">
      <w:pPr>
        <w:numPr>
          <w:ilvl w:val="0"/>
          <w:numId w:val="4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Variable Labels</w:t>
      </w:r>
      <w:r w:rsidRPr="00813C74">
        <w:rPr>
          <w:rFonts w:asciiTheme="majorBidi" w:hAnsiTheme="majorBidi" w:cstheme="majorBidi"/>
          <w:sz w:val="24"/>
          <w:szCs w:val="24"/>
        </w:rPr>
        <w:t>: Both axes are labeled with variable names to show the pairs being compared.</w:t>
      </w:r>
    </w:p>
    <w:p w14:paraId="32790E86" w14:textId="77777777" w:rsidR="00813C74" w:rsidRPr="00813C74" w:rsidRDefault="00813C74" w:rsidP="00813C74">
      <w:pPr>
        <w:numPr>
          <w:ilvl w:val="0"/>
          <w:numId w:val="4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w:t>
      </w:r>
      <w:r w:rsidRPr="00813C74">
        <w:rPr>
          <w:rFonts w:asciiTheme="majorBidi" w:hAnsiTheme="majorBidi" w:cstheme="majorBidi"/>
          <w:sz w:val="24"/>
          <w:szCs w:val="24"/>
        </w:rPr>
        <w:t>: The matrix includes a title for context.</w:t>
      </w:r>
    </w:p>
    <w:p w14:paraId="692EF621" w14:textId="77777777" w:rsidR="00813C74" w:rsidRPr="00813C74" w:rsidRDefault="00813C74" w:rsidP="00813C74">
      <w:pPr>
        <w:numPr>
          <w:ilvl w:val="0"/>
          <w:numId w:val="4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Distribution Across Transmission Types</w:t>
      </w:r>
    </w:p>
    <w:p w14:paraId="49A54CD2"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Examining the price distribution across different transmission types helps to understand how transmission type affects car prices. It reveals variations in price ranges and the value associated with each transmission type.</w:t>
      </w:r>
    </w:p>
    <w:p w14:paraId="6580DF4A"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1C031345" w14:textId="77777777" w:rsidR="00813C74" w:rsidRPr="00813C74" w:rsidRDefault="00813C74" w:rsidP="00813C74">
      <w:pPr>
        <w:numPr>
          <w:ilvl w:val="0"/>
          <w:numId w:val="4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Violin Plot</w:t>
      </w:r>
      <w:r w:rsidRPr="00813C74">
        <w:rPr>
          <w:rFonts w:asciiTheme="majorBidi" w:hAnsiTheme="majorBidi" w:cstheme="majorBidi"/>
          <w:sz w:val="24"/>
          <w:szCs w:val="24"/>
        </w:rPr>
        <w:t>: A violin plot is selected for its ability to show the distribution and density of prices for each transmission type.</w:t>
      </w:r>
    </w:p>
    <w:p w14:paraId="3D06FB6F" w14:textId="77777777" w:rsidR="00813C74" w:rsidRPr="00813C74" w:rsidRDefault="00813C74" w:rsidP="00813C74">
      <w:pPr>
        <w:numPr>
          <w:ilvl w:val="0"/>
          <w:numId w:val="4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Transmission Type Axis</w:t>
      </w:r>
      <w:r w:rsidRPr="00813C74">
        <w:rPr>
          <w:rFonts w:asciiTheme="majorBidi" w:hAnsiTheme="majorBidi" w:cstheme="majorBidi"/>
          <w:sz w:val="24"/>
          <w:szCs w:val="24"/>
        </w:rPr>
        <w:t>: The x-axis represents the different transmission types.</w:t>
      </w:r>
    </w:p>
    <w:p w14:paraId="4FE8A219" w14:textId="77777777" w:rsidR="00813C74" w:rsidRPr="00813C74" w:rsidRDefault="00813C74" w:rsidP="00813C74">
      <w:pPr>
        <w:numPr>
          <w:ilvl w:val="0"/>
          <w:numId w:val="4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Axis</w:t>
      </w:r>
      <w:r w:rsidRPr="00813C74">
        <w:rPr>
          <w:rFonts w:asciiTheme="majorBidi" w:hAnsiTheme="majorBidi" w:cstheme="majorBidi"/>
          <w:sz w:val="24"/>
          <w:szCs w:val="24"/>
        </w:rPr>
        <w:t>: The y-axis represents car prices, showing the distribution range.</w:t>
      </w:r>
    </w:p>
    <w:p w14:paraId="2A9F6B94" w14:textId="77777777" w:rsidR="00813C74" w:rsidRPr="00813C74" w:rsidRDefault="00813C74" w:rsidP="00813C74">
      <w:pPr>
        <w:numPr>
          <w:ilvl w:val="0"/>
          <w:numId w:val="4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Coding</w:t>
      </w:r>
      <w:r w:rsidRPr="00813C74">
        <w:rPr>
          <w:rFonts w:asciiTheme="majorBidi" w:hAnsiTheme="majorBidi" w:cstheme="majorBidi"/>
          <w:sz w:val="24"/>
          <w:szCs w:val="24"/>
        </w:rPr>
        <w:t>: Different colors are used to distinguish between transmission types.</w:t>
      </w:r>
    </w:p>
    <w:p w14:paraId="40EEE615" w14:textId="77777777" w:rsidR="00813C74" w:rsidRPr="00813C74" w:rsidRDefault="00813C74" w:rsidP="00813C74">
      <w:pPr>
        <w:numPr>
          <w:ilvl w:val="0"/>
          <w:numId w:val="4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27FD7AE3" w14:textId="77777777" w:rsidR="00813C74" w:rsidRPr="00813C74" w:rsidRDefault="00813C74" w:rsidP="00813C74">
      <w:pPr>
        <w:numPr>
          <w:ilvl w:val="0"/>
          <w:numId w:val="4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Average Car Price Trends from 1990 to 2021</w:t>
      </w:r>
    </w:p>
    <w:p w14:paraId="4260265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Analyzing the average car price trends over time provides insights into how car values have changed. It helps to identify periods of price increases or decreases, reflecting market conditions and economic factors.</w:t>
      </w:r>
    </w:p>
    <w:p w14:paraId="7DABA33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3CA10CA9" w14:textId="77777777" w:rsidR="00813C74" w:rsidRPr="00813C74" w:rsidRDefault="00813C74" w:rsidP="00813C74">
      <w:pPr>
        <w:numPr>
          <w:ilvl w:val="0"/>
          <w:numId w:val="4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Line Chart</w:t>
      </w:r>
      <w:r w:rsidRPr="00813C74">
        <w:rPr>
          <w:rFonts w:asciiTheme="majorBidi" w:hAnsiTheme="majorBidi" w:cstheme="majorBidi"/>
          <w:sz w:val="24"/>
          <w:szCs w:val="24"/>
        </w:rPr>
        <w:t>: A line chart is used to show the trend of average car prices over time.</w:t>
      </w:r>
    </w:p>
    <w:p w14:paraId="096F7229" w14:textId="77777777" w:rsidR="00813C74" w:rsidRPr="00813C74" w:rsidRDefault="00813C74" w:rsidP="00813C74">
      <w:pPr>
        <w:numPr>
          <w:ilvl w:val="0"/>
          <w:numId w:val="4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Year Axis</w:t>
      </w:r>
      <w:r w:rsidRPr="00813C74">
        <w:rPr>
          <w:rFonts w:asciiTheme="majorBidi" w:hAnsiTheme="majorBidi" w:cstheme="majorBidi"/>
          <w:sz w:val="24"/>
          <w:szCs w:val="24"/>
        </w:rPr>
        <w:t>: The x-axis represents the years, showing a chronological sequence.</w:t>
      </w:r>
    </w:p>
    <w:p w14:paraId="137B3C4E" w14:textId="77777777" w:rsidR="00813C74" w:rsidRPr="00813C74" w:rsidRDefault="00813C74" w:rsidP="00813C74">
      <w:pPr>
        <w:numPr>
          <w:ilvl w:val="0"/>
          <w:numId w:val="4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Axis</w:t>
      </w:r>
      <w:r w:rsidRPr="00813C74">
        <w:rPr>
          <w:rFonts w:asciiTheme="majorBidi" w:hAnsiTheme="majorBidi" w:cstheme="majorBidi"/>
          <w:sz w:val="24"/>
          <w:szCs w:val="24"/>
        </w:rPr>
        <w:t>: The y-axis represents the average car prices, showing the trend over time.</w:t>
      </w:r>
    </w:p>
    <w:p w14:paraId="79C532A8" w14:textId="77777777" w:rsidR="00813C74" w:rsidRPr="00813C74" w:rsidRDefault="00813C74" w:rsidP="00813C74">
      <w:pPr>
        <w:numPr>
          <w:ilvl w:val="0"/>
          <w:numId w:val="4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Data Points</w:t>
      </w:r>
      <w:r w:rsidRPr="00813C74">
        <w:rPr>
          <w:rFonts w:asciiTheme="majorBidi" w:hAnsiTheme="majorBidi" w:cstheme="majorBidi"/>
          <w:sz w:val="24"/>
          <w:szCs w:val="24"/>
        </w:rPr>
        <w:t>: Data points are marked to show exact values for each year.</w:t>
      </w:r>
    </w:p>
    <w:p w14:paraId="1D354B53" w14:textId="77777777" w:rsidR="00813C74" w:rsidRPr="00813C74" w:rsidRDefault="00813C74" w:rsidP="00813C74">
      <w:pPr>
        <w:numPr>
          <w:ilvl w:val="0"/>
          <w:numId w:val="4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20975F09" w14:textId="77777777" w:rsidR="00813C74" w:rsidRPr="00813C74" w:rsidRDefault="00813C74" w:rsidP="00813C74">
      <w:pPr>
        <w:numPr>
          <w:ilvl w:val="0"/>
          <w:numId w:val="5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Relationship Between Mileage and Price</w:t>
      </w:r>
    </w:p>
    <w:p w14:paraId="6A25925E"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Exploring the relationship between mileage and price helps to understand how car usage affects value. It reveals the depreciation pattern and the impact of mileage on car prices.</w:t>
      </w:r>
    </w:p>
    <w:p w14:paraId="3E6CFF88"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7693E702" w14:textId="77777777" w:rsidR="00813C74" w:rsidRPr="00813C74" w:rsidRDefault="00813C74" w:rsidP="00813C74">
      <w:pPr>
        <w:numPr>
          <w:ilvl w:val="0"/>
          <w:numId w:val="5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Scatter Plot</w:t>
      </w:r>
      <w:r w:rsidRPr="00813C74">
        <w:rPr>
          <w:rFonts w:asciiTheme="majorBidi" w:hAnsiTheme="majorBidi" w:cstheme="majorBidi"/>
          <w:sz w:val="24"/>
          <w:szCs w:val="24"/>
        </w:rPr>
        <w:t>: A scatter plot is chosen to show the relationship between two numerical variables.</w:t>
      </w:r>
    </w:p>
    <w:p w14:paraId="2312396E" w14:textId="77777777" w:rsidR="00813C74" w:rsidRPr="00813C74" w:rsidRDefault="00813C74" w:rsidP="00813C74">
      <w:pPr>
        <w:numPr>
          <w:ilvl w:val="0"/>
          <w:numId w:val="5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Mileage Axis</w:t>
      </w:r>
      <w:r w:rsidRPr="00813C74">
        <w:rPr>
          <w:rFonts w:asciiTheme="majorBidi" w:hAnsiTheme="majorBidi" w:cstheme="majorBidi"/>
          <w:sz w:val="24"/>
          <w:szCs w:val="24"/>
        </w:rPr>
        <w:t>: The x-axis represents car mileage.</w:t>
      </w:r>
    </w:p>
    <w:p w14:paraId="0D31F4A0" w14:textId="77777777" w:rsidR="00813C74" w:rsidRPr="00813C74" w:rsidRDefault="00813C74" w:rsidP="00813C74">
      <w:pPr>
        <w:numPr>
          <w:ilvl w:val="0"/>
          <w:numId w:val="5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Axis</w:t>
      </w:r>
      <w:r w:rsidRPr="00813C74">
        <w:rPr>
          <w:rFonts w:asciiTheme="majorBidi" w:hAnsiTheme="majorBidi" w:cstheme="majorBidi"/>
          <w:sz w:val="24"/>
          <w:szCs w:val="24"/>
        </w:rPr>
        <w:t>: The y-axis represents car prices.</w:t>
      </w:r>
    </w:p>
    <w:p w14:paraId="5082526D" w14:textId="77777777" w:rsidR="00813C74" w:rsidRPr="00813C74" w:rsidRDefault="00813C74" w:rsidP="00813C74">
      <w:pPr>
        <w:numPr>
          <w:ilvl w:val="0"/>
          <w:numId w:val="5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Data Points</w:t>
      </w:r>
      <w:r w:rsidRPr="00813C74">
        <w:rPr>
          <w:rFonts w:asciiTheme="majorBidi" w:hAnsiTheme="majorBidi" w:cstheme="majorBidi"/>
          <w:sz w:val="24"/>
          <w:szCs w:val="24"/>
        </w:rPr>
        <w:t>: Individual data points are plotted to show the relationship.</w:t>
      </w:r>
    </w:p>
    <w:p w14:paraId="32A0F132" w14:textId="77777777" w:rsidR="00813C74" w:rsidRPr="00813C74" w:rsidRDefault="00813C74" w:rsidP="00813C74">
      <w:pPr>
        <w:numPr>
          <w:ilvl w:val="0"/>
          <w:numId w:val="5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6351DD95" w14:textId="77777777" w:rsidR="00813C74" w:rsidRPr="00813C74" w:rsidRDefault="00813C74" w:rsidP="00813C74">
      <w:pPr>
        <w:numPr>
          <w:ilvl w:val="0"/>
          <w:numId w:val="5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Distribution of Engine Size</w:t>
      </w:r>
    </w:p>
    <w:p w14:paraId="56AE95D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Analyzing the distribution of engine sizes helps to understand the common engine capacities in the market. It provides insights into the types of engines preferred by consumers.</w:t>
      </w:r>
    </w:p>
    <w:p w14:paraId="02B7247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46FF788C" w14:textId="77777777" w:rsidR="00813C74" w:rsidRPr="00813C74" w:rsidRDefault="00813C74" w:rsidP="00813C74">
      <w:pPr>
        <w:numPr>
          <w:ilvl w:val="0"/>
          <w:numId w:val="5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Density Plot</w:t>
      </w:r>
      <w:r w:rsidRPr="00813C74">
        <w:rPr>
          <w:rFonts w:asciiTheme="majorBidi" w:hAnsiTheme="majorBidi" w:cstheme="majorBidi"/>
          <w:sz w:val="24"/>
          <w:szCs w:val="24"/>
        </w:rPr>
        <w:t>: A density plot is used to show the distribution of engine sizes.</w:t>
      </w:r>
    </w:p>
    <w:p w14:paraId="51C061FC" w14:textId="77777777" w:rsidR="00813C74" w:rsidRPr="00813C74" w:rsidRDefault="00813C74" w:rsidP="00813C74">
      <w:pPr>
        <w:numPr>
          <w:ilvl w:val="0"/>
          <w:numId w:val="5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Engine Size Axis</w:t>
      </w:r>
      <w:r w:rsidRPr="00813C74">
        <w:rPr>
          <w:rFonts w:asciiTheme="majorBidi" w:hAnsiTheme="majorBidi" w:cstheme="majorBidi"/>
          <w:sz w:val="24"/>
          <w:szCs w:val="24"/>
        </w:rPr>
        <w:t>: The x-axis represents the engine size.</w:t>
      </w:r>
    </w:p>
    <w:p w14:paraId="5C7BEA32" w14:textId="77777777" w:rsidR="00813C74" w:rsidRPr="00813C74" w:rsidRDefault="00813C74" w:rsidP="00813C74">
      <w:pPr>
        <w:numPr>
          <w:ilvl w:val="0"/>
          <w:numId w:val="5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Density Axis</w:t>
      </w:r>
      <w:r w:rsidRPr="00813C74">
        <w:rPr>
          <w:rFonts w:asciiTheme="majorBidi" w:hAnsiTheme="majorBidi" w:cstheme="majorBidi"/>
          <w:sz w:val="24"/>
          <w:szCs w:val="24"/>
        </w:rPr>
        <w:t>: The y-axis represents the density, showing the distribution shape.</w:t>
      </w:r>
    </w:p>
    <w:p w14:paraId="18D45E5A" w14:textId="77777777" w:rsidR="00813C74" w:rsidRPr="00813C74" w:rsidRDefault="00813C74" w:rsidP="00813C74">
      <w:pPr>
        <w:numPr>
          <w:ilvl w:val="0"/>
          <w:numId w:val="5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Fill</w:t>
      </w:r>
      <w:r w:rsidRPr="00813C74">
        <w:rPr>
          <w:rFonts w:asciiTheme="majorBidi" w:hAnsiTheme="majorBidi" w:cstheme="majorBidi"/>
          <w:sz w:val="24"/>
          <w:szCs w:val="24"/>
        </w:rPr>
        <w:t>: The plot is filled with color to enhance visual distinction.</w:t>
      </w:r>
    </w:p>
    <w:p w14:paraId="26346289" w14:textId="77777777" w:rsidR="00813C74" w:rsidRPr="00813C74" w:rsidRDefault="00813C74" w:rsidP="00813C74">
      <w:pPr>
        <w:numPr>
          <w:ilvl w:val="0"/>
          <w:numId w:val="5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42B4F251" w14:textId="77777777" w:rsidR="00813C74" w:rsidRPr="00813C74" w:rsidRDefault="00813C74" w:rsidP="00813C74">
      <w:pPr>
        <w:numPr>
          <w:ilvl w:val="0"/>
          <w:numId w:val="5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Distribution of Car Prices</w:t>
      </w:r>
    </w:p>
    <w:p w14:paraId="32C0F162"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Understanding the distribution of car prices is essential for analyzing market segmentation and identifying common price ranges. It helps to identify the most frequent price points and the spread of prices.</w:t>
      </w:r>
    </w:p>
    <w:p w14:paraId="2EF8FBEB"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20E52C82" w14:textId="77777777" w:rsidR="00813C74" w:rsidRPr="00813C74" w:rsidRDefault="00813C74" w:rsidP="00813C74">
      <w:pPr>
        <w:numPr>
          <w:ilvl w:val="0"/>
          <w:numId w:val="5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Histogram</w:t>
      </w:r>
      <w:r w:rsidRPr="00813C74">
        <w:rPr>
          <w:rFonts w:asciiTheme="majorBidi" w:hAnsiTheme="majorBidi" w:cstheme="majorBidi"/>
          <w:sz w:val="24"/>
          <w:szCs w:val="24"/>
        </w:rPr>
        <w:t>: A histogram is chosen for its ability to display the frequency distribution of prices.</w:t>
      </w:r>
    </w:p>
    <w:p w14:paraId="12E92B4E" w14:textId="77777777" w:rsidR="00813C74" w:rsidRPr="00813C74" w:rsidRDefault="00813C74" w:rsidP="00813C74">
      <w:pPr>
        <w:numPr>
          <w:ilvl w:val="0"/>
          <w:numId w:val="5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Price Axis</w:t>
      </w:r>
      <w:r w:rsidRPr="00813C74">
        <w:rPr>
          <w:rFonts w:asciiTheme="majorBidi" w:hAnsiTheme="majorBidi" w:cstheme="majorBidi"/>
          <w:sz w:val="24"/>
          <w:szCs w:val="24"/>
        </w:rPr>
        <w:t>: The x-axis represents car prices.</w:t>
      </w:r>
    </w:p>
    <w:p w14:paraId="162F0C08" w14:textId="77777777" w:rsidR="00813C74" w:rsidRPr="00813C74" w:rsidRDefault="00813C74" w:rsidP="00813C74">
      <w:pPr>
        <w:numPr>
          <w:ilvl w:val="0"/>
          <w:numId w:val="5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Frequency Axis</w:t>
      </w:r>
      <w:r w:rsidRPr="00813C74">
        <w:rPr>
          <w:rFonts w:asciiTheme="majorBidi" w:hAnsiTheme="majorBidi" w:cstheme="majorBidi"/>
          <w:sz w:val="24"/>
          <w:szCs w:val="24"/>
        </w:rPr>
        <w:t>: The y-axis represents the frequency of each price range.</w:t>
      </w:r>
    </w:p>
    <w:p w14:paraId="25ED4754" w14:textId="77777777" w:rsidR="00813C74" w:rsidRPr="00813C74" w:rsidRDefault="00813C74" w:rsidP="00813C74">
      <w:pPr>
        <w:numPr>
          <w:ilvl w:val="0"/>
          <w:numId w:val="5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Fill</w:t>
      </w:r>
      <w:r w:rsidRPr="00813C74">
        <w:rPr>
          <w:rFonts w:asciiTheme="majorBidi" w:hAnsiTheme="majorBidi" w:cstheme="majorBidi"/>
          <w:sz w:val="24"/>
          <w:szCs w:val="24"/>
        </w:rPr>
        <w:t>: The bars are filled with color to enhance visual distinction.</w:t>
      </w:r>
    </w:p>
    <w:p w14:paraId="1AD632BE" w14:textId="77777777" w:rsidR="00813C74" w:rsidRPr="00813C74" w:rsidRDefault="00813C74" w:rsidP="00813C74">
      <w:pPr>
        <w:numPr>
          <w:ilvl w:val="0"/>
          <w:numId w:val="5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Labels</w:t>
      </w:r>
      <w:r w:rsidRPr="00813C74">
        <w:rPr>
          <w:rFonts w:asciiTheme="majorBidi" w:hAnsiTheme="majorBidi" w:cstheme="majorBidi"/>
          <w:sz w:val="24"/>
          <w:szCs w:val="24"/>
        </w:rPr>
        <w:t>: The chart includes a title and axis labels for context.</w:t>
      </w:r>
    </w:p>
    <w:p w14:paraId="2665529B" w14:textId="77777777" w:rsidR="00813C74" w:rsidRPr="00813C74" w:rsidRDefault="00813C74" w:rsidP="00813C74">
      <w:pPr>
        <w:rPr>
          <w:b/>
          <w:bCs/>
          <w:u w:val="single"/>
        </w:rPr>
      </w:pPr>
      <w:r w:rsidRPr="00813C74">
        <w:rPr>
          <w:b/>
          <w:bCs/>
          <w:u w:val="single"/>
        </w:rPr>
        <w:lastRenderedPageBreak/>
        <w:t>California Houses Dataset (Geospatial Analysis)</w:t>
      </w:r>
    </w:p>
    <w:p w14:paraId="181EC4E6" w14:textId="77777777" w:rsidR="00813C74" w:rsidRPr="00813C74" w:rsidRDefault="00813C74" w:rsidP="00813C74">
      <w:pPr>
        <w:pStyle w:val="NormalWeb"/>
        <w:rPr>
          <w:rFonts w:asciiTheme="majorBidi" w:hAnsiTheme="majorBidi" w:cstheme="majorBidi"/>
        </w:rPr>
      </w:pPr>
      <w:r w:rsidRPr="00813C74">
        <w:rPr>
          <w:rFonts w:asciiTheme="majorBidi" w:hAnsiTheme="majorBidi" w:cstheme="majorBidi"/>
        </w:rPr>
        <w:t>For the geospatial analysis, an interactive dashboard was created using R Shiny. The dashboard includes various components such as an interactive map, histogram, scatter plot, summary statistics, and data table. Each component serves a specific purpose and follows certain design rules to ensure effective visualization.</w:t>
      </w:r>
    </w:p>
    <w:p w14:paraId="6F74750F" w14:textId="77777777" w:rsidR="00813C74" w:rsidRPr="00813C74" w:rsidRDefault="00813C74" w:rsidP="00813C74">
      <w:pPr>
        <w:numPr>
          <w:ilvl w:val="0"/>
          <w:numId w:val="5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Interactive Map</w:t>
      </w:r>
    </w:p>
    <w:p w14:paraId="61BBA18E"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The interactive map helps to visualize the geographical distribution of median house values across California. It provides a spatial context to the data, allowing users to explore house values in different locations.</w:t>
      </w:r>
    </w:p>
    <w:p w14:paraId="7631AE02"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Design Rules:</w:t>
      </w:r>
    </w:p>
    <w:p w14:paraId="6AED725E" w14:textId="77777777" w:rsidR="00813C74" w:rsidRPr="00813C74" w:rsidRDefault="00813C74" w:rsidP="00813C74">
      <w:pPr>
        <w:numPr>
          <w:ilvl w:val="0"/>
          <w:numId w:val="5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Leaflet Map</w:t>
      </w:r>
      <w:r w:rsidRPr="00813C74">
        <w:rPr>
          <w:rFonts w:asciiTheme="majorBidi" w:hAnsiTheme="majorBidi" w:cstheme="majorBidi"/>
          <w:sz w:val="24"/>
          <w:szCs w:val="24"/>
        </w:rPr>
        <w:t>: A leaflet map is used for its interactivity and ability to handle large geographical datasets.</w:t>
      </w:r>
    </w:p>
    <w:p w14:paraId="324972DD" w14:textId="77777777" w:rsidR="00813C74" w:rsidRPr="00813C74" w:rsidRDefault="00813C74" w:rsidP="00813C74">
      <w:pPr>
        <w:numPr>
          <w:ilvl w:val="0"/>
          <w:numId w:val="5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Circle Markers</w:t>
      </w:r>
      <w:r w:rsidRPr="00813C74">
        <w:rPr>
          <w:rFonts w:asciiTheme="majorBidi" w:hAnsiTheme="majorBidi" w:cstheme="majorBidi"/>
          <w:sz w:val="24"/>
          <w:szCs w:val="24"/>
        </w:rPr>
        <w:t>: Circle markers represent individual data points, with size and color indicating median house values.</w:t>
      </w:r>
    </w:p>
    <w:p w14:paraId="46C865B8" w14:textId="77777777" w:rsidR="00813C74" w:rsidRPr="00813C74" w:rsidRDefault="00813C74" w:rsidP="00813C74">
      <w:pPr>
        <w:numPr>
          <w:ilvl w:val="0"/>
          <w:numId w:val="5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Popups</w:t>
      </w:r>
      <w:r w:rsidRPr="00813C74">
        <w:rPr>
          <w:rFonts w:asciiTheme="majorBidi" w:hAnsiTheme="majorBidi" w:cstheme="majorBidi"/>
          <w:sz w:val="24"/>
          <w:szCs w:val="24"/>
        </w:rPr>
        <w:t>: Popups provide additional information about each data point, such as median house value, median age, total rooms, total bedrooms, and population.</w:t>
      </w:r>
    </w:p>
    <w:p w14:paraId="10F33118" w14:textId="77777777" w:rsidR="00813C74" w:rsidRPr="00813C74" w:rsidRDefault="00813C74" w:rsidP="00813C74">
      <w:pPr>
        <w:numPr>
          <w:ilvl w:val="0"/>
          <w:numId w:val="5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Marker Clustering</w:t>
      </w:r>
      <w:r w:rsidRPr="00813C74">
        <w:rPr>
          <w:rFonts w:asciiTheme="majorBidi" w:hAnsiTheme="majorBidi" w:cstheme="majorBidi"/>
          <w:sz w:val="24"/>
          <w:szCs w:val="24"/>
        </w:rPr>
        <w:t>: Marker clustering is used to group nearby points, enhancing readability and performance.</w:t>
      </w:r>
    </w:p>
    <w:p w14:paraId="5CAF12C0" w14:textId="77777777" w:rsidR="00813C74" w:rsidRPr="00813C74" w:rsidRDefault="00813C74" w:rsidP="00813C74">
      <w:pPr>
        <w:numPr>
          <w:ilvl w:val="0"/>
          <w:numId w:val="5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Title and Controls</w:t>
      </w:r>
      <w:r w:rsidRPr="00813C74">
        <w:rPr>
          <w:rFonts w:asciiTheme="majorBidi" w:hAnsiTheme="majorBidi" w:cstheme="majorBidi"/>
          <w:sz w:val="24"/>
          <w:szCs w:val="24"/>
        </w:rPr>
        <w:t>: The map includes a title and interactive controls for filtering data by median age range.</w:t>
      </w:r>
    </w:p>
    <w:p w14:paraId="436F2FF5" w14:textId="77777777" w:rsidR="00813C74" w:rsidRPr="00813C74" w:rsidRDefault="00813C74" w:rsidP="00813C74">
      <w:pPr>
        <w:numPr>
          <w:ilvl w:val="0"/>
          <w:numId w:val="5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Histogram of Median House Values</w:t>
      </w:r>
    </w:p>
    <w:p w14:paraId="1B8FAC8A"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Look at This Data (Task Abstraction):</w:t>
      </w:r>
      <w:r w:rsidRPr="00813C74">
        <w:rPr>
          <w:rFonts w:asciiTheme="majorBidi" w:hAnsiTheme="majorBidi" w:cstheme="majorBidi"/>
        </w:rPr>
        <w:t xml:space="preserve"> The histogram provides a visual representation of the distribution of median house values. It helps to identify the most common house value ranges and the spread of values across the dataset.</w:t>
      </w:r>
    </w:p>
    <w:p w14:paraId="71DAD823" w14:textId="77777777" w:rsidR="00813C74" w:rsidRDefault="00813C74" w:rsidP="00813C74">
      <w:pPr>
        <w:pStyle w:val="NormalWeb"/>
      </w:pPr>
      <w:r>
        <w:rPr>
          <w:rStyle w:val="Strong"/>
          <w:rFonts w:eastAsiaTheme="majorEastAsia"/>
        </w:rPr>
        <w:t>Design Rules:</w:t>
      </w:r>
    </w:p>
    <w:p w14:paraId="688AEC26" w14:textId="77777777" w:rsidR="00813C74" w:rsidRPr="00813C74" w:rsidRDefault="00813C74" w:rsidP="00813C74">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813C74">
        <w:rPr>
          <w:rFonts w:ascii="Times New Roman" w:eastAsia="Times New Roman" w:hAnsi="Times New Roman" w:cs="Times New Roman"/>
          <w:b/>
          <w:bCs/>
          <w:sz w:val="24"/>
          <w:szCs w:val="24"/>
          <w:lang w:bidi="ar-SA"/>
        </w:rPr>
        <w:t>Plotly</w:t>
      </w:r>
      <w:proofErr w:type="spellEnd"/>
      <w:r w:rsidRPr="00813C74">
        <w:rPr>
          <w:rFonts w:ascii="Times New Roman" w:eastAsia="Times New Roman" w:hAnsi="Times New Roman" w:cs="Times New Roman"/>
          <w:b/>
          <w:bCs/>
          <w:sz w:val="24"/>
          <w:szCs w:val="24"/>
          <w:lang w:bidi="ar-SA"/>
        </w:rPr>
        <w:t xml:space="preserve"> Histogram</w:t>
      </w:r>
      <w:r w:rsidRPr="00813C74">
        <w:rPr>
          <w:rFonts w:ascii="Times New Roman" w:eastAsia="Times New Roman" w:hAnsi="Times New Roman" w:cs="Times New Roman"/>
          <w:sz w:val="24"/>
          <w:szCs w:val="24"/>
          <w:lang w:bidi="ar-SA"/>
        </w:rPr>
        <w:t xml:space="preserve">: A </w:t>
      </w:r>
      <w:proofErr w:type="spellStart"/>
      <w:r w:rsidRPr="00813C74">
        <w:rPr>
          <w:rFonts w:ascii="Times New Roman" w:eastAsia="Times New Roman" w:hAnsi="Times New Roman" w:cs="Times New Roman"/>
          <w:sz w:val="24"/>
          <w:szCs w:val="24"/>
          <w:lang w:bidi="ar-SA"/>
        </w:rPr>
        <w:t>Plotly</w:t>
      </w:r>
      <w:proofErr w:type="spellEnd"/>
      <w:r w:rsidRPr="00813C74">
        <w:rPr>
          <w:rFonts w:ascii="Times New Roman" w:eastAsia="Times New Roman" w:hAnsi="Times New Roman" w:cs="Times New Roman"/>
          <w:sz w:val="24"/>
          <w:szCs w:val="24"/>
          <w:lang w:bidi="ar-SA"/>
        </w:rPr>
        <w:t xml:space="preserve"> histogram is used for its interactivity and ability to provide detailed insights through hover information.</w:t>
      </w:r>
    </w:p>
    <w:p w14:paraId="34926145" w14:textId="77777777" w:rsidR="00813C74" w:rsidRPr="00813C74" w:rsidRDefault="00813C74" w:rsidP="00813C74">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Median House Value Axis</w:t>
      </w:r>
      <w:r w:rsidRPr="00813C74">
        <w:rPr>
          <w:rFonts w:ascii="Times New Roman" w:eastAsia="Times New Roman" w:hAnsi="Times New Roman" w:cs="Times New Roman"/>
          <w:sz w:val="24"/>
          <w:szCs w:val="24"/>
          <w:lang w:bidi="ar-SA"/>
        </w:rPr>
        <w:t>: The x-axis represents median house values.</w:t>
      </w:r>
    </w:p>
    <w:p w14:paraId="6EAA6A62" w14:textId="77777777" w:rsidR="00813C74" w:rsidRPr="00813C74" w:rsidRDefault="00813C74" w:rsidP="00813C74">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Frequency Axis</w:t>
      </w:r>
      <w:r w:rsidRPr="00813C74">
        <w:rPr>
          <w:rFonts w:ascii="Times New Roman" w:eastAsia="Times New Roman" w:hAnsi="Times New Roman" w:cs="Times New Roman"/>
          <w:sz w:val="24"/>
          <w:szCs w:val="24"/>
          <w:lang w:bidi="ar-SA"/>
        </w:rPr>
        <w:t>: The y-axis represents the frequency of each house value range.</w:t>
      </w:r>
    </w:p>
    <w:p w14:paraId="1AC01509" w14:textId="77777777" w:rsidR="00813C74" w:rsidRPr="00813C74" w:rsidRDefault="00813C74" w:rsidP="00813C74">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Color Coding</w:t>
      </w:r>
      <w:r w:rsidRPr="00813C74">
        <w:rPr>
          <w:rFonts w:ascii="Times New Roman" w:eastAsia="Times New Roman" w:hAnsi="Times New Roman" w:cs="Times New Roman"/>
          <w:sz w:val="24"/>
          <w:szCs w:val="24"/>
          <w:lang w:bidi="ar-SA"/>
        </w:rPr>
        <w:t>: Bars are color-coded to enhance visual distinction.</w:t>
      </w:r>
    </w:p>
    <w:p w14:paraId="55F3AF3E" w14:textId="77777777" w:rsidR="00813C74" w:rsidRPr="00813C74" w:rsidRDefault="00813C74" w:rsidP="00813C74">
      <w:pPr>
        <w:numPr>
          <w:ilvl w:val="0"/>
          <w:numId w:val="59"/>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Title and Labels</w:t>
      </w:r>
      <w:r w:rsidRPr="00813C74">
        <w:rPr>
          <w:rFonts w:ascii="Times New Roman" w:eastAsia="Times New Roman" w:hAnsi="Times New Roman" w:cs="Times New Roman"/>
          <w:sz w:val="24"/>
          <w:szCs w:val="24"/>
          <w:lang w:bidi="ar-SA"/>
        </w:rPr>
        <w:t>: The histogram includes a title and axis labels to provide context and clarity.</w:t>
      </w:r>
    </w:p>
    <w:p w14:paraId="0096C77A" w14:textId="77777777" w:rsidR="00813C74" w:rsidRPr="00813C74" w:rsidRDefault="00813C74" w:rsidP="00813C74">
      <w:pPr>
        <w:numPr>
          <w:ilvl w:val="0"/>
          <w:numId w:val="60"/>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Scatter Plot of Median House Value vs. Median Income</w:t>
      </w:r>
    </w:p>
    <w:p w14:paraId="336F40A7"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Why Look at This Data (Task Abstraction):</w:t>
      </w:r>
      <w:r w:rsidRPr="00813C74">
        <w:rPr>
          <w:rFonts w:ascii="Times New Roman" w:eastAsia="Times New Roman" w:hAnsi="Times New Roman" w:cs="Times New Roman"/>
          <w:sz w:val="24"/>
          <w:szCs w:val="24"/>
          <w:lang w:bidi="ar-SA"/>
        </w:rPr>
        <w:t xml:space="preserve"> Exploring the relationship between median house value and median income helps to understand the economic factors influencing house prices. It </w:t>
      </w:r>
      <w:r w:rsidRPr="00813C74">
        <w:rPr>
          <w:rFonts w:ascii="Times New Roman" w:eastAsia="Times New Roman" w:hAnsi="Times New Roman" w:cs="Times New Roman"/>
          <w:sz w:val="24"/>
          <w:szCs w:val="24"/>
          <w:lang w:bidi="ar-SA"/>
        </w:rPr>
        <w:lastRenderedPageBreak/>
        <w:t>reveals how income levels correlate with property values, which can be crucial for real estate market analysis.</w:t>
      </w:r>
    </w:p>
    <w:p w14:paraId="4E101C63"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Design Rules:</w:t>
      </w:r>
    </w:p>
    <w:p w14:paraId="5B1DDF83"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813C74">
        <w:rPr>
          <w:rFonts w:ascii="Times New Roman" w:eastAsia="Times New Roman" w:hAnsi="Times New Roman" w:cs="Times New Roman"/>
          <w:b/>
          <w:bCs/>
          <w:sz w:val="24"/>
          <w:szCs w:val="24"/>
          <w:lang w:bidi="ar-SA"/>
        </w:rPr>
        <w:t>Plotly</w:t>
      </w:r>
      <w:proofErr w:type="spellEnd"/>
      <w:r w:rsidRPr="00813C74">
        <w:rPr>
          <w:rFonts w:ascii="Times New Roman" w:eastAsia="Times New Roman" w:hAnsi="Times New Roman" w:cs="Times New Roman"/>
          <w:b/>
          <w:bCs/>
          <w:sz w:val="24"/>
          <w:szCs w:val="24"/>
          <w:lang w:bidi="ar-SA"/>
        </w:rPr>
        <w:t xml:space="preserve"> Scatter Plot</w:t>
      </w:r>
      <w:r w:rsidRPr="00813C74">
        <w:rPr>
          <w:rFonts w:ascii="Times New Roman" w:eastAsia="Times New Roman" w:hAnsi="Times New Roman" w:cs="Times New Roman"/>
          <w:sz w:val="24"/>
          <w:szCs w:val="24"/>
          <w:lang w:bidi="ar-SA"/>
        </w:rPr>
        <w:t xml:space="preserve">: A </w:t>
      </w:r>
      <w:proofErr w:type="spellStart"/>
      <w:r w:rsidRPr="00813C74">
        <w:rPr>
          <w:rFonts w:ascii="Times New Roman" w:eastAsia="Times New Roman" w:hAnsi="Times New Roman" w:cs="Times New Roman"/>
          <w:sz w:val="24"/>
          <w:szCs w:val="24"/>
          <w:lang w:bidi="ar-SA"/>
        </w:rPr>
        <w:t>Plotly</w:t>
      </w:r>
      <w:proofErr w:type="spellEnd"/>
      <w:r w:rsidRPr="00813C74">
        <w:rPr>
          <w:rFonts w:ascii="Times New Roman" w:eastAsia="Times New Roman" w:hAnsi="Times New Roman" w:cs="Times New Roman"/>
          <w:sz w:val="24"/>
          <w:szCs w:val="24"/>
          <w:lang w:bidi="ar-SA"/>
        </w:rPr>
        <w:t xml:space="preserve"> scatter plot is chosen for its interactivity and ability to handle detailed data points.</w:t>
      </w:r>
    </w:p>
    <w:p w14:paraId="24148925"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Median Income Axis</w:t>
      </w:r>
      <w:r w:rsidRPr="00813C74">
        <w:rPr>
          <w:rFonts w:ascii="Times New Roman" w:eastAsia="Times New Roman" w:hAnsi="Times New Roman" w:cs="Times New Roman"/>
          <w:sz w:val="24"/>
          <w:szCs w:val="24"/>
          <w:lang w:bidi="ar-SA"/>
        </w:rPr>
        <w:t>: The x-axis represents median income.</w:t>
      </w:r>
    </w:p>
    <w:p w14:paraId="42DE2124"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Median House Value Axis</w:t>
      </w:r>
      <w:r w:rsidRPr="00813C74">
        <w:rPr>
          <w:rFonts w:ascii="Times New Roman" w:eastAsia="Times New Roman" w:hAnsi="Times New Roman" w:cs="Times New Roman"/>
          <w:sz w:val="24"/>
          <w:szCs w:val="24"/>
          <w:lang w:bidi="ar-SA"/>
        </w:rPr>
        <w:t>: The y-axis represents median house values.</w:t>
      </w:r>
    </w:p>
    <w:p w14:paraId="5EAA2D9B"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Data Points</w:t>
      </w:r>
      <w:r w:rsidRPr="00813C74">
        <w:rPr>
          <w:rFonts w:ascii="Times New Roman" w:eastAsia="Times New Roman" w:hAnsi="Times New Roman" w:cs="Times New Roman"/>
          <w:sz w:val="24"/>
          <w:szCs w:val="24"/>
          <w:lang w:bidi="ar-SA"/>
        </w:rPr>
        <w:t>: Individual data points are plotted to show the relationship between income and house values.</w:t>
      </w:r>
    </w:p>
    <w:p w14:paraId="41A470BF"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Hover Information</w:t>
      </w:r>
      <w:r w:rsidRPr="00813C74">
        <w:rPr>
          <w:rFonts w:ascii="Times New Roman" w:eastAsia="Times New Roman" w:hAnsi="Times New Roman" w:cs="Times New Roman"/>
          <w:sz w:val="24"/>
          <w:szCs w:val="24"/>
          <w:lang w:bidi="ar-SA"/>
        </w:rPr>
        <w:t>: Hovering over data points provides additional details, such as exact values and other relevant attributes.</w:t>
      </w:r>
    </w:p>
    <w:p w14:paraId="5C861644" w14:textId="77777777" w:rsidR="00813C74" w:rsidRPr="00813C74" w:rsidRDefault="00813C74" w:rsidP="00813C74">
      <w:pPr>
        <w:numPr>
          <w:ilvl w:val="0"/>
          <w:numId w:val="61"/>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Title and Labels</w:t>
      </w:r>
      <w:r w:rsidRPr="00813C74">
        <w:rPr>
          <w:rFonts w:ascii="Times New Roman" w:eastAsia="Times New Roman" w:hAnsi="Times New Roman" w:cs="Times New Roman"/>
          <w:sz w:val="24"/>
          <w:szCs w:val="24"/>
          <w:lang w:bidi="ar-SA"/>
        </w:rPr>
        <w:t>: The scatter plot includes a title and axis labels to provide context.</w:t>
      </w:r>
    </w:p>
    <w:p w14:paraId="1F112877" w14:textId="77777777" w:rsidR="00813C74" w:rsidRPr="00813C74" w:rsidRDefault="00813C74" w:rsidP="00813C74">
      <w:pPr>
        <w:numPr>
          <w:ilvl w:val="0"/>
          <w:numId w:val="62"/>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Summary Statistics</w:t>
      </w:r>
    </w:p>
    <w:p w14:paraId="704A1713"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Why Look at This Data (Task Abstraction):</w:t>
      </w:r>
      <w:r w:rsidRPr="00813C74">
        <w:rPr>
          <w:rFonts w:ascii="Times New Roman" w:eastAsia="Times New Roman" w:hAnsi="Times New Roman" w:cs="Times New Roman"/>
          <w:sz w:val="24"/>
          <w:szCs w:val="24"/>
          <w:lang w:bidi="ar-SA"/>
        </w:rPr>
        <w:t xml:space="preserve"> Summary statistics provide a quick overview of key attributes, such as mean, median, and standard deviation. This helps to understand the central tendencies and variability of the data, offering insights into the overall distribution and characteristics.</w:t>
      </w:r>
    </w:p>
    <w:p w14:paraId="6564166E"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Design Rules:</w:t>
      </w:r>
    </w:p>
    <w:p w14:paraId="4BBD74C5" w14:textId="77777777" w:rsidR="00813C74" w:rsidRPr="00813C74" w:rsidRDefault="00813C74" w:rsidP="00813C74">
      <w:pPr>
        <w:numPr>
          <w:ilvl w:val="0"/>
          <w:numId w:val="63"/>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Verbatim Text Output</w:t>
      </w:r>
      <w:r w:rsidRPr="00813C74">
        <w:rPr>
          <w:rFonts w:ascii="Times New Roman" w:eastAsia="Times New Roman" w:hAnsi="Times New Roman" w:cs="Times New Roman"/>
          <w:sz w:val="24"/>
          <w:szCs w:val="24"/>
          <w:lang w:bidi="ar-SA"/>
        </w:rPr>
        <w:t>: Summary statistics are displayed using verbatim text output to provide clear and concise numerical summaries.</w:t>
      </w:r>
    </w:p>
    <w:p w14:paraId="3E35783E" w14:textId="77777777" w:rsidR="00813C74" w:rsidRPr="00813C74" w:rsidRDefault="00813C74" w:rsidP="00813C74">
      <w:pPr>
        <w:numPr>
          <w:ilvl w:val="0"/>
          <w:numId w:val="63"/>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Key Metrics</w:t>
      </w:r>
      <w:r w:rsidRPr="00813C74">
        <w:rPr>
          <w:rFonts w:ascii="Times New Roman" w:eastAsia="Times New Roman" w:hAnsi="Times New Roman" w:cs="Times New Roman"/>
          <w:sz w:val="24"/>
          <w:szCs w:val="24"/>
          <w:lang w:bidi="ar-SA"/>
        </w:rPr>
        <w:t>: The output includes key metrics such as mean, median, standard deviation, minimum, and maximum values for selected attributes.</w:t>
      </w:r>
    </w:p>
    <w:p w14:paraId="2452B1BA" w14:textId="77777777" w:rsidR="00813C74" w:rsidRPr="00813C74" w:rsidRDefault="00813C74" w:rsidP="00813C74">
      <w:pPr>
        <w:numPr>
          <w:ilvl w:val="0"/>
          <w:numId w:val="63"/>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Interactive Filtering</w:t>
      </w:r>
      <w:r w:rsidRPr="00813C74">
        <w:rPr>
          <w:rFonts w:ascii="Times New Roman" w:eastAsia="Times New Roman" w:hAnsi="Times New Roman" w:cs="Times New Roman"/>
          <w:sz w:val="24"/>
          <w:szCs w:val="24"/>
          <w:lang w:bidi="ar-SA"/>
        </w:rPr>
        <w:t>: Users can filter the data, and the summary statistics update accordingly to reflect the selected subset.</w:t>
      </w:r>
    </w:p>
    <w:p w14:paraId="1378DFD3" w14:textId="77777777" w:rsidR="00813C74" w:rsidRPr="00813C74" w:rsidRDefault="00813C74" w:rsidP="00813C74">
      <w:pPr>
        <w:numPr>
          <w:ilvl w:val="0"/>
          <w:numId w:val="64"/>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Data Table</w:t>
      </w:r>
    </w:p>
    <w:p w14:paraId="1F2F5E6C"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Why Look at This Data (Task Abstraction):</w:t>
      </w:r>
      <w:r w:rsidRPr="00813C74">
        <w:rPr>
          <w:rFonts w:ascii="Times New Roman" w:eastAsia="Times New Roman" w:hAnsi="Times New Roman" w:cs="Times New Roman"/>
          <w:sz w:val="24"/>
          <w:szCs w:val="24"/>
          <w:lang w:bidi="ar-SA"/>
        </w:rPr>
        <w:t xml:space="preserve"> An interactive data table allows users to explore the dataset in detail, view individual records, and apply filters. It provides a comprehensive view of the data, facilitating detailed analysis and exploration.</w:t>
      </w:r>
    </w:p>
    <w:p w14:paraId="7746149F" w14:textId="77777777" w:rsidR="00813C74" w:rsidRPr="00813C74" w:rsidRDefault="00813C74" w:rsidP="00813C74">
      <w:p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Design Rules:</w:t>
      </w:r>
    </w:p>
    <w:p w14:paraId="56920B3A" w14:textId="77777777" w:rsidR="00813C74" w:rsidRPr="00813C74" w:rsidRDefault="00813C74" w:rsidP="00813C74">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 xml:space="preserve">DT </w:t>
      </w:r>
      <w:proofErr w:type="spellStart"/>
      <w:r w:rsidRPr="00813C74">
        <w:rPr>
          <w:rFonts w:ascii="Times New Roman" w:eastAsia="Times New Roman" w:hAnsi="Times New Roman" w:cs="Times New Roman"/>
          <w:b/>
          <w:bCs/>
          <w:sz w:val="24"/>
          <w:szCs w:val="24"/>
          <w:lang w:bidi="ar-SA"/>
        </w:rPr>
        <w:t>DataTable</w:t>
      </w:r>
      <w:proofErr w:type="spellEnd"/>
      <w:r w:rsidRPr="00813C74">
        <w:rPr>
          <w:rFonts w:ascii="Times New Roman" w:eastAsia="Times New Roman" w:hAnsi="Times New Roman" w:cs="Times New Roman"/>
          <w:sz w:val="24"/>
          <w:szCs w:val="24"/>
          <w:lang w:bidi="ar-SA"/>
        </w:rPr>
        <w:t>: The DT package is used for its interactivity and features such as pagination, sorting, and filtering.</w:t>
      </w:r>
    </w:p>
    <w:p w14:paraId="3BC58677" w14:textId="77777777" w:rsidR="00813C74" w:rsidRPr="00813C74" w:rsidRDefault="00813C74" w:rsidP="00813C74">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Interactive Controls</w:t>
      </w:r>
      <w:r w:rsidRPr="00813C74">
        <w:rPr>
          <w:rFonts w:ascii="Times New Roman" w:eastAsia="Times New Roman" w:hAnsi="Times New Roman" w:cs="Times New Roman"/>
          <w:sz w:val="24"/>
          <w:szCs w:val="24"/>
          <w:lang w:bidi="ar-SA"/>
        </w:rPr>
        <w:t>: Users can apply filters and sort columns to focus on specific data subsets.</w:t>
      </w:r>
    </w:p>
    <w:p w14:paraId="23C44744" w14:textId="77777777" w:rsidR="00813C74" w:rsidRPr="00813C74" w:rsidRDefault="00813C74" w:rsidP="00813C74">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Pagination</w:t>
      </w:r>
      <w:r w:rsidRPr="00813C74">
        <w:rPr>
          <w:rFonts w:ascii="Times New Roman" w:eastAsia="Times New Roman" w:hAnsi="Times New Roman" w:cs="Times New Roman"/>
          <w:sz w:val="24"/>
          <w:szCs w:val="24"/>
          <w:lang w:bidi="ar-SA"/>
        </w:rPr>
        <w:t>: The table includes pagination to handle large datasets efficiently.</w:t>
      </w:r>
    </w:p>
    <w:p w14:paraId="3BEED2D8" w14:textId="77777777" w:rsidR="00813C74" w:rsidRPr="00813C74" w:rsidRDefault="00813C74" w:rsidP="00813C74">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t>Search Functionality</w:t>
      </w:r>
      <w:r w:rsidRPr="00813C74">
        <w:rPr>
          <w:rFonts w:ascii="Times New Roman" w:eastAsia="Times New Roman" w:hAnsi="Times New Roman" w:cs="Times New Roman"/>
          <w:sz w:val="24"/>
          <w:szCs w:val="24"/>
          <w:lang w:bidi="ar-SA"/>
        </w:rPr>
        <w:t>: A search bar allows users to find specific records quickly.</w:t>
      </w:r>
    </w:p>
    <w:p w14:paraId="48BEEB8D" w14:textId="42FDA7B3" w:rsidR="00813C74" w:rsidRPr="00813C74" w:rsidRDefault="00813C74" w:rsidP="00813C74">
      <w:pPr>
        <w:numPr>
          <w:ilvl w:val="0"/>
          <w:numId w:val="65"/>
        </w:numPr>
        <w:spacing w:before="100" w:beforeAutospacing="1" w:after="100" w:afterAutospacing="1" w:line="240" w:lineRule="auto"/>
        <w:rPr>
          <w:rFonts w:ascii="Times New Roman" w:eastAsia="Times New Roman" w:hAnsi="Times New Roman" w:cs="Times New Roman"/>
          <w:sz w:val="24"/>
          <w:szCs w:val="24"/>
          <w:lang w:bidi="ar-SA"/>
        </w:rPr>
      </w:pPr>
      <w:r w:rsidRPr="00813C74">
        <w:rPr>
          <w:rFonts w:ascii="Times New Roman" w:eastAsia="Times New Roman" w:hAnsi="Times New Roman" w:cs="Times New Roman"/>
          <w:b/>
          <w:bCs/>
          <w:sz w:val="24"/>
          <w:szCs w:val="24"/>
          <w:lang w:bidi="ar-SA"/>
        </w:rPr>
        <w:lastRenderedPageBreak/>
        <w:t>Title and Descriptions</w:t>
      </w:r>
      <w:r w:rsidRPr="00813C74">
        <w:rPr>
          <w:rFonts w:ascii="Times New Roman" w:eastAsia="Times New Roman" w:hAnsi="Times New Roman" w:cs="Times New Roman"/>
          <w:sz w:val="24"/>
          <w:szCs w:val="24"/>
          <w:lang w:bidi="ar-SA"/>
        </w:rPr>
        <w:t>: The data table includes a title and brief descriptions to guide users.</w:t>
      </w:r>
    </w:p>
    <w:p w14:paraId="67C9EC96" w14:textId="77777777" w:rsidR="00813C74" w:rsidRPr="00813C74" w:rsidRDefault="00813C74" w:rsidP="00813C74">
      <w:pPr>
        <w:rPr>
          <w:lang w:bidi="ar-SA"/>
        </w:rPr>
      </w:pPr>
    </w:p>
    <w:p w14:paraId="0401AB09" w14:textId="4CDCEC66" w:rsidR="00F3755C" w:rsidRDefault="00F3755C" w:rsidP="54605C29">
      <w:pPr>
        <w:pStyle w:val="Heading2"/>
      </w:pPr>
      <w:r w:rsidRPr="2C878AC0">
        <w:t xml:space="preserve">Describe the </w:t>
      </w:r>
      <w:r w:rsidR="0068378C" w:rsidRPr="2C878AC0">
        <w:t>encoding methods for each plot (i.e., choosing the plot based on data</w:t>
      </w:r>
      <w:r w:rsidR="685AA351" w:rsidRPr="2C878AC0">
        <w:t xml:space="preserve"> and task</w:t>
      </w:r>
      <w:r w:rsidR="09AF3A37" w:rsidRPr="2C878AC0">
        <w:t>s</w:t>
      </w:r>
      <w:r w:rsidR="0068378C" w:rsidRPr="2C878AC0">
        <w:t>,</w:t>
      </w:r>
      <w:r w:rsidR="7A860239" w:rsidRPr="2C878AC0">
        <w:t xml:space="preserve"> </w:t>
      </w:r>
      <w:r w:rsidR="55F8C535" w:rsidRPr="2C878AC0">
        <w:t xml:space="preserve">and </w:t>
      </w:r>
      <w:r w:rsidR="7A860239" w:rsidRPr="2C878AC0">
        <w:t>marks and channels</w:t>
      </w:r>
      <w:r w:rsidR="0068378C" w:rsidRPr="2C878AC0">
        <w:t xml:space="preserve"> etc</w:t>
      </w:r>
      <w:r w:rsidR="1E33B9FA" w:rsidRPr="2C878AC0">
        <w:t>.</w:t>
      </w:r>
      <w:r w:rsidR="0068378C" w:rsidRPr="2C878AC0">
        <w:t>)</w:t>
      </w:r>
      <w:r w:rsidR="7D3BBE2D" w:rsidRPr="2C878AC0">
        <w:t>.</w:t>
      </w:r>
      <w:r w:rsidR="56BE59BC" w:rsidRPr="2C878AC0">
        <w:t xml:space="preserve"> </w:t>
      </w:r>
    </w:p>
    <w:p w14:paraId="51D4F9DB" w14:textId="77777777" w:rsidR="00813C74" w:rsidRDefault="00813C74" w:rsidP="00813C74">
      <w:pPr>
        <w:rPr>
          <w:lang w:bidi="ar-SA"/>
        </w:rPr>
      </w:pPr>
    </w:p>
    <w:p w14:paraId="0427D380" w14:textId="77777777" w:rsidR="00813C74" w:rsidRPr="00813C74" w:rsidRDefault="00813C74" w:rsidP="00813C74">
      <w:pPr>
        <w:rPr>
          <w:rFonts w:asciiTheme="majorBidi" w:hAnsiTheme="majorBidi" w:cstheme="majorBidi"/>
          <w:sz w:val="24"/>
          <w:szCs w:val="24"/>
          <w:lang w:bidi="ar-SA"/>
        </w:rPr>
      </w:pPr>
      <w:r w:rsidRPr="00813C74">
        <w:rPr>
          <w:rFonts w:asciiTheme="majorBidi" w:hAnsiTheme="majorBidi" w:cstheme="majorBidi"/>
          <w:sz w:val="24"/>
          <w:szCs w:val="24"/>
        </w:rPr>
        <w:t>1. Distribution of Cars by Fuel Type</w:t>
      </w:r>
    </w:p>
    <w:p w14:paraId="06E97D71"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Bar Chart</w:t>
      </w:r>
    </w:p>
    <w:p w14:paraId="467E046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bar chart is ideal for displaying the count of categorical variables. In this case, it effectively shows the distribution of cars by fuel type, making it easy to compare the number of cars across different fuel types.</w:t>
      </w:r>
    </w:p>
    <w:p w14:paraId="6B7BF800"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0DE5F943" w14:textId="77777777" w:rsidR="00813C74" w:rsidRPr="00813C74" w:rsidRDefault="00813C74" w:rsidP="00813C74">
      <w:pPr>
        <w:numPr>
          <w:ilvl w:val="0"/>
          <w:numId w:val="6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Bars</w:t>
      </w:r>
    </w:p>
    <w:p w14:paraId="4A982A20" w14:textId="77777777" w:rsidR="00813C74" w:rsidRPr="00813C74" w:rsidRDefault="00813C74" w:rsidP="00813C74">
      <w:pPr>
        <w:numPr>
          <w:ilvl w:val="0"/>
          <w:numId w:val="6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4A94DC99" w14:textId="77777777" w:rsidR="00813C74" w:rsidRPr="00813C74" w:rsidRDefault="00813C74" w:rsidP="00813C74">
      <w:pPr>
        <w:numPr>
          <w:ilvl w:val="1"/>
          <w:numId w:val="6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of each bar along the x-axis represents a different fuel type (categorical variable).</w:t>
      </w:r>
    </w:p>
    <w:p w14:paraId="4BDFC4A7" w14:textId="77777777" w:rsidR="00813C74" w:rsidRPr="00813C74" w:rsidRDefault="00813C74" w:rsidP="00813C74">
      <w:pPr>
        <w:numPr>
          <w:ilvl w:val="1"/>
          <w:numId w:val="6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Length</w:t>
      </w:r>
      <w:r w:rsidRPr="00813C74">
        <w:rPr>
          <w:rFonts w:asciiTheme="majorBidi" w:hAnsiTheme="majorBidi" w:cstheme="majorBidi"/>
          <w:sz w:val="24"/>
          <w:szCs w:val="24"/>
        </w:rPr>
        <w:t>: The length of the bar along the y-axis encodes the count of cars for each fuel type, representing quantitative data.</w:t>
      </w:r>
    </w:p>
    <w:p w14:paraId="62882A29" w14:textId="77777777" w:rsidR="00813C74" w:rsidRPr="00813C74" w:rsidRDefault="00813C74" w:rsidP="00813C74">
      <w:pPr>
        <w:numPr>
          <w:ilvl w:val="1"/>
          <w:numId w:val="6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Different colors can be used for each bar to enhance distinction between categories.</w:t>
      </w:r>
    </w:p>
    <w:p w14:paraId="1CC64B8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7E4C2B58" w14:textId="77777777" w:rsidR="00813C74" w:rsidRPr="00813C74" w:rsidRDefault="00813C74" w:rsidP="00813C74">
      <w:pPr>
        <w:numPr>
          <w:ilvl w:val="0"/>
          <w:numId w:val="6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Categorical variable representing the fuel type (Petrol, Diesel, Electric, Hybrid, Other).</w:t>
      </w:r>
    </w:p>
    <w:p w14:paraId="4B27BCBD" w14:textId="77777777" w:rsidR="00813C74" w:rsidRPr="00813C74" w:rsidRDefault="00813C74" w:rsidP="00813C74">
      <w:pPr>
        <w:numPr>
          <w:ilvl w:val="0"/>
          <w:numId w:val="6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the count of cars.</w:t>
      </w:r>
    </w:p>
    <w:p w14:paraId="4E807C8B" w14:textId="77777777" w:rsidR="00813C74" w:rsidRDefault="00813C74" w:rsidP="00813C74">
      <w:pPr>
        <w:numPr>
          <w:ilvl w:val="0"/>
          <w:numId w:val="6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Used to distinguish between different fuel types, aiding in visual differentiation.</w:t>
      </w:r>
    </w:p>
    <w:p w14:paraId="7AC65512"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3236D130"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2. Distribution of Cars by Transmission Type</w:t>
      </w:r>
    </w:p>
    <w:p w14:paraId="7C03FF7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Pie Chart</w:t>
      </w:r>
    </w:p>
    <w:p w14:paraId="406C810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pie chart is useful for showing the proportional distribution of a categorical variable. It helps to visualize the relative proportions of different transmission types within the dataset.</w:t>
      </w:r>
    </w:p>
    <w:p w14:paraId="1D9F9D4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0F616032" w14:textId="77777777" w:rsidR="00813C74" w:rsidRPr="00813C74" w:rsidRDefault="00813C74" w:rsidP="00813C74">
      <w:pPr>
        <w:numPr>
          <w:ilvl w:val="0"/>
          <w:numId w:val="6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Marks</w:t>
      </w:r>
      <w:r w:rsidRPr="00813C74">
        <w:rPr>
          <w:rFonts w:asciiTheme="majorBidi" w:hAnsiTheme="majorBidi" w:cstheme="majorBidi"/>
          <w:sz w:val="24"/>
          <w:szCs w:val="24"/>
        </w:rPr>
        <w:t>: Slices</w:t>
      </w:r>
    </w:p>
    <w:p w14:paraId="25B428DF" w14:textId="77777777" w:rsidR="00813C74" w:rsidRPr="00813C74" w:rsidRDefault="00813C74" w:rsidP="00813C74">
      <w:pPr>
        <w:numPr>
          <w:ilvl w:val="0"/>
          <w:numId w:val="6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0B90AA2A" w14:textId="77777777" w:rsidR="00813C74" w:rsidRPr="00813C74" w:rsidRDefault="00813C74" w:rsidP="00813C74">
      <w:pPr>
        <w:numPr>
          <w:ilvl w:val="1"/>
          <w:numId w:val="6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Angle</w:t>
      </w:r>
      <w:r w:rsidRPr="00813C74">
        <w:rPr>
          <w:rFonts w:asciiTheme="majorBidi" w:hAnsiTheme="majorBidi" w:cstheme="majorBidi"/>
          <w:sz w:val="24"/>
          <w:szCs w:val="24"/>
        </w:rPr>
        <w:t>: The angle of each slice represents the proportion of cars with a specific transmission type.</w:t>
      </w:r>
    </w:p>
    <w:p w14:paraId="47DCB4BF" w14:textId="77777777" w:rsidR="00813C74" w:rsidRPr="00813C74" w:rsidRDefault="00813C74" w:rsidP="00813C74">
      <w:pPr>
        <w:numPr>
          <w:ilvl w:val="1"/>
          <w:numId w:val="6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Each slice is color-coded to represent different transmission types.</w:t>
      </w:r>
    </w:p>
    <w:p w14:paraId="790ED2A8"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48B47DFA" w14:textId="77777777" w:rsidR="00813C74" w:rsidRPr="00813C74" w:rsidRDefault="00813C74" w:rsidP="00813C74">
      <w:pPr>
        <w:numPr>
          <w:ilvl w:val="0"/>
          <w:numId w:val="6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Slices</w:t>
      </w:r>
      <w:r w:rsidRPr="00813C74">
        <w:rPr>
          <w:rFonts w:asciiTheme="majorBidi" w:hAnsiTheme="majorBidi" w:cstheme="majorBidi"/>
          <w:sz w:val="24"/>
          <w:szCs w:val="24"/>
        </w:rPr>
        <w:t>: Each slice of the pie chart represents a different transmission type (Automatic, Manual, Semi-Auto).</w:t>
      </w:r>
    </w:p>
    <w:p w14:paraId="4F51BEE7" w14:textId="77777777" w:rsidR="00813C74" w:rsidRPr="00813C74" w:rsidRDefault="00813C74" w:rsidP="00813C74">
      <w:pPr>
        <w:numPr>
          <w:ilvl w:val="0"/>
          <w:numId w:val="6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Angle</w:t>
      </w:r>
      <w:r w:rsidRPr="00813C74">
        <w:rPr>
          <w:rFonts w:asciiTheme="majorBidi" w:hAnsiTheme="majorBidi" w:cstheme="majorBidi"/>
          <w:sz w:val="24"/>
          <w:szCs w:val="24"/>
        </w:rPr>
        <w:t>: The angle of each slice is proportional to the count of cars with that transmission type.</w:t>
      </w:r>
    </w:p>
    <w:p w14:paraId="0E159104" w14:textId="77777777" w:rsidR="00813C74" w:rsidRDefault="00813C74" w:rsidP="00813C74">
      <w:pPr>
        <w:numPr>
          <w:ilvl w:val="0"/>
          <w:numId w:val="6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Different colors are used for each slice to make it easy to distinguish between categories.</w:t>
      </w:r>
    </w:p>
    <w:p w14:paraId="3D20E6BE"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6C690BE9"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3. Price Distribution by Year</w:t>
      </w:r>
    </w:p>
    <w:p w14:paraId="14FAD21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Box Plot</w:t>
      </w:r>
    </w:p>
    <w:p w14:paraId="755AC4A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box plot is effective for displaying the distribution of a quantitative variable across different categories. It provides a summary of the distribution, highlighting the median, quartiles, and potential outliers.</w:t>
      </w:r>
    </w:p>
    <w:p w14:paraId="3636FDA8"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76ADD87D" w14:textId="77777777" w:rsidR="00813C74" w:rsidRPr="00813C74" w:rsidRDefault="00813C74" w:rsidP="00813C74">
      <w:pPr>
        <w:numPr>
          <w:ilvl w:val="0"/>
          <w:numId w:val="7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Boxes and whiskers</w:t>
      </w:r>
    </w:p>
    <w:p w14:paraId="06573809" w14:textId="77777777" w:rsidR="00813C74" w:rsidRPr="00813C74" w:rsidRDefault="00813C74" w:rsidP="00813C74">
      <w:pPr>
        <w:numPr>
          <w:ilvl w:val="0"/>
          <w:numId w:val="7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5B0D783A" w14:textId="77777777" w:rsidR="00813C74" w:rsidRPr="00813C74" w:rsidRDefault="00813C74" w:rsidP="00813C74">
      <w:pPr>
        <w:numPr>
          <w:ilvl w:val="1"/>
          <w:numId w:val="7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different years.</w:t>
      </w:r>
    </w:p>
    <w:p w14:paraId="2ECA236F" w14:textId="77777777" w:rsidR="00813C74" w:rsidRPr="00813C74" w:rsidRDefault="00813C74" w:rsidP="00813C74">
      <w:pPr>
        <w:numPr>
          <w:ilvl w:val="1"/>
          <w:numId w:val="7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Length</w:t>
      </w:r>
      <w:r w:rsidRPr="00813C74">
        <w:rPr>
          <w:rFonts w:asciiTheme="majorBidi" w:hAnsiTheme="majorBidi" w:cstheme="majorBidi"/>
          <w:sz w:val="24"/>
          <w:szCs w:val="24"/>
        </w:rPr>
        <w:t>: The length of the box represents the interquartile range (IQR), and the whiskers show the range of the data.</w:t>
      </w:r>
    </w:p>
    <w:p w14:paraId="1BBE356A" w14:textId="77777777" w:rsidR="00813C74" w:rsidRPr="00813C74" w:rsidRDefault="00813C74" w:rsidP="00813C74">
      <w:pPr>
        <w:numPr>
          <w:ilvl w:val="1"/>
          <w:numId w:val="7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Points</w:t>
      </w:r>
      <w:r w:rsidRPr="00813C74">
        <w:rPr>
          <w:rFonts w:asciiTheme="majorBidi" w:hAnsiTheme="majorBidi" w:cstheme="majorBidi"/>
          <w:sz w:val="24"/>
          <w:szCs w:val="24"/>
        </w:rPr>
        <w:t>: Individual points outside the whiskers indicate outliers.</w:t>
      </w:r>
    </w:p>
    <w:p w14:paraId="6B13E00C"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74872391" w14:textId="77777777" w:rsidR="00813C74" w:rsidRPr="00813C74" w:rsidRDefault="00813C74" w:rsidP="00813C74">
      <w:pPr>
        <w:numPr>
          <w:ilvl w:val="0"/>
          <w:numId w:val="7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Categorical variable representing the year of manufacture.</w:t>
      </w:r>
    </w:p>
    <w:p w14:paraId="7F6C7193" w14:textId="77777777" w:rsidR="00813C74" w:rsidRPr="00813C74" w:rsidRDefault="00813C74" w:rsidP="00813C74">
      <w:pPr>
        <w:numPr>
          <w:ilvl w:val="0"/>
          <w:numId w:val="7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car prices.</w:t>
      </w:r>
    </w:p>
    <w:p w14:paraId="7E4E1700" w14:textId="77777777" w:rsidR="00813C74" w:rsidRPr="00813C74" w:rsidRDefault="00813C74" w:rsidP="00813C74">
      <w:pPr>
        <w:numPr>
          <w:ilvl w:val="0"/>
          <w:numId w:val="7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Box</w:t>
      </w:r>
      <w:r w:rsidRPr="00813C74">
        <w:rPr>
          <w:rFonts w:asciiTheme="majorBidi" w:hAnsiTheme="majorBidi" w:cstheme="majorBidi"/>
          <w:sz w:val="24"/>
          <w:szCs w:val="24"/>
        </w:rPr>
        <w:t>: Represents the IQR, with the line inside the box indicating the median price.</w:t>
      </w:r>
    </w:p>
    <w:p w14:paraId="14D54BEB" w14:textId="77777777" w:rsidR="00813C74" w:rsidRPr="00813C74" w:rsidRDefault="00813C74" w:rsidP="00813C74">
      <w:pPr>
        <w:numPr>
          <w:ilvl w:val="0"/>
          <w:numId w:val="7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Whiskers</w:t>
      </w:r>
      <w:r w:rsidRPr="00813C74">
        <w:rPr>
          <w:rFonts w:asciiTheme="majorBidi" w:hAnsiTheme="majorBidi" w:cstheme="majorBidi"/>
          <w:sz w:val="24"/>
          <w:szCs w:val="24"/>
        </w:rPr>
        <w:t>: Extend to the minimum and maximum values within 1.5 times the IQR from the quartiles.</w:t>
      </w:r>
    </w:p>
    <w:p w14:paraId="55CE4605" w14:textId="77777777" w:rsidR="00813C74" w:rsidRDefault="00813C74" w:rsidP="00813C74">
      <w:pPr>
        <w:numPr>
          <w:ilvl w:val="0"/>
          <w:numId w:val="7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Points</w:t>
      </w:r>
      <w:r w:rsidRPr="00813C74">
        <w:rPr>
          <w:rFonts w:asciiTheme="majorBidi" w:hAnsiTheme="majorBidi" w:cstheme="majorBidi"/>
          <w:sz w:val="24"/>
          <w:szCs w:val="24"/>
        </w:rPr>
        <w:t>: Outliers are plotted as individual points beyond the whiskers.</w:t>
      </w:r>
    </w:p>
    <w:p w14:paraId="552630F6"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65610AE0"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4. Count of Cars by Year</w:t>
      </w:r>
    </w:p>
    <w:p w14:paraId="56EB242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lastRenderedPageBreak/>
        <w:t>Plot Type: Bar Chart</w:t>
      </w:r>
    </w:p>
    <w:p w14:paraId="15D66115"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bar chart is ideal for showing the count of items in different categories. It clearly displays the production trends of cars by year, making it easy to compare the number of cars manufactured in each year.</w:t>
      </w:r>
    </w:p>
    <w:p w14:paraId="5C571A99"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14A453B9" w14:textId="77777777" w:rsidR="00813C74" w:rsidRPr="00813C74" w:rsidRDefault="00813C74" w:rsidP="00813C74">
      <w:pPr>
        <w:numPr>
          <w:ilvl w:val="0"/>
          <w:numId w:val="7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Bars</w:t>
      </w:r>
    </w:p>
    <w:p w14:paraId="7F2CA882" w14:textId="77777777" w:rsidR="00813C74" w:rsidRPr="00813C74" w:rsidRDefault="00813C74" w:rsidP="00813C74">
      <w:pPr>
        <w:numPr>
          <w:ilvl w:val="0"/>
          <w:numId w:val="7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6F498E4A" w14:textId="77777777" w:rsidR="00813C74" w:rsidRPr="00813C74" w:rsidRDefault="00813C74" w:rsidP="00813C74">
      <w:pPr>
        <w:numPr>
          <w:ilvl w:val="1"/>
          <w:numId w:val="7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different years.</w:t>
      </w:r>
    </w:p>
    <w:p w14:paraId="73E4B1E1" w14:textId="77777777" w:rsidR="00813C74" w:rsidRPr="00813C74" w:rsidRDefault="00813C74" w:rsidP="00813C74">
      <w:pPr>
        <w:numPr>
          <w:ilvl w:val="1"/>
          <w:numId w:val="7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Length</w:t>
      </w:r>
      <w:r w:rsidRPr="00813C74">
        <w:rPr>
          <w:rFonts w:asciiTheme="majorBidi" w:hAnsiTheme="majorBidi" w:cstheme="majorBidi"/>
          <w:sz w:val="24"/>
          <w:szCs w:val="24"/>
        </w:rPr>
        <w:t>: The length of the bar along the y-axis encodes the count of cars.</w:t>
      </w:r>
    </w:p>
    <w:p w14:paraId="2788EE77"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4B310A18" w14:textId="77777777" w:rsidR="00813C74" w:rsidRPr="00813C74" w:rsidRDefault="00813C74" w:rsidP="00813C74">
      <w:pPr>
        <w:numPr>
          <w:ilvl w:val="0"/>
          <w:numId w:val="7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Categorical variable representing the year of manufacture.</w:t>
      </w:r>
    </w:p>
    <w:p w14:paraId="335D23C5" w14:textId="77777777" w:rsidR="00813C74" w:rsidRPr="00813C74" w:rsidRDefault="00813C74" w:rsidP="00813C74">
      <w:pPr>
        <w:numPr>
          <w:ilvl w:val="0"/>
          <w:numId w:val="7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the count of cars.</w:t>
      </w:r>
    </w:p>
    <w:p w14:paraId="1732095F" w14:textId="77777777" w:rsidR="00813C74" w:rsidRDefault="00813C74" w:rsidP="00813C74">
      <w:pPr>
        <w:numPr>
          <w:ilvl w:val="0"/>
          <w:numId w:val="7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Bars can be color-coded to enhance visual distinction.</w:t>
      </w:r>
    </w:p>
    <w:p w14:paraId="5731EBEE"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759E3BF4"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5. Correlation Matrix</w:t>
      </w:r>
    </w:p>
    <w:p w14:paraId="526EF38E"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Heatmap</w:t>
      </w:r>
    </w:p>
    <w:p w14:paraId="0582686E"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heatmap is effective for displaying the correlation between multiple numerical variables. It provides a visual summary of the strength and direction of relationships between variables.</w:t>
      </w:r>
    </w:p>
    <w:p w14:paraId="76ECEF4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7AA40374" w14:textId="77777777" w:rsidR="00813C74" w:rsidRPr="00813C74" w:rsidRDefault="00813C74" w:rsidP="00813C74">
      <w:pPr>
        <w:numPr>
          <w:ilvl w:val="0"/>
          <w:numId w:val="7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Cells</w:t>
      </w:r>
    </w:p>
    <w:p w14:paraId="01256DCF" w14:textId="77777777" w:rsidR="00813C74" w:rsidRPr="00813C74" w:rsidRDefault="00813C74" w:rsidP="00813C74">
      <w:pPr>
        <w:numPr>
          <w:ilvl w:val="0"/>
          <w:numId w:val="7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13F24AA2" w14:textId="77777777" w:rsidR="00813C74" w:rsidRPr="00813C74" w:rsidRDefault="00813C74" w:rsidP="00813C74">
      <w:pPr>
        <w:numPr>
          <w:ilvl w:val="1"/>
          <w:numId w:val="7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The color of each cell represents the correlation coefficient, with different colors indicating positive and negative correlations.</w:t>
      </w:r>
    </w:p>
    <w:p w14:paraId="5125F7A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389B907C" w14:textId="77777777" w:rsidR="00813C74" w:rsidRPr="00813C74" w:rsidRDefault="00813C74" w:rsidP="00813C74">
      <w:pPr>
        <w:numPr>
          <w:ilvl w:val="0"/>
          <w:numId w:val="7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Axes</w:t>
      </w:r>
      <w:r w:rsidRPr="00813C74">
        <w:rPr>
          <w:rFonts w:asciiTheme="majorBidi" w:hAnsiTheme="majorBidi" w:cstheme="majorBidi"/>
          <w:sz w:val="24"/>
          <w:szCs w:val="24"/>
        </w:rPr>
        <w:t>: Both axes represent the variables being compared.</w:t>
      </w:r>
    </w:p>
    <w:p w14:paraId="4302C51B" w14:textId="77777777" w:rsidR="00813C74" w:rsidRPr="00813C74" w:rsidRDefault="00813C74" w:rsidP="00813C74">
      <w:pPr>
        <w:numPr>
          <w:ilvl w:val="0"/>
          <w:numId w:val="7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 Scale</w:t>
      </w:r>
      <w:r w:rsidRPr="00813C74">
        <w:rPr>
          <w:rFonts w:asciiTheme="majorBidi" w:hAnsiTheme="majorBidi" w:cstheme="majorBidi"/>
          <w:sz w:val="24"/>
          <w:szCs w:val="24"/>
        </w:rPr>
        <w:t>: A color gradient represents the correlation coefficients, typically ranging from blue (negative correlation) to red (positive correlation).</w:t>
      </w:r>
    </w:p>
    <w:p w14:paraId="5C507167" w14:textId="77777777" w:rsidR="00813C74" w:rsidRDefault="00813C74" w:rsidP="00813C74">
      <w:pPr>
        <w:numPr>
          <w:ilvl w:val="0"/>
          <w:numId w:val="7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Labels</w:t>
      </w:r>
      <w:r w:rsidRPr="00813C74">
        <w:rPr>
          <w:rFonts w:asciiTheme="majorBidi" w:hAnsiTheme="majorBidi" w:cstheme="majorBidi"/>
          <w:sz w:val="24"/>
          <w:szCs w:val="24"/>
        </w:rPr>
        <w:t>: Variable names are labeled on both axes for clarity.</w:t>
      </w:r>
    </w:p>
    <w:p w14:paraId="4383AB36"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151B5908"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6. Price Distribution Across Transmission Types</w:t>
      </w:r>
    </w:p>
    <w:p w14:paraId="55334ED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lastRenderedPageBreak/>
        <w:t>Plot Type: Violin Plot</w:t>
      </w:r>
    </w:p>
    <w:p w14:paraId="2C654EA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violin plot is useful for visualizing the distribution and density of a quantitative variable across different categories. It combines the features of a box plot and a density plot, showing the distribution shape and summary statistics.</w:t>
      </w:r>
    </w:p>
    <w:p w14:paraId="4587126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69D9693B" w14:textId="77777777" w:rsidR="00813C74" w:rsidRPr="00813C74" w:rsidRDefault="00813C74" w:rsidP="00813C74">
      <w:pPr>
        <w:numPr>
          <w:ilvl w:val="0"/>
          <w:numId w:val="7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Violin shapes</w:t>
      </w:r>
    </w:p>
    <w:p w14:paraId="54A6F3A5" w14:textId="77777777" w:rsidR="00813C74" w:rsidRPr="00813C74" w:rsidRDefault="00813C74" w:rsidP="00813C74">
      <w:pPr>
        <w:numPr>
          <w:ilvl w:val="0"/>
          <w:numId w:val="7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23DDDA68" w14:textId="77777777" w:rsidR="00813C74" w:rsidRPr="00813C74" w:rsidRDefault="00813C74" w:rsidP="00813C74">
      <w:pPr>
        <w:numPr>
          <w:ilvl w:val="1"/>
          <w:numId w:val="7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different transmission types.</w:t>
      </w:r>
    </w:p>
    <w:p w14:paraId="11109CFA" w14:textId="77777777" w:rsidR="00813C74" w:rsidRPr="00813C74" w:rsidRDefault="00813C74" w:rsidP="00813C74">
      <w:pPr>
        <w:numPr>
          <w:ilvl w:val="1"/>
          <w:numId w:val="7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Width</w:t>
      </w:r>
      <w:r w:rsidRPr="00813C74">
        <w:rPr>
          <w:rFonts w:asciiTheme="majorBidi" w:hAnsiTheme="majorBidi" w:cstheme="majorBidi"/>
          <w:sz w:val="24"/>
          <w:szCs w:val="24"/>
        </w:rPr>
        <w:t>: The width of the violin shape at different points represents the density of data points.</w:t>
      </w:r>
    </w:p>
    <w:p w14:paraId="4562EA74" w14:textId="77777777" w:rsidR="00813C74" w:rsidRPr="00813C74" w:rsidRDefault="00813C74" w:rsidP="00813C74">
      <w:pPr>
        <w:numPr>
          <w:ilvl w:val="1"/>
          <w:numId w:val="76"/>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Median Line</w:t>
      </w:r>
      <w:r w:rsidRPr="00813C74">
        <w:rPr>
          <w:rFonts w:asciiTheme="majorBidi" w:hAnsiTheme="majorBidi" w:cstheme="majorBidi"/>
          <w:sz w:val="24"/>
          <w:szCs w:val="24"/>
        </w:rPr>
        <w:t>: A line inside the violin represents the median value.</w:t>
      </w:r>
    </w:p>
    <w:p w14:paraId="7EC9307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07562F23" w14:textId="77777777" w:rsidR="00813C74" w:rsidRPr="00813C74" w:rsidRDefault="00813C74" w:rsidP="00813C74">
      <w:pPr>
        <w:numPr>
          <w:ilvl w:val="0"/>
          <w:numId w:val="7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Categorical variable representing transmission types.</w:t>
      </w:r>
    </w:p>
    <w:p w14:paraId="105B11C8" w14:textId="77777777" w:rsidR="00813C74" w:rsidRPr="00813C74" w:rsidRDefault="00813C74" w:rsidP="00813C74">
      <w:pPr>
        <w:numPr>
          <w:ilvl w:val="0"/>
          <w:numId w:val="7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car prices.</w:t>
      </w:r>
    </w:p>
    <w:p w14:paraId="10C5E4C0" w14:textId="77777777" w:rsidR="00813C74" w:rsidRPr="00813C74" w:rsidRDefault="00813C74" w:rsidP="00813C74">
      <w:pPr>
        <w:numPr>
          <w:ilvl w:val="0"/>
          <w:numId w:val="7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Width</w:t>
      </w:r>
      <w:r w:rsidRPr="00813C74">
        <w:rPr>
          <w:rFonts w:asciiTheme="majorBidi" w:hAnsiTheme="majorBidi" w:cstheme="majorBidi"/>
          <w:sz w:val="24"/>
          <w:szCs w:val="24"/>
        </w:rPr>
        <w:t>: The width of the violin shape at different price levels indicates the density of data points.</w:t>
      </w:r>
    </w:p>
    <w:p w14:paraId="12E54AFB" w14:textId="77777777" w:rsidR="00813C74" w:rsidRDefault="00813C74" w:rsidP="00813C74">
      <w:pPr>
        <w:numPr>
          <w:ilvl w:val="0"/>
          <w:numId w:val="77"/>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Different colors can be used to distinguish between transmission types.</w:t>
      </w:r>
    </w:p>
    <w:p w14:paraId="7A161AC1"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017A3FA0"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7. Average Car Price Trends from 1990 to 2021</w:t>
      </w:r>
    </w:p>
    <w:p w14:paraId="49E798B1"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Line Chart</w:t>
      </w:r>
    </w:p>
    <w:p w14:paraId="54D9A7A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line chart is ideal for showing trends over time. It effectively displays the changes in average car prices from 1990 to 2021, highlighting trends and fluctuations.</w:t>
      </w:r>
    </w:p>
    <w:p w14:paraId="3D017F72"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7D8300B7" w14:textId="77777777" w:rsidR="00813C74" w:rsidRPr="00813C74" w:rsidRDefault="00813C74" w:rsidP="00813C74">
      <w:pPr>
        <w:numPr>
          <w:ilvl w:val="0"/>
          <w:numId w:val="7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Lines and points</w:t>
      </w:r>
    </w:p>
    <w:p w14:paraId="25BF778D" w14:textId="77777777" w:rsidR="00813C74" w:rsidRPr="00813C74" w:rsidRDefault="00813C74" w:rsidP="00813C74">
      <w:pPr>
        <w:numPr>
          <w:ilvl w:val="0"/>
          <w:numId w:val="7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3D5A147F" w14:textId="77777777" w:rsidR="00813C74" w:rsidRPr="00813C74" w:rsidRDefault="00813C74" w:rsidP="00813C74">
      <w:pPr>
        <w:numPr>
          <w:ilvl w:val="1"/>
          <w:numId w:val="7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different years.</w:t>
      </w:r>
    </w:p>
    <w:p w14:paraId="43D10F6C" w14:textId="77777777" w:rsidR="00813C74" w:rsidRPr="00813C74" w:rsidRDefault="00813C74" w:rsidP="00813C74">
      <w:pPr>
        <w:numPr>
          <w:ilvl w:val="1"/>
          <w:numId w:val="7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Height</w:t>
      </w:r>
      <w:r w:rsidRPr="00813C74">
        <w:rPr>
          <w:rFonts w:asciiTheme="majorBidi" w:hAnsiTheme="majorBidi" w:cstheme="majorBidi"/>
          <w:sz w:val="24"/>
          <w:szCs w:val="24"/>
        </w:rPr>
        <w:t>: The height along the y-axis represents the average car price for each year.</w:t>
      </w:r>
    </w:p>
    <w:p w14:paraId="4649806B" w14:textId="77777777" w:rsidR="00813C74" w:rsidRPr="00813C74" w:rsidRDefault="00813C74" w:rsidP="00813C74">
      <w:pPr>
        <w:numPr>
          <w:ilvl w:val="1"/>
          <w:numId w:val="78"/>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Points</w:t>
      </w:r>
      <w:r w:rsidRPr="00813C74">
        <w:rPr>
          <w:rFonts w:asciiTheme="majorBidi" w:hAnsiTheme="majorBidi" w:cstheme="majorBidi"/>
          <w:sz w:val="24"/>
          <w:szCs w:val="24"/>
        </w:rPr>
        <w:t>: Data points are marked to indicate exact values.</w:t>
      </w:r>
    </w:p>
    <w:p w14:paraId="0CD06F1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3341FC74" w14:textId="77777777" w:rsidR="00813C74" w:rsidRPr="00813C74" w:rsidRDefault="00813C74" w:rsidP="00813C74">
      <w:pPr>
        <w:numPr>
          <w:ilvl w:val="0"/>
          <w:numId w:val="7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Temporal variable representing the years.</w:t>
      </w:r>
    </w:p>
    <w:p w14:paraId="057EABBC" w14:textId="77777777" w:rsidR="00813C74" w:rsidRPr="00813C74" w:rsidRDefault="00813C74" w:rsidP="00813C74">
      <w:pPr>
        <w:numPr>
          <w:ilvl w:val="0"/>
          <w:numId w:val="7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average car prices.</w:t>
      </w:r>
    </w:p>
    <w:p w14:paraId="678F0A9C" w14:textId="77777777" w:rsidR="00813C74" w:rsidRPr="00813C74" w:rsidRDefault="00813C74" w:rsidP="00813C74">
      <w:pPr>
        <w:numPr>
          <w:ilvl w:val="0"/>
          <w:numId w:val="7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Line</w:t>
      </w:r>
      <w:r w:rsidRPr="00813C74">
        <w:rPr>
          <w:rFonts w:asciiTheme="majorBidi" w:hAnsiTheme="majorBidi" w:cstheme="majorBidi"/>
          <w:sz w:val="24"/>
          <w:szCs w:val="24"/>
        </w:rPr>
        <w:t>: Connects data points to show the trend over time.</w:t>
      </w:r>
    </w:p>
    <w:p w14:paraId="7596EF2A" w14:textId="77777777" w:rsidR="00813C74" w:rsidRPr="00813C74" w:rsidRDefault="00813C74" w:rsidP="00813C74">
      <w:pPr>
        <w:numPr>
          <w:ilvl w:val="0"/>
          <w:numId w:val="7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Points</w:t>
      </w:r>
      <w:r w:rsidRPr="00813C74">
        <w:rPr>
          <w:rFonts w:asciiTheme="majorBidi" w:hAnsiTheme="majorBidi" w:cstheme="majorBidi"/>
          <w:sz w:val="24"/>
          <w:szCs w:val="24"/>
        </w:rPr>
        <w:t>: Marked to indicate the average price for each year.</w:t>
      </w:r>
    </w:p>
    <w:p w14:paraId="3A621F0F" w14:textId="77777777" w:rsidR="00813C74" w:rsidRDefault="00813C74" w:rsidP="00813C74">
      <w:pPr>
        <w:numPr>
          <w:ilvl w:val="0"/>
          <w:numId w:val="79"/>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Color</w:t>
      </w:r>
      <w:r w:rsidRPr="00813C74">
        <w:rPr>
          <w:rFonts w:asciiTheme="majorBidi" w:hAnsiTheme="majorBidi" w:cstheme="majorBidi"/>
          <w:sz w:val="24"/>
          <w:szCs w:val="24"/>
        </w:rPr>
        <w:t>: The line and points can be colored for better visual distinction.</w:t>
      </w:r>
    </w:p>
    <w:p w14:paraId="0466FBAE"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614E6594"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8. Relationship Between Mileage and Price</w:t>
      </w:r>
    </w:p>
    <w:p w14:paraId="179BC485"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Scatter Plot</w:t>
      </w:r>
    </w:p>
    <w:p w14:paraId="4DCEEF6B"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scatter plot is effective for displaying the relationship between two quantitative variables. It shows how car mileage affects the price, revealing patterns and correlations.</w:t>
      </w:r>
    </w:p>
    <w:p w14:paraId="16C3B231"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6C97BEDD" w14:textId="77777777" w:rsidR="00813C74" w:rsidRPr="00813C74" w:rsidRDefault="00813C74" w:rsidP="00813C74">
      <w:pPr>
        <w:numPr>
          <w:ilvl w:val="0"/>
          <w:numId w:val="8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Points</w:t>
      </w:r>
    </w:p>
    <w:p w14:paraId="148225EA" w14:textId="77777777" w:rsidR="00813C74" w:rsidRPr="00813C74" w:rsidRDefault="00813C74" w:rsidP="00813C74">
      <w:pPr>
        <w:numPr>
          <w:ilvl w:val="0"/>
          <w:numId w:val="8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5FF53EC6" w14:textId="77777777" w:rsidR="00813C74" w:rsidRPr="00813C74" w:rsidRDefault="00813C74" w:rsidP="00813C74">
      <w:pPr>
        <w:numPr>
          <w:ilvl w:val="1"/>
          <w:numId w:val="8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mileage.</w:t>
      </w:r>
    </w:p>
    <w:p w14:paraId="5E7617AE" w14:textId="77777777" w:rsidR="00813C74" w:rsidRPr="00813C74" w:rsidRDefault="00813C74" w:rsidP="00813C74">
      <w:pPr>
        <w:numPr>
          <w:ilvl w:val="1"/>
          <w:numId w:val="80"/>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Height</w:t>
      </w:r>
      <w:r w:rsidRPr="00813C74">
        <w:rPr>
          <w:rFonts w:asciiTheme="majorBidi" w:hAnsiTheme="majorBidi" w:cstheme="majorBidi"/>
          <w:sz w:val="24"/>
          <w:szCs w:val="24"/>
        </w:rPr>
        <w:t>: The height along the y-axis represents car price.</w:t>
      </w:r>
    </w:p>
    <w:p w14:paraId="737761AC"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45EB002A" w14:textId="77777777" w:rsidR="00813C74" w:rsidRPr="00813C74" w:rsidRDefault="00813C74" w:rsidP="00813C74">
      <w:pPr>
        <w:numPr>
          <w:ilvl w:val="0"/>
          <w:numId w:val="8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Quantitative variable representing car mileage.</w:t>
      </w:r>
    </w:p>
    <w:p w14:paraId="63722EB0" w14:textId="77777777" w:rsidR="00813C74" w:rsidRPr="00813C74" w:rsidRDefault="00813C74" w:rsidP="00813C74">
      <w:pPr>
        <w:numPr>
          <w:ilvl w:val="0"/>
          <w:numId w:val="8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car prices.</w:t>
      </w:r>
    </w:p>
    <w:p w14:paraId="2E75F134" w14:textId="77777777" w:rsidR="00813C74" w:rsidRPr="00813C74" w:rsidRDefault="00813C74" w:rsidP="00813C74">
      <w:pPr>
        <w:numPr>
          <w:ilvl w:val="0"/>
          <w:numId w:val="8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Points</w:t>
      </w:r>
      <w:r w:rsidRPr="00813C74">
        <w:rPr>
          <w:rFonts w:asciiTheme="majorBidi" w:hAnsiTheme="majorBidi" w:cstheme="majorBidi"/>
          <w:sz w:val="24"/>
          <w:szCs w:val="24"/>
        </w:rPr>
        <w:t>: Each point represents an individual car, with its position indicating the mileage and price.</w:t>
      </w:r>
    </w:p>
    <w:p w14:paraId="7DB31481" w14:textId="77777777" w:rsidR="00813C74" w:rsidRDefault="00813C74" w:rsidP="00813C74">
      <w:pPr>
        <w:numPr>
          <w:ilvl w:val="0"/>
          <w:numId w:val="81"/>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Points can be colored to indicate additional variables or categories.</w:t>
      </w:r>
    </w:p>
    <w:p w14:paraId="60F43162"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5A26970B" w14:textId="77777777" w:rsidR="00813C74" w:rsidRPr="00813C74" w:rsidRDefault="00813C74" w:rsidP="00813C74">
      <w:pPr>
        <w:rPr>
          <w:rFonts w:asciiTheme="majorBidi" w:hAnsiTheme="majorBidi" w:cstheme="majorBidi"/>
          <w:sz w:val="24"/>
          <w:szCs w:val="24"/>
        </w:rPr>
      </w:pPr>
      <w:r w:rsidRPr="00813C74">
        <w:rPr>
          <w:rFonts w:asciiTheme="majorBidi" w:hAnsiTheme="majorBidi" w:cstheme="majorBidi"/>
          <w:sz w:val="24"/>
          <w:szCs w:val="24"/>
        </w:rPr>
        <w:t>9. Distribution of Engine Size</w:t>
      </w:r>
    </w:p>
    <w:p w14:paraId="157D5658"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Density Plot</w:t>
      </w:r>
    </w:p>
    <w:p w14:paraId="04661D2D"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density plot is suitable for showing the distribution of a continuous variable. It provides a smooth estimate of the distribution shape, highlighting common engine sizes.</w:t>
      </w:r>
    </w:p>
    <w:p w14:paraId="5C7A0B75"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5116659D" w14:textId="77777777" w:rsidR="00813C74" w:rsidRPr="00813C74" w:rsidRDefault="00813C74" w:rsidP="00813C74">
      <w:pPr>
        <w:numPr>
          <w:ilvl w:val="0"/>
          <w:numId w:val="8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Density curves</w:t>
      </w:r>
    </w:p>
    <w:p w14:paraId="63451744" w14:textId="77777777" w:rsidR="00813C74" w:rsidRPr="00813C74" w:rsidRDefault="00813C74" w:rsidP="00813C74">
      <w:pPr>
        <w:numPr>
          <w:ilvl w:val="0"/>
          <w:numId w:val="8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6C9A86BC" w14:textId="77777777" w:rsidR="00813C74" w:rsidRPr="00813C74" w:rsidRDefault="00813C74" w:rsidP="00813C74">
      <w:pPr>
        <w:numPr>
          <w:ilvl w:val="1"/>
          <w:numId w:val="8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engine sizes.</w:t>
      </w:r>
    </w:p>
    <w:p w14:paraId="7F2FBDE0" w14:textId="77777777" w:rsidR="00813C74" w:rsidRPr="00813C74" w:rsidRDefault="00813C74" w:rsidP="00813C74">
      <w:pPr>
        <w:numPr>
          <w:ilvl w:val="1"/>
          <w:numId w:val="82"/>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Height</w:t>
      </w:r>
      <w:r w:rsidRPr="00813C74">
        <w:rPr>
          <w:rFonts w:asciiTheme="majorBidi" w:hAnsiTheme="majorBidi" w:cstheme="majorBidi"/>
          <w:sz w:val="24"/>
          <w:szCs w:val="24"/>
        </w:rPr>
        <w:t>: The height along the y-axis represents the density, indicating the relative frequency of each engine size.</w:t>
      </w:r>
    </w:p>
    <w:p w14:paraId="659423A6"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7F287915" w14:textId="77777777" w:rsidR="00813C74" w:rsidRPr="00813C74" w:rsidRDefault="00813C74" w:rsidP="00813C74">
      <w:pPr>
        <w:numPr>
          <w:ilvl w:val="0"/>
          <w:numId w:val="8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Quantitative variable representing engine sizes.</w:t>
      </w:r>
    </w:p>
    <w:p w14:paraId="4EBA1C67" w14:textId="77777777" w:rsidR="00813C74" w:rsidRPr="00813C74" w:rsidRDefault="00813C74" w:rsidP="00813C74">
      <w:pPr>
        <w:numPr>
          <w:ilvl w:val="0"/>
          <w:numId w:val="8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lastRenderedPageBreak/>
        <w:t>Y-axis</w:t>
      </w:r>
      <w:r w:rsidRPr="00813C74">
        <w:rPr>
          <w:rFonts w:asciiTheme="majorBidi" w:hAnsiTheme="majorBidi" w:cstheme="majorBidi"/>
          <w:sz w:val="24"/>
          <w:szCs w:val="24"/>
        </w:rPr>
        <w:t>: Quantitative variable representing density.</w:t>
      </w:r>
    </w:p>
    <w:p w14:paraId="54E08C55" w14:textId="77777777" w:rsidR="00813C74" w:rsidRDefault="00813C74" w:rsidP="00813C74">
      <w:pPr>
        <w:numPr>
          <w:ilvl w:val="0"/>
          <w:numId w:val="83"/>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The density curve can be colored to enhance visual distinction.</w:t>
      </w:r>
    </w:p>
    <w:p w14:paraId="467A0032" w14:textId="77777777" w:rsidR="00813C74" w:rsidRPr="00813C74" w:rsidRDefault="00813C74" w:rsidP="00813C74">
      <w:pPr>
        <w:spacing w:before="100" w:beforeAutospacing="1" w:after="100" w:afterAutospacing="1" w:line="240" w:lineRule="auto"/>
        <w:ind w:left="720"/>
        <w:rPr>
          <w:rFonts w:asciiTheme="majorBidi" w:hAnsiTheme="majorBidi" w:cstheme="majorBidi"/>
          <w:sz w:val="24"/>
          <w:szCs w:val="24"/>
        </w:rPr>
      </w:pPr>
    </w:p>
    <w:p w14:paraId="45748ED1" w14:textId="77777777" w:rsidR="00813C74" w:rsidRPr="00813C74" w:rsidRDefault="00813C74" w:rsidP="00813C74">
      <w:pPr>
        <w:rPr>
          <w:rFonts w:asciiTheme="majorBidi" w:hAnsiTheme="majorBidi" w:cstheme="majorBidi"/>
          <w:b/>
          <w:bCs/>
          <w:sz w:val="24"/>
          <w:szCs w:val="24"/>
          <w:u w:val="single"/>
        </w:rPr>
      </w:pPr>
      <w:r w:rsidRPr="00813C74">
        <w:rPr>
          <w:rFonts w:asciiTheme="majorBidi" w:hAnsiTheme="majorBidi" w:cstheme="majorBidi"/>
          <w:b/>
          <w:bCs/>
          <w:sz w:val="24"/>
          <w:szCs w:val="24"/>
          <w:u w:val="single"/>
        </w:rPr>
        <w:t>10. Distribution of Car Prices</w:t>
      </w:r>
    </w:p>
    <w:p w14:paraId="2397BE05"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Plot Type: Histogram</w:t>
      </w:r>
    </w:p>
    <w:p w14:paraId="0F619458"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Why Chosen:</w:t>
      </w:r>
      <w:r w:rsidRPr="00813C74">
        <w:rPr>
          <w:rFonts w:asciiTheme="majorBidi" w:hAnsiTheme="majorBidi" w:cstheme="majorBidi"/>
        </w:rPr>
        <w:t xml:space="preserve"> A histogram is effective for displaying the frequency distribution of a quantitative variable. It shows the distribution of car prices, highlighting common price ranges and the spread of prices.</w:t>
      </w:r>
    </w:p>
    <w:p w14:paraId="2D84B53C"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Marks and Channels:</w:t>
      </w:r>
    </w:p>
    <w:p w14:paraId="57297A4A" w14:textId="77777777" w:rsidR="00813C74" w:rsidRPr="00813C74" w:rsidRDefault="00813C74" w:rsidP="00813C74">
      <w:pPr>
        <w:numPr>
          <w:ilvl w:val="0"/>
          <w:numId w:val="8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Marks</w:t>
      </w:r>
      <w:r w:rsidRPr="00813C74">
        <w:rPr>
          <w:rFonts w:asciiTheme="majorBidi" w:hAnsiTheme="majorBidi" w:cstheme="majorBidi"/>
          <w:sz w:val="24"/>
          <w:szCs w:val="24"/>
        </w:rPr>
        <w:t>: Bars</w:t>
      </w:r>
    </w:p>
    <w:p w14:paraId="6D454B43" w14:textId="77777777" w:rsidR="00813C74" w:rsidRPr="00813C74" w:rsidRDefault="00813C74" w:rsidP="00813C74">
      <w:pPr>
        <w:numPr>
          <w:ilvl w:val="0"/>
          <w:numId w:val="8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Channels</w:t>
      </w:r>
      <w:r w:rsidRPr="00813C74">
        <w:rPr>
          <w:rFonts w:asciiTheme="majorBidi" w:hAnsiTheme="majorBidi" w:cstheme="majorBidi"/>
          <w:sz w:val="24"/>
          <w:szCs w:val="24"/>
        </w:rPr>
        <w:t>:</w:t>
      </w:r>
    </w:p>
    <w:p w14:paraId="16653623" w14:textId="77777777" w:rsidR="00813C74" w:rsidRPr="00813C74" w:rsidRDefault="00813C74" w:rsidP="00813C74">
      <w:pPr>
        <w:numPr>
          <w:ilvl w:val="1"/>
          <w:numId w:val="8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Position</w:t>
      </w:r>
      <w:r w:rsidRPr="00813C74">
        <w:rPr>
          <w:rFonts w:asciiTheme="majorBidi" w:hAnsiTheme="majorBidi" w:cstheme="majorBidi"/>
          <w:sz w:val="24"/>
          <w:szCs w:val="24"/>
        </w:rPr>
        <w:t>: The position along the x-axis represents different price bins.</w:t>
      </w:r>
    </w:p>
    <w:p w14:paraId="43DAACAA" w14:textId="77777777" w:rsidR="00813C74" w:rsidRPr="00813C74" w:rsidRDefault="00813C74" w:rsidP="00813C74">
      <w:pPr>
        <w:numPr>
          <w:ilvl w:val="1"/>
          <w:numId w:val="84"/>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Height</w:t>
      </w:r>
      <w:r w:rsidRPr="00813C74">
        <w:rPr>
          <w:rFonts w:asciiTheme="majorBidi" w:hAnsiTheme="majorBidi" w:cstheme="majorBidi"/>
          <w:sz w:val="24"/>
          <w:szCs w:val="24"/>
        </w:rPr>
        <w:t>: The height along the y-axis represents the frequency of cars within each price bin.</w:t>
      </w:r>
    </w:p>
    <w:p w14:paraId="371EC854" w14:textId="77777777" w:rsidR="00813C74" w:rsidRPr="00813C74" w:rsidRDefault="00813C74" w:rsidP="00813C74">
      <w:pPr>
        <w:pStyle w:val="NormalWeb"/>
        <w:rPr>
          <w:rFonts w:asciiTheme="majorBidi" w:hAnsiTheme="majorBidi" w:cstheme="majorBidi"/>
        </w:rPr>
      </w:pPr>
      <w:r w:rsidRPr="00813C74">
        <w:rPr>
          <w:rStyle w:val="Strong"/>
          <w:rFonts w:asciiTheme="majorBidi" w:eastAsiaTheme="majorEastAsia" w:hAnsiTheme="majorBidi" w:cstheme="majorBidi"/>
        </w:rPr>
        <w:t>Encoding Details:</w:t>
      </w:r>
    </w:p>
    <w:p w14:paraId="32F81ECD" w14:textId="77777777" w:rsidR="00813C74" w:rsidRPr="00813C74" w:rsidRDefault="00813C74" w:rsidP="00813C74">
      <w:pPr>
        <w:numPr>
          <w:ilvl w:val="0"/>
          <w:numId w:val="8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X-axis</w:t>
      </w:r>
      <w:r w:rsidRPr="00813C74">
        <w:rPr>
          <w:rFonts w:asciiTheme="majorBidi" w:hAnsiTheme="majorBidi" w:cstheme="majorBidi"/>
          <w:sz w:val="24"/>
          <w:szCs w:val="24"/>
        </w:rPr>
        <w:t>: Quantitative variable representing car prices.</w:t>
      </w:r>
    </w:p>
    <w:p w14:paraId="73C2619B" w14:textId="77777777" w:rsidR="00813C74" w:rsidRPr="00813C74" w:rsidRDefault="00813C74" w:rsidP="00813C74">
      <w:pPr>
        <w:numPr>
          <w:ilvl w:val="0"/>
          <w:numId w:val="8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Y-axis</w:t>
      </w:r>
      <w:r w:rsidRPr="00813C74">
        <w:rPr>
          <w:rFonts w:asciiTheme="majorBidi" w:hAnsiTheme="majorBidi" w:cstheme="majorBidi"/>
          <w:sz w:val="24"/>
          <w:szCs w:val="24"/>
        </w:rPr>
        <w:t>: Quantitative variable representing frequency.</w:t>
      </w:r>
    </w:p>
    <w:p w14:paraId="22389CF1" w14:textId="1109A3C9" w:rsidR="001E2CD2" w:rsidRPr="005C644F" w:rsidRDefault="00813C74" w:rsidP="005C644F">
      <w:pPr>
        <w:numPr>
          <w:ilvl w:val="0"/>
          <w:numId w:val="85"/>
        </w:numPr>
        <w:spacing w:before="100" w:beforeAutospacing="1" w:after="100" w:afterAutospacing="1" w:line="240" w:lineRule="auto"/>
        <w:rPr>
          <w:rFonts w:asciiTheme="majorBidi" w:hAnsiTheme="majorBidi" w:cstheme="majorBidi"/>
          <w:sz w:val="24"/>
          <w:szCs w:val="24"/>
        </w:rPr>
      </w:pPr>
      <w:r w:rsidRPr="00813C74">
        <w:rPr>
          <w:rStyle w:val="Strong"/>
          <w:rFonts w:asciiTheme="majorBidi" w:hAnsiTheme="majorBidi" w:cstheme="majorBidi"/>
          <w:sz w:val="24"/>
          <w:szCs w:val="24"/>
        </w:rPr>
        <w:t>Color</w:t>
      </w:r>
      <w:r w:rsidRPr="00813C74">
        <w:rPr>
          <w:rFonts w:asciiTheme="majorBidi" w:hAnsiTheme="majorBidi" w:cstheme="majorBidi"/>
          <w:sz w:val="24"/>
          <w:szCs w:val="24"/>
        </w:rPr>
        <w:t>: Bars can be colored to enhance visual distinction and readability.</w:t>
      </w:r>
    </w:p>
    <w:p w14:paraId="48260C28" w14:textId="6E574B54" w:rsidR="001E2CD2" w:rsidRPr="001E2CD2" w:rsidRDefault="001E2CD2" w:rsidP="001E2CD2">
      <w:pPr>
        <w:tabs>
          <w:tab w:val="left" w:pos="916"/>
        </w:tabs>
        <w:rPr>
          <w:lang w:bidi="ar-SA"/>
        </w:rPr>
      </w:pPr>
    </w:p>
    <w:p w14:paraId="42BEA298" w14:textId="50C54C44" w:rsidR="56BE59BC" w:rsidRDefault="56BE59BC" w:rsidP="54605C29">
      <w:pPr>
        <w:pStyle w:val="Heading2"/>
      </w:pPr>
      <w:r w:rsidRPr="2C878AC0">
        <w:t xml:space="preserve">Assess the methods </w:t>
      </w:r>
      <w:r w:rsidR="369B757F" w:rsidRPr="2C878AC0">
        <w:t xml:space="preserve">(e.g., </w:t>
      </w:r>
      <w:r w:rsidR="04EC8BA6" w:rsidRPr="2C878AC0">
        <w:t xml:space="preserve">proper design and encoding, </w:t>
      </w:r>
      <w:r w:rsidR="369B757F" w:rsidRPr="2C878AC0">
        <w:t>Tufte’s rules, Schn</w:t>
      </w:r>
      <w:r w:rsidR="3E2C0E59" w:rsidRPr="2C878AC0">
        <w:t>e</w:t>
      </w:r>
      <w:r w:rsidR="369B757F" w:rsidRPr="2C878AC0">
        <w:t xml:space="preserve">iderman </w:t>
      </w:r>
      <w:r w:rsidR="4B688B32" w:rsidRPr="2C878AC0">
        <w:t>M</w:t>
      </w:r>
      <w:r w:rsidR="369B757F" w:rsidRPr="2C878AC0">
        <w:t>antra, etc.)</w:t>
      </w:r>
      <w:r w:rsidRPr="2C878AC0">
        <w:t xml:space="preserve"> </w:t>
      </w:r>
      <w:r w:rsidR="53903426" w:rsidRPr="2C878AC0">
        <w:t xml:space="preserve">used to build your visualizations </w:t>
      </w:r>
      <w:r w:rsidR="7473C6AB" w:rsidRPr="2C878AC0">
        <w:t xml:space="preserve">and how they helped </w:t>
      </w:r>
      <w:r w:rsidRPr="2C878AC0">
        <w:t xml:space="preserve">(static and interactive). </w:t>
      </w:r>
    </w:p>
    <w:p w14:paraId="3F34041A" w14:textId="77777777" w:rsidR="005C644F" w:rsidRDefault="005C644F" w:rsidP="005C644F">
      <w:pPr>
        <w:rPr>
          <w:lang w:bidi="ar-SA"/>
        </w:rPr>
      </w:pPr>
    </w:p>
    <w:p w14:paraId="03316716" w14:textId="77777777" w:rsidR="005C644F" w:rsidRPr="005C644F" w:rsidRDefault="005C644F" w:rsidP="005C644F">
      <w:pPr>
        <w:rPr>
          <w:rFonts w:asciiTheme="majorBidi" w:hAnsiTheme="majorBidi" w:cstheme="majorBidi"/>
          <w:sz w:val="24"/>
          <w:szCs w:val="24"/>
          <w:lang w:bidi="ar-SA"/>
        </w:rPr>
      </w:pPr>
      <w:r w:rsidRPr="005C644F">
        <w:rPr>
          <w:rFonts w:asciiTheme="majorBidi" w:hAnsiTheme="majorBidi" w:cstheme="majorBidi"/>
          <w:sz w:val="24"/>
          <w:szCs w:val="24"/>
        </w:rPr>
        <w:t>Proper Design and Encoding</w:t>
      </w:r>
    </w:p>
    <w:p w14:paraId="194C6740" w14:textId="77777777" w:rsidR="005C644F" w:rsidRPr="005C644F" w:rsidRDefault="005C644F" w:rsidP="005C644F">
      <w:pPr>
        <w:pStyle w:val="NormalWeb"/>
        <w:rPr>
          <w:rFonts w:asciiTheme="majorBidi" w:hAnsiTheme="majorBidi" w:cstheme="majorBidi"/>
        </w:rPr>
      </w:pPr>
      <w:r w:rsidRPr="005C644F">
        <w:rPr>
          <w:rFonts w:asciiTheme="majorBidi" w:hAnsiTheme="majorBidi" w:cstheme="majorBidi"/>
        </w:rPr>
        <w:t>Proper design and encoding are fundamental to creating visualizations that are both informative and easy to understand. Here are the key aspects considered:</w:t>
      </w:r>
    </w:p>
    <w:p w14:paraId="2321B4D5"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1. Clarity and Simplicity:</w:t>
      </w:r>
    </w:p>
    <w:p w14:paraId="5F230ACC" w14:textId="77777777" w:rsidR="005C644F" w:rsidRPr="005C644F" w:rsidRDefault="005C644F" w:rsidP="005C644F">
      <w:pPr>
        <w:numPr>
          <w:ilvl w:val="0"/>
          <w:numId w:val="86"/>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Ensured that each visualization was clear and straightforward, avoiding unnecessary complexity.</w:t>
      </w:r>
    </w:p>
    <w:p w14:paraId="5E620F85" w14:textId="77777777" w:rsidR="005C644F" w:rsidRPr="005C644F" w:rsidRDefault="005C644F" w:rsidP="005C644F">
      <w:pPr>
        <w:numPr>
          <w:ilvl w:val="0"/>
          <w:numId w:val="86"/>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Used appropriate chart types (e.g., bar charts for categorical data, scatter plots for relationships) to match the data and the questions being addressed.</w:t>
      </w:r>
    </w:p>
    <w:p w14:paraId="72FA523B"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lastRenderedPageBreak/>
        <w:t>2. Appropriate Use of Colors:</w:t>
      </w:r>
    </w:p>
    <w:p w14:paraId="08319760" w14:textId="77777777" w:rsidR="005C644F" w:rsidRPr="005C644F" w:rsidRDefault="005C644F" w:rsidP="005C644F">
      <w:pPr>
        <w:numPr>
          <w:ilvl w:val="0"/>
          <w:numId w:val="87"/>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Applied color coding to distinguish between different categories and enhance readability.</w:t>
      </w:r>
    </w:p>
    <w:p w14:paraId="7188EDC0" w14:textId="77777777" w:rsidR="005C644F" w:rsidRPr="005C644F" w:rsidRDefault="005C644F" w:rsidP="005C644F">
      <w:pPr>
        <w:numPr>
          <w:ilvl w:val="0"/>
          <w:numId w:val="87"/>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Used color gradients to represent continuous data (e.g., heatmaps for correlation matrices).</w:t>
      </w:r>
    </w:p>
    <w:p w14:paraId="2D15E194"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3. Consistent Scales and Labels:</w:t>
      </w:r>
    </w:p>
    <w:p w14:paraId="3B7BA3F0" w14:textId="77777777" w:rsidR="005C644F" w:rsidRPr="005C644F" w:rsidRDefault="005C644F" w:rsidP="005C644F">
      <w:pPr>
        <w:numPr>
          <w:ilvl w:val="0"/>
          <w:numId w:val="88"/>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Maintained consistent scales across similar charts to facilitate comparison.</w:t>
      </w:r>
    </w:p>
    <w:p w14:paraId="114CF85F" w14:textId="77777777" w:rsidR="005C644F" w:rsidRPr="005C644F" w:rsidRDefault="005C644F" w:rsidP="005C644F">
      <w:pPr>
        <w:numPr>
          <w:ilvl w:val="0"/>
          <w:numId w:val="88"/>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Included descriptive titles, axis labels, and legends to provide context and guide interpretation.</w:t>
      </w:r>
    </w:p>
    <w:p w14:paraId="50E1013E"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4. Highlighting Key Data Points:</w:t>
      </w:r>
    </w:p>
    <w:p w14:paraId="62F99238" w14:textId="77777777" w:rsidR="005C644F" w:rsidRPr="005C644F" w:rsidRDefault="005C644F" w:rsidP="005C644F">
      <w:pPr>
        <w:numPr>
          <w:ilvl w:val="0"/>
          <w:numId w:val="89"/>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Emphasized important data points or outliers to draw attention to significant findings (e.g., using different colors or shapes).</w:t>
      </w:r>
    </w:p>
    <w:p w14:paraId="1B6B615C"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Application in Static Visualizations:</w:t>
      </w:r>
    </w:p>
    <w:p w14:paraId="0182D94C" w14:textId="77777777" w:rsidR="005C644F" w:rsidRPr="005C644F" w:rsidRDefault="005C644F" w:rsidP="005C644F">
      <w:pPr>
        <w:numPr>
          <w:ilvl w:val="0"/>
          <w:numId w:val="90"/>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For the Ford dataset, bar charts, pie charts, and histograms were used to display categorical data distributions and frequency distributions effectively.</w:t>
      </w:r>
    </w:p>
    <w:p w14:paraId="13D6E80B" w14:textId="77777777" w:rsidR="005C644F" w:rsidRPr="005C644F" w:rsidRDefault="005C644F" w:rsidP="005C644F">
      <w:pPr>
        <w:numPr>
          <w:ilvl w:val="0"/>
          <w:numId w:val="90"/>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Scatter plots and line charts helped in showing relationships and trends over time.</w:t>
      </w:r>
    </w:p>
    <w:p w14:paraId="3690A0A6" w14:textId="77777777" w:rsidR="005C644F" w:rsidRPr="005C644F" w:rsidRDefault="005C644F" w:rsidP="005C644F">
      <w:pPr>
        <w:numPr>
          <w:ilvl w:val="0"/>
          <w:numId w:val="90"/>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Box plots and violin plots provided detailed summaries of distributions, highlighting medians, quartiles, and outliers.</w:t>
      </w:r>
    </w:p>
    <w:p w14:paraId="656FDD8D"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Application in Interactive Visualizations:</w:t>
      </w:r>
    </w:p>
    <w:p w14:paraId="0F935945" w14:textId="77777777" w:rsidR="005C644F" w:rsidRPr="005C644F" w:rsidRDefault="005C644F" w:rsidP="005C644F">
      <w:pPr>
        <w:numPr>
          <w:ilvl w:val="0"/>
          <w:numId w:val="9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interactive dashboard for the California Houses dataset included a map for spatial analysis, histograms for distribution, and scatter plots for relationships.</w:t>
      </w:r>
    </w:p>
    <w:p w14:paraId="22D466E3" w14:textId="77777777" w:rsidR="005C644F" w:rsidRPr="005C644F" w:rsidRDefault="005C644F" w:rsidP="005C644F">
      <w:pPr>
        <w:numPr>
          <w:ilvl w:val="0"/>
          <w:numId w:val="9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Interactive elements such as filters, tooltips, and popups enhanced user engagement and allowed for detailed exploration of the data.</w:t>
      </w:r>
    </w:p>
    <w:p w14:paraId="497BDC7E" w14:textId="77777777" w:rsidR="005C644F" w:rsidRPr="005C644F" w:rsidRDefault="005C644F" w:rsidP="005C644F">
      <w:pPr>
        <w:rPr>
          <w:rFonts w:asciiTheme="majorBidi" w:hAnsiTheme="majorBidi" w:cstheme="majorBidi"/>
          <w:sz w:val="24"/>
          <w:szCs w:val="24"/>
        </w:rPr>
      </w:pPr>
      <w:r w:rsidRPr="005C644F">
        <w:rPr>
          <w:rFonts w:asciiTheme="majorBidi" w:hAnsiTheme="majorBidi" w:cstheme="majorBidi"/>
          <w:sz w:val="24"/>
          <w:szCs w:val="24"/>
        </w:rPr>
        <w:t>Tufte's Rules</w:t>
      </w:r>
    </w:p>
    <w:p w14:paraId="2FC6B94C" w14:textId="77777777" w:rsidR="005C644F" w:rsidRPr="005C644F" w:rsidRDefault="005C644F" w:rsidP="005C644F">
      <w:pPr>
        <w:pStyle w:val="NormalWeb"/>
        <w:rPr>
          <w:rFonts w:asciiTheme="majorBidi" w:hAnsiTheme="majorBidi" w:cstheme="majorBidi"/>
        </w:rPr>
      </w:pPr>
      <w:r w:rsidRPr="005C644F">
        <w:rPr>
          <w:rFonts w:asciiTheme="majorBidi" w:hAnsiTheme="majorBidi" w:cstheme="majorBidi"/>
        </w:rPr>
        <w:t>Edward Tufte's principles of data visualization emphasize clarity, precision, and efficiency. Here is how these principles were applied:</w:t>
      </w:r>
    </w:p>
    <w:p w14:paraId="75BF652F"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1. Data-Ink Ratio:</w:t>
      </w:r>
    </w:p>
    <w:p w14:paraId="4A99AE57" w14:textId="77777777" w:rsidR="005C644F" w:rsidRPr="005C644F" w:rsidRDefault="005C644F" w:rsidP="005C644F">
      <w:pPr>
        <w:numPr>
          <w:ilvl w:val="0"/>
          <w:numId w:val="9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Maximized the data-ink ratio by focusing on the data and minimizing non-essential elements.</w:t>
      </w:r>
    </w:p>
    <w:p w14:paraId="04C21999" w14:textId="77777777" w:rsidR="005C644F" w:rsidRPr="005C644F" w:rsidRDefault="005C644F" w:rsidP="005C644F">
      <w:pPr>
        <w:numPr>
          <w:ilvl w:val="0"/>
          <w:numId w:val="9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Avoided decorative elements that do not contribute to understanding the data.</w:t>
      </w:r>
    </w:p>
    <w:p w14:paraId="255CBBD4"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 xml:space="preserve">2. </w:t>
      </w:r>
      <w:proofErr w:type="spellStart"/>
      <w:r w:rsidRPr="005C644F">
        <w:rPr>
          <w:rStyle w:val="Strong"/>
          <w:rFonts w:asciiTheme="majorBidi" w:eastAsiaTheme="majorEastAsia" w:hAnsiTheme="majorBidi" w:cstheme="majorBidi"/>
        </w:rPr>
        <w:t>Chartjunk</w:t>
      </w:r>
      <w:proofErr w:type="spellEnd"/>
      <w:r w:rsidRPr="005C644F">
        <w:rPr>
          <w:rStyle w:val="Strong"/>
          <w:rFonts w:asciiTheme="majorBidi" w:eastAsiaTheme="majorEastAsia" w:hAnsiTheme="majorBidi" w:cstheme="majorBidi"/>
        </w:rPr>
        <w:t xml:space="preserve"> Reduction:</w:t>
      </w:r>
    </w:p>
    <w:p w14:paraId="719E8529" w14:textId="77777777" w:rsidR="005C644F" w:rsidRPr="005C644F" w:rsidRDefault="005C644F" w:rsidP="005C644F">
      <w:pPr>
        <w:numPr>
          <w:ilvl w:val="0"/>
          <w:numId w:val="93"/>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lastRenderedPageBreak/>
        <w:t>Removed unnecessary grid lines, borders, and background colors to keep the visualizations clean and focused.</w:t>
      </w:r>
    </w:p>
    <w:p w14:paraId="69676B3B" w14:textId="77777777" w:rsidR="005C644F" w:rsidRPr="005C644F" w:rsidRDefault="005C644F" w:rsidP="005C644F">
      <w:pPr>
        <w:numPr>
          <w:ilvl w:val="0"/>
          <w:numId w:val="93"/>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Used simple and clear design elements to convey information effectively.</w:t>
      </w:r>
    </w:p>
    <w:p w14:paraId="3F89A1A8"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3. Emphasis on Data:</w:t>
      </w:r>
    </w:p>
    <w:p w14:paraId="1E0B811A" w14:textId="77777777" w:rsidR="005C644F" w:rsidRPr="005C644F" w:rsidRDefault="005C644F" w:rsidP="005C644F">
      <w:pPr>
        <w:numPr>
          <w:ilvl w:val="0"/>
          <w:numId w:val="94"/>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Ensured that the data itself was the primary focus of each visualization.</w:t>
      </w:r>
    </w:p>
    <w:p w14:paraId="3A647878" w14:textId="77777777" w:rsidR="005C644F" w:rsidRPr="005C644F" w:rsidRDefault="005C644F" w:rsidP="005C644F">
      <w:pPr>
        <w:numPr>
          <w:ilvl w:val="0"/>
          <w:numId w:val="94"/>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Used annotations and labels judiciously to highlight key data points without cluttering the charts.</w:t>
      </w:r>
    </w:p>
    <w:p w14:paraId="3B6E6C02"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Application in Static Visualizations:</w:t>
      </w:r>
    </w:p>
    <w:p w14:paraId="16326F75" w14:textId="77777777" w:rsidR="005C644F" w:rsidRPr="005C644F" w:rsidRDefault="005C644F" w:rsidP="005C644F">
      <w:pPr>
        <w:numPr>
          <w:ilvl w:val="0"/>
          <w:numId w:val="95"/>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Each chart was designed to emphasize the data, with minimal extraneous elements.</w:t>
      </w:r>
    </w:p>
    <w:p w14:paraId="27EA901B" w14:textId="77777777" w:rsidR="005C644F" w:rsidRPr="005C644F" w:rsidRDefault="005C644F" w:rsidP="005C644F">
      <w:pPr>
        <w:numPr>
          <w:ilvl w:val="0"/>
          <w:numId w:val="95"/>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For example, in the box plot of car prices by year, the focus was on the distribution of prices, with clear labels and minimal grid lines.</w:t>
      </w:r>
    </w:p>
    <w:p w14:paraId="6CA722EA"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Application in Interactive Visualizations:</w:t>
      </w:r>
    </w:p>
    <w:p w14:paraId="62F3534E" w14:textId="77777777" w:rsidR="005C644F" w:rsidRPr="005C644F" w:rsidRDefault="005C644F" w:rsidP="005C644F">
      <w:pPr>
        <w:numPr>
          <w:ilvl w:val="0"/>
          <w:numId w:val="96"/>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interactive map of median house values in California used clean and simple markers to represent data points, with popups providing additional details without cluttering the map.</w:t>
      </w:r>
    </w:p>
    <w:p w14:paraId="2BCFD18C" w14:textId="77777777" w:rsidR="005C644F" w:rsidRPr="005C644F" w:rsidRDefault="005C644F" w:rsidP="005C644F">
      <w:pPr>
        <w:numPr>
          <w:ilvl w:val="0"/>
          <w:numId w:val="96"/>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interactive histogram and scatter plot used tooltips to provide detailed information on hover, keeping the visualizations clean while allowing for deeper exploration.</w:t>
      </w:r>
    </w:p>
    <w:p w14:paraId="5EA6A526" w14:textId="77777777" w:rsidR="005C644F" w:rsidRPr="005C644F" w:rsidRDefault="005C644F" w:rsidP="005C644F">
      <w:pPr>
        <w:rPr>
          <w:rFonts w:asciiTheme="majorBidi" w:hAnsiTheme="majorBidi" w:cstheme="majorBidi"/>
          <w:sz w:val="24"/>
          <w:szCs w:val="24"/>
        </w:rPr>
      </w:pPr>
      <w:proofErr w:type="spellStart"/>
      <w:r w:rsidRPr="005C644F">
        <w:rPr>
          <w:rFonts w:asciiTheme="majorBidi" w:hAnsiTheme="majorBidi" w:cstheme="majorBidi"/>
          <w:sz w:val="24"/>
          <w:szCs w:val="24"/>
        </w:rPr>
        <w:t>Shneiderman</w:t>
      </w:r>
      <w:proofErr w:type="spellEnd"/>
      <w:r w:rsidRPr="005C644F">
        <w:rPr>
          <w:rFonts w:asciiTheme="majorBidi" w:hAnsiTheme="majorBidi" w:cstheme="majorBidi"/>
          <w:sz w:val="24"/>
          <w:szCs w:val="24"/>
        </w:rPr>
        <w:t xml:space="preserve"> Mantra</w:t>
      </w:r>
    </w:p>
    <w:p w14:paraId="3A1A92F9" w14:textId="77777777" w:rsidR="005C644F" w:rsidRPr="005C644F" w:rsidRDefault="005C644F" w:rsidP="005C644F">
      <w:pPr>
        <w:pStyle w:val="NormalWeb"/>
        <w:rPr>
          <w:rFonts w:asciiTheme="majorBidi" w:hAnsiTheme="majorBidi" w:cstheme="majorBidi"/>
        </w:rPr>
      </w:pPr>
      <w:r w:rsidRPr="005C644F">
        <w:rPr>
          <w:rFonts w:asciiTheme="majorBidi" w:hAnsiTheme="majorBidi" w:cstheme="majorBidi"/>
        </w:rPr>
        <w:t xml:space="preserve">Ben </w:t>
      </w:r>
      <w:proofErr w:type="spellStart"/>
      <w:r w:rsidRPr="005C644F">
        <w:rPr>
          <w:rFonts w:asciiTheme="majorBidi" w:hAnsiTheme="majorBidi" w:cstheme="majorBidi"/>
        </w:rPr>
        <w:t>Shneiderman's</w:t>
      </w:r>
      <w:proofErr w:type="spellEnd"/>
      <w:r w:rsidRPr="005C644F">
        <w:rPr>
          <w:rFonts w:asciiTheme="majorBidi" w:hAnsiTheme="majorBidi" w:cstheme="majorBidi"/>
        </w:rPr>
        <w:t xml:space="preserve"> mantra for designing interactive systems is: "Overview first, zoom and filter, then details-on-demand." This approach was integral in designing the interactive dashboard.</w:t>
      </w:r>
    </w:p>
    <w:p w14:paraId="28853113"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1. Overview First:</w:t>
      </w:r>
    </w:p>
    <w:p w14:paraId="18B87ED8" w14:textId="77777777" w:rsidR="005C644F" w:rsidRPr="005C644F" w:rsidRDefault="005C644F" w:rsidP="005C644F">
      <w:pPr>
        <w:numPr>
          <w:ilvl w:val="0"/>
          <w:numId w:val="97"/>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Provided an initial overview of the entire dataset, giving users a broad understanding of the data.</w:t>
      </w:r>
    </w:p>
    <w:p w14:paraId="78E6EF3E" w14:textId="77777777" w:rsidR="005C644F" w:rsidRPr="005C644F" w:rsidRDefault="005C644F" w:rsidP="005C644F">
      <w:pPr>
        <w:numPr>
          <w:ilvl w:val="0"/>
          <w:numId w:val="97"/>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For example, the interactive map displayed all data points, offering a comprehensive view of house values across California.</w:t>
      </w:r>
    </w:p>
    <w:p w14:paraId="4E75285D"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2. Zoom and Filter:</w:t>
      </w:r>
    </w:p>
    <w:p w14:paraId="7F9A67F3" w14:textId="77777777" w:rsidR="005C644F" w:rsidRPr="005C644F" w:rsidRDefault="005C644F" w:rsidP="005C644F">
      <w:pPr>
        <w:numPr>
          <w:ilvl w:val="0"/>
          <w:numId w:val="98"/>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Allowed users to zoom into specific regions or filter data based on criteria (e.g., median age range) to focus on areas of interest.</w:t>
      </w:r>
    </w:p>
    <w:p w14:paraId="6192D242" w14:textId="77777777" w:rsidR="005C644F" w:rsidRPr="005C644F" w:rsidRDefault="005C644F" w:rsidP="005C644F">
      <w:pPr>
        <w:numPr>
          <w:ilvl w:val="0"/>
          <w:numId w:val="98"/>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This was implemented using interactive controls such as dropdown menus and slider bars.</w:t>
      </w:r>
    </w:p>
    <w:p w14:paraId="589906EA"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3. Details-on-Demand:</w:t>
      </w:r>
    </w:p>
    <w:p w14:paraId="01AB3027" w14:textId="77777777" w:rsidR="005C644F" w:rsidRPr="005C644F" w:rsidRDefault="005C644F" w:rsidP="005C644F">
      <w:pPr>
        <w:numPr>
          <w:ilvl w:val="0"/>
          <w:numId w:val="99"/>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lastRenderedPageBreak/>
        <w:t>Enabled users to access detailed information about specific data points through interactions such as clicks and hovers.</w:t>
      </w:r>
    </w:p>
    <w:p w14:paraId="1F630649" w14:textId="77777777" w:rsidR="005C644F" w:rsidRPr="005C644F" w:rsidRDefault="005C644F" w:rsidP="005C644F">
      <w:pPr>
        <w:numPr>
          <w:ilvl w:val="0"/>
          <w:numId w:val="99"/>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Popups and tooltips provided additional details without overwhelming the initial view.</w:t>
      </w:r>
    </w:p>
    <w:p w14:paraId="34F4E841" w14:textId="77777777" w:rsidR="005C644F" w:rsidRPr="005C644F" w:rsidRDefault="005C644F" w:rsidP="005C644F">
      <w:pPr>
        <w:pStyle w:val="NormalWeb"/>
        <w:rPr>
          <w:rFonts w:asciiTheme="majorBidi" w:hAnsiTheme="majorBidi" w:cstheme="majorBidi"/>
        </w:rPr>
      </w:pPr>
      <w:r w:rsidRPr="005C644F">
        <w:rPr>
          <w:rStyle w:val="Strong"/>
          <w:rFonts w:asciiTheme="majorBidi" w:eastAsiaTheme="majorEastAsia" w:hAnsiTheme="majorBidi" w:cstheme="majorBidi"/>
        </w:rPr>
        <w:t>Application in Interactive Visualizations:</w:t>
      </w:r>
    </w:p>
    <w:p w14:paraId="327EC5E7" w14:textId="77777777" w:rsidR="005C644F" w:rsidRPr="005C644F" w:rsidRDefault="005C644F" w:rsidP="005C644F">
      <w:pPr>
        <w:numPr>
          <w:ilvl w:val="0"/>
          <w:numId w:val="100"/>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interactive map allowed users to filter data by median age range, zoom into specific areas, and click on markers to see detailed information about each house.</w:t>
      </w:r>
    </w:p>
    <w:p w14:paraId="447B02EA" w14:textId="77777777" w:rsidR="005C644F" w:rsidRPr="005C644F" w:rsidRDefault="005C644F" w:rsidP="005C644F">
      <w:pPr>
        <w:numPr>
          <w:ilvl w:val="0"/>
          <w:numId w:val="100"/>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histogram and scatter plot updated dynamically based on user-selected filters, providing both an overview and detailed insights.</w:t>
      </w:r>
    </w:p>
    <w:p w14:paraId="3E2B963C" w14:textId="77777777" w:rsidR="005C644F" w:rsidRPr="005C644F" w:rsidRDefault="005C644F" w:rsidP="005C644F">
      <w:pPr>
        <w:rPr>
          <w:rFonts w:asciiTheme="majorBidi" w:hAnsiTheme="majorBidi" w:cstheme="majorBidi"/>
          <w:sz w:val="24"/>
          <w:szCs w:val="24"/>
        </w:rPr>
      </w:pPr>
      <w:r w:rsidRPr="005C644F">
        <w:rPr>
          <w:rFonts w:asciiTheme="majorBidi" w:hAnsiTheme="majorBidi" w:cstheme="majorBidi"/>
          <w:sz w:val="24"/>
          <w:szCs w:val="24"/>
        </w:rPr>
        <w:t>Assessment of the Methods and Their Impact</w:t>
      </w:r>
    </w:p>
    <w:p w14:paraId="292F63B9" w14:textId="77777777" w:rsidR="005C644F" w:rsidRPr="005C644F" w:rsidRDefault="005C644F" w:rsidP="005C644F">
      <w:pPr>
        <w:pStyle w:val="NormalWeb"/>
        <w:rPr>
          <w:rFonts w:asciiTheme="majorBidi" w:hAnsiTheme="majorBidi" w:cstheme="majorBidi"/>
        </w:rPr>
      </w:pPr>
      <w:r w:rsidRPr="005C644F">
        <w:rPr>
          <w:rFonts w:asciiTheme="majorBidi" w:hAnsiTheme="majorBidi" w:cstheme="majorBidi"/>
        </w:rPr>
        <w:t xml:space="preserve">The application of proper design and encoding principles, Tufte's rules, and the </w:t>
      </w:r>
      <w:proofErr w:type="spellStart"/>
      <w:r w:rsidRPr="005C644F">
        <w:rPr>
          <w:rFonts w:asciiTheme="majorBidi" w:hAnsiTheme="majorBidi" w:cstheme="majorBidi"/>
        </w:rPr>
        <w:t>Shneiderman</w:t>
      </w:r>
      <w:proofErr w:type="spellEnd"/>
      <w:r w:rsidRPr="005C644F">
        <w:rPr>
          <w:rFonts w:asciiTheme="majorBidi" w:hAnsiTheme="majorBidi" w:cstheme="majorBidi"/>
        </w:rPr>
        <w:t xml:space="preserve"> Mantra significantly enhanced the effectiveness of the visualizations. Here's how these methods helped:</w:t>
      </w:r>
    </w:p>
    <w:p w14:paraId="1A118793" w14:textId="77777777" w:rsidR="005C644F" w:rsidRPr="005C644F" w:rsidRDefault="005C644F" w:rsidP="005C644F">
      <w:pPr>
        <w:rPr>
          <w:rFonts w:asciiTheme="majorBidi" w:hAnsiTheme="majorBidi" w:cstheme="majorBidi"/>
          <w:sz w:val="24"/>
          <w:szCs w:val="24"/>
        </w:rPr>
      </w:pPr>
      <w:r w:rsidRPr="005C644F">
        <w:rPr>
          <w:rFonts w:asciiTheme="majorBidi" w:hAnsiTheme="majorBidi" w:cstheme="majorBidi"/>
          <w:sz w:val="24"/>
          <w:szCs w:val="24"/>
        </w:rPr>
        <w:t>Static Visualizations:</w:t>
      </w:r>
    </w:p>
    <w:p w14:paraId="2D8AE44D" w14:textId="77777777" w:rsidR="005C644F" w:rsidRPr="005C644F" w:rsidRDefault="005C644F" w:rsidP="005C644F">
      <w:pPr>
        <w:pStyle w:val="NormalWeb"/>
        <w:numPr>
          <w:ilvl w:val="0"/>
          <w:numId w:val="101"/>
        </w:numPr>
        <w:rPr>
          <w:rFonts w:asciiTheme="majorBidi" w:hAnsiTheme="majorBidi" w:cstheme="majorBidi"/>
        </w:rPr>
      </w:pPr>
      <w:r w:rsidRPr="005C644F">
        <w:rPr>
          <w:rStyle w:val="Strong"/>
          <w:rFonts w:asciiTheme="majorBidi" w:eastAsiaTheme="majorEastAsia" w:hAnsiTheme="majorBidi" w:cstheme="majorBidi"/>
        </w:rPr>
        <w:t>Improved Clarity and Understanding:</w:t>
      </w:r>
    </w:p>
    <w:p w14:paraId="446525E7"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Proper design and encoding ensured that each chart was clear and easy to understand, making it easier for viewers to grasp the key insights.</w:t>
      </w:r>
    </w:p>
    <w:p w14:paraId="776BF724"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Tufte's emphasis on clarity and precision minimized distractions and focused attention on the data.</w:t>
      </w:r>
    </w:p>
    <w:p w14:paraId="03F51352" w14:textId="77777777" w:rsidR="005C644F" w:rsidRPr="005C644F" w:rsidRDefault="005C644F" w:rsidP="005C644F">
      <w:pPr>
        <w:pStyle w:val="NormalWeb"/>
        <w:numPr>
          <w:ilvl w:val="0"/>
          <w:numId w:val="101"/>
        </w:numPr>
        <w:rPr>
          <w:rFonts w:asciiTheme="majorBidi" w:hAnsiTheme="majorBidi" w:cstheme="majorBidi"/>
        </w:rPr>
      </w:pPr>
      <w:r w:rsidRPr="005C644F">
        <w:rPr>
          <w:rStyle w:val="Strong"/>
          <w:rFonts w:asciiTheme="majorBidi" w:eastAsiaTheme="majorEastAsia" w:hAnsiTheme="majorBidi" w:cstheme="majorBidi"/>
        </w:rPr>
        <w:t>Enhanced Comparisons:</w:t>
      </w:r>
    </w:p>
    <w:p w14:paraId="6BF2F259"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Consistent scales and labels across similar charts facilitated comparisons between different categories and time periods.</w:t>
      </w:r>
    </w:p>
    <w:p w14:paraId="62483E0F"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Clean and simple designs highlighted important trends and relationships without clutter.</w:t>
      </w:r>
    </w:p>
    <w:p w14:paraId="0881BDDD" w14:textId="77777777" w:rsidR="005C644F" w:rsidRPr="005C644F" w:rsidRDefault="005C644F" w:rsidP="005C644F">
      <w:pPr>
        <w:pStyle w:val="NormalWeb"/>
        <w:numPr>
          <w:ilvl w:val="0"/>
          <w:numId w:val="101"/>
        </w:numPr>
        <w:rPr>
          <w:rFonts w:asciiTheme="majorBidi" w:hAnsiTheme="majorBidi" w:cstheme="majorBidi"/>
        </w:rPr>
      </w:pPr>
      <w:r w:rsidRPr="005C644F">
        <w:rPr>
          <w:rStyle w:val="Strong"/>
          <w:rFonts w:asciiTheme="majorBidi" w:eastAsiaTheme="majorEastAsia" w:hAnsiTheme="majorBidi" w:cstheme="majorBidi"/>
        </w:rPr>
        <w:t>Effective Data Summarization:</w:t>
      </w:r>
    </w:p>
    <w:p w14:paraId="745D76C9"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Box plots and violin plots provided detailed summaries of distributions, highlighting key statistics and outliers.</w:t>
      </w:r>
    </w:p>
    <w:p w14:paraId="40A3035E" w14:textId="77777777" w:rsidR="005C644F" w:rsidRPr="005C644F" w:rsidRDefault="005C644F" w:rsidP="005C644F">
      <w:pPr>
        <w:numPr>
          <w:ilvl w:val="1"/>
          <w:numId w:val="101"/>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Histograms and bar charts effectively displayed frequency distributions and categorical data.</w:t>
      </w:r>
    </w:p>
    <w:p w14:paraId="48C4FAD9" w14:textId="77777777" w:rsidR="005C644F" w:rsidRPr="005C644F" w:rsidRDefault="005C644F" w:rsidP="005C644F">
      <w:pPr>
        <w:rPr>
          <w:rFonts w:asciiTheme="majorBidi" w:hAnsiTheme="majorBidi" w:cstheme="majorBidi"/>
          <w:sz w:val="24"/>
          <w:szCs w:val="24"/>
        </w:rPr>
      </w:pPr>
      <w:r w:rsidRPr="005C644F">
        <w:rPr>
          <w:rFonts w:asciiTheme="majorBidi" w:hAnsiTheme="majorBidi" w:cstheme="majorBidi"/>
          <w:sz w:val="24"/>
          <w:szCs w:val="24"/>
        </w:rPr>
        <w:t>Interactive Visualizations:</w:t>
      </w:r>
    </w:p>
    <w:p w14:paraId="47D83E88" w14:textId="77777777" w:rsidR="005C644F" w:rsidRPr="005C644F" w:rsidRDefault="005C644F" w:rsidP="005C644F">
      <w:pPr>
        <w:pStyle w:val="NormalWeb"/>
        <w:numPr>
          <w:ilvl w:val="0"/>
          <w:numId w:val="102"/>
        </w:numPr>
        <w:rPr>
          <w:rFonts w:asciiTheme="majorBidi" w:hAnsiTheme="majorBidi" w:cstheme="majorBidi"/>
        </w:rPr>
      </w:pPr>
      <w:r w:rsidRPr="005C644F">
        <w:rPr>
          <w:rStyle w:val="Strong"/>
          <w:rFonts w:asciiTheme="majorBidi" w:eastAsiaTheme="majorEastAsia" w:hAnsiTheme="majorBidi" w:cstheme="majorBidi"/>
        </w:rPr>
        <w:t>Engagement and Exploration:</w:t>
      </w:r>
    </w:p>
    <w:p w14:paraId="4DE3D03B"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 xml:space="preserve">The </w:t>
      </w:r>
      <w:proofErr w:type="spellStart"/>
      <w:r w:rsidRPr="005C644F">
        <w:rPr>
          <w:rFonts w:asciiTheme="majorBidi" w:hAnsiTheme="majorBidi" w:cstheme="majorBidi"/>
          <w:sz w:val="24"/>
          <w:szCs w:val="24"/>
        </w:rPr>
        <w:t>Shneiderman</w:t>
      </w:r>
      <w:proofErr w:type="spellEnd"/>
      <w:r w:rsidRPr="005C644F">
        <w:rPr>
          <w:rFonts w:asciiTheme="majorBidi" w:hAnsiTheme="majorBidi" w:cstheme="majorBidi"/>
          <w:sz w:val="24"/>
          <w:szCs w:val="24"/>
        </w:rPr>
        <w:t xml:space="preserve"> Mantra's principles of overview, zoom and filter, and details-on-demand created an engaging and interactive experience.</w:t>
      </w:r>
    </w:p>
    <w:p w14:paraId="37B845B2"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Users could explore the data in depth, focusing on areas of interest and accessing detailed information as needed.</w:t>
      </w:r>
    </w:p>
    <w:p w14:paraId="33568479" w14:textId="77777777" w:rsidR="005C644F" w:rsidRPr="005C644F" w:rsidRDefault="005C644F" w:rsidP="005C644F">
      <w:pPr>
        <w:pStyle w:val="NormalWeb"/>
        <w:numPr>
          <w:ilvl w:val="0"/>
          <w:numId w:val="102"/>
        </w:numPr>
        <w:rPr>
          <w:rFonts w:asciiTheme="majorBidi" w:hAnsiTheme="majorBidi" w:cstheme="majorBidi"/>
        </w:rPr>
      </w:pPr>
      <w:r w:rsidRPr="005C644F">
        <w:rPr>
          <w:rStyle w:val="Strong"/>
          <w:rFonts w:asciiTheme="majorBidi" w:eastAsiaTheme="majorEastAsia" w:hAnsiTheme="majorBidi" w:cstheme="majorBidi"/>
        </w:rPr>
        <w:t>Dynamic Insights:</w:t>
      </w:r>
    </w:p>
    <w:p w14:paraId="1924E263"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Interactive elements such as filters and tooltips allowed users to dynamically explore different aspects of the data.</w:t>
      </w:r>
    </w:p>
    <w:p w14:paraId="370DADEE"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lastRenderedPageBreak/>
        <w:t>The ability to zoom into specific regions and filter data based on criteria provided deeper insights into the underlying patterns.</w:t>
      </w:r>
    </w:p>
    <w:p w14:paraId="22D6659E" w14:textId="77777777" w:rsidR="005C644F" w:rsidRPr="005C644F" w:rsidRDefault="005C644F" w:rsidP="005C644F">
      <w:pPr>
        <w:pStyle w:val="NormalWeb"/>
        <w:numPr>
          <w:ilvl w:val="0"/>
          <w:numId w:val="102"/>
        </w:numPr>
        <w:rPr>
          <w:rFonts w:asciiTheme="majorBidi" w:hAnsiTheme="majorBidi" w:cstheme="majorBidi"/>
        </w:rPr>
      </w:pPr>
      <w:r w:rsidRPr="005C644F">
        <w:rPr>
          <w:rStyle w:val="Strong"/>
          <w:rFonts w:asciiTheme="majorBidi" w:eastAsiaTheme="majorEastAsia" w:hAnsiTheme="majorBidi" w:cstheme="majorBidi"/>
        </w:rPr>
        <w:t>Comprehensive Analysis:</w:t>
      </w:r>
    </w:p>
    <w:p w14:paraId="1605364B"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The combination of interactive maps, histograms, scatter plots, and summary statistics provided a comprehensive analysis of the dataset.</w:t>
      </w:r>
    </w:p>
    <w:p w14:paraId="61009131" w14:textId="77777777" w:rsidR="005C644F" w:rsidRPr="005C644F" w:rsidRDefault="005C644F" w:rsidP="005C644F">
      <w:pPr>
        <w:numPr>
          <w:ilvl w:val="1"/>
          <w:numId w:val="102"/>
        </w:numPr>
        <w:spacing w:before="100" w:beforeAutospacing="1" w:after="100" w:afterAutospacing="1" w:line="240" w:lineRule="auto"/>
        <w:rPr>
          <w:rFonts w:asciiTheme="majorBidi" w:hAnsiTheme="majorBidi" w:cstheme="majorBidi"/>
          <w:sz w:val="24"/>
          <w:szCs w:val="24"/>
        </w:rPr>
      </w:pPr>
      <w:r w:rsidRPr="005C644F">
        <w:rPr>
          <w:rFonts w:asciiTheme="majorBidi" w:hAnsiTheme="majorBidi" w:cstheme="majorBidi"/>
          <w:sz w:val="24"/>
          <w:szCs w:val="24"/>
        </w:rPr>
        <w:t>Users could view spatial distributions, explore relationships, and examine detailed statistics all within a single dashboard.</w:t>
      </w:r>
    </w:p>
    <w:p w14:paraId="6F8E6122" w14:textId="77777777" w:rsidR="005C644F" w:rsidRPr="005C644F" w:rsidRDefault="005C644F" w:rsidP="005C644F">
      <w:pPr>
        <w:rPr>
          <w:lang w:bidi="ar-SA"/>
        </w:rPr>
      </w:pPr>
    </w:p>
    <w:p w14:paraId="5164EAFC" w14:textId="30DB4AB0" w:rsidR="00D22B0D" w:rsidRDefault="00264610" w:rsidP="63551C40">
      <w:pPr>
        <w:pStyle w:val="Heading2"/>
      </w:pPr>
      <w:r w:rsidRPr="2C878AC0">
        <w:t>Analyze</w:t>
      </w:r>
      <w:r w:rsidR="009E1D36" w:rsidRPr="2C878AC0">
        <w:t xml:space="preserve"> and assess</w:t>
      </w:r>
      <w:r w:rsidR="00F3755C" w:rsidRPr="2C878AC0">
        <w:t xml:space="preserve"> the insights and findings for each plot you generated in R.</w:t>
      </w:r>
      <w:r w:rsidR="00D22B0D" w:rsidRPr="2C878AC0">
        <w:t xml:space="preserve"> </w:t>
      </w:r>
    </w:p>
    <w:p w14:paraId="3E42A1A8" w14:textId="77777777" w:rsidR="001B33AA" w:rsidRDefault="001B33AA" w:rsidP="001B33AA">
      <w:pPr>
        <w:rPr>
          <w:lang w:bidi="ar-SA"/>
        </w:rPr>
      </w:pPr>
    </w:p>
    <w:p w14:paraId="4E29FC20" w14:textId="3CD7426F" w:rsidR="00195E74" w:rsidRPr="00195E74" w:rsidRDefault="00195E74" w:rsidP="00195E74">
      <w:pPr>
        <w:rPr>
          <w:rFonts w:asciiTheme="majorBidi" w:hAnsiTheme="majorBidi" w:cstheme="majorBidi"/>
          <w:b/>
          <w:bCs/>
          <w:sz w:val="30"/>
          <w:szCs w:val="30"/>
          <w:u w:val="single"/>
          <w:lang w:bidi="ar-SA"/>
        </w:rPr>
      </w:pPr>
      <w:r>
        <w:rPr>
          <w:rFonts w:asciiTheme="majorBidi" w:hAnsiTheme="majorBidi" w:cstheme="majorBidi"/>
          <w:noProof/>
          <w:sz w:val="24"/>
          <w:szCs w:val="24"/>
          <w:lang w:bidi="ar-SA"/>
        </w:rPr>
        <w:drawing>
          <wp:anchor distT="0" distB="0" distL="114300" distR="114300" simplePos="0" relativeHeight="251666432" behindDoc="0" locked="0" layoutInCell="1" allowOverlap="1" wp14:anchorId="5D249CB7" wp14:editId="0F6CF7EE">
            <wp:simplePos x="0" y="0"/>
            <wp:positionH relativeFrom="margin">
              <wp:align>left</wp:align>
            </wp:positionH>
            <wp:positionV relativeFrom="page">
              <wp:posOffset>3601778</wp:posOffset>
            </wp:positionV>
            <wp:extent cx="5728335" cy="3401060"/>
            <wp:effectExtent l="0" t="0" r="5715" b="8890"/>
            <wp:wrapSquare wrapText="bothSides"/>
            <wp:docPr id="1393867029" name="Picture 10" descr="A graph of a distribution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67029" name="Picture 10" descr="A graph of a distribution of c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8335" cy="3401060"/>
                    </a:xfrm>
                    <a:prstGeom prst="rect">
                      <a:avLst/>
                    </a:prstGeom>
                  </pic:spPr>
                </pic:pic>
              </a:graphicData>
            </a:graphic>
            <wp14:sizeRelH relativeFrom="margin">
              <wp14:pctWidth>0</wp14:pctWidth>
            </wp14:sizeRelH>
            <wp14:sizeRelV relativeFrom="margin">
              <wp14:pctHeight>0</wp14:pctHeight>
            </wp14:sizeRelV>
          </wp:anchor>
        </w:drawing>
      </w:r>
      <w:r w:rsidRPr="00195E74">
        <w:rPr>
          <w:rFonts w:asciiTheme="majorBidi" w:hAnsiTheme="majorBidi" w:cstheme="majorBidi"/>
          <w:b/>
          <w:bCs/>
          <w:sz w:val="30"/>
          <w:szCs w:val="30"/>
          <w:u w:val="single"/>
          <w:lang w:bidi="ar-SA"/>
        </w:rPr>
        <w:t>1. Distribution of Cars by Fuel Type</w:t>
      </w:r>
    </w:p>
    <w:p w14:paraId="3BBA36EF" w14:textId="2B95B70F" w:rsidR="00195E74" w:rsidRPr="00195E74" w:rsidRDefault="00195E74" w:rsidP="00195E74">
      <w:pPr>
        <w:rPr>
          <w:rFonts w:asciiTheme="majorBidi" w:hAnsiTheme="majorBidi" w:cstheme="majorBidi"/>
          <w:sz w:val="24"/>
          <w:szCs w:val="24"/>
          <w:lang w:bidi="ar-SA"/>
        </w:rPr>
      </w:pPr>
    </w:p>
    <w:p w14:paraId="71DA4A75" w14:textId="77777777" w:rsidR="00195E74" w:rsidRPr="00195E74" w:rsidRDefault="00195E74" w:rsidP="00195E74">
      <w:pPr>
        <w:rPr>
          <w:rFonts w:asciiTheme="majorBidi" w:hAnsiTheme="majorBidi" w:cstheme="majorBidi"/>
          <w:sz w:val="24"/>
          <w:szCs w:val="24"/>
          <w:lang w:bidi="ar-SA"/>
        </w:rPr>
      </w:pPr>
    </w:p>
    <w:p w14:paraId="5E677053"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414D09E0" w14:textId="1B862D8A"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bar chart shows that petrol cars are the most common, followed by diesel cars. Hybrid and electric cars are significantly less common.</w:t>
      </w:r>
    </w:p>
    <w:p w14:paraId="4380BB87" w14:textId="2A8A852D"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distribution indicates a strong preference for petrol cars in the market, with alternative fuels like hybrid and electric not yet being widely adopted.</w:t>
      </w:r>
    </w:p>
    <w:p w14:paraId="3CA70C20" w14:textId="5C186E9D" w:rsidR="00195E74" w:rsidRPr="00195E74" w:rsidRDefault="00195E74" w:rsidP="00195E74">
      <w:pPr>
        <w:rPr>
          <w:rFonts w:asciiTheme="majorBidi" w:hAnsiTheme="majorBidi" w:cstheme="majorBidi"/>
          <w:sz w:val="24"/>
          <w:szCs w:val="24"/>
          <w:lang w:bidi="ar-SA"/>
        </w:rPr>
      </w:pPr>
    </w:p>
    <w:p w14:paraId="6F88F88C"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lastRenderedPageBreak/>
        <w:t>Assessment:</w:t>
      </w:r>
    </w:p>
    <w:p w14:paraId="74B3F34A" w14:textId="22CA9F7A"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use this insight to focus its marketing and production efforts on petrol and diesel cars, while also considering strategies to promote hybrid and electric cars.</w:t>
      </w:r>
    </w:p>
    <w:p w14:paraId="3C315466" w14:textId="75C6B20E" w:rsidR="00195E74" w:rsidRPr="00195E74" w:rsidRDefault="00195E74" w:rsidP="00195E74">
      <w:pPr>
        <w:rPr>
          <w:rFonts w:asciiTheme="majorBidi" w:hAnsiTheme="majorBidi" w:cstheme="majorBidi"/>
          <w:sz w:val="24"/>
          <w:szCs w:val="24"/>
          <w:lang w:bidi="ar-SA"/>
        </w:rPr>
      </w:pPr>
    </w:p>
    <w:p w14:paraId="4B7FB20F" w14:textId="521B6EE1" w:rsidR="00195E74" w:rsidRPr="00195E74" w:rsidRDefault="00195E74" w:rsidP="00195E74">
      <w:pPr>
        <w:rPr>
          <w:rFonts w:asciiTheme="majorBidi" w:hAnsiTheme="majorBidi" w:cstheme="majorBidi"/>
          <w:b/>
          <w:bCs/>
          <w:sz w:val="30"/>
          <w:szCs w:val="30"/>
          <w:u w:val="single"/>
          <w:lang w:bidi="ar-SA"/>
        </w:rPr>
      </w:pPr>
      <w:r w:rsidRPr="00195E74">
        <w:rPr>
          <w:rFonts w:asciiTheme="majorBidi" w:hAnsiTheme="majorBidi" w:cstheme="majorBidi"/>
          <w:b/>
          <w:bCs/>
          <w:sz w:val="30"/>
          <w:szCs w:val="30"/>
          <w:u w:val="single"/>
          <w:lang w:bidi="ar-SA"/>
        </w:rPr>
        <w:t>2. Distribution of Cars by Transmission Type</w:t>
      </w:r>
    </w:p>
    <w:p w14:paraId="7CDEBD97" w14:textId="01798A0E" w:rsidR="00195E74" w:rsidRPr="00195E74" w:rsidRDefault="00EA7DEC" w:rsidP="00195E74">
      <w:pPr>
        <w:rPr>
          <w:rFonts w:asciiTheme="majorBidi" w:hAnsiTheme="majorBidi" w:cstheme="majorBidi"/>
          <w:sz w:val="24"/>
          <w:szCs w:val="24"/>
          <w:lang w:bidi="ar-SA"/>
        </w:rPr>
      </w:pPr>
      <w:r>
        <w:rPr>
          <w:rFonts w:asciiTheme="majorBidi" w:hAnsiTheme="majorBidi" w:cstheme="majorBidi"/>
          <w:noProof/>
          <w:sz w:val="24"/>
          <w:szCs w:val="24"/>
          <w:lang w:bidi="ar-SA"/>
        </w:rPr>
        <w:drawing>
          <wp:anchor distT="0" distB="0" distL="114300" distR="114300" simplePos="0" relativeHeight="251667456" behindDoc="0" locked="0" layoutInCell="1" allowOverlap="1" wp14:anchorId="598E59EB" wp14:editId="2EB1E62C">
            <wp:simplePos x="0" y="0"/>
            <wp:positionH relativeFrom="margin">
              <wp:align>right</wp:align>
            </wp:positionH>
            <wp:positionV relativeFrom="margin">
              <wp:posOffset>1622714</wp:posOffset>
            </wp:positionV>
            <wp:extent cx="6192520" cy="3977640"/>
            <wp:effectExtent l="0" t="0" r="0" b="3810"/>
            <wp:wrapSquare wrapText="bothSides"/>
            <wp:docPr id="179909120" name="Picture 11" descr="A pie chart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120" name="Picture 11" descr="A pie chart with numbers and a tri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92520" cy="3977640"/>
                    </a:xfrm>
                    <a:prstGeom prst="rect">
                      <a:avLst/>
                    </a:prstGeom>
                  </pic:spPr>
                </pic:pic>
              </a:graphicData>
            </a:graphic>
            <wp14:sizeRelH relativeFrom="margin">
              <wp14:pctWidth>0</wp14:pctWidth>
            </wp14:sizeRelH>
          </wp:anchor>
        </w:drawing>
      </w:r>
    </w:p>
    <w:p w14:paraId="081C4963" w14:textId="3BD9B97D" w:rsidR="00195E74" w:rsidRPr="00195E74" w:rsidRDefault="00195E74" w:rsidP="00195E74">
      <w:pPr>
        <w:rPr>
          <w:rFonts w:asciiTheme="majorBidi" w:hAnsiTheme="majorBidi" w:cstheme="majorBidi"/>
          <w:sz w:val="24"/>
          <w:szCs w:val="24"/>
          <w:lang w:bidi="ar-SA"/>
        </w:rPr>
      </w:pPr>
    </w:p>
    <w:p w14:paraId="4038146F" w14:textId="5856D50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4274CC60" w14:textId="475E002A"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pie chart reveals that manual transmissions are the most prevalent, followed by semi-automatic and automatic transmissions.</w:t>
      </w:r>
    </w:p>
    <w:p w14:paraId="15D167DA" w14:textId="1BF4673A"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significant dominance of manual transmissions suggests a market preference for this type of transmission.</w:t>
      </w:r>
    </w:p>
    <w:p w14:paraId="1D89DC08" w14:textId="580B3E36" w:rsidR="00195E74" w:rsidRPr="00195E74" w:rsidRDefault="00195E74" w:rsidP="00195E74">
      <w:pPr>
        <w:rPr>
          <w:rFonts w:asciiTheme="majorBidi" w:hAnsiTheme="majorBidi" w:cstheme="majorBidi"/>
          <w:sz w:val="24"/>
          <w:szCs w:val="24"/>
          <w:lang w:bidi="ar-SA"/>
        </w:rPr>
      </w:pPr>
    </w:p>
    <w:p w14:paraId="4CCADD79" w14:textId="4302C131"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1D9F3823" w14:textId="4330D540"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lastRenderedPageBreak/>
        <w:t>The organization can prioritize stocking manual transmission cars and consider the potential for increasing the availability of semi-automatic and automatic cars to cater to different customer preferences.</w:t>
      </w:r>
    </w:p>
    <w:p w14:paraId="00394DA4" w14:textId="06517B11" w:rsidR="00195E74" w:rsidRPr="00195E74" w:rsidRDefault="00195E74" w:rsidP="00195E74">
      <w:pPr>
        <w:rPr>
          <w:rFonts w:asciiTheme="majorBidi" w:hAnsiTheme="majorBidi" w:cstheme="majorBidi"/>
          <w:sz w:val="24"/>
          <w:szCs w:val="24"/>
          <w:lang w:bidi="ar-SA"/>
        </w:rPr>
      </w:pPr>
    </w:p>
    <w:p w14:paraId="235B6E46" w14:textId="0BF35ADC" w:rsidR="00195E74" w:rsidRPr="00195E74" w:rsidRDefault="00195E74" w:rsidP="00195E74">
      <w:pPr>
        <w:rPr>
          <w:rFonts w:asciiTheme="majorBidi" w:hAnsiTheme="majorBidi" w:cstheme="majorBidi"/>
          <w:sz w:val="24"/>
          <w:szCs w:val="24"/>
          <w:lang w:bidi="ar-SA"/>
        </w:rPr>
      </w:pPr>
    </w:p>
    <w:p w14:paraId="05A23200" w14:textId="779D17AC" w:rsidR="00195E74" w:rsidRPr="00195E74" w:rsidRDefault="00EA7DEC" w:rsidP="00195E74">
      <w:pPr>
        <w:rPr>
          <w:rFonts w:asciiTheme="majorBidi" w:hAnsiTheme="majorBidi" w:cstheme="majorBidi"/>
          <w:b/>
          <w:bCs/>
          <w:sz w:val="30"/>
          <w:szCs w:val="30"/>
          <w:u w:val="single"/>
          <w:lang w:bidi="ar-SA"/>
        </w:rPr>
      </w:pPr>
      <w:r>
        <w:rPr>
          <w:rFonts w:asciiTheme="majorBidi" w:hAnsiTheme="majorBidi" w:cstheme="majorBidi"/>
          <w:noProof/>
          <w:sz w:val="24"/>
          <w:szCs w:val="24"/>
          <w:lang w:bidi="ar-SA"/>
        </w:rPr>
        <w:drawing>
          <wp:anchor distT="0" distB="0" distL="114300" distR="114300" simplePos="0" relativeHeight="251668480" behindDoc="0" locked="0" layoutInCell="1" allowOverlap="1" wp14:anchorId="10ABAFD4" wp14:editId="7B7F7EEC">
            <wp:simplePos x="0" y="0"/>
            <wp:positionH relativeFrom="margin">
              <wp:posOffset>-145472</wp:posOffset>
            </wp:positionH>
            <wp:positionV relativeFrom="page">
              <wp:posOffset>2568748</wp:posOffset>
            </wp:positionV>
            <wp:extent cx="5943600" cy="3970020"/>
            <wp:effectExtent l="0" t="0" r="0" b="0"/>
            <wp:wrapSquare wrapText="bothSides"/>
            <wp:docPr id="407689963" name="Picture 12" descr="A graph of a pric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9963" name="Picture 12" descr="A graph of a price distribu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14:sizeRelH relativeFrom="margin">
              <wp14:pctWidth>0</wp14:pctWidth>
            </wp14:sizeRelH>
          </wp:anchor>
        </w:drawing>
      </w:r>
      <w:r w:rsidR="00195E74" w:rsidRPr="00195E74">
        <w:rPr>
          <w:rFonts w:asciiTheme="majorBidi" w:hAnsiTheme="majorBidi" w:cstheme="majorBidi"/>
          <w:b/>
          <w:bCs/>
          <w:sz w:val="30"/>
          <w:szCs w:val="30"/>
          <w:u w:val="single"/>
          <w:lang w:bidi="ar-SA"/>
        </w:rPr>
        <w:t>3. Price Distribution by Year</w:t>
      </w:r>
    </w:p>
    <w:p w14:paraId="3A64D0D0" w14:textId="7F18DB2C" w:rsidR="00195E74" w:rsidRPr="00195E74" w:rsidRDefault="00195E74" w:rsidP="00195E74">
      <w:pPr>
        <w:rPr>
          <w:rFonts w:asciiTheme="majorBidi" w:hAnsiTheme="majorBidi" w:cstheme="majorBidi"/>
          <w:sz w:val="24"/>
          <w:szCs w:val="24"/>
          <w:lang w:bidi="ar-SA"/>
        </w:rPr>
      </w:pPr>
    </w:p>
    <w:p w14:paraId="48AB98D9" w14:textId="22FFA298" w:rsidR="00195E74" w:rsidRPr="00195E74" w:rsidRDefault="00195E74" w:rsidP="00195E74">
      <w:pPr>
        <w:rPr>
          <w:rFonts w:asciiTheme="majorBidi" w:hAnsiTheme="majorBidi" w:cstheme="majorBidi"/>
          <w:sz w:val="24"/>
          <w:szCs w:val="24"/>
          <w:lang w:bidi="ar-SA"/>
        </w:rPr>
      </w:pPr>
    </w:p>
    <w:p w14:paraId="7A139C23"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5D59ECB7"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box plot demonstrates that car prices have generally increased over the years, with newer cars being more expensive.</w:t>
      </w:r>
    </w:p>
    <w:p w14:paraId="5DDB0803"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distribution also shows greater variability and more outliers in recent years, indicating a wider range of prices.</w:t>
      </w:r>
    </w:p>
    <w:p w14:paraId="36CF4BA2" w14:textId="77777777" w:rsidR="00195E74" w:rsidRPr="00195E74" w:rsidRDefault="00195E74" w:rsidP="00195E74">
      <w:pPr>
        <w:rPr>
          <w:rFonts w:asciiTheme="majorBidi" w:hAnsiTheme="majorBidi" w:cstheme="majorBidi"/>
          <w:sz w:val="24"/>
          <w:szCs w:val="24"/>
          <w:lang w:bidi="ar-SA"/>
        </w:rPr>
      </w:pPr>
    </w:p>
    <w:p w14:paraId="499558F2"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0182269E"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lastRenderedPageBreak/>
        <w:t>Understanding this trend helps the organization in setting appropriate prices for different model years, taking into account the depreciation of older models.</w:t>
      </w:r>
    </w:p>
    <w:p w14:paraId="0D3135AA" w14:textId="4B9351A3" w:rsidR="00195E74" w:rsidRPr="00195E74" w:rsidRDefault="00195E74" w:rsidP="00195E74">
      <w:pPr>
        <w:rPr>
          <w:rFonts w:asciiTheme="majorBidi" w:hAnsiTheme="majorBidi" w:cstheme="majorBidi"/>
          <w:sz w:val="24"/>
          <w:szCs w:val="24"/>
          <w:lang w:bidi="ar-SA"/>
        </w:rPr>
      </w:pPr>
    </w:p>
    <w:p w14:paraId="33E483F7" w14:textId="0F6490A2" w:rsidR="00195E74" w:rsidRPr="00195E74" w:rsidRDefault="00195E74" w:rsidP="00195E74">
      <w:pPr>
        <w:rPr>
          <w:rFonts w:asciiTheme="majorBidi" w:hAnsiTheme="majorBidi" w:cstheme="majorBidi"/>
          <w:b/>
          <w:bCs/>
          <w:sz w:val="30"/>
          <w:szCs w:val="30"/>
          <w:u w:val="single"/>
          <w:lang w:bidi="ar-SA"/>
        </w:rPr>
      </w:pPr>
      <w:r w:rsidRPr="00195E74">
        <w:rPr>
          <w:rFonts w:asciiTheme="majorBidi" w:hAnsiTheme="majorBidi" w:cstheme="majorBidi"/>
          <w:b/>
          <w:bCs/>
          <w:sz w:val="30"/>
          <w:szCs w:val="30"/>
          <w:u w:val="single"/>
          <w:lang w:bidi="ar-SA"/>
        </w:rPr>
        <w:t>4. Count of Cars by Year</w:t>
      </w:r>
    </w:p>
    <w:p w14:paraId="60A75FF6" w14:textId="283DBA6F" w:rsidR="00195E74" w:rsidRPr="00195E74" w:rsidRDefault="00EA7DEC" w:rsidP="00195E74">
      <w:pPr>
        <w:rPr>
          <w:rFonts w:asciiTheme="majorBidi" w:hAnsiTheme="majorBidi" w:cstheme="majorBidi"/>
          <w:sz w:val="24"/>
          <w:szCs w:val="24"/>
          <w:lang w:bidi="ar-SA"/>
        </w:rPr>
      </w:pPr>
      <w:r>
        <w:rPr>
          <w:rFonts w:asciiTheme="majorBidi" w:hAnsiTheme="majorBidi" w:cstheme="majorBidi"/>
          <w:noProof/>
          <w:sz w:val="24"/>
          <w:szCs w:val="24"/>
          <w:lang w:bidi="ar-SA"/>
        </w:rPr>
        <w:drawing>
          <wp:anchor distT="0" distB="0" distL="114300" distR="114300" simplePos="0" relativeHeight="251669504" behindDoc="0" locked="0" layoutInCell="1" allowOverlap="1" wp14:anchorId="326E523C" wp14:editId="59803E82">
            <wp:simplePos x="0" y="0"/>
            <wp:positionH relativeFrom="margin">
              <wp:posOffset>-250537</wp:posOffset>
            </wp:positionH>
            <wp:positionV relativeFrom="page">
              <wp:posOffset>2346902</wp:posOffset>
            </wp:positionV>
            <wp:extent cx="6220460" cy="3985260"/>
            <wp:effectExtent l="0" t="0" r="8890" b="0"/>
            <wp:wrapSquare wrapText="bothSides"/>
            <wp:docPr id="465695823" name="Picture 13" descr="A graph of a number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95823" name="Picture 13" descr="A graph of a number of c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20460" cy="3985260"/>
                    </a:xfrm>
                    <a:prstGeom prst="rect">
                      <a:avLst/>
                    </a:prstGeom>
                  </pic:spPr>
                </pic:pic>
              </a:graphicData>
            </a:graphic>
            <wp14:sizeRelH relativeFrom="margin">
              <wp14:pctWidth>0</wp14:pctWidth>
            </wp14:sizeRelH>
          </wp:anchor>
        </w:drawing>
      </w:r>
    </w:p>
    <w:p w14:paraId="10195A47" w14:textId="691D6878" w:rsidR="00195E74" w:rsidRPr="00195E74" w:rsidRDefault="00195E74" w:rsidP="00195E74">
      <w:pPr>
        <w:rPr>
          <w:rFonts w:asciiTheme="majorBidi" w:hAnsiTheme="majorBidi" w:cstheme="majorBidi"/>
          <w:sz w:val="24"/>
          <w:szCs w:val="24"/>
          <w:lang w:bidi="ar-SA"/>
        </w:rPr>
      </w:pPr>
    </w:p>
    <w:p w14:paraId="37A91D93" w14:textId="0BC1355D"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6DE06AB0" w14:textId="4374D9DF"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bar chart highlights that the number of cars produced has increased over the years, with a peak in recent years.</w:t>
      </w:r>
    </w:p>
    <w:p w14:paraId="5569DD6B"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increase suggests a growing demand for Ford cars and possibly an expansion in production capacity.</w:t>
      </w:r>
    </w:p>
    <w:p w14:paraId="596038E5" w14:textId="77777777" w:rsidR="00195E74" w:rsidRPr="00195E74" w:rsidRDefault="00195E74" w:rsidP="00195E74">
      <w:pPr>
        <w:rPr>
          <w:rFonts w:asciiTheme="majorBidi" w:hAnsiTheme="majorBidi" w:cstheme="majorBidi"/>
          <w:sz w:val="24"/>
          <w:szCs w:val="24"/>
          <w:lang w:bidi="ar-SA"/>
        </w:rPr>
      </w:pPr>
    </w:p>
    <w:p w14:paraId="5B73A007"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7DCF0987"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use this information to plan future production schedules and ensure that supply meets demand.</w:t>
      </w:r>
    </w:p>
    <w:p w14:paraId="448EAE2C" w14:textId="77777777" w:rsidR="00195E74" w:rsidRPr="00195E74" w:rsidRDefault="00195E74" w:rsidP="00195E74">
      <w:pPr>
        <w:rPr>
          <w:rFonts w:asciiTheme="majorBidi" w:hAnsiTheme="majorBidi" w:cstheme="majorBidi"/>
          <w:sz w:val="24"/>
          <w:szCs w:val="24"/>
          <w:lang w:bidi="ar-SA"/>
        </w:rPr>
      </w:pPr>
    </w:p>
    <w:p w14:paraId="30BCBA1B" w14:textId="19A3B229" w:rsidR="00195E74" w:rsidRPr="00195E74" w:rsidRDefault="00195E74" w:rsidP="00195E74">
      <w:pPr>
        <w:rPr>
          <w:rFonts w:asciiTheme="majorBidi" w:hAnsiTheme="majorBidi" w:cstheme="majorBidi"/>
          <w:sz w:val="24"/>
          <w:szCs w:val="24"/>
          <w:lang w:bidi="ar-SA"/>
        </w:rPr>
      </w:pPr>
    </w:p>
    <w:p w14:paraId="533C7BC5" w14:textId="7EC438D4" w:rsidR="00195E74" w:rsidRPr="00195E74" w:rsidRDefault="00EA7DEC" w:rsidP="00195E74">
      <w:pPr>
        <w:rPr>
          <w:rFonts w:asciiTheme="majorBidi" w:hAnsiTheme="majorBidi" w:cstheme="majorBidi"/>
          <w:b/>
          <w:bCs/>
          <w:sz w:val="30"/>
          <w:szCs w:val="30"/>
          <w:u w:val="single"/>
          <w:lang w:bidi="ar-SA"/>
        </w:rPr>
      </w:pPr>
      <w:r>
        <w:rPr>
          <w:rFonts w:asciiTheme="majorBidi" w:hAnsiTheme="majorBidi" w:cstheme="majorBidi"/>
          <w:noProof/>
          <w:sz w:val="24"/>
          <w:szCs w:val="24"/>
          <w:lang w:bidi="ar-SA"/>
        </w:rPr>
        <w:drawing>
          <wp:anchor distT="0" distB="0" distL="114300" distR="114300" simplePos="0" relativeHeight="251670528" behindDoc="0" locked="0" layoutInCell="1" allowOverlap="1" wp14:anchorId="656A6F59" wp14:editId="3EC4BC34">
            <wp:simplePos x="0" y="0"/>
            <wp:positionH relativeFrom="margin">
              <wp:posOffset>-155690</wp:posOffset>
            </wp:positionH>
            <wp:positionV relativeFrom="page">
              <wp:posOffset>1647306</wp:posOffset>
            </wp:positionV>
            <wp:extent cx="6172200" cy="3848100"/>
            <wp:effectExtent l="0" t="0" r="0" b="0"/>
            <wp:wrapSquare wrapText="bothSides"/>
            <wp:docPr id="196184782" name="Picture 1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782" name="Picture 14" descr="A diagram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72200" cy="3848100"/>
                    </a:xfrm>
                    <a:prstGeom prst="rect">
                      <a:avLst/>
                    </a:prstGeom>
                  </pic:spPr>
                </pic:pic>
              </a:graphicData>
            </a:graphic>
            <wp14:sizeRelH relativeFrom="margin">
              <wp14:pctWidth>0</wp14:pctWidth>
            </wp14:sizeRelH>
          </wp:anchor>
        </w:drawing>
      </w:r>
      <w:r w:rsidR="00195E74" w:rsidRPr="00195E74">
        <w:rPr>
          <w:rFonts w:asciiTheme="majorBidi" w:hAnsiTheme="majorBidi" w:cstheme="majorBidi"/>
          <w:b/>
          <w:bCs/>
          <w:sz w:val="30"/>
          <w:szCs w:val="30"/>
          <w:u w:val="single"/>
          <w:lang w:bidi="ar-SA"/>
        </w:rPr>
        <w:t>5. Correlation Matrix</w:t>
      </w:r>
    </w:p>
    <w:p w14:paraId="526505DD" w14:textId="4345453D" w:rsidR="00195E74" w:rsidRPr="00195E74" w:rsidRDefault="00195E74" w:rsidP="00195E74">
      <w:pPr>
        <w:rPr>
          <w:rFonts w:asciiTheme="majorBidi" w:hAnsiTheme="majorBidi" w:cstheme="majorBidi"/>
          <w:sz w:val="24"/>
          <w:szCs w:val="24"/>
          <w:lang w:bidi="ar-SA"/>
        </w:rPr>
      </w:pPr>
    </w:p>
    <w:p w14:paraId="089ECC33" w14:textId="42A63ECE" w:rsidR="00195E74" w:rsidRPr="00195E74" w:rsidRDefault="00195E74" w:rsidP="00195E74">
      <w:pPr>
        <w:rPr>
          <w:rFonts w:asciiTheme="majorBidi" w:hAnsiTheme="majorBidi" w:cstheme="majorBidi"/>
          <w:sz w:val="24"/>
          <w:szCs w:val="24"/>
          <w:lang w:bidi="ar-SA"/>
        </w:rPr>
      </w:pPr>
    </w:p>
    <w:p w14:paraId="4F0C7CFE" w14:textId="1C383A5F"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2D240C84" w14:textId="6940B512"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heatmap shows significant correlations between various attributes. Notably, there is a strong negative correlation between mileage and price.</w:t>
      </w:r>
    </w:p>
    <w:p w14:paraId="5B01018A" w14:textId="208AFC8E"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Other notable correlations include engine size and tax, indicating that larger engines are associated with higher taxes.</w:t>
      </w:r>
    </w:p>
    <w:p w14:paraId="50A4DFF3" w14:textId="67C04828" w:rsidR="00195E74" w:rsidRPr="00195E74" w:rsidRDefault="00195E74" w:rsidP="00195E74">
      <w:pPr>
        <w:rPr>
          <w:rFonts w:asciiTheme="majorBidi" w:hAnsiTheme="majorBidi" w:cstheme="majorBidi"/>
          <w:sz w:val="24"/>
          <w:szCs w:val="24"/>
          <w:lang w:bidi="ar-SA"/>
        </w:rPr>
      </w:pPr>
    </w:p>
    <w:p w14:paraId="60305ECB"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3AB172B4"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Identifying these correlations helps the organization understand the factors that influence car prices and can inform pricing strategies and tax considerations.</w:t>
      </w:r>
    </w:p>
    <w:p w14:paraId="448A3EE1" w14:textId="77777777" w:rsidR="00195E74" w:rsidRPr="00195E74" w:rsidRDefault="00195E74" w:rsidP="00195E74">
      <w:pPr>
        <w:rPr>
          <w:rFonts w:asciiTheme="majorBidi" w:hAnsiTheme="majorBidi" w:cstheme="majorBidi"/>
          <w:sz w:val="24"/>
          <w:szCs w:val="24"/>
          <w:lang w:bidi="ar-SA"/>
        </w:rPr>
      </w:pPr>
    </w:p>
    <w:p w14:paraId="30E66A37" w14:textId="77777777" w:rsidR="00195E74" w:rsidRPr="00195E74" w:rsidRDefault="00195E74" w:rsidP="00195E74">
      <w:pPr>
        <w:rPr>
          <w:rFonts w:asciiTheme="majorBidi" w:hAnsiTheme="majorBidi" w:cstheme="majorBidi"/>
          <w:sz w:val="24"/>
          <w:szCs w:val="24"/>
          <w:lang w:bidi="ar-SA"/>
        </w:rPr>
      </w:pPr>
    </w:p>
    <w:p w14:paraId="12858AFD" w14:textId="77777777" w:rsidR="00195E74" w:rsidRPr="00195E74" w:rsidRDefault="00195E74" w:rsidP="00195E74">
      <w:pPr>
        <w:rPr>
          <w:rFonts w:asciiTheme="majorBidi" w:hAnsiTheme="majorBidi" w:cstheme="majorBidi"/>
          <w:sz w:val="24"/>
          <w:szCs w:val="24"/>
          <w:lang w:bidi="ar-SA"/>
        </w:rPr>
      </w:pPr>
    </w:p>
    <w:p w14:paraId="2831B892" w14:textId="690120C4" w:rsidR="00195E74" w:rsidRPr="00195E74" w:rsidRDefault="00195E74" w:rsidP="00195E74">
      <w:pPr>
        <w:rPr>
          <w:rFonts w:asciiTheme="majorBidi" w:hAnsiTheme="majorBidi" w:cstheme="majorBidi"/>
          <w:b/>
          <w:bCs/>
          <w:sz w:val="30"/>
          <w:szCs w:val="30"/>
          <w:u w:val="single"/>
          <w:lang w:bidi="ar-SA"/>
        </w:rPr>
      </w:pPr>
      <w:r w:rsidRPr="00195E74">
        <w:rPr>
          <w:rFonts w:asciiTheme="majorBidi" w:hAnsiTheme="majorBidi" w:cstheme="majorBidi"/>
          <w:b/>
          <w:bCs/>
          <w:sz w:val="30"/>
          <w:szCs w:val="30"/>
          <w:u w:val="single"/>
          <w:lang w:bidi="ar-SA"/>
        </w:rPr>
        <w:t>6. Price Distribution Across Transmission Types</w:t>
      </w:r>
    </w:p>
    <w:p w14:paraId="16827668" w14:textId="638CD8FD" w:rsidR="00195E74" w:rsidRPr="00195E74" w:rsidRDefault="00EA7DEC" w:rsidP="00195E74">
      <w:pPr>
        <w:rPr>
          <w:rFonts w:asciiTheme="majorBidi" w:hAnsiTheme="majorBidi" w:cstheme="majorBidi"/>
          <w:sz w:val="24"/>
          <w:szCs w:val="24"/>
          <w:lang w:bidi="ar-SA"/>
        </w:rPr>
      </w:pPr>
      <w:r>
        <w:rPr>
          <w:rFonts w:asciiTheme="majorBidi" w:hAnsiTheme="majorBidi" w:cstheme="majorBidi"/>
          <w:noProof/>
          <w:sz w:val="24"/>
          <w:szCs w:val="24"/>
          <w:lang w:bidi="ar-SA"/>
        </w:rPr>
        <w:drawing>
          <wp:anchor distT="0" distB="0" distL="114300" distR="114300" simplePos="0" relativeHeight="251671552" behindDoc="0" locked="0" layoutInCell="1" allowOverlap="1" wp14:anchorId="634BFC88" wp14:editId="282AF1E1">
            <wp:simplePos x="0" y="0"/>
            <wp:positionH relativeFrom="margin">
              <wp:posOffset>-195695</wp:posOffset>
            </wp:positionH>
            <wp:positionV relativeFrom="page">
              <wp:posOffset>1890626</wp:posOffset>
            </wp:positionV>
            <wp:extent cx="6358890" cy="4008120"/>
            <wp:effectExtent l="0" t="0" r="3810" b="0"/>
            <wp:wrapSquare wrapText="bothSides"/>
            <wp:docPr id="7362375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2">
                      <a:extLst>
                        <a:ext uri="{28A0092B-C50C-407E-A947-70E740481C1C}">
                          <a14:useLocalDpi xmlns:a14="http://schemas.microsoft.com/office/drawing/2010/main" val="0"/>
                        </a:ext>
                      </a:extLst>
                    </a:blip>
                    <a:stretch>
                      <a:fillRect/>
                    </a:stretch>
                  </pic:blipFill>
                  <pic:spPr>
                    <a:xfrm>
                      <a:off x="0" y="0"/>
                      <a:ext cx="6358890" cy="4008120"/>
                    </a:xfrm>
                    <a:prstGeom prst="rect">
                      <a:avLst/>
                    </a:prstGeom>
                  </pic:spPr>
                </pic:pic>
              </a:graphicData>
            </a:graphic>
            <wp14:sizeRelH relativeFrom="margin">
              <wp14:pctWidth>0</wp14:pctWidth>
            </wp14:sizeRelH>
          </wp:anchor>
        </w:drawing>
      </w:r>
    </w:p>
    <w:p w14:paraId="2605448E" w14:textId="08DB63B5" w:rsidR="00195E74" w:rsidRPr="00195E74" w:rsidRDefault="00195E74" w:rsidP="00195E74">
      <w:pPr>
        <w:rPr>
          <w:rFonts w:asciiTheme="majorBidi" w:hAnsiTheme="majorBidi" w:cstheme="majorBidi"/>
          <w:sz w:val="24"/>
          <w:szCs w:val="24"/>
          <w:lang w:bidi="ar-SA"/>
        </w:rPr>
      </w:pPr>
    </w:p>
    <w:p w14:paraId="3323CE15"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7FA5D4F1" w14:textId="48080298"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violin plot reveals variations in price distributions across different transmission types. Manual transmissions have a wider range of prices, while automatic and semi-automatic have more concentrated price distributions.</w:t>
      </w:r>
    </w:p>
    <w:p w14:paraId="17E70F2C"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suggests that manual cars may have more variability in features and conditions, affecting their prices.</w:t>
      </w:r>
    </w:p>
    <w:p w14:paraId="163DDAF0" w14:textId="77777777" w:rsidR="00195E74" w:rsidRPr="00195E74" w:rsidRDefault="00195E74" w:rsidP="00195E74">
      <w:pPr>
        <w:rPr>
          <w:rFonts w:asciiTheme="majorBidi" w:hAnsiTheme="majorBidi" w:cstheme="majorBidi"/>
          <w:sz w:val="24"/>
          <w:szCs w:val="24"/>
          <w:lang w:bidi="ar-SA"/>
        </w:rPr>
      </w:pPr>
    </w:p>
    <w:p w14:paraId="5E04D565"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7A7B63F9" w14:textId="7777777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use this information to tailor pricing strategies for different transmission types and understand customer preferences for features.</w:t>
      </w:r>
    </w:p>
    <w:p w14:paraId="6AB730F4" w14:textId="77777777" w:rsidR="00195E74" w:rsidRPr="00195E74" w:rsidRDefault="00195E74" w:rsidP="00195E74">
      <w:pPr>
        <w:rPr>
          <w:rFonts w:asciiTheme="majorBidi" w:hAnsiTheme="majorBidi" w:cstheme="majorBidi"/>
          <w:sz w:val="24"/>
          <w:szCs w:val="24"/>
          <w:lang w:bidi="ar-SA"/>
        </w:rPr>
      </w:pPr>
    </w:p>
    <w:p w14:paraId="10DDF741" w14:textId="77777777" w:rsidR="00195E74" w:rsidRPr="00195E74" w:rsidRDefault="00195E74" w:rsidP="00195E74">
      <w:pPr>
        <w:rPr>
          <w:rFonts w:asciiTheme="majorBidi" w:hAnsiTheme="majorBidi" w:cstheme="majorBidi"/>
          <w:sz w:val="24"/>
          <w:szCs w:val="24"/>
          <w:lang w:bidi="ar-SA"/>
        </w:rPr>
      </w:pPr>
    </w:p>
    <w:p w14:paraId="2E6340B2" w14:textId="77777777" w:rsidR="00195E74" w:rsidRPr="00195E74" w:rsidRDefault="00195E74" w:rsidP="00195E74">
      <w:pPr>
        <w:rPr>
          <w:rFonts w:asciiTheme="majorBidi" w:hAnsiTheme="majorBidi" w:cstheme="majorBidi"/>
          <w:sz w:val="24"/>
          <w:szCs w:val="24"/>
          <w:lang w:bidi="ar-SA"/>
        </w:rPr>
      </w:pPr>
    </w:p>
    <w:p w14:paraId="30B5BC77" w14:textId="77777777" w:rsidR="00195E74" w:rsidRPr="00195E74" w:rsidRDefault="00195E74" w:rsidP="00195E74">
      <w:pPr>
        <w:rPr>
          <w:rFonts w:asciiTheme="majorBidi" w:hAnsiTheme="majorBidi" w:cstheme="majorBidi"/>
          <w:sz w:val="24"/>
          <w:szCs w:val="24"/>
          <w:lang w:bidi="ar-SA"/>
        </w:rPr>
      </w:pPr>
    </w:p>
    <w:p w14:paraId="470BE5DD" w14:textId="60C9333A" w:rsidR="00195E74" w:rsidRPr="00195E74" w:rsidRDefault="00EA7DEC" w:rsidP="00195E74">
      <w:pPr>
        <w:rPr>
          <w:rFonts w:asciiTheme="majorBidi" w:hAnsiTheme="majorBidi" w:cstheme="majorBidi"/>
          <w:b/>
          <w:bCs/>
          <w:sz w:val="30"/>
          <w:szCs w:val="30"/>
          <w:u w:val="single"/>
          <w:lang w:bidi="ar-SA"/>
        </w:rPr>
      </w:pPr>
      <w:r>
        <w:rPr>
          <w:rFonts w:asciiTheme="majorBidi" w:hAnsiTheme="majorBidi" w:cstheme="majorBidi"/>
          <w:noProof/>
          <w:sz w:val="24"/>
          <w:szCs w:val="24"/>
          <w:lang w:bidi="ar-SA"/>
        </w:rPr>
        <w:drawing>
          <wp:anchor distT="0" distB="0" distL="114300" distR="114300" simplePos="0" relativeHeight="251672576" behindDoc="0" locked="0" layoutInCell="1" allowOverlap="1" wp14:anchorId="4BA5ED82" wp14:editId="1BC086CB">
            <wp:simplePos x="0" y="0"/>
            <wp:positionH relativeFrom="margin">
              <wp:align>center</wp:align>
            </wp:positionH>
            <wp:positionV relativeFrom="page">
              <wp:posOffset>2285942</wp:posOffset>
            </wp:positionV>
            <wp:extent cx="6337935" cy="4008120"/>
            <wp:effectExtent l="0" t="0" r="5715" b="0"/>
            <wp:wrapSquare wrapText="bothSides"/>
            <wp:docPr id="745364551" name="Picture 16" descr="A graph of a car price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64551" name="Picture 16" descr="A graph of a car price tre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337935" cy="4008120"/>
                    </a:xfrm>
                    <a:prstGeom prst="rect">
                      <a:avLst/>
                    </a:prstGeom>
                  </pic:spPr>
                </pic:pic>
              </a:graphicData>
            </a:graphic>
            <wp14:sizeRelH relativeFrom="margin">
              <wp14:pctWidth>0</wp14:pctWidth>
            </wp14:sizeRelH>
          </wp:anchor>
        </w:drawing>
      </w:r>
      <w:r w:rsidR="00195E74" w:rsidRPr="00195E74">
        <w:rPr>
          <w:rFonts w:asciiTheme="majorBidi" w:hAnsiTheme="majorBidi" w:cstheme="majorBidi"/>
          <w:b/>
          <w:bCs/>
          <w:sz w:val="30"/>
          <w:szCs w:val="30"/>
          <w:u w:val="single"/>
          <w:lang w:bidi="ar-SA"/>
        </w:rPr>
        <w:t>7. Average Car Price Trends from 1990 to 2021</w:t>
      </w:r>
    </w:p>
    <w:p w14:paraId="2E7E37D0" w14:textId="520D3C25" w:rsidR="00195E74" w:rsidRPr="00195E74" w:rsidRDefault="00195E74" w:rsidP="00195E74">
      <w:pPr>
        <w:rPr>
          <w:rFonts w:asciiTheme="majorBidi" w:hAnsiTheme="majorBidi" w:cstheme="majorBidi"/>
          <w:sz w:val="24"/>
          <w:szCs w:val="24"/>
          <w:lang w:bidi="ar-SA"/>
        </w:rPr>
      </w:pPr>
    </w:p>
    <w:p w14:paraId="3B2FE8F3" w14:textId="6ECF0102" w:rsidR="00195E74" w:rsidRPr="00195E74" w:rsidRDefault="00195E74" w:rsidP="00195E74">
      <w:pPr>
        <w:rPr>
          <w:rFonts w:asciiTheme="majorBidi" w:hAnsiTheme="majorBidi" w:cstheme="majorBidi"/>
          <w:sz w:val="24"/>
          <w:szCs w:val="24"/>
          <w:lang w:bidi="ar-SA"/>
        </w:rPr>
      </w:pPr>
    </w:p>
    <w:p w14:paraId="38088992" w14:textId="1458430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3A9270F8" w14:textId="0FDDB468"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line chart shows a significant increase in average car prices from 1990 to 2021, with a sharp rise in recent years.</w:t>
      </w:r>
    </w:p>
    <w:p w14:paraId="1F04A626" w14:textId="4D5A58DD"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upward trend indicates increasing market value and possibly improved features and technology in newer models.</w:t>
      </w:r>
    </w:p>
    <w:p w14:paraId="1066C14C" w14:textId="77777777" w:rsidR="00195E74" w:rsidRPr="00195E74" w:rsidRDefault="00195E74" w:rsidP="00195E74">
      <w:pPr>
        <w:rPr>
          <w:rFonts w:asciiTheme="majorBidi" w:hAnsiTheme="majorBidi" w:cstheme="majorBidi"/>
          <w:sz w:val="24"/>
          <w:szCs w:val="24"/>
          <w:lang w:bidi="ar-SA"/>
        </w:rPr>
      </w:pPr>
    </w:p>
    <w:p w14:paraId="51122AA5" w14:textId="6580E6D4"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40FAD1F6" w14:textId="789C1523"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leverage this trend to forecast future prices and make strategic financial decisions regarding pricing and investments in new technologies.</w:t>
      </w:r>
    </w:p>
    <w:p w14:paraId="40B31EA9" w14:textId="72525E74" w:rsidR="00195E74" w:rsidRPr="00195E74" w:rsidRDefault="00195E74" w:rsidP="00195E74">
      <w:pPr>
        <w:rPr>
          <w:rFonts w:asciiTheme="majorBidi" w:hAnsiTheme="majorBidi" w:cstheme="majorBidi"/>
          <w:sz w:val="24"/>
          <w:szCs w:val="24"/>
          <w:lang w:bidi="ar-SA"/>
        </w:rPr>
      </w:pPr>
    </w:p>
    <w:p w14:paraId="32AC0B11" w14:textId="0DD58AE0" w:rsidR="00195E74" w:rsidRPr="00195E74" w:rsidRDefault="00195E74" w:rsidP="00195E74">
      <w:pPr>
        <w:rPr>
          <w:rFonts w:asciiTheme="majorBidi" w:hAnsiTheme="majorBidi" w:cstheme="majorBidi"/>
          <w:sz w:val="24"/>
          <w:szCs w:val="24"/>
          <w:lang w:bidi="ar-SA"/>
        </w:rPr>
      </w:pPr>
    </w:p>
    <w:p w14:paraId="0D316492" w14:textId="02060D2F" w:rsidR="00195E74" w:rsidRPr="00195E74" w:rsidRDefault="00D6673B" w:rsidP="00195E74">
      <w:pPr>
        <w:rPr>
          <w:rFonts w:asciiTheme="majorBidi" w:hAnsiTheme="majorBidi" w:cstheme="majorBidi"/>
          <w:b/>
          <w:bCs/>
          <w:sz w:val="30"/>
          <w:szCs w:val="30"/>
          <w:lang w:bidi="ar-SA"/>
        </w:rPr>
      </w:pPr>
      <w:r>
        <w:rPr>
          <w:rFonts w:asciiTheme="majorBidi" w:hAnsiTheme="majorBidi" w:cstheme="majorBidi"/>
          <w:noProof/>
          <w:sz w:val="24"/>
          <w:szCs w:val="24"/>
          <w:lang w:bidi="ar-SA"/>
        </w:rPr>
        <w:drawing>
          <wp:anchor distT="0" distB="0" distL="114300" distR="114300" simplePos="0" relativeHeight="251673600" behindDoc="0" locked="0" layoutInCell="1" allowOverlap="1" wp14:anchorId="73797483" wp14:editId="3D34876F">
            <wp:simplePos x="0" y="0"/>
            <wp:positionH relativeFrom="margin">
              <wp:align>right</wp:align>
            </wp:positionH>
            <wp:positionV relativeFrom="page">
              <wp:posOffset>1835150</wp:posOffset>
            </wp:positionV>
            <wp:extent cx="5943600" cy="4008120"/>
            <wp:effectExtent l="0" t="0" r="0" b="0"/>
            <wp:wrapSquare wrapText="bothSides"/>
            <wp:docPr id="959378473" name="Picture 17" descr="A graph of a mileage and mile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78473" name="Picture 17" descr="A graph of a mileage and mile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008120"/>
                    </a:xfrm>
                    <a:prstGeom prst="rect">
                      <a:avLst/>
                    </a:prstGeom>
                  </pic:spPr>
                </pic:pic>
              </a:graphicData>
            </a:graphic>
            <wp14:sizeRelH relativeFrom="margin">
              <wp14:pctWidth>0</wp14:pctWidth>
            </wp14:sizeRelH>
          </wp:anchor>
        </w:drawing>
      </w:r>
      <w:r w:rsidR="00195E74" w:rsidRPr="00195E74">
        <w:rPr>
          <w:rFonts w:asciiTheme="majorBidi" w:hAnsiTheme="majorBidi" w:cstheme="majorBidi"/>
          <w:b/>
          <w:bCs/>
          <w:sz w:val="30"/>
          <w:szCs w:val="30"/>
          <w:lang w:bidi="ar-SA"/>
        </w:rPr>
        <w:t>8. Relationship Between Mileage and Price</w:t>
      </w:r>
    </w:p>
    <w:p w14:paraId="3AEBDCE7" w14:textId="19DE58EC" w:rsidR="00195E74" w:rsidRPr="00195E74" w:rsidRDefault="00195E74" w:rsidP="00195E74">
      <w:pPr>
        <w:rPr>
          <w:rFonts w:asciiTheme="majorBidi" w:hAnsiTheme="majorBidi" w:cstheme="majorBidi"/>
          <w:sz w:val="24"/>
          <w:szCs w:val="24"/>
          <w:lang w:bidi="ar-SA"/>
        </w:rPr>
      </w:pPr>
    </w:p>
    <w:p w14:paraId="058655AD" w14:textId="198A7D88" w:rsidR="00195E74" w:rsidRPr="00195E74" w:rsidRDefault="00195E74" w:rsidP="00195E74">
      <w:pPr>
        <w:rPr>
          <w:rFonts w:asciiTheme="majorBidi" w:hAnsiTheme="majorBidi" w:cstheme="majorBidi"/>
          <w:sz w:val="24"/>
          <w:szCs w:val="24"/>
          <w:lang w:bidi="ar-SA"/>
        </w:rPr>
      </w:pPr>
    </w:p>
    <w:p w14:paraId="0D917377" w14:textId="69377EE2"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200756C0" w14:textId="173E12C3"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scatter plot clearly shows a negative correlation between mileage and price, with higher mileage cars generally having lower prices.</w:t>
      </w:r>
    </w:p>
    <w:p w14:paraId="5497D845" w14:textId="1665AC4E"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relationship highlights the impact of usage on car value.</w:t>
      </w:r>
    </w:p>
    <w:p w14:paraId="6050A4B5" w14:textId="673A6499" w:rsidR="00195E74" w:rsidRPr="00195E74" w:rsidRDefault="00195E74" w:rsidP="00195E74">
      <w:pPr>
        <w:rPr>
          <w:rFonts w:asciiTheme="majorBidi" w:hAnsiTheme="majorBidi" w:cstheme="majorBidi"/>
          <w:sz w:val="24"/>
          <w:szCs w:val="24"/>
          <w:lang w:bidi="ar-SA"/>
        </w:rPr>
      </w:pPr>
    </w:p>
    <w:p w14:paraId="10CBA533" w14:textId="0987A538"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6F8D4926" w14:textId="24843F67"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use this information to assess the value of used cars and set prices based on mileage, ensuring competitive pricing in the market.</w:t>
      </w:r>
    </w:p>
    <w:p w14:paraId="23641107" w14:textId="2C2673A6" w:rsidR="00195E74" w:rsidRPr="00195E74" w:rsidRDefault="00195E74" w:rsidP="00195E74">
      <w:pPr>
        <w:rPr>
          <w:rFonts w:asciiTheme="majorBidi" w:hAnsiTheme="majorBidi" w:cstheme="majorBidi"/>
          <w:sz w:val="24"/>
          <w:szCs w:val="24"/>
          <w:lang w:bidi="ar-SA"/>
        </w:rPr>
      </w:pPr>
    </w:p>
    <w:p w14:paraId="553FCCBE" w14:textId="622A4C97" w:rsidR="00195E74" w:rsidRPr="00195E74" w:rsidRDefault="00195E74" w:rsidP="00195E74">
      <w:pPr>
        <w:rPr>
          <w:rFonts w:asciiTheme="majorBidi" w:hAnsiTheme="majorBidi" w:cstheme="majorBidi"/>
          <w:b/>
          <w:bCs/>
          <w:sz w:val="30"/>
          <w:szCs w:val="30"/>
          <w:u w:val="single"/>
          <w:lang w:bidi="ar-SA"/>
        </w:rPr>
      </w:pPr>
      <w:r w:rsidRPr="00195E74">
        <w:rPr>
          <w:rFonts w:asciiTheme="majorBidi" w:hAnsiTheme="majorBidi" w:cstheme="majorBidi"/>
          <w:b/>
          <w:bCs/>
          <w:sz w:val="30"/>
          <w:szCs w:val="30"/>
          <w:u w:val="single"/>
          <w:lang w:bidi="ar-SA"/>
        </w:rPr>
        <w:t>9. Distribution of Engine Size</w:t>
      </w:r>
    </w:p>
    <w:p w14:paraId="33A6ACFC" w14:textId="0A8463BB" w:rsidR="00195E74" w:rsidRDefault="00861529" w:rsidP="00195E74">
      <w:pPr>
        <w:rPr>
          <w:rFonts w:asciiTheme="majorBidi" w:hAnsiTheme="majorBidi" w:cstheme="majorBidi"/>
          <w:sz w:val="24"/>
          <w:szCs w:val="24"/>
          <w:lang w:bidi="ar-SA"/>
        </w:rPr>
      </w:pPr>
      <w:r>
        <w:rPr>
          <w:rFonts w:asciiTheme="majorBidi" w:hAnsiTheme="majorBidi" w:cstheme="majorBidi"/>
          <w:noProof/>
          <w:sz w:val="24"/>
          <w:szCs w:val="24"/>
          <w:lang w:bidi="ar-SA"/>
        </w:rPr>
        <w:lastRenderedPageBreak/>
        <w:drawing>
          <wp:anchor distT="0" distB="0" distL="114300" distR="114300" simplePos="0" relativeHeight="251665408" behindDoc="0" locked="0" layoutInCell="1" allowOverlap="1" wp14:anchorId="6F8EA929" wp14:editId="13F2ABD7">
            <wp:simplePos x="0" y="0"/>
            <wp:positionH relativeFrom="margin">
              <wp:posOffset>-373438</wp:posOffset>
            </wp:positionH>
            <wp:positionV relativeFrom="margin">
              <wp:align>top</wp:align>
            </wp:positionV>
            <wp:extent cx="6199505" cy="3977640"/>
            <wp:effectExtent l="0" t="0" r="0" b="3810"/>
            <wp:wrapSquare wrapText="bothSides"/>
            <wp:docPr id="1896129505"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29505" name="Picture 9" descr="A graph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99505" cy="3977640"/>
                    </a:xfrm>
                    <a:prstGeom prst="rect">
                      <a:avLst/>
                    </a:prstGeom>
                  </pic:spPr>
                </pic:pic>
              </a:graphicData>
            </a:graphic>
            <wp14:sizeRelH relativeFrom="margin">
              <wp14:pctWidth>0</wp14:pctWidth>
            </wp14:sizeRelH>
          </wp:anchor>
        </w:drawing>
      </w:r>
    </w:p>
    <w:p w14:paraId="59ADD355" w14:textId="6A67D7AE"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7C9151A5" w14:textId="5D9D046C"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density plot indicates that most cars have engine sizes around 1.0 to 1.5 liters, with a few peaks at other sizes.</w:t>
      </w:r>
    </w:p>
    <w:p w14:paraId="6DF62B1D" w14:textId="5DB98371"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distribution suggests a preference for smaller, more fuel-efficient engines.</w:t>
      </w:r>
    </w:p>
    <w:p w14:paraId="17E0E143" w14:textId="40D01A0E" w:rsidR="00195E74" w:rsidRPr="00195E74" w:rsidRDefault="00195E74" w:rsidP="00195E74">
      <w:pPr>
        <w:rPr>
          <w:rFonts w:asciiTheme="majorBidi" w:hAnsiTheme="majorBidi" w:cstheme="majorBidi"/>
          <w:sz w:val="24"/>
          <w:szCs w:val="24"/>
          <w:lang w:bidi="ar-SA"/>
        </w:rPr>
      </w:pPr>
    </w:p>
    <w:p w14:paraId="292E8635" w14:textId="789C6392"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78DF61F0" w14:textId="68824365"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focus on producing and marketing cars with these popular engine sizes to meet consumer demand and optimize production.</w:t>
      </w:r>
    </w:p>
    <w:p w14:paraId="2CBD275B" w14:textId="4E16F6C4" w:rsidR="00195E74" w:rsidRPr="00195E74" w:rsidRDefault="00195E74" w:rsidP="00195E74">
      <w:pPr>
        <w:rPr>
          <w:rFonts w:asciiTheme="majorBidi" w:hAnsiTheme="majorBidi" w:cstheme="majorBidi"/>
          <w:sz w:val="24"/>
          <w:szCs w:val="24"/>
          <w:lang w:bidi="ar-SA"/>
        </w:rPr>
      </w:pPr>
    </w:p>
    <w:p w14:paraId="6F9B8893" w14:textId="77777777" w:rsidR="00195E74" w:rsidRPr="00195E74" w:rsidRDefault="00195E74" w:rsidP="00195E74">
      <w:pPr>
        <w:rPr>
          <w:rFonts w:asciiTheme="majorBidi" w:hAnsiTheme="majorBidi" w:cstheme="majorBidi"/>
          <w:sz w:val="24"/>
          <w:szCs w:val="24"/>
          <w:lang w:bidi="ar-SA"/>
        </w:rPr>
      </w:pPr>
    </w:p>
    <w:p w14:paraId="3CD36A49" w14:textId="67E56C51" w:rsidR="00195E74" w:rsidRPr="00195E74" w:rsidRDefault="00195E74" w:rsidP="00195E74">
      <w:pPr>
        <w:rPr>
          <w:rFonts w:asciiTheme="majorBidi" w:hAnsiTheme="majorBidi" w:cstheme="majorBidi"/>
          <w:sz w:val="24"/>
          <w:szCs w:val="24"/>
          <w:lang w:bidi="ar-SA"/>
        </w:rPr>
      </w:pPr>
    </w:p>
    <w:p w14:paraId="15A1482A" w14:textId="1E539ACD" w:rsidR="00195E74" w:rsidRPr="00195E74" w:rsidRDefault="00195E74" w:rsidP="00195E74">
      <w:pPr>
        <w:rPr>
          <w:rFonts w:asciiTheme="majorBidi" w:hAnsiTheme="majorBidi" w:cstheme="majorBidi"/>
          <w:sz w:val="24"/>
          <w:szCs w:val="24"/>
          <w:lang w:bidi="ar-SA"/>
        </w:rPr>
      </w:pPr>
    </w:p>
    <w:p w14:paraId="675A3E55" w14:textId="25374B9A" w:rsidR="00195E74" w:rsidRPr="00195E74" w:rsidRDefault="00195E74" w:rsidP="00195E74">
      <w:pPr>
        <w:rPr>
          <w:rFonts w:asciiTheme="majorBidi" w:hAnsiTheme="majorBidi" w:cstheme="majorBidi"/>
          <w:sz w:val="24"/>
          <w:szCs w:val="24"/>
          <w:lang w:bidi="ar-SA"/>
        </w:rPr>
      </w:pPr>
    </w:p>
    <w:p w14:paraId="0C16433C" w14:textId="25714981" w:rsidR="00195E74" w:rsidRPr="00195E74" w:rsidRDefault="00195E74" w:rsidP="00195E74">
      <w:pPr>
        <w:rPr>
          <w:rFonts w:asciiTheme="majorBidi" w:hAnsiTheme="majorBidi" w:cstheme="majorBidi"/>
          <w:sz w:val="24"/>
          <w:szCs w:val="24"/>
          <w:lang w:bidi="ar-SA"/>
        </w:rPr>
      </w:pPr>
    </w:p>
    <w:p w14:paraId="43EC936A" w14:textId="6808FEB6" w:rsidR="00195E74" w:rsidRPr="00195E74" w:rsidRDefault="00AF59B0" w:rsidP="00195E74">
      <w:pPr>
        <w:rPr>
          <w:rFonts w:asciiTheme="majorBidi" w:hAnsiTheme="majorBidi" w:cstheme="majorBidi"/>
          <w:b/>
          <w:bCs/>
          <w:sz w:val="30"/>
          <w:szCs w:val="30"/>
          <w:u w:val="single"/>
        </w:rPr>
      </w:pPr>
      <w:r>
        <w:rPr>
          <w:rFonts w:asciiTheme="majorBidi" w:hAnsiTheme="majorBidi" w:cstheme="majorBidi"/>
          <w:noProof/>
          <w:sz w:val="24"/>
          <w:szCs w:val="24"/>
          <w:lang w:bidi="ar-SA"/>
        </w:rPr>
        <w:lastRenderedPageBreak/>
        <w:drawing>
          <wp:anchor distT="0" distB="0" distL="114300" distR="114300" simplePos="0" relativeHeight="251664384" behindDoc="0" locked="0" layoutInCell="1" allowOverlap="1" wp14:anchorId="3DB68BEC" wp14:editId="54908197">
            <wp:simplePos x="0" y="0"/>
            <wp:positionH relativeFrom="margin">
              <wp:posOffset>-213995</wp:posOffset>
            </wp:positionH>
            <wp:positionV relativeFrom="page">
              <wp:posOffset>1231900</wp:posOffset>
            </wp:positionV>
            <wp:extent cx="5873750" cy="3977640"/>
            <wp:effectExtent l="0" t="0" r="0" b="3810"/>
            <wp:wrapSquare wrapText="bothSides"/>
            <wp:docPr id="497313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6">
                      <a:extLst>
                        <a:ext uri="{28A0092B-C50C-407E-A947-70E740481C1C}">
                          <a14:useLocalDpi xmlns:a14="http://schemas.microsoft.com/office/drawing/2010/main" val="0"/>
                        </a:ext>
                      </a:extLst>
                    </a:blip>
                    <a:stretch>
                      <a:fillRect/>
                    </a:stretch>
                  </pic:blipFill>
                  <pic:spPr>
                    <a:xfrm>
                      <a:off x="0" y="0"/>
                      <a:ext cx="5873750" cy="3977640"/>
                    </a:xfrm>
                    <a:prstGeom prst="rect">
                      <a:avLst/>
                    </a:prstGeom>
                  </pic:spPr>
                </pic:pic>
              </a:graphicData>
            </a:graphic>
            <wp14:sizeRelH relativeFrom="margin">
              <wp14:pctWidth>0</wp14:pctWidth>
            </wp14:sizeRelH>
          </wp:anchor>
        </w:drawing>
      </w:r>
      <w:r w:rsidR="00195E74" w:rsidRPr="00195E74">
        <w:rPr>
          <w:rFonts w:asciiTheme="majorBidi" w:hAnsiTheme="majorBidi" w:cstheme="majorBidi"/>
          <w:b/>
          <w:bCs/>
          <w:sz w:val="30"/>
          <w:szCs w:val="30"/>
          <w:u w:val="single"/>
        </w:rPr>
        <w:t>10.</w:t>
      </w:r>
      <w:r w:rsidR="00195E74" w:rsidRPr="00195E74">
        <w:rPr>
          <w:rFonts w:asciiTheme="majorBidi" w:hAnsiTheme="majorBidi" w:cstheme="majorBidi"/>
          <w:b/>
          <w:bCs/>
          <w:sz w:val="30"/>
          <w:szCs w:val="30"/>
          <w:u w:val="single"/>
        </w:rPr>
        <w:t>Distribution of Car Prices</w:t>
      </w:r>
    </w:p>
    <w:p w14:paraId="1F801B95" w14:textId="3A9B0484" w:rsidR="00195E74" w:rsidRPr="00195E74" w:rsidRDefault="00195E74" w:rsidP="00195E74">
      <w:pPr>
        <w:pStyle w:val="ListParagraph"/>
        <w:rPr>
          <w:rFonts w:asciiTheme="majorBidi" w:hAnsiTheme="majorBidi" w:cstheme="majorBidi"/>
          <w:sz w:val="24"/>
          <w:szCs w:val="24"/>
        </w:rPr>
      </w:pPr>
    </w:p>
    <w:p w14:paraId="65E03494" w14:textId="36EB5A2E"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Insights:</w:t>
      </w:r>
    </w:p>
    <w:p w14:paraId="654E0142" w14:textId="7B07BC39"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histogram shows that most car prices fall within a specific range, with a few outliers on the higher end.</w:t>
      </w:r>
    </w:p>
    <w:p w14:paraId="341682FA" w14:textId="1CDD927A"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This distribution helps identify common price points and the spread of prices in the market.</w:t>
      </w:r>
    </w:p>
    <w:p w14:paraId="5EAB7860" w14:textId="3ED3D956" w:rsidR="00195E74"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Assessment:</w:t>
      </w:r>
    </w:p>
    <w:p w14:paraId="0F75FDCE" w14:textId="43244BC9" w:rsidR="001B33AA" w:rsidRPr="00195E74" w:rsidRDefault="00195E74" w:rsidP="00195E74">
      <w:pPr>
        <w:rPr>
          <w:rFonts w:asciiTheme="majorBidi" w:hAnsiTheme="majorBidi" w:cstheme="majorBidi"/>
          <w:sz w:val="24"/>
          <w:szCs w:val="24"/>
          <w:lang w:bidi="ar-SA"/>
        </w:rPr>
      </w:pPr>
      <w:r w:rsidRPr="00195E74">
        <w:rPr>
          <w:rFonts w:asciiTheme="majorBidi" w:hAnsiTheme="majorBidi" w:cstheme="majorBidi"/>
          <w:sz w:val="24"/>
          <w:szCs w:val="24"/>
          <w:lang w:bidi="ar-SA"/>
        </w:rPr>
        <w:t>The organization can use this information to set competitive prices and identify target market segments based on common price ranges.</w:t>
      </w:r>
    </w:p>
    <w:p w14:paraId="159EC497" w14:textId="4C06235C" w:rsidR="001B33AA" w:rsidRDefault="001B33AA" w:rsidP="001B33AA">
      <w:pPr>
        <w:rPr>
          <w:lang w:bidi="ar-SA"/>
        </w:rPr>
      </w:pPr>
    </w:p>
    <w:p w14:paraId="21475C1D" w14:textId="77777777" w:rsidR="001B33AA" w:rsidRDefault="001B33AA" w:rsidP="001B33AA">
      <w:pPr>
        <w:rPr>
          <w:lang w:bidi="ar-SA"/>
        </w:rPr>
      </w:pPr>
    </w:p>
    <w:p w14:paraId="4B326061" w14:textId="77777777" w:rsidR="001B33AA" w:rsidRDefault="001B33AA" w:rsidP="001B33AA">
      <w:pPr>
        <w:rPr>
          <w:lang w:bidi="ar-SA"/>
        </w:rPr>
      </w:pPr>
    </w:p>
    <w:p w14:paraId="5FFA00C0" w14:textId="77777777" w:rsidR="001B33AA" w:rsidRDefault="001B33AA" w:rsidP="001B33AA">
      <w:pPr>
        <w:rPr>
          <w:lang w:bidi="ar-SA"/>
        </w:rPr>
      </w:pPr>
    </w:p>
    <w:p w14:paraId="4A8BE298" w14:textId="77777777" w:rsidR="001B33AA" w:rsidRDefault="001B33AA" w:rsidP="001B33AA">
      <w:pPr>
        <w:rPr>
          <w:lang w:bidi="ar-SA"/>
        </w:rPr>
      </w:pPr>
    </w:p>
    <w:p w14:paraId="39520C25" w14:textId="77777777" w:rsidR="001B33AA" w:rsidRDefault="001B33AA" w:rsidP="001B33AA">
      <w:pPr>
        <w:rPr>
          <w:lang w:bidi="ar-SA"/>
        </w:rPr>
      </w:pPr>
    </w:p>
    <w:p w14:paraId="30F53C65" w14:textId="77777777" w:rsidR="001B33AA" w:rsidRPr="001B33AA" w:rsidRDefault="001B33AA" w:rsidP="001B33AA">
      <w:pPr>
        <w:rPr>
          <w:lang w:bidi="ar-SA"/>
        </w:rPr>
      </w:pPr>
    </w:p>
    <w:p w14:paraId="707F219E" w14:textId="246B79F9" w:rsidR="004A31C2" w:rsidRDefault="0088597B" w:rsidP="63551C40">
      <w:pPr>
        <w:pStyle w:val="Heading2"/>
      </w:pPr>
      <w:bookmarkStart w:id="2" w:name="_Hlk165232454"/>
      <w:r w:rsidRPr="2C878AC0">
        <w:t xml:space="preserve">Critically evaluate how the project </w:t>
      </w:r>
      <w:r w:rsidR="007668FE" w:rsidRPr="2C878AC0">
        <w:t xml:space="preserve">visualizations impact the organization and </w:t>
      </w:r>
      <w:r w:rsidR="00ED7E7F" w:rsidRPr="2C878AC0">
        <w:t>decision-making</w:t>
      </w:r>
      <w:r w:rsidRPr="2C878AC0">
        <w:t>.</w:t>
      </w:r>
      <w:r w:rsidR="00E720E5" w:rsidRPr="2C878AC0">
        <w:t xml:space="preserve"> </w:t>
      </w:r>
    </w:p>
    <w:p w14:paraId="6776C00D" w14:textId="77777777" w:rsidR="00F7203D" w:rsidRDefault="00F7203D" w:rsidP="00F7203D">
      <w:pPr>
        <w:rPr>
          <w:lang w:bidi="ar-SA"/>
        </w:rPr>
      </w:pPr>
    </w:p>
    <w:p w14:paraId="51073337" w14:textId="77777777" w:rsidR="00F7203D" w:rsidRPr="003862C3" w:rsidRDefault="00F7203D" w:rsidP="00F7203D">
      <w:pPr>
        <w:pStyle w:val="NormalWeb"/>
        <w:rPr>
          <w:rFonts w:asciiTheme="majorBidi" w:hAnsiTheme="majorBidi" w:cstheme="majorBidi"/>
        </w:rPr>
      </w:pPr>
      <w:r w:rsidRPr="003862C3">
        <w:rPr>
          <w:rFonts w:asciiTheme="majorBidi" w:hAnsiTheme="majorBidi" w:cstheme="majorBidi"/>
        </w:rPr>
        <w:t>In my project, the visualizations created from the Ford dataset and the California Houses dataset have a significant impact on the organization and its decision-making processes. By critically evaluating these impacts, we can understand how these visualizations contribute to more informed, strategic, and data-driven decisions.</w:t>
      </w:r>
    </w:p>
    <w:p w14:paraId="1C4493BC" w14:textId="77777777" w:rsidR="00F7203D" w:rsidRPr="003862C3" w:rsidRDefault="00F7203D" w:rsidP="00F7203D">
      <w:pPr>
        <w:rPr>
          <w:rFonts w:asciiTheme="majorBidi" w:hAnsiTheme="majorBidi" w:cstheme="majorBidi"/>
          <w:sz w:val="24"/>
          <w:szCs w:val="24"/>
        </w:rPr>
      </w:pPr>
      <w:r w:rsidRPr="003862C3">
        <w:rPr>
          <w:rFonts w:asciiTheme="majorBidi" w:hAnsiTheme="majorBidi" w:cstheme="majorBidi"/>
          <w:sz w:val="24"/>
          <w:szCs w:val="24"/>
        </w:rPr>
        <w:t>Impact on the Organization</w:t>
      </w:r>
    </w:p>
    <w:p w14:paraId="0DE4431B"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1. Understanding Market Trends:</w:t>
      </w:r>
    </w:p>
    <w:p w14:paraId="08EF11F1" w14:textId="77777777" w:rsidR="00F7203D" w:rsidRPr="003862C3" w:rsidRDefault="00F7203D" w:rsidP="00F7203D">
      <w:pPr>
        <w:numPr>
          <w:ilvl w:val="0"/>
          <w:numId w:val="109"/>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The visualizations, such as the price distribution by year and the count of cars by year, provide insights into market trends over time. By observing the increase in car prices and production volumes, the organization can understand demand patterns and adjust its production strategies accordingly.</w:t>
      </w:r>
    </w:p>
    <w:p w14:paraId="569007B1" w14:textId="77777777" w:rsidR="00F7203D" w:rsidRPr="003862C3" w:rsidRDefault="00F7203D" w:rsidP="00F7203D">
      <w:pPr>
        <w:numPr>
          <w:ilvl w:val="0"/>
          <w:numId w:val="109"/>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California Houses Dataset</w:t>
      </w:r>
      <w:r w:rsidRPr="003862C3">
        <w:rPr>
          <w:rFonts w:asciiTheme="majorBidi" w:hAnsiTheme="majorBidi" w:cstheme="majorBidi"/>
          <w:sz w:val="24"/>
          <w:szCs w:val="24"/>
        </w:rPr>
        <w:t>: The interactive map showing median house values helps identify high and low-value areas, enabling the organization to target specific markets for real estate investments.</w:t>
      </w:r>
    </w:p>
    <w:p w14:paraId="6E83F387"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2. Inventory Management:</w:t>
      </w:r>
    </w:p>
    <w:p w14:paraId="57228744" w14:textId="77777777" w:rsidR="00F7203D" w:rsidRPr="003862C3" w:rsidRDefault="00F7203D" w:rsidP="00F7203D">
      <w:pPr>
        <w:numPr>
          <w:ilvl w:val="0"/>
          <w:numId w:val="110"/>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The distribution of cars by fuel type and transmission type helps the organization understand which types of cars are more prevalent and popular. This information is crucial for managing inventory effectively, ensuring that the right mix of cars is available to meet consumer demand.</w:t>
      </w:r>
    </w:p>
    <w:p w14:paraId="62AC140B"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3. Pricing Strategies:</w:t>
      </w:r>
    </w:p>
    <w:p w14:paraId="7E89C9C0" w14:textId="77777777" w:rsidR="00F7203D" w:rsidRPr="003862C3" w:rsidRDefault="00F7203D" w:rsidP="00F7203D">
      <w:pPr>
        <w:numPr>
          <w:ilvl w:val="0"/>
          <w:numId w:val="111"/>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Visualizations like the relationship between mileage and price and the correlation matrix help the organization understand the factors that influence car prices. By identifying the significant impact of mileage and other variables on price, the organization can develop more accurate and competitive pricing strategies.</w:t>
      </w:r>
    </w:p>
    <w:p w14:paraId="070DD033" w14:textId="77777777" w:rsidR="00F7203D" w:rsidRPr="003862C3" w:rsidRDefault="00F7203D" w:rsidP="00F7203D">
      <w:pPr>
        <w:numPr>
          <w:ilvl w:val="0"/>
          <w:numId w:val="111"/>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California Houses Dataset</w:t>
      </w:r>
      <w:r w:rsidRPr="003862C3">
        <w:rPr>
          <w:rFonts w:asciiTheme="majorBidi" w:hAnsiTheme="majorBidi" w:cstheme="majorBidi"/>
          <w:sz w:val="24"/>
          <w:szCs w:val="24"/>
        </w:rPr>
        <w:t>: The scatter plot of median house value vs. median income provides insights into the affordability of housing in different regions. This information helps in setting appropriate price points for different markets.</w:t>
      </w:r>
    </w:p>
    <w:p w14:paraId="37F8FB56"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4. Strategic Planning:</w:t>
      </w:r>
    </w:p>
    <w:p w14:paraId="65CEDEAB" w14:textId="77777777" w:rsidR="00F7203D" w:rsidRPr="003862C3" w:rsidRDefault="00F7203D" w:rsidP="00F7203D">
      <w:pPr>
        <w:numPr>
          <w:ilvl w:val="0"/>
          <w:numId w:val="112"/>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The average car price trends visualization indicates long-term price trends, helping the organization forecast future prices and plan its financial strategies. This foresight is essential for budgeting, financial planning, and investment decisions.</w:t>
      </w:r>
    </w:p>
    <w:p w14:paraId="4C412A73" w14:textId="77777777" w:rsidR="00F7203D" w:rsidRPr="003862C3" w:rsidRDefault="00F7203D" w:rsidP="00F7203D">
      <w:pPr>
        <w:numPr>
          <w:ilvl w:val="0"/>
          <w:numId w:val="112"/>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lastRenderedPageBreak/>
        <w:t>California Houses Dataset</w:t>
      </w:r>
      <w:r w:rsidRPr="003862C3">
        <w:rPr>
          <w:rFonts w:asciiTheme="majorBidi" w:hAnsiTheme="majorBidi" w:cstheme="majorBidi"/>
          <w:sz w:val="24"/>
          <w:szCs w:val="24"/>
        </w:rPr>
        <w:t>: The ability to filter and explore data interactively allows the organization to conduct detailed analysis and identify potential opportunities for expansion or investment.</w:t>
      </w:r>
    </w:p>
    <w:p w14:paraId="7B065FEE"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5. Enhanced Decision-Making:</w:t>
      </w:r>
    </w:p>
    <w:p w14:paraId="3E9B2BB7" w14:textId="77777777" w:rsidR="00F7203D" w:rsidRPr="003862C3" w:rsidRDefault="00F7203D" w:rsidP="00F7203D">
      <w:pPr>
        <w:numPr>
          <w:ilvl w:val="0"/>
          <w:numId w:val="113"/>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The clear and insightful visualizations enable decision-makers to quickly grasp complex data and derive actionable insights. For example, understanding the negative correlation between mileage and price helps in assessing the value of used cars and making informed buying or selling decisions.</w:t>
      </w:r>
    </w:p>
    <w:p w14:paraId="61E8E7DE" w14:textId="77777777" w:rsidR="00F7203D" w:rsidRPr="003862C3" w:rsidRDefault="00F7203D" w:rsidP="00F7203D">
      <w:pPr>
        <w:numPr>
          <w:ilvl w:val="0"/>
          <w:numId w:val="113"/>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California Houses Dataset</w:t>
      </w:r>
      <w:r w:rsidRPr="003862C3">
        <w:rPr>
          <w:rFonts w:asciiTheme="majorBidi" w:hAnsiTheme="majorBidi" w:cstheme="majorBidi"/>
          <w:sz w:val="24"/>
          <w:szCs w:val="24"/>
        </w:rPr>
        <w:t>: The interactive elements of the dashboard facilitate a deeper exploration of data, allowing decision-makers to focus on specific areas of interest and make well-informed decisions based on comprehensive data analysis.</w:t>
      </w:r>
    </w:p>
    <w:p w14:paraId="3F140810" w14:textId="77777777" w:rsidR="00F7203D" w:rsidRPr="003862C3" w:rsidRDefault="00F7203D" w:rsidP="00F7203D">
      <w:pPr>
        <w:rPr>
          <w:rFonts w:asciiTheme="majorBidi" w:hAnsiTheme="majorBidi" w:cstheme="majorBidi"/>
          <w:sz w:val="24"/>
          <w:szCs w:val="24"/>
        </w:rPr>
      </w:pPr>
      <w:r w:rsidRPr="003862C3">
        <w:rPr>
          <w:rFonts w:asciiTheme="majorBidi" w:hAnsiTheme="majorBidi" w:cstheme="majorBidi"/>
          <w:sz w:val="24"/>
          <w:szCs w:val="24"/>
        </w:rPr>
        <w:t>Specific Examples of Decision-Making</w:t>
      </w:r>
    </w:p>
    <w:p w14:paraId="7E863489"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1. Production and Marketing:</w:t>
      </w:r>
    </w:p>
    <w:p w14:paraId="7D9A6D18" w14:textId="77777777" w:rsidR="00F7203D" w:rsidRPr="003862C3" w:rsidRDefault="00F7203D" w:rsidP="00F7203D">
      <w:pPr>
        <w:numPr>
          <w:ilvl w:val="0"/>
          <w:numId w:val="114"/>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By analyzing the distribution of cars by fuel type and transmission type, the organization can tailor its production and marketing efforts to match consumer preferences. For instance, if petrol cars are the most common, marketing campaigns can highlight the benefits and features of these cars to attract more customers.</w:t>
      </w:r>
    </w:p>
    <w:p w14:paraId="28581F57"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2. Real Estate Investments:</w:t>
      </w:r>
    </w:p>
    <w:p w14:paraId="57B71C8E" w14:textId="77777777" w:rsidR="00F7203D" w:rsidRPr="003862C3" w:rsidRDefault="00F7203D" w:rsidP="00F7203D">
      <w:pPr>
        <w:numPr>
          <w:ilvl w:val="0"/>
          <w:numId w:val="115"/>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California Houses Dataset</w:t>
      </w:r>
      <w:r w:rsidRPr="003862C3">
        <w:rPr>
          <w:rFonts w:asciiTheme="majorBidi" w:hAnsiTheme="majorBidi" w:cstheme="majorBidi"/>
          <w:sz w:val="24"/>
          <w:szCs w:val="24"/>
        </w:rPr>
        <w:t>: The interactive map and scatter plots help the organization identify regions with high median house values and strong correlations between income and house prices. This information is crucial for making strategic decisions about where to invest in real estate, ensuring maximum returns on investment.</w:t>
      </w:r>
    </w:p>
    <w:p w14:paraId="26CF4629"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3. Financial Forecasting:</w:t>
      </w:r>
    </w:p>
    <w:p w14:paraId="78C34CD0" w14:textId="77777777" w:rsidR="00F7203D" w:rsidRPr="003862C3" w:rsidRDefault="00F7203D" w:rsidP="00F7203D">
      <w:pPr>
        <w:numPr>
          <w:ilvl w:val="0"/>
          <w:numId w:val="116"/>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Ford Dataset</w:t>
      </w:r>
      <w:r w:rsidRPr="003862C3">
        <w:rPr>
          <w:rFonts w:asciiTheme="majorBidi" w:hAnsiTheme="majorBidi" w:cstheme="majorBidi"/>
          <w:sz w:val="24"/>
          <w:szCs w:val="24"/>
        </w:rPr>
        <w:t>: The average car price trends visualization provides a historical perspective on car prices, helping the organization forecast future trends. This foresight allows for better financial planning and budgeting, ensuring that the organization is prepared for market fluctuations.</w:t>
      </w:r>
    </w:p>
    <w:p w14:paraId="7766B10F" w14:textId="77777777" w:rsidR="00F7203D" w:rsidRPr="003862C3" w:rsidRDefault="00F7203D" w:rsidP="00F7203D">
      <w:pPr>
        <w:pStyle w:val="NormalWeb"/>
        <w:rPr>
          <w:rFonts w:asciiTheme="majorBidi" w:hAnsiTheme="majorBidi" w:cstheme="majorBidi"/>
        </w:rPr>
      </w:pPr>
      <w:r w:rsidRPr="003862C3">
        <w:rPr>
          <w:rStyle w:val="Strong"/>
          <w:rFonts w:asciiTheme="majorBidi" w:eastAsiaTheme="majorEastAsia" w:hAnsiTheme="majorBidi" w:cstheme="majorBidi"/>
        </w:rPr>
        <w:t>4. Resource Allocation:</w:t>
      </w:r>
    </w:p>
    <w:p w14:paraId="39A38310" w14:textId="77777777" w:rsidR="00F7203D" w:rsidRPr="003862C3" w:rsidRDefault="00F7203D" w:rsidP="00F7203D">
      <w:pPr>
        <w:numPr>
          <w:ilvl w:val="0"/>
          <w:numId w:val="117"/>
        </w:numPr>
        <w:spacing w:before="100" w:beforeAutospacing="1" w:after="100" w:afterAutospacing="1" w:line="240" w:lineRule="auto"/>
        <w:rPr>
          <w:rFonts w:asciiTheme="majorBidi" w:hAnsiTheme="majorBidi" w:cstheme="majorBidi"/>
          <w:sz w:val="24"/>
          <w:szCs w:val="24"/>
        </w:rPr>
      </w:pPr>
      <w:r w:rsidRPr="003862C3">
        <w:rPr>
          <w:rStyle w:val="Strong"/>
          <w:rFonts w:asciiTheme="majorBidi" w:hAnsiTheme="majorBidi" w:cstheme="majorBidi"/>
          <w:sz w:val="24"/>
          <w:szCs w:val="24"/>
        </w:rPr>
        <w:t>California Houses Dataset</w:t>
      </w:r>
      <w:r w:rsidRPr="003862C3">
        <w:rPr>
          <w:rFonts w:asciiTheme="majorBidi" w:hAnsiTheme="majorBidi" w:cstheme="majorBidi"/>
          <w:sz w:val="24"/>
          <w:szCs w:val="24"/>
        </w:rPr>
        <w:t>: By understanding the distribution of house values and demographic information, the organization can allocate resources more effectively. For example, regions with higher population densities and higher median incomes may require more focused marketing efforts and investment.</w:t>
      </w:r>
    </w:p>
    <w:p w14:paraId="6EC894CE" w14:textId="77777777" w:rsidR="00F7203D" w:rsidRDefault="00F7203D" w:rsidP="00F7203D">
      <w:pPr>
        <w:rPr>
          <w:lang w:bidi="ar-SA"/>
        </w:rPr>
      </w:pPr>
    </w:p>
    <w:p w14:paraId="4D0E9C39" w14:textId="77777777" w:rsidR="00F7203D" w:rsidRDefault="00F7203D" w:rsidP="00F7203D">
      <w:pPr>
        <w:rPr>
          <w:lang w:bidi="ar-SA"/>
        </w:rPr>
      </w:pPr>
    </w:p>
    <w:p w14:paraId="62F2EF68" w14:textId="77777777" w:rsidR="00F7203D" w:rsidRPr="00F7203D" w:rsidRDefault="00F7203D" w:rsidP="00F7203D">
      <w:pPr>
        <w:rPr>
          <w:lang w:bidi="ar-SA"/>
        </w:rPr>
      </w:pPr>
    </w:p>
    <w:bookmarkEnd w:id="2"/>
    <w:p w14:paraId="4562ECC8" w14:textId="538B6046" w:rsidR="00AE1A3C" w:rsidRDefault="00AE1A3C" w:rsidP="2C878AC0">
      <w:pPr>
        <w:pStyle w:val="Heading1"/>
      </w:pPr>
      <w:r w:rsidRPr="2C878AC0">
        <w:t>Communication of Results and Findings</w:t>
      </w:r>
      <w:r w:rsidR="4EA55E34" w:rsidRPr="2C878AC0">
        <w:t xml:space="preserve"> </w:t>
      </w:r>
    </w:p>
    <w:p w14:paraId="12E1A77F" w14:textId="772515D1" w:rsidR="00AE1A3C" w:rsidRDefault="00660012" w:rsidP="2C878AC0">
      <w:pPr>
        <w:pStyle w:val="Heading2"/>
      </w:pPr>
      <w:r w:rsidRPr="2C878AC0">
        <w:t xml:space="preserve">Evaluate how good your project visualizations can tell the story and provide insights to the organization. </w:t>
      </w:r>
      <w:r w:rsidR="79FEA125" w:rsidRPr="2C878AC0">
        <w:t>(report)</w:t>
      </w:r>
    </w:p>
    <w:p w14:paraId="45F05921" w14:textId="77777777" w:rsidR="004B70A5" w:rsidRDefault="004B70A5" w:rsidP="004B70A5">
      <w:pPr>
        <w:rPr>
          <w:lang w:bidi="ar-SA"/>
        </w:rPr>
      </w:pPr>
    </w:p>
    <w:p w14:paraId="2E332C66" w14:textId="77777777" w:rsidR="004B70A5" w:rsidRPr="004B70A5" w:rsidRDefault="004B70A5" w:rsidP="004B70A5">
      <w:pPr>
        <w:pStyle w:val="NormalWeb"/>
        <w:rPr>
          <w:rFonts w:asciiTheme="majorBidi" w:hAnsiTheme="majorBidi" w:cstheme="majorBidi"/>
        </w:rPr>
      </w:pPr>
      <w:r w:rsidRPr="004B70A5">
        <w:rPr>
          <w:rFonts w:asciiTheme="majorBidi" w:hAnsiTheme="majorBidi" w:cstheme="majorBidi"/>
        </w:rPr>
        <w:t>In my project, the visualizations created were carefully designed to communicate the story and provide valuable insights to the organization. The combination of static and interactive visualizations ensured a comprehensive understanding of the datasets, allowing for detailed exploration and analysis. Here is an evaluation of how effectively these visualizations achieved their goals:</w:t>
      </w:r>
    </w:p>
    <w:p w14:paraId="7C3B1214" w14:textId="77777777" w:rsidR="004B70A5" w:rsidRPr="004B70A5" w:rsidRDefault="004B70A5" w:rsidP="004B70A5">
      <w:pPr>
        <w:rPr>
          <w:rFonts w:asciiTheme="majorBidi" w:hAnsiTheme="majorBidi" w:cstheme="majorBidi"/>
          <w:sz w:val="24"/>
          <w:szCs w:val="24"/>
        </w:rPr>
      </w:pPr>
      <w:r w:rsidRPr="004B70A5">
        <w:rPr>
          <w:rFonts w:asciiTheme="majorBidi" w:hAnsiTheme="majorBidi" w:cstheme="majorBidi"/>
          <w:sz w:val="24"/>
          <w:szCs w:val="24"/>
        </w:rPr>
        <w:t>Static Visualizations</w:t>
      </w:r>
    </w:p>
    <w:p w14:paraId="01317EFB"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Distribution of Cars by Fuel Type</w:t>
      </w:r>
    </w:p>
    <w:p w14:paraId="62E12472"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This bar chart clearly communicated the popularity of different fuel types among Ford cars. It highlighted that petrol cars were the most common, followed by diesel cars, with hybrid and electric cars being significantly less prevalent.</w:t>
      </w:r>
    </w:p>
    <w:p w14:paraId="72400B45"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insight can help the organization understand consumer preferences and plan future production and marketing strategies accordingly.</w:t>
      </w:r>
    </w:p>
    <w:p w14:paraId="1DFD43EA"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Distribution of Cars by Transmission Type</w:t>
      </w:r>
    </w:p>
    <w:p w14:paraId="18232693"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pie chart effectively showed the proportion of different transmission types, revealing that manual transmissions were the most prevalent.</w:t>
      </w:r>
    </w:p>
    <w:p w14:paraId="178BA295"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information is crucial for inventory management and can influence decisions on which types of cars to stock more of.</w:t>
      </w:r>
    </w:p>
    <w:p w14:paraId="62E8E50D"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Price Distribution by Year</w:t>
      </w:r>
    </w:p>
    <w:p w14:paraId="1BA80309"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box plot demonstrated the distribution of car prices over different years, showing how prices have increased over time.</w:t>
      </w:r>
    </w:p>
    <w:p w14:paraId="1789258C"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visualization helps in understanding depreciation trends and the impact of a car’s age on its price, aiding in pricing strategy and financial planning.</w:t>
      </w:r>
    </w:p>
    <w:p w14:paraId="037224F5"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Count of Cars by Year</w:t>
      </w:r>
    </w:p>
    <w:p w14:paraId="4D008E37"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bar chart highlighted production trends, showing periods of high and low manufacturing volumes.</w:t>
      </w:r>
    </w:p>
    <w:p w14:paraId="295CAB33"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data is valuable for understanding market demand and production capacity, helping the organization to optimize manufacturing schedules.</w:t>
      </w:r>
    </w:p>
    <w:p w14:paraId="6320877C"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Correlation Matrix</w:t>
      </w:r>
    </w:p>
    <w:p w14:paraId="71FA9695"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heatmap illustrated the relationships between different numerical variables, with color coding to show the strength and direction of correlations.</w:t>
      </w:r>
    </w:p>
    <w:p w14:paraId="356FB99B"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Identifying significant correlations, such as the negative correlation between mileage and price, provides deeper insights into factors affecting car values.</w:t>
      </w:r>
    </w:p>
    <w:p w14:paraId="1A30434E"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Price Distribution Across Transmission Types</w:t>
      </w:r>
    </w:p>
    <w:p w14:paraId="4892D290"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lastRenderedPageBreak/>
        <w:t>Storytelling</w:t>
      </w:r>
      <w:r w:rsidRPr="004B70A5">
        <w:rPr>
          <w:rFonts w:asciiTheme="majorBidi" w:hAnsiTheme="majorBidi" w:cstheme="majorBidi"/>
          <w:sz w:val="24"/>
          <w:szCs w:val="24"/>
        </w:rPr>
        <w:t>: The violin plot showed the distribution and density of car prices for different transmission types, highlighting variations in price ranges.</w:t>
      </w:r>
    </w:p>
    <w:p w14:paraId="43A4C63D"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Understanding how transmission type affects car prices helps in setting appropriate pricing strategies for different car models.</w:t>
      </w:r>
    </w:p>
    <w:p w14:paraId="2355E987"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Average Car Price Trends from 1990 to 2021</w:t>
      </w:r>
    </w:p>
    <w:p w14:paraId="31ECB1F1"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line chart showed the trend of average car prices over time, indicating a significant increase in recent years.</w:t>
      </w:r>
    </w:p>
    <w:p w14:paraId="6073327B"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trend analysis helps the organization to forecast future prices and make informed financial decisions.</w:t>
      </w:r>
    </w:p>
    <w:p w14:paraId="3E6480E9"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Relationship Between Mileage and Price</w:t>
      </w:r>
    </w:p>
    <w:p w14:paraId="30B23786"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scatter plot clearly showed the negative correlation between car mileage and price, indicating that higher mileage cars tend to have lower prices.</w:t>
      </w:r>
    </w:p>
    <w:p w14:paraId="4008D118"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relationship helps in assessing the value of used cars and making pricing decisions based on mileage.</w:t>
      </w:r>
    </w:p>
    <w:p w14:paraId="2D4A4F26"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Distribution of Engine Size</w:t>
      </w:r>
    </w:p>
    <w:p w14:paraId="16CB3EF2"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density plot illustrated the common engine sizes among Ford cars, showing peaks at specific engine capacities.</w:t>
      </w:r>
    </w:p>
    <w:p w14:paraId="0E3A9119"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Understanding the distribution of engine sizes helps in inventory management and meeting customer preferences.</w:t>
      </w:r>
    </w:p>
    <w:p w14:paraId="77DD34FC" w14:textId="77777777" w:rsidR="004B70A5" w:rsidRPr="004B70A5" w:rsidRDefault="004B70A5" w:rsidP="004B70A5">
      <w:pPr>
        <w:pStyle w:val="NormalWeb"/>
        <w:numPr>
          <w:ilvl w:val="0"/>
          <w:numId w:val="103"/>
        </w:numPr>
        <w:rPr>
          <w:rFonts w:asciiTheme="majorBidi" w:hAnsiTheme="majorBidi" w:cstheme="majorBidi"/>
        </w:rPr>
      </w:pPr>
      <w:r w:rsidRPr="004B70A5">
        <w:rPr>
          <w:rStyle w:val="Strong"/>
          <w:rFonts w:asciiTheme="majorBidi" w:eastAsiaTheme="majorEastAsia" w:hAnsiTheme="majorBidi" w:cstheme="majorBidi"/>
        </w:rPr>
        <w:t>Distribution of Car Prices</w:t>
      </w:r>
    </w:p>
    <w:p w14:paraId="7C469DA1"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histogram showed the frequency distribution of car prices, highlighting the most common price ranges.</w:t>
      </w:r>
    </w:p>
    <w:p w14:paraId="3C1A33E2" w14:textId="77777777" w:rsidR="004B70A5" w:rsidRPr="004B70A5" w:rsidRDefault="004B70A5" w:rsidP="004B70A5">
      <w:pPr>
        <w:numPr>
          <w:ilvl w:val="1"/>
          <w:numId w:val="103"/>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insight is valuable for pricing strategy, helping the organization to identify competitive price points.</w:t>
      </w:r>
    </w:p>
    <w:p w14:paraId="54452B75" w14:textId="77777777" w:rsidR="004B70A5" w:rsidRPr="004B70A5" w:rsidRDefault="004B70A5" w:rsidP="004B70A5">
      <w:pPr>
        <w:rPr>
          <w:rFonts w:asciiTheme="majorBidi" w:hAnsiTheme="majorBidi" w:cstheme="majorBidi"/>
          <w:sz w:val="24"/>
          <w:szCs w:val="24"/>
        </w:rPr>
      </w:pPr>
      <w:r w:rsidRPr="004B70A5">
        <w:rPr>
          <w:rFonts w:asciiTheme="majorBidi" w:hAnsiTheme="majorBidi" w:cstheme="majorBidi"/>
          <w:sz w:val="24"/>
          <w:szCs w:val="24"/>
        </w:rPr>
        <w:t>Interactive Visualizations</w:t>
      </w:r>
    </w:p>
    <w:p w14:paraId="7CA116D8" w14:textId="77777777" w:rsidR="004B70A5" w:rsidRPr="004B70A5" w:rsidRDefault="004B70A5" w:rsidP="004B70A5">
      <w:pPr>
        <w:pStyle w:val="NormalWeb"/>
        <w:rPr>
          <w:rFonts w:asciiTheme="majorBidi" w:hAnsiTheme="majorBidi" w:cstheme="majorBidi"/>
        </w:rPr>
      </w:pPr>
      <w:r w:rsidRPr="004B70A5">
        <w:rPr>
          <w:rFonts w:asciiTheme="majorBidi" w:hAnsiTheme="majorBidi" w:cstheme="majorBidi"/>
        </w:rPr>
        <w:t>The interactive dashboard created using R Shiny provided dynamic and engaging ways to explore the California Houses dataset. This allowed users to delve deeper into the data, gaining more nuanced insights.</w:t>
      </w:r>
    </w:p>
    <w:p w14:paraId="4AF65986" w14:textId="77777777" w:rsidR="004B70A5" w:rsidRPr="004B70A5" w:rsidRDefault="004B70A5" w:rsidP="004B70A5">
      <w:pPr>
        <w:pStyle w:val="NormalWeb"/>
        <w:numPr>
          <w:ilvl w:val="0"/>
          <w:numId w:val="104"/>
        </w:numPr>
        <w:rPr>
          <w:rFonts w:asciiTheme="majorBidi" w:hAnsiTheme="majorBidi" w:cstheme="majorBidi"/>
        </w:rPr>
      </w:pPr>
      <w:r w:rsidRPr="004B70A5">
        <w:rPr>
          <w:rStyle w:val="Strong"/>
          <w:rFonts w:asciiTheme="majorBidi" w:eastAsiaTheme="majorEastAsia" w:hAnsiTheme="majorBidi" w:cstheme="majorBidi"/>
        </w:rPr>
        <w:t>Interactive Map</w:t>
      </w:r>
    </w:p>
    <w:p w14:paraId="67D549A9"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map provided a geographical overview of median house values across California, with markers showing detailed information on hover.</w:t>
      </w:r>
    </w:p>
    <w:p w14:paraId="7C77CC61"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Users could identify high and low-value areas, helping in making real estate investment decisions and understanding regional market trends.</w:t>
      </w:r>
    </w:p>
    <w:p w14:paraId="1AE8AC56" w14:textId="77777777" w:rsidR="004B70A5" w:rsidRPr="004B70A5" w:rsidRDefault="004B70A5" w:rsidP="004B70A5">
      <w:pPr>
        <w:pStyle w:val="NormalWeb"/>
        <w:numPr>
          <w:ilvl w:val="0"/>
          <w:numId w:val="104"/>
        </w:numPr>
        <w:rPr>
          <w:rFonts w:asciiTheme="majorBidi" w:hAnsiTheme="majorBidi" w:cstheme="majorBidi"/>
        </w:rPr>
      </w:pPr>
      <w:r w:rsidRPr="004B70A5">
        <w:rPr>
          <w:rStyle w:val="Strong"/>
          <w:rFonts w:asciiTheme="majorBidi" w:eastAsiaTheme="majorEastAsia" w:hAnsiTheme="majorBidi" w:cstheme="majorBidi"/>
        </w:rPr>
        <w:t>Histogram of Median House Values</w:t>
      </w:r>
    </w:p>
    <w:p w14:paraId="6B2825E6"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histogram showed the distribution of house values, indicating the most common value ranges.</w:t>
      </w:r>
    </w:p>
    <w:p w14:paraId="7E42CD68"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distribution analysis helps in understanding market segments and targeting specific price ranges.</w:t>
      </w:r>
    </w:p>
    <w:p w14:paraId="63CEFB80" w14:textId="77777777" w:rsidR="004B70A5" w:rsidRPr="004B70A5" w:rsidRDefault="004B70A5" w:rsidP="004B70A5">
      <w:pPr>
        <w:pStyle w:val="NormalWeb"/>
        <w:numPr>
          <w:ilvl w:val="0"/>
          <w:numId w:val="104"/>
        </w:numPr>
        <w:rPr>
          <w:rFonts w:asciiTheme="majorBidi" w:hAnsiTheme="majorBidi" w:cstheme="majorBidi"/>
        </w:rPr>
      </w:pPr>
      <w:r w:rsidRPr="004B70A5">
        <w:rPr>
          <w:rStyle w:val="Strong"/>
          <w:rFonts w:asciiTheme="majorBidi" w:eastAsiaTheme="majorEastAsia" w:hAnsiTheme="majorBidi" w:cstheme="majorBidi"/>
        </w:rPr>
        <w:t>Scatter Plot of Median House Value vs. Median Income</w:t>
      </w:r>
    </w:p>
    <w:p w14:paraId="16934CEC"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scatter plot demonstrated the relationship between house values and median income, revealing how income levels correlate with property values.</w:t>
      </w:r>
    </w:p>
    <w:p w14:paraId="2BFAB108"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Understanding this relationship helps in assessing the affordability of housing in different regions and planning for housing development.</w:t>
      </w:r>
    </w:p>
    <w:p w14:paraId="4B665BB1" w14:textId="77777777" w:rsidR="004B70A5" w:rsidRPr="004B70A5" w:rsidRDefault="004B70A5" w:rsidP="004B70A5">
      <w:pPr>
        <w:pStyle w:val="NormalWeb"/>
        <w:numPr>
          <w:ilvl w:val="0"/>
          <w:numId w:val="104"/>
        </w:numPr>
        <w:rPr>
          <w:rFonts w:asciiTheme="majorBidi" w:hAnsiTheme="majorBidi" w:cstheme="majorBidi"/>
        </w:rPr>
      </w:pPr>
      <w:r w:rsidRPr="004B70A5">
        <w:rPr>
          <w:rStyle w:val="Strong"/>
          <w:rFonts w:asciiTheme="majorBidi" w:eastAsiaTheme="majorEastAsia" w:hAnsiTheme="majorBidi" w:cstheme="majorBidi"/>
        </w:rPr>
        <w:lastRenderedPageBreak/>
        <w:t>Summary Statistics</w:t>
      </w:r>
    </w:p>
    <w:p w14:paraId="30D882B3"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summary statistics provided a quick overview of key metrics, such as mean and median values, offering a snapshot of the dataset.</w:t>
      </w:r>
    </w:p>
    <w:p w14:paraId="7D1AC7FE"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These statistics help in understanding the central tendencies and variability, guiding strategic decisions based on average values.</w:t>
      </w:r>
    </w:p>
    <w:p w14:paraId="0777599B" w14:textId="77777777" w:rsidR="004B70A5" w:rsidRPr="004B70A5" w:rsidRDefault="004B70A5" w:rsidP="004B70A5">
      <w:pPr>
        <w:pStyle w:val="NormalWeb"/>
        <w:numPr>
          <w:ilvl w:val="0"/>
          <w:numId w:val="104"/>
        </w:numPr>
        <w:rPr>
          <w:rFonts w:asciiTheme="majorBidi" w:hAnsiTheme="majorBidi" w:cstheme="majorBidi"/>
        </w:rPr>
      </w:pPr>
      <w:r w:rsidRPr="004B70A5">
        <w:rPr>
          <w:rStyle w:val="Strong"/>
          <w:rFonts w:asciiTheme="majorBidi" w:eastAsiaTheme="majorEastAsia" w:hAnsiTheme="majorBidi" w:cstheme="majorBidi"/>
        </w:rPr>
        <w:t>Data Table</w:t>
      </w:r>
    </w:p>
    <w:p w14:paraId="08B54C61"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Storytelling</w:t>
      </w:r>
      <w:r w:rsidRPr="004B70A5">
        <w:rPr>
          <w:rFonts w:asciiTheme="majorBidi" w:hAnsiTheme="majorBidi" w:cstheme="majorBidi"/>
          <w:sz w:val="24"/>
          <w:szCs w:val="24"/>
        </w:rPr>
        <w:t>: The interactive data table allowed users to view and filter individual records, providing detailed exploration of the dataset.</w:t>
      </w:r>
    </w:p>
    <w:p w14:paraId="2E3FDA24" w14:textId="77777777" w:rsidR="004B70A5" w:rsidRPr="004B70A5" w:rsidRDefault="004B70A5" w:rsidP="004B70A5">
      <w:pPr>
        <w:numPr>
          <w:ilvl w:val="1"/>
          <w:numId w:val="104"/>
        </w:numPr>
        <w:spacing w:before="100" w:beforeAutospacing="1" w:after="100" w:afterAutospacing="1" w:line="240" w:lineRule="auto"/>
        <w:rPr>
          <w:rFonts w:asciiTheme="majorBidi" w:hAnsiTheme="majorBidi" w:cstheme="majorBidi"/>
          <w:sz w:val="24"/>
          <w:szCs w:val="24"/>
        </w:rPr>
      </w:pPr>
      <w:r w:rsidRPr="004B70A5">
        <w:rPr>
          <w:rStyle w:val="Strong"/>
          <w:rFonts w:asciiTheme="majorBidi" w:hAnsiTheme="majorBidi" w:cstheme="majorBidi"/>
          <w:sz w:val="24"/>
          <w:szCs w:val="24"/>
        </w:rPr>
        <w:t>Insights</w:t>
      </w:r>
      <w:r w:rsidRPr="004B70A5">
        <w:rPr>
          <w:rFonts w:asciiTheme="majorBidi" w:hAnsiTheme="majorBidi" w:cstheme="majorBidi"/>
          <w:sz w:val="24"/>
          <w:szCs w:val="24"/>
        </w:rPr>
        <w:t>: This functionality is valuable for in-depth analysis and identifying specific data points of interest.</w:t>
      </w:r>
    </w:p>
    <w:p w14:paraId="62A053B1" w14:textId="77777777" w:rsidR="004B70A5" w:rsidRPr="004B70A5" w:rsidRDefault="004B70A5" w:rsidP="004B70A5">
      <w:pPr>
        <w:rPr>
          <w:rFonts w:asciiTheme="majorBidi" w:hAnsiTheme="majorBidi" w:cstheme="majorBidi"/>
          <w:sz w:val="24"/>
          <w:szCs w:val="24"/>
        </w:rPr>
      </w:pPr>
      <w:r w:rsidRPr="004B70A5">
        <w:rPr>
          <w:rFonts w:asciiTheme="majorBidi" w:hAnsiTheme="majorBidi" w:cstheme="majorBidi"/>
          <w:sz w:val="24"/>
          <w:szCs w:val="24"/>
        </w:rPr>
        <w:t>Overall Evaluation</w:t>
      </w:r>
    </w:p>
    <w:p w14:paraId="3BB7AB7B" w14:textId="77777777" w:rsidR="004B70A5" w:rsidRPr="004B70A5" w:rsidRDefault="004B70A5" w:rsidP="004B70A5">
      <w:pPr>
        <w:pStyle w:val="NormalWeb"/>
        <w:rPr>
          <w:rFonts w:asciiTheme="majorBidi" w:hAnsiTheme="majorBidi" w:cstheme="majorBidi"/>
        </w:rPr>
      </w:pPr>
      <w:r w:rsidRPr="004B70A5">
        <w:rPr>
          <w:rStyle w:val="Strong"/>
          <w:rFonts w:asciiTheme="majorBidi" w:eastAsiaTheme="majorEastAsia" w:hAnsiTheme="majorBidi" w:cstheme="majorBidi"/>
        </w:rPr>
        <w:t>Effectiveness in Storytelling:</w:t>
      </w:r>
    </w:p>
    <w:p w14:paraId="103A6308" w14:textId="77777777" w:rsidR="004B70A5" w:rsidRPr="004B70A5" w:rsidRDefault="004B70A5" w:rsidP="004B70A5">
      <w:pPr>
        <w:numPr>
          <w:ilvl w:val="0"/>
          <w:numId w:val="105"/>
        </w:numPr>
        <w:spacing w:before="100" w:beforeAutospacing="1" w:after="100" w:afterAutospacing="1" w:line="240" w:lineRule="auto"/>
        <w:rPr>
          <w:rFonts w:asciiTheme="majorBidi" w:hAnsiTheme="majorBidi" w:cstheme="majorBidi"/>
          <w:sz w:val="24"/>
          <w:szCs w:val="24"/>
        </w:rPr>
      </w:pPr>
      <w:r w:rsidRPr="004B70A5">
        <w:rPr>
          <w:rFonts w:asciiTheme="majorBidi" w:hAnsiTheme="majorBidi" w:cstheme="majorBidi"/>
          <w:sz w:val="24"/>
          <w:szCs w:val="24"/>
        </w:rPr>
        <w:t>The visualizations in my project effectively told the story of the data, making complex information accessible and understandable. The combination of different chart types and interactive elements allowed for both high-level overviews and detailed analysis.</w:t>
      </w:r>
    </w:p>
    <w:p w14:paraId="2AF5D91D" w14:textId="77777777" w:rsidR="004B70A5" w:rsidRPr="004B70A5" w:rsidRDefault="004B70A5" w:rsidP="004B70A5">
      <w:pPr>
        <w:pStyle w:val="NormalWeb"/>
        <w:rPr>
          <w:rFonts w:asciiTheme="majorBidi" w:hAnsiTheme="majorBidi" w:cstheme="majorBidi"/>
        </w:rPr>
      </w:pPr>
      <w:r w:rsidRPr="004B70A5">
        <w:rPr>
          <w:rStyle w:val="Strong"/>
          <w:rFonts w:asciiTheme="majorBidi" w:eastAsiaTheme="majorEastAsia" w:hAnsiTheme="majorBidi" w:cstheme="majorBidi"/>
        </w:rPr>
        <w:t>Providing Insights:</w:t>
      </w:r>
    </w:p>
    <w:p w14:paraId="3496F1A5" w14:textId="77777777" w:rsidR="004B70A5" w:rsidRPr="004B70A5" w:rsidRDefault="004B70A5" w:rsidP="004B70A5">
      <w:pPr>
        <w:numPr>
          <w:ilvl w:val="0"/>
          <w:numId w:val="106"/>
        </w:numPr>
        <w:spacing w:before="100" w:beforeAutospacing="1" w:after="100" w:afterAutospacing="1" w:line="240" w:lineRule="auto"/>
        <w:rPr>
          <w:rFonts w:asciiTheme="majorBidi" w:hAnsiTheme="majorBidi" w:cstheme="majorBidi"/>
          <w:sz w:val="24"/>
          <w:szCs w:val="24"/>
        </w:rPr>
      </w:pPr>
      <w:r w:rsidRPr="004B70A5">
        <w:rPr>
          <w:rFonts w:asciiTheme="majorBidi" w:hAnsiTheme="majorBidi" w:cstheme="majorBidi"/>
          <w:sz w:val="24"/>
          <w:szCs w:val="24"/>
        </w:rPr>
        <w:t>The visualizations provided valuable insights to the organization, aiding in decision-making and strategic planning. Whether it's understanding market preferences, pricing strategies, production trends, or geographical influences, the insights derived from the visualizations were actionable and relevant.</w:t>
      </w:r>
    </w:p>
    <w:p w14:paraId="1DC1250E" w14:textId="77777777" w:rsidR="004B70A5" w:rsidRPr="004B70A5" w:rsidRDefault="004B70A5" w:rsidP="004B70A5">
      <w:pPr>
        <w:pStyle w:val="NormalWeb"/>
        <w:rPr>
          <w:rFonts w:asciiTheme="majorBidi" w:hAnsiTheme="majorBidi" w:cstheme="majorBidi"/>
        </w:rPr>
      </w:pPr>
      <w:r w:rsidRPr="004B70A5">
        <w:rPr>
          <w:rStyle w:val="Strong"/>
          <w:rFonts w:asciiTheme="majorBidi" w:eastAsiaTheme="majorEastAsia" w:hAnsiTheme="majorBidi" w:cstheme="majorBidi"/>
        </w:rPr>
        <w:t>Engagement and Exploration:</w:t>
      </w:r>
    </w:p>
    <w:p w14:paraId="15B742F6" w14:textId="77777777" w:rsidR="004B70A5" w:rsidRPr="004B70A5" w:rsidRDefault="004B70A5" w:rsidP="004B70A5">
      <w:pPr>
        <w:numPr>
          <w:ilvl w:val="0"/>
          <w:numId w:val="107"/>
        </w:numPr>
        <w:spacing w:before="100" w:beforeAutospacing="1" w:after="100" w:afterAutospacing="1" w:line="240" w:lineRule="auto"/>
        <w:rPr>
          <w:rFonts w:asciiTheme="majorBidi" w:hAnsiTheme="majorBidi" w:cstheme="majorBidi"/>
          <w:sz w:val="24"/>
          <w:szCs w:val="24"/>
        </w:rPr>
      </w:pPr>
      <w:r w:rsidRPr="004B70A5">
        <w:rPr>
          <w:rFonts w:asciiTheme="majorBidi" w:hAnsiTheme="majorBidi" w:cstheme="majorBidi"/>
          <w:sz w:val="24"/>
          <w:szCs w:val="24"/>
        </w:rPr>
        <w:t>The interactive dashboard particularly enhanced user engagement, allowing for dynamic exploration of the data. Users could interact with the visualizations, apply filters, and view detailed information on demand, making the analysis process more engaging and informative.</w:t>
      </w:r>
    </w:p>
    <w:p w14:paraId="329085AD" w14:textId="77777777" w:rsidR="004B70A5" w:rsidRPr="004B70A5" w:rsidRDefault="004B70A5" w:rsidP="004B70A5">
      <w:pPr>
        <w:pStyle w:val="NormalWeb"/>
        <w:rPr>
          <w:rFonts w:asciiTheme="majorBidi" w:hAnsiTheme="majorBidi" w:cstheme="majorBidi"/>
        </w:rPr>
      </w:pPr>
      <w:r w:rsidRPr="004B70A5">
        <w:rPr>
          <w:rStyle w:val="Strong"/>
          <w:rFonts w:asciiTheme="majorBidi" w:eastAsiaTheme="majorEastAsia" w:hAnsiTheme="majorBidi" w:cstheme="majorBidi"/>
        </w:rPr>
        <w:t>Adherence to Visualization Principles:</w:t>
      </w:r>
    </w:p>
    <w:p w14:paraId="6D64FB10" w14:textId="77777777" w:rsidR="004B70A5" w:rsidRPr="004B70A5" w:rsidRDefault="004B70A5" w:rsidP="004B70A5">
      <w:pPr>
        <w:numPr>
          <w:ilvl w:val="0"/>
          <w:numId w:val="108"/>
        </w:numPr>
        <w:spacing w:before="100" w:beforeAutospacing="1" w:after="100" w:afterAutospacing="1" w:line="240" w:lineRule="auto"/>
        <w:rPr>
          <w:rFonts w:asciiTheme="majorBidi" w:hAnsiTheme="majorBidi" w:cstheme="majorBidi"/>
          <w:sz w:val="24"/>
          <w:szCs w:val="24"/>
        </w:rPr>
      </w:pPr>
      <w:r w:rsidRPr="004B70A5">
        <w:rPr>
          <w:rFonts w:asciiTheme="majorBidi" w:hAnsiTheme="majorBidi" w:cstheme="majorBidi"/>
          <w:sz w:val="24"/>
          <w:szCs w:val="24"/>
        </w:rPr>
        <w:t xml:space="preserve">The visualizations adhered to key principles of clarity, simplicity, and focus on data. By following proper design and encoding methods, Tufte's rules, and the </w:t>
      </w:r>
      <w:proofErr w:type="spellStart"/>
      <w:r w:rsidRPr="004B70A5">
        <w:rPr>
          <w:rFonts w:asciiTheme="majorBidi" w:hAnsiTheme="majorBidi" w:cstheme="majorBidi"/>
          <w:sz w:val="24"/>
          <w:szCs w:val="24"/>
        </w:rPr>
        <w:t>Shneiderman</w:t>
      </w:r>
      <w:proofErr w:type="spellEnd"/>
      <w:r w:rsidRPr="004B70A5">
        <w:rPr>
          <w:rFonts w:asciiTheme="majorBidi" w:hAnsiTheme="majorBidi" w:cstheme="majorBidi"/>
          <w:sz w:val="24"/>
          <w:szCs w:val="24"/>
        </w:rPr>
        <w:t xml:space="preserve"> Mantra, the visualizations were both effective and user-friendly.</w:t>
      </w:r>
    </w:p>
    <w:p w14:paraId="55786A79" w14:textId="77777777" w:rsidR="004B70A5" w:rsidRDefault="004B70A5" w:rsidP="004B70A5">
      <w:pPr>
        <w:rPr>
          <w:lang w:bidi="ar-SA"/>
        </w:rPr>
      </w:pPr>
    </w:p>
    <w:p w14:paraId="28EB90B8" w14:textId="77777777" w:rsidR="004B70A5" w:rsidRDefault="004B70A5" w:rsidP="004B70A5">
      <w:pPr>
        <w:rPr>
          <w:lang w:bidi="ar-SA"/>
        </w:rPr>
      </w:pPr>
    </w:p>
    <w:p w14:paraId="71480C95" w14:textId="77777777" w:rsidR="004B70A5" w:rsidRDefault="004B70A5" w:rsidP="004B70A5">
      <w:pPr>
        <w:rPr>
          <w:lang w:bidi="ar-SA"/>
        </w:rPr>
      </w:pPr>
    </w:p>
    <w:p w14:paraId="4A30D182" w14:textId="77777777" w:rsidR="004B70A5" w:rsidRPr="004B70A5" w:rsidRDefault="004B70A5" w:rsidP="004B70A5">
      <w:pPr>
        <w:rPr>
          <w:lang w:bidi="ar-SA"/>
        </w:rPr>
      </w:pPr>
    </w:p>
    <w:p w14:paraId="73EABF14" w14:textId="72EC9130" w:rsidR="00B6398B" w:rsidRPr="00B6398B" w:rsidRDefault="00E91714" w:rsidP="2C878AC0">
      <w:pPr>
        <w:pStyle w:val="Heading1"/>
        <w:rPr>
          <w:rFonts w:eastAsia="Times New Roman"/>
        </w:rPr>
      </w:pPr>
      <w:r w:rsidRPr="2C878AC0">
        <w:rPr>
          <w:rFonts w:eastAsia="Times New Roman"/>
        </w:rPr>
        <w:lastRenderedPageBreak/>
        <w:t>References</w:t>
      </w:r>
    </w:p>
    <w:p w14:paraId="055B600D" w14:textId="6154B82F" w:rsidR="002142A5" w:rsidRDefault="00E91714" w:rsidP="00DD3A6E">
      <w:pPr>
        <w:rPr>
          <w:rFonts w:eastAsia="Times New Roman"/>
        </w:rPr>
      </w:pPr>
      <w:r>
        <w:br/>
      </w:r>
    </w:p>
    <w:p w14:paraId="12EC3F59" w14:textId="44ED33CF" w:rsidR="00C52368" w:rsidRDefault="00C52368" w:rsidP="00DD3A6E">
      <w:pPr>
        <w:rPr>
          <w:rFonts w:eastAsia="Times New Roman"/>
        </w:rPr>
      </w:pPr>
      <w:hyperlink r:id="rId27" w:history="1">
        <w:r w:rsidRPr="00383C8D">
          <w:rPr>
            <w:rStyle w:val="Hyperlink"/>
            <w:rFonts w:eastAsia="Times New Roman"/>
          </w:rPr>
          <w:t>https://www.tableau.com/learn/articles/data-visualization#:~:text=Data%20visualization%20is%20the%20graphical,outliers%2C%20and%20patterns%20in%20data</w:t>
        </w:r>
      </w:hyperlink>
      <w:r w:rsidRPr="00C52368">
        <w:rPr>
          <w:rFonts w:eastAsia="Times New Roman"/>
        </w:rPr>
        <w:t>.</w:t>
      </w:r>
    </w:p>
    <w:p w14:paraId="2567F8FA" w14:textId="77777777" w:rsidR="00C52368" w:rsidRDefault="00C52368" w:rsidP="00DD3A6E">
      <w:pPr>
        <w:rPr>
          <w:rFonts w:eastAsia="Times New Roman"/>
        </w:rPr>
      </w:pPr>
    </w:p>
    <w:p w14:paraId="45A36ED3" w14:textId="70EBB8E9" w:rsidR="00C52368" w:rsidRDefault="00C52368" w:rsidP="00DD3A6E">
      <w:pPr>
        <w:rPr>
          <w:rFonts w:eastAsia="Times New Roman"/>
        </w:rPr>
      </w:pPr>
      <w:hyperlink r:id="rId28" w:history="1">
        <w:r w:rsidRPr="00383C8D">
          <w:rPr>
            <w:rStyle w:val="Hyperlink"/>
            <w:rFonts w:eastAsia="Times New Roman"/>
          </w:rPr>
          <w:t>https://ucdavisdatalab.github.io/workshop_data_viz_principles/graphical-elements-of-a-plot.html</w:t>
        </w:r>
      </w:hyperlink>
    </w:p>
    <w:p w14:paraId="7900EC8E" w14:textId="77777777" w:rsidR="00C52368" w:rsidRDefault="00C52368" w:rsidP="00DD3A6E">
      <w:pPr>
        <w:rPr>
          <w:rFonts w:eastAsia="Times New Roman"/>
        </w:rPr>
      </w:pPr>
    </w:p>
    <w:p w14:paraId="0E1D891A" w14:textId="1548513E" w:rsidR="00C52368" w:rsidRDefault="00C52368" w:rsidP="00DD3A6E">
      <w:pPr>
        <w:rPr>
          <w:rFonts w:eastAsia="Times New Roman"/>
        </w:rPr>
      </w:pPr>
      <w:hyperlink r:id="rId29" w:history="1">
        <w:r w:rsidRPr="00383C8D">
          <w:rPr>
            <w:rStyle w:val="Hyperlink"/>
            <w:rFonts w:eastAsia="Times New Roman"/>
          </w:rPr>
          <w:t>https://infovis-wiki.net/wiki/Lie_Factor</w:t>
        </w:r>
      </w:hyperlink>
    </w:p>
    <w:p w14:paraId="76ECF60C" w14:textId="77777777" w:rsidR="00C52368" w:rsidRDefault="00C52368" w:rsidP="00DD3A6E">
      <w:pPr>
        <w:rPr>
          <w:rFonts w:eastAsia="Times New Roman"/>
        </w:rPr>
      </w:pPr>
    </w:p>
    <w:p w14:paraId="3D447CD4" w14:textId="4FD6973C" w:rsidR="00C52368" w:rsidRDefault="00C52368" w:rsidP="00DD3A6E">
      <w:pPr>
        <w:rPr>
          <w:rFonts w:eastAsia="Times New Roman"/>
        </w:rPr>
      </w:pPr>
      <w:hyperlink r:id="rId30" w:history="1">
        <w:r w:rsidRPr="00383C8D">
          <w:rPr>
            <w:rStyle w:val="Hyperlink"/>
            <w:rFonts w:eastAsia="Times New Roman"/>
          </w:rPr>
          <w:t>https://www.data-to-viz.com/caveat/3d.html</w:t>
        </w:r>
      </w:hyperlink>
    </w:p>
    <w:p w14:paraId="5C3175A2" w14:textId="77777777" w:rsidR="00C52368" w:rsidRDefault="00C52368" w:rsidP="00DD3A6E">
      <w:pPr>
        <w:rPr>
          <w:rFonts w:eastAsia="Times New Roman"/>
        </w:rPr>
      </w:pPr>
    </w:p>
    <w:p w14:paraId="0DD93D04" w14:textId="1BDFBC78" w:rsidR="00C52368" w:rsidRDefault="00C52368" w:rsidP="00DD3A6E">
      <w:pPr>
        <w:rPr>
          <w:rFonts w:eastAsia="Times New Roman"/>
        </w:rPr>
      </w:pPr>
      <w:hyperlink r:id="rId31" w:history="1">
        <w:r w:rsidRPr="00383C8D">
          <w:rPr>
            <w:rStyle w:val="Hyperlink"/>
            <w:rFonts w:eastAsia="Times New Roman"/>
          </w:rPr>
          <w:t>https://eagereyes.org/blog/2010/chart-junk-considered-useful-after-all</w:t>
        </w:r>
      </w:hyperlink>
    </w:p>
    <w:p w14:paraId="2F4750CF" w14:textId="77777777" w:rsidR="00C52368" w:rsidRDefault="00C52368" w:rsidP="00DD3A6E">
      <w:pPr>
        <w:rPr>
          <w:rFonts w:eastAsia="Times New Roman"/>
        </w:rPr>
      </w:pPr>
    </w:p>
    <w:p w14:paraId="5B154BA3" w14:textId="3C0C5018" w:rsidR="00C52368" w:rsidRDefault="00C52368" w:rsidP="00DD3A6E">
      <w:pPr>
        <w:rPr>
          <w:rFonts w:eastAsia="Times New Roman"/>
        </w:rPr>
      </w:pPr>
      <w:hyperlink r:id="rId32" w:history="1">
        <w:r w:rsidRPr="00383C8D">
          <w:rPr>
            <w:rStyle w:val="Hyperlink"/>
            <w:rFonts w:eastAsia="Times New Roman"/>
          </w:rPr>
          <w:t>https://www.holistics.io/blog/data-ink-ratio/</w:t>
        </w:r>
      </w:hyperlink>
    </w:p>
    <w:p w14:paraId="7F96DC44" w14:textId="77777777" w:rsidR="00C52368" w:rsidRDefault="00C52368" w:rsidP="00DD3A6E">
      <w:pPr>
        <w:rPr>
          <w:rFonts w:eastAsia="Times New Roman"/>
        </w:rPr>
      </w:pPr>
    </w:p>
    <w:p w14:paraId="4F88A530" w14:textId="72B9CE00" w:rsidR="00C52368" w:rsidRDefault="00041767" w:rsidP="00DD3A6E">
      <w:pPr>
        <w:rPr>
          <w:rFonts w:eastAsia="Times New Roman"/>
        </w:rPr>
      </w:pPr>
      <w:hyperlink r:id="rId33" w:history="1">
        <w:r w:rsidRPr="00383C8D">
          <w:rPr>
            <w:rStyle w:val="Hyperlink"/>
            <w:rFonts w:eastAsia="Times New Roman"/>
          </w:rPr>
          <w:t>https://www.quora.com/What-are-the-best-tool-for-interactive-data-visualization</w:t>
        </w:r>
      </w:hyperlink>
    </w:p>
    <w:p w14:paraId="4BCE01B4" w14:textId="77777777" w:rsidR="00041767" w:rsidRDefault="00041767" w:rsidP="00DD3A6E">
      <w:pPr>
        <w:rPr>
          <w:rFonts w:eastAsia="Times New Roman"/>
        </w:rPr>
      </w:pPr>
    </w:p>
    <w:p w14:paraId="4EA9C75D" w14:textId="53D6AFEE" w:rsidR="00041767" w:rsidRDefault="00041767" w:rsidP="00DD3A6E">
      <w:pPr>
        <w:rPr>
          <w:rFonts w:eastAsia="Times New Roman"/>
        </w:rPr>
      </w:pPr>
      <w:hyperlink r:id="rId34" w:history="1">
        <w:r w:rsidRPr="00383C8D">
          <w:rPr>
            <w:rStyle w:val="Hyperlink"/>
            <w:rFonts w:eastAsia="Times New Roman"/>
          </w:rPr>
          <w:t>https://innovaresip.com/resources/blog/interactive-data-visualization-in-education-guide/#:~:text=Interactive%20data%20visualization%20equips%20educators,and%20the%20effectiveness%20of%20interventions</w:t>
        </w:r>
      </w:hyperlink>
      <w:r w:rsidRPr="00041767">
        <w:rPr>
          <w:rFonts w:eastAsia="Times New Roman"/>
        </w:rPr>
        <w:t>.</w:t>
      </w:r>
    </w:p>
    <w:p w14:paraId="120FE409" w14:textId="77777777" w:rsidR="00041767" w:rsidRDefault="00041767" w:rsidP="00DD3A6E">
      <w:pPr>
        <w:rPr>
          <w:rFonts w:eastAsia="Times New Roman"/>
        </w:rPr>
      </w:pPr>
    </w:p>
    <w:p w14:paraId="15D8B6B4" w14:textId="75E21585" w:rsidR="00041767" w:rsidRDefault="00041767" w:rsidP="00DD3A6E">
      <w:pPr>
        <w:rPr>
          <w:rFonts w:eastAsia="Times New Roman"/>
        </w:rPr>
      </w:pPr>
      <w:hyperlink r:id="rId35" w:history="1">
        <w:r w:rsidRPr="00383C8D">
          <w:rPr>
            <w:rStyle w:val="Hyperlink"/>
            <w:rFonts w:eastAsia="Times New Roman"/>
          </w:rPr>
          <w:t>https://www.geeksforgeeks.org/what-is-interactive-data-visualization/</w:t>
        </w:r>
      </w:hyperlink>
    </w:p>
    <w:p w14:paraId="3F531C49" w14:textId="77777777" w:rsidR="00041767" w:rsidRDefault="00041767" w:rsidP="00DD3A6E">
      <w:pPr>
        <w:rPr>
          <w:rFonts w:eastAsia="Times New Roman"/>
        </w:rPr>
      </w:pPr>
    </w:p>
    <w:p w14:paraId="7A2F70EA" w14:textId="37CA116B" w:rsidR="00041767" w:rsidRDefault="00041767" w:rsidP="00DD3A6E">
      <w:pPr>
        <w:rPr>
          <w:rFonts w:eastAsia="Times New Roman"/>
        </w:rPr>
      </w:pPr>
      <w:hyperlink r:id="rId36" w:history="1">
        <w:r w:rsidRPr="00383C8D">
          <w:rPr>
            <w:rStyle w:val="Hyperlink"/>
            <w:rFonts w:eastAsia="Times New Roman"/>
          </w:rPr>
          <w:t>https://www.datylon.com/blog/what-is-interactive-data-visualization</w:t>
        </w:r>
      </w:hyperlink>
    </w:p>
    <w:p w14:paraId="4A8A76C9" w14:textId="77777777" w:rsidR="00041767" w:rsidRDefault="00041767" w:rsidP="00DD3A6E">
      <w:pPr>
        <w:rPr>
          <w:rFonts w:eastAsia="Times New Roman"/>
        </w:rPr>
      </w:pPr>
    </w:p>
    <w:p w14:paraId="66A92A58" w14:textId="6B6C6000" w:rsidR="00041767" w:rsidRDefault="00041767" w:rsidP="00DD3A6E">
      <w:pPr>
        <w:rPr>
          <w:rFonts w:eastAsia="Times New Roman"/>
        </w:rPr>
      </w:pPr>
      <w:hyperlink r:id="rId37" w:history="1">
        <w:r w:rsidRPr="00383C8D">
          <w:rPr>
            <w:rStyle w:val="Hyperlink"/>
            <w:rFonts w:eastAsia="Times New Roman"/>
          </w:rPr>
          <w:t>https://www.kaggle.com/datasets</w:t>
        </w:r>
      </w:hyperlink>
    </w:p>
    <w:p w14:paraId="3CE4C3B4" w14:textId="77777777" w:rsidR="00041767" w:rsidRDefault="00041767" w:rsidP="00DD3A6E">
      <w:pPr>
        <w:rPr>
          <w:rFonts w:eastAsia="Times New Roman"/>
        </w:rPr>
      </w:pPr>
    </w:p>
    <w:p w14:paraId="7865ACD2" w14:textId="77777777" w:rsidR="00C52368" w:rsidRPr="0003318B" w:rsidRDefault="00C52368" w:rsidP="00DD3A6E">
      <w:pPr>
        <w:rPr>
          <w:rFonts w:eastAsia="Times New Roman"/>
        </w:rPr>
      </w:pPr>
    </w:p>
    <w:sectPr w:rsidR="00C52368" w:rsidRPr="0003318B" w:rsidSect="00F960E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076F7" w14:textId="77777777" w:rsidR="00AE7169" w:rsidRDefault="00AE7169" w:rsidP="0003318B">
      <w:pPr>
        <w:spacing w:after="0" w:line="240" w:lineRule="auto"/>
      </w:pPr>
      <w:r>
        <w:separator/>
      </w:r>
    </w:p>
  </w:endnote>
  <w:endnote w:type="continuationSeparator" w:id="0">
    <w:p w14:paraId="5930574B" w14:textId="77777777" w:rsidR="00AE7169" w:rsidRDefault="00AE7169" w:rsidP="0003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EA732" w14:textId="77777777" w:rsidR="00AE7169" w:rsidRDefault="00AE7169" w:rsidP="0003318B">
      <w:pPr>
        <w:spacing w:after="0" w:line="240" w:lineRule="auto"/>
      </w:pPr>
      <w:r>
        <w:separator/>
      </w:r>
    </w:p>
  </w:footnote>
  <w:footnote w:type="continuationSeparator" w:id="0">
    <w:p w14:paraId="1D59C97E" w14:textId="77777777" w:rsidR="00AE7169" w:rsidRDefault="00AE7169" w:rsidP="00033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62C7"/>
    <w:multiLevelType w:val="multilevel"/>
    <w:tmpl w:val="4A74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BB2"/>
    <w:multiLevelType w:val="multilevel"/>
    <w:tmpl w:val="C1E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076F"/>
    <w:multiLevelType w:val="multilevel"/>
    <w:tmpl w:val="B35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B2BFF"/>
    <w:multiLevelType w:val="hybridMultilevel"/>
    <w:tmpl w:val="4B381E14"/>
    <w:lvl w:ilvl="0" w:tplc="56929B1C">
      <w:numFmt w:val="none"/>
      <w:lvlText w:val=""/>
      <w:lvlJc w:val="left"/>
      <w:pPr>
        <w:tabs>
          <w:tab w:val="num" w:pos="360"/>
        </w:tabs>
      </w:pPr>
    </w:lvl>
    <w:lvl w:ilvl="1" w:tplc="2FD0CBE6">
      <w:start w:val="1"/>
      <w:numFmt w:val="lowerLetter"/>
      <w:lvlText w:val="%2."/>
      <w:lvlJc w:val="left"/>
      <w:pPr>
        <w:ind w:left="1440" w:hanging="360"/>
      </w:pPr>
    </w:lvl>
    <w:lvl w:ilvl="2" w:tplc="C464C09A">
      <w:start w:val="1"/>
      <w:numFmt w:val="lowerRoman"/>
      <w:lvlText w:val="%3."/>
      <w:lvlJc w:val="right"/>
      <w:pPr>
        <w:ind w:left="2160" w:hanging="180"/>
      </w:pPr>
    </w:lvl>
    <w:lvl w:ilvl="3" w:tplc="6C64A518">
      <w:start w:val="1"/>
      <w:numFmt w:val="decimal"/>
      <w:lvlText w:val="%4."/>
      <w:lvlJc w:val="left"/>
      <w:pPr>
        <w:ind w:left="2880" w:hanging="360"/>
      </w:pPr>
    </w:lvl>
    <w:lvl w:ilvl="4" w:tplc="07189112">
      <w:start w:val="1"/>
      <w:numFmt w:val="lowerLetter"/>
      <w:lvlText w:val="%5."/>
      <w:lvlJc w:val="left"/>
      <w:pPr>
        <w:ind w:left="3600" w:hanging="360"/>
      </w:pPr>
    </w:lvl>
    <w:lvl w:ilvl="5" w:tplc="F4BC784C">
      <w:start w:val="1"/>
      <w:numFmt w:val="lowerRoman"/>
      <w:lvlText w:val="%6."/>
      <w:lvlJc w:val="right"/>
      <w:pPr>
        <w:ind w:left="4320" w:hanging="180"/>
      </w:pPr>
    </w:lvl>
    <w:lvl w:ilvl="6" w:tplc="86E8149E">
      <w:start w:val="1"/>
      <w:numFmt w:val="decimal"/>
      <w:lvlText w:val="%7."/>
      <w:lvlJc w:val="left"/>
      <w:pPr>
        <w:ind w:left="5040" w:hanging="360"/>
      </w:pPr>
    </w:lvl>
    <w:lvl w:ilvl="7" w:tplc="5D2244E2">
      <w:start w:val="1"/>
      <w:numFmt w:val="lowerLetter"/>
      <w:lvlText w:val="%8."/>
      <w:lvlJc w:val="left"/>
      <w:pPr>
        <w:ind w:left="5760" w:hanging="360"/>
      </w:pPr>
    </w:lvl>
    <w:lvl w:ilvl="8" w:tplc="0BF2901E">
      <w:start w:val="1"/>
      <w:numFmt w:val="lowerRoman"/>
      <w:lvlText w:val="%9."/>
      <w:lvlJc w:val="right"/>
      <w:pPr>
        <w:ind w:left="6480" w:hanging="180"/>
      </w:pPr>
    </w:lvl>
  </w:abstractNum>
  <w:abstractNum w:abstractNumId="4" w15:restartNumberingAfterBreak="0">
    <w:nsid w:val="041F3B7A"/>
    <w:multiLevelType w:val="multilevel"/>
    <w:tmpl w:val="112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42282"/>
    <w:multiLevelType w:val="multilevel"/>
    <w:tmpl w:val="2B7EF0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727EF"/>
    <w:multiLevelType w:val="multilevel"/>
    <w:tmpl w:val="551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D3A91"/>
    <w:multiLevelType w:val="multilevel"/>
    <w:tmpl w:val="FF4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14539"/>
    <w:multiLevelType w:val="multilevel"/>
    <w:tmpl w:val="D74636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E6F00"/>
    <w:multiLevelType w:val="multilevel"/>
    <w:tmpl w:val="414C8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2678B"/>
    <w:multiLevelType w:val="multilevel"/>
    <w:tmpl w:val="2E1435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FF13C5"/>
    <w:multiLevelType w:val="multilevel"/>
    <w:tmpl w:val="3BC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D3224"/>
    <w:multiLevelType w:val="multilevel"/>
    <w:tmpl w:val="80E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36492"/>
    <w:multiLevelType w:val="multilevel"/>
    <w:tmpl w:val="11E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6BE3"/>
    <w:multiLevelType w:val="hybridMultilevel"/>
    <w:tmpl w:val="D700B4C2"/>
    <w:lvl w:ilvl="0" w:tplc="1CFE9F32">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94A716A"/>
    <w:multiLevelType w:val="multilevel"/>
    <w:tmpl w:val="950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407C7"/>
    <w:multiLevelType w:val="multilevel"/>
    <w:tmpl w:val="0D4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C4462"/>
    <w:multiLevelType w:val="multilevel"/>
    <w:tmpl w:val="2DB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44A00"/>
    <w:multiLevelType w:val="multilevel"/>
    <w:tmpl w:val="395272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979E6"/>
    <w:multiLevelType w:val="hybridMultilevel"/>
    <w:tmpl w:val="40C4FD9E"/>
    <w:lvl w:ilvl="0" w:tplc="5EBAA05C">
      <w:numFmt w:val="none"/>
      <w:lvlText w:val=""/>
      <w:lvlJc w:val="left"/>
      <w:pPr>
        <w:tabs>
          <w:tab w:val="num" w:pos="360"/>
        </w:tabs>
      </w:pPr>
    </w:lvl>
    <w:lvl w:ilvl="1" w:tplc="7744DC36">
      <w:start w:val="1"/>
      <w:numFmt w:val="lowerLetter"/>
      <w:lvlText w:val="%2."/>
      <w:lvlJc w:val="left"/>
      <w:pPr>
        <w:ind w:left="1440" w:hanging="360"/>
      </w:pPr>
    </w:lvl>
    <w:lvl w:ilvl="2" w:tplc="88022904">
      <w:start w:val="1"/>
      <w:numFmt w:val="lowerRoman"/>
      <w:lvlText w:val="%3."/>
      <w:lvlJc w:val="right"/>
      <w:pPr>
        <w:ind w:left="2160" w:hanging="180"/>
      </w:pPr>
    </w:lvl>
    <w:lvl w:ilvl="3" w:tplc="0C0A4922">
      <w:start w:val="1"/>
      <w:numFmt w:val="decimal"/>
      <w:lvlText w:val="%4."/>
      <w:lvlJc w:val="left"/>
      <w:pPr>
        <w:ind w:left="2880" w:hanging="360"/>
      </w:pPr>
    </w:lvl>
    <w:lvl w:ilvl="4" w:tplc="EA28C232">
      <w:start w:val="1"/>
      <w:numFmt w:val="lowerLetter"/>
      <w:lvlText w:val="%5."/>
      <w:lvlJc w:val="left"/>
      <w:pPr>
        <w:ind w:left="3600" w:hanging="360"/>
      </w:pPr>
    </w:lvl>
    <w:lvl w:ilvl="5" w:tplc="831A0122">
      <w:start w:val="1"/>
      <w:numFmt w:val="lowerRoman"/>
      <w:lvlText w:val="%6."/>
      <w:lvlJc w:val="right"/>
      <w:pPr>
        <w:ind w:left="4320" w:hanging="180"/>
      </w:pPr>
    </w:lvl>
    <w:lvl w:ilvl="6" w:tplc="BF8A93E0">
      <w:start w:val="1"/>
      <w:numFmt w:val="decimal"/>
      <w:lvlText w:val="%7."/>
      <w:lvlJc w:val="left"/>
      <w:pPr>
        <w:ind w:left="5040" w:hanging="360"/>
      </w:pPr>
    </w:lvl>
    <w:lvl w:ilvl="7" w:tplc="833AD37A">
      <w:start w:val="1"/>
      <w:numFmt w:val="lowerLetter"/>
      <w:lvlText w:val="%8."/>
      <w:lvlJc w:val="left"/>
      <w:pPr>
        <w:ind w:left="5760" w:hanging="360"/>
      </w:pPr>
    </w:lvl>
    <w:lvl w:ilvl="8" w:tplc="96501EE6">
      <w:start w:val="1"/>
      <w:numFmt w:val="lowerRoman"/>
      <w:lvlText w:val="%9."/>
      <w:lvlJc w:val="right"/>
      <w:pPr>
        <w:ind w:left="6480" w:hanging="180"/>
      </w:pPr>
    </w:lvl>
  </w:abstractNum>
  <w:abstractNum w:abstractNumId="20" w15:restartNumberingAfterBreak="0">
    <w:nsid w:val="1C21641A"/>
    <w:multiLevelType w:val="multilevel"/>
    <w:tmpl w:val="F684A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5B596D"/>
    <w:multiLevelType w:val="multilevel"/>
    <w:tmpl w:val="D73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50481"/>
    <w:multiLevelType w:val="multilevel"/>
    <w:tmpl w:val="D38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5621B"/>
    <w:multiLevelType w:val="multilevel"/>
    <w:tmpl w:val="FB6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C4CE0"/>
    <w:multiLevelType w:val="multilevel"/>
    <w:tmpl w:val="2CC4D7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1340D56"/>
    <w:multiLevelType w:val="multilevel"/>
    <w:tmpl w:val="AB64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03255"/>
    <w:multiLevelType w:val="multilevel"/>
    <w:tmpl w:val="2938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90B3B"/>
    <w:multiLevelType w:val="multilevel"/>
    <w:tmpl w:val="12D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94A17"/>
    <w:multiLevelType w:val="hybridMultilevel"/>
    <w:tmpl w:val="D8F00FBE"/>
    <w:lvl w:ilvl="0" w:tplc="97A4D3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A632F"/>
    <w:multiLevelType w:val="multilevel"/>
    <w:tmpl w:val="B9B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A2093"/>
    <w:multiLevelType w:val="hybridMultilevel"/>
    <w:tmpl w:val="90C0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766BCA"/>
    <w:multiLevelType w:val="multilevel"/>
    <w:tmpl w:val="06C872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9F0E85"/>
    <w:multiLevelType w:val="multilevel"/>
    <w:tmpl w:val="6F58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AE4C5E"/>
    <w:multiLevelType w:val="multilevel"/>
    <w:tmpl w:val="D1E2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74E21"/>
    <w:multiLevelType w:val="multilevel"/>
    <w:tmpl w:val="2A5E9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8A3C69"/>
    <w:multiLevelType w:val="multilevel"/>
    <w:tmpl w:val="78642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7D21D8"/>
    <w:multiLevelType w:val="multilevel"/>
    <w:tmpl w:val="02B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91E1F"/>
    <w:multiLevelType w:val="multilevel"/>
    <w:tmpl w:val="A7921C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190900"/>
    <w:multiLevelType w:val="multilevel"/>
    <w:tmpl w:val="016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E08B7"/>
    <w:multiLevelType w:val="multilevel"/>
    <w:tmpl w:val="0C6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F62F68"/>
    <w:multiLevelType w:val="multilevel"/>
    <w:tmpl w:val="C60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2E6C0E"/>
    <w:multiLevelType w:val="multilevel"/>
    <w:tmpl w:val="45F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762C9"/>
    <w:multiLevelType w:val="multilevel"/>
    <w:tmpl w:val="1EACF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E2562E"/>
    <w:multiLevelType w:val="multilevel"/>
    <w:tmpl w:val="C3B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E52FF6"/>
    <w:multiLevelType w:val="multilevel"/>
    <w:tmpl w:val="43A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F7025"/>
    <w:multiLevelType w:val="multilevel"/>
    <w:tmpl w:val="227A26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DE564F"/>
    <w:multiLevelType w:val="multilevel"/>
    <w:tmpl w:val="B988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E7558"/>
    <w:multiLevelType w:val="hybridMultilevel"/>
    <w:tmpl w:val="7E1EA232"/>
    <w:lvl w:ilvl="0" w:tplc="C4AA35FE">
      <w:start w:val="1"/>
      <w:numFmt w:val="bullet"/>
      <w:lvlText w:val=""/>
      <w:lvlJc w:val="left"/>
      <w:pPr>
        <w:ind w:left="720" w:hanging="360"/>
      </w:pPr>
      <w:rPr>
        <w:rFonts w:ascii="Symbol" w:hAnsi="Symbol" w:hint="default"/>
      </w:rPr>
    </w:lvl>
    <w:lvl w:ilvl="1" w:tplc="9D381530">
      <w:start w:val="1"/>
      <w:numFmt w:val="bullet"/>
      <w:lvlText w:val="o"/>
      <w:lvlJc w:val="left"/>
      <w:pPr>
        <w:ind w:left="1440" w:hanging="360"/>
      </w:pPr>
      <w:rPr>
        <w:rFonts w:ascii="&quot;Courier New&quot;" w:hAnsi="&quot;Courier New&quot;" w:hint="default"/>
      </w:rPr>
    </w:lvl>
    <w:lvl w:ilvl="2" w:tplc="32729488">
      <w:start w:val="1"/>
      <w:numFmt w:val="bullet"/>
      <w:lvlText w:val=""/>
      <w:lvlJc w:val="left"/>
      <w:pPr>
        <w:ind w:left="2160" w:hanging="360"/>
      </w:pPr>
      <w:rPr>
        <w:rFonts w:ascii="Wingdings" w:hAnsi="Wingdings" w:hint="default"/>
      </w:rPr>
    </w:lvl>
    <w:lvl w:ilvl="3" w:tplc="98F8FA4A">
      <w:start w:val="1"/>
      <w:numFmt w:val="bullet"/>
      <w:lvlText w:val=""/>
      <w:lvlJc w:val="left"/>
      <w:pPr>
        <w:ind w:left="2880" w:hanging="360"/>
      </w:pPr>
      <w:rPr>
        <w:rFonts w:ascii="Symbol" w:hAnsi="Symbol" w:hint="default"/>
      </w:rPr>
    </w:lvl>
    <w:lvl w:ilvl="4" w:tplc="AEE61F5C">
      <w:start w:val="1"/>
      <w:numFmt w:val="bullet"/>
      <w:lvlText w:val="o"/>
      <w:lvlJc w:val="left"/>
      <w:pPr>
        <w:ind w:left="3600" w:hanging="360"/>
      </w:pPr>
      <w:rPr>
        <w:rFonts w:ascii="Courier New" w:hAnsi="Courier New" w:hint="default"/>
      </w:rPr>
    </w:lvl>
    <w:lvl w:ilvl="5" w:tplc="5C464426">
      <w:start w:val="1"/>
      <w:numFmt w:val="bullet"/>
      <w:lvlText w:val=""/>
      <w:lvlJc w:val="left"/>
      <w:pPr>
        <w:ind w:left="4320" w:hanging="360"/>
      </w:pPr>
      <w:rPr>
        <w:rFonts w:ascii="Wingdings" w:hAnsi="Wingdings" w:hint="default"/>
      </w:rPr>
    </w:lvl>
    <w:lvl w:ilvl="6" w:tplc="EB302D48">
      <w:start w:val="1"/>
      <w:numFmt w:val="bullet"/>
      <w:lvlText w:val=""/>
      <w:lvlJc w:val="left"/>
      <w:pPr>
        <w:ind w:left="5040" w:hanging="360"/>
      </w:pPr>
      <w:rPr>
        <w:rFonts w:ascii="Symbol" w:hAnsi="Symbol" w:hint="default"/>
      </w:rPr>
    </w:lvl>
    <w:lvl w:ilvl="7" w:tplc="94CCC2A0">
      <w:start w:val="1"/>
      <w:numFmt w:val="bullet"/>
      <w:lvlText w:val="o"/>
      <w:lvlJc w:val="left"/>
      <w:pPr>
        <w:ind w:left="5760" w:hanging="360"/>
      </w:pPr>
      <w:rPr>
        <w:rFonts w:ascii="Courier New" w:hAnsi="Courier New" w:hint="default"/>
      </w:rPr>
    </w:lvl>
    <w:lvl w:ilvl="8" w:tplc="FCF4B7F6">
      <w:start w:val="1"/>
      <w:numFmt w:val="bullet"/>
      <w:lvlText w:val=""/>
      <w:lvlJc w:val="left"/>
      <w:pPr>
        <w:ind w:left="6480" w:hanging="360"/>
      </w:pPr>
      <w:rPr>
        <w:rFonts w:ascii="Wingdings" w:hAnsi="Wingdings" w:hint="default"/>
      </w:rPr>
    </w:lvl>
  </w:abstractNum>
  <w:abstractNum w:abstractNumId="48" w15:restartNumberingAfterBreak="0">
    <w:nsid w:val="38944805"/>
    <w:multiLevelType w:val="multilevel"/>
    <w:tmpl w:val="3CA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96078C"/>
    <w:multiLevelType w:val="multilevel"/>
    <w:tmpl w:val="8F120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C5676A"/>
    <w:multiLevelType w:val="multilevel"/>
    <w:tmpl w:val="2E2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431DE8"/>
    <w:multiLevelType w:val="multilevel"/>
    <w:tmpl w:val="EE9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94DD7"/>
    <w:multiLevelType w:val="multilevel"/>
    <w:tmpl w:val="F36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660CB7"/>
    <w:multiLevelType w:val="multilevel"/>
    <w:tmpl w:val="EE0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DBAD73"/>
    <w:multiLevelType w:val="hybridMultilevel"/>
    <w:tmpl w:val="11265CF2"/>
    <w:lvl w:ilvl="0" w:tplc="33CC8F4A">
      <w:numFmt w:val="none"/>
      <w:lvlText w:val=""/>
      <w:lvlJc w:val="left"/>
      <w:pPr>
        <w:tabs>
          <w:tab w:val="num" w:pos="360"/>
        </w:tabs>
      </w:pPr>
    </w:lvl>
    <w:lvl w:ilvl="1" w:tplc="72C44AA0">
      <w:start w:val="1"/>
      <w:numFmt w:val="lowerLetter"/>
      <w:lvlText w:val="%2."/>
      <w:lvlJc w:val="left"/>
      <w:pPr>
        <w:ind w:left="1440" w:hanging="360"/>
      </w:pPr>
    </w:lvl>
    <w:lvl w:ilvl="2" w:tplc="6E32FE80">
      <w:start w:val="1"/>
      <w:numFmt w:val="lowerRoman"/>
      <w:lvlText w:val="%3."/>
      <w:lvlJc w:val="right"/>
      <w:pPr>
        <w:ind w:left="2160" w:hanging="180"/>
      </w:pPr>
    </w:lvl>
    <w:lvl w:ilvl="3" w:tplc="0E6A4678">
      <w:start w:val="1"/>
      <w:numFmt w:val="decimal"/>
      <w:lvlText w:val="%4."/>
      <w:lvlJc w:val="left"/>
      <w:pPr>
        <w:ind w:left="2880" w:hanging="360"/>
      </w:pPr>
    </w:lvl>
    <w:lvl w:ilvl="4" w:tplc="C6D672A6">
      <w:start w:val="1"/>
      <w:numFmt w:val="lowerLetter"/>
      <w:lvlText w:val="%5."/>
      <w:lvlJc w:val="left"/>
      <w:pPr>
        <w:ind w:left="3600" w:hanging="360"/>
      </w:pPr>
    </w:lvl>
    <w:lvl w:ilvl="5" w:tplc="C42C81F4">
      <w:start w:val="1"/>
      <w:numFmt w:val="lowerRoman"/>
      <w:lvlText w:val="%6."/>
      <w:lvlJc w:val="right"/>
      <w:pPr>
        <w:ind w:left="4320" w:hanging="180"/>
      </w:pPr>
    </w:lvl>
    <w:lvl w:ilvl="6" w:tplc="F670B406">
      <w:start w:val="1"/>
      <w:numFmt w:val="decimal"/>
      <w:lvlText w:val="%7."/>
      <w:lvlJc w:val="left"/>
      <w:pPr>
        <w:ind w:left="5040" w:hanging="360"/>
      </w:pPr>
    </w:lvl>
    <w:lvl w:ilvl="7" w:tplc="E8FEF1A0">
      <w:start w:val="1"/>
      <w:numFmt w:val="lowerLetter"/>
      <w:lvlText w:val="%8."/>
      <w:lvlJc w:val="left"/>
      <w:pPr>
        <w:ind w:left="5760" w:hanging="360"/>
      </w:pPr>
    </w:lvl>
    <w:lvl w:ilvl="8" w:tplc="4C4A33D4">
      <w:start w:val="1"/>
      <w:numFmt w:val="lowerRoman"/>
      <w:lvlText w:val="%9."/>
      <w:lvlJc w:val="right"/>
      <w:pPr>
        <w:ind w:left="6480" w:hanging="180"/>
      </w:pPr>
    </w:lvl>
  </w:abstractNum>
  <w:abstractNum w:abstractNumId="55" w15:restartNumberingAfterBreak="0">
    <w:nsid w:val="42370692"/>
    <w:multiLevelType w:val="hybridMultilevel"/>
    <w:tmpl w:val="E20A53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6" w15:restartNumberingAfterBreak="0">
    <w:nsid w:val="42EE7446"/>
    <w:multiLevelType w:val="multilevel"/>
    <w:tmpl w:val="E9C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808D8"/>
    <w:multiLevelType w:val="multilevel"/>
    <w:tmpl w:val="D906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19226B"/>
    <w:multiLevelType w:val="hybridMultilevel"/>
    <w:tmpl w:val="348C42E6"/>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46946B28"/>
    <w:multiLevelType w:val="multilevel"/>
    <w:tmpl w:val="6D8A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4D1BE3"/>
    <w:multiLevelType w:val="multilevel"/>
    <w:tmpl w:val="2C3E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553010"/>
    <w:multiLevelType w:val="multilevel"/>
    <w:tmpl w:val="38CA1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A537E8"/>
    <w:multiLevelType w:val="multilevel"/>
    <w:tmpl w:val="1A8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CA1381"/>
    <w:multiLevelType w:val="multilevel"/>
    <w:tmpl w:val="FE3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BF0718"/>
    <w:multiLevelType w:val="multilevel"/>
    <w:tmpl w:val="996A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FF55FA"/>
    <w:multiLevelType w:val="hybridMultilevel"/>
    <w:tmpl w:val="1C8EBD80"/>
    <w:lvl w:ilvl="0" w:tplc="6448A3F2">
      <w:numFmt w:val="none"/>
      <w:lvlText w:val=""/>
      <w:lvlJc w:val="left"/>
      <w:pPr>
        <w:tabs>
          <w:tab w:val="num" w:pos="360"/>
        </w:tabs>
      </w:pPr>
    </w:lvl>
    <w:lvl w:ilvl="1" w:tplc="FFCE4CA0">
      <w:start w:val="1"/>
      <w:numFmt w:val="lowerLetter"/>
      <w:lvlText w:val="%2."/>
      <w:lvlJc w:val="left"/>
      <w:pPr>
        <w:ind w:left="1440" w:hanging="360"/>
      </w:pPr>
    </w:lvl>
    <w:lvl w:ilvl="2" w:tplc="F110A6D8">
      <w:start w:val="1"/>
      <w:numFmt w:val="lowerRoman"/>
      <w:lvlText w:val="%3."/>
      <w:lvlJc w:val="right"/>
      <w:pPr>
        <w:ind w:left="2160" w:hanging="180"/>
      </w:pPr>
    </w:lvl>
    <w:lvl w:ilvl="3" w:tplc="3F8E79DC">
      <w:start w:val="1"/>
      <w:numFmt w:val="decimal"/>
      <w:lvlText w:val="%4."/>
      <w:lvlJc w:val="left"/>
      <w:pPr>
        <w:ind w:left="2880" w:hanging="360"/>
      </w:pPr>
    </w:lvl>
    <w:lvl w:ilvl="4" w:tplc="82F0AE1E">
      <w:start w:val="1"/>
      <w:numFmt w:val="lowerLetter"/>
      <w:lvlText w:val="%5."/>
      <w:lvlJc w:val="left"/>
      <w:pPr>
        <w:ind w:left="3600" w:hanging="360"/>
      </w:pPr>
    </w:lvl>
    <w:lvl w:ilvl="5" w:tplc="229E7FB6">
      <w:start w:val="1"/>
      <w:numFmt w:val="lowerRoman"/>
      <w:lvlText w:val="%6."/>
      <w:lvlJc w:val="right"/>
      <w:pPr>
        <w:ind w:left="4320" w:hanging="180"/>
      </w:pPr>
    </w:lvl>
    <w:lvl w:ilvl="6" w:tplc="0016BB82">
      <w:start w:val="1"/>
      <w:numFmt w:val="decimal"/>
      <w:lvlText w:val="%7."/>
      <w:lvlJc w:val="left"/>
      <w:pPr>
        <w:ind w:left="5040" w:hanging="360"/>
      </w:pPr>
    </w:lvl>
    <w:lvl w:ilvl="7" w:tplc="E99CAED2">
      <w:start w:val="1"/>
      <w:numFmt w:val="lowerLetter"/>
      <w:lvlText w:val="%8."/>
      <w:lvlJc w:val="left"/>
      <w:pPr>
        <w:ind w:left="5760" w:hanging="360"/>
      </w:pPr>
    </w:lvl>
    <w:lvl w:ilvl="8" w:tplc="43AC6D78">
      <w:start w:val="1"/>
      <w:numFmt w:val="lowerRoman"/>
      <w:lvlText w:val="%9."/>
      <w:lvlJc w:val="right"/>
      <w:pPr>
        <w:ind w:left="6480" w:hanging="180"/>
      </w:pPr>
    </w:lvl>
  </w:abstractNum>
  <w:abstractNum w:abstractNumId="66" w15:restartNumberingAfterBreak="0">
    <w:nsid w:val="4D3942DC"/>
    <w:multiLevelType w:val="multilevel"/>
    <w:tmpl w:val="706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0C7DB0"/>
    <w:multiLevelType w:val="hybridMultilevel"/>
    <w:tmpl w:val="F3F24FDE"/>
    <w:lvl w:ilvl="0" w:tplc="55F89830">
      <w:start w:val="1"/>
      <w:numFmt w:val="lowerLetter"/>
      <w:lvlText w:val="%1."/>
      <w:lvlJc w:val="left"/>
      <w:pPr>
        <w:ind w:left="720" w:hanging="360"/>
      </w:pPr>
    </w:lvl>
    <w:lvl w:ilvl="1" w:tplc="EADEE330">
      <w:start w:val="1"/>
      <w:numFmt w:val="lowerLetter"/>
      <w:lvlText w:val="%2."/>
      <w:lvlJc w:val="left"/>
      <w:pPr>
        <w:ind w:left="1440" w:hanging="360"/>
      </w:pPr>
    </w:lvl>
    <w:lvl w:ilvl="2" w:tplc="65AE1CAA">
      <w:start w:val="1"/>
      <w:numFmt w:val="lowerRoman"/>
      <w:lvlText w:val="%3."/>
      <w:lvlJc w:val="right"/>
      <w:pPr>
        <w:ind w:left="2160" w:hanging="180"/>
      </w:pPr>
    </w:lvl>
    <w:lvl w:ilvl="3" w:tplc="07D8664C">
      <w:start w:val="1"/>
      <w:numFmt w:val="decimal"/>
      <w:lvlText w:val="%4."/>
      <w:lvlJc w:val="left"/>
      <w:pPr>
        <w:ind w:left="2880" w:hanging="360"/>
      </w:pPr>
    </w:lvl>
    <w:lvl w:ilvl="4" w:tplc="E48EA2E2">
      <w:start w:val="1"/>
      <w:numFmt w:val="lowerLetter"/>
      <w:lvlText w:val="%5."/>
      <w:lvlJc w:val="left"/>
      <w:pPr>
        <w:ind w:left="3600" w:hanging="360"/>
      </w:pPr>
    </w:lvl>
    <w:lvl w:ilvl="5" w:tplc="69B2332C">
      <w:start w:val="1"/>
      <w:numFmt w:val="lowerRoman"/>
      <w:lvlText w:val="%6."/>
      <w:lvlJc w:val="right"/>
      <w:pPr>
        <w:ind w:left="4320" w:hanging="180"/>
      </w:pPr>
    </w:lvl>
    <w:lvl w:ilvl="6" w:tplc="6E481FC4">
      <w:start w:val="1"/>
      <w:numFmt w:val="decimal"/>
      <w:lvlText w:val="%7."/>
      <w:lvlJc w:val="left"/>
      <w:pPr>
        <w:ind w:left="5040" w:hanging="360"/>
      </w:pPr>
    </w:lvl>
    <w:lvl w:ilvl="7" w:tplc="05E4450C">
      <w:start w:val="1"/>
      <w:numFmt w:val="lowerLetter"/>
      <w:lvlText w:val="%8."/>
      <w:lvlJc w:val="left"/>
      <w:pPr>
        <w:ind w:left="5760" w:hanging="360"/>
      </w:pPr>
    </w:lvl>
    <w:lvl w:ilvl="8" w:tplc="602E47A4">
      <w:start w:val="1"/>
      <w:numFmt w:val="lowerRoman"/>
      <w:lvlText w:val="%9."/>
      <w:lvlJc w:val="right"/>
      <w:pPr>
        <w:ind w:left="6480" w:hanging="180"/>
      </w:pPr>
    </w:lvl>
  </w:abstractNum>
  <w:abstractNum w:abstractNumId="68" w15:restartNumberingAfterBreak="0">
    <w:nsid w:val="4ECD5D93"/>
    <w:multiLevelType w:val="multilevel"/>
    <w:tmpl w:val="52F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867532"/>
    <w:multiLevelType w:val="multilevel"/>
    <w:tmpl w:val="924E5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D1033"/>
    <w:multiLevelType w:val="multilevel"/>
    <w:tmpl w:val="609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C07D41"/>
    <w:multiLevelType w:val="multilevel"/>
    <w:tmpl w:val="09A8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1A5F03"/>
    <w:multiLevelType w:val="hybridMultilevel"/>
    <w:tmpl w:val="3F4240AA"/>
    <w:lvl w:ilvl="0" w:tplc="2B2478FE">
      <w:numFmt w:val="none"/>
      <w:lvlText w:val=""/>
      <w:lvlJc w:val="left"/>
      <w:pPr>
        <w:tabs>
          <w:tab w:val="num" w:pos="360"/>
        </w:tabs>
      </w:pPr>
    </w:lvl>
    <w:lvl w:ilvl="1" w:tplc="0C347FDC">
      <w:start w:val="1"/>
      <w:numFmt w:val="lowerLetter"/>
      <w:lvlText w:val="%2."/>
      <w:lvlJc w:val="left"/>
      <w:pPr>
        <w:ind w:left="1440" w:hanging="360"/>
      </w:pPr>
    </w:lvl>
    <w:lvl w:ilvl="2" w:tplc="A8789230">
      <w:start w:val="1"/>
      <w:numFmt w:val="lowerRoman"/>
      <w:lvlText w:val="%3."/>
      <w:lvlJc w:val="right"/>
      <w:pPr>
        <w:ind w:left="2160" w:hanging="180"/>
      </w:pPr>
    </w:lvl>
    <w:lvl w:ilvl="3" w:tplc="D5C4607E">
      <w:start w:val="1"/>
      <w:numFmt w:val="decimal"/>
      <w:lvlText w:val="%4."/>
      <w:lvlJc w:val="left"/>
      <w:pPr>
        <w:ind w:left="2880" w:hanging="360"/>
      </w:pPr>
    </w:lvl>
    <w:lvl w:ilvl="4" w:tplc="3F3C35F4">
      <w:start w:val="1"/>
      <w:numFmt w:val="lowerLetter"/>
      <w:lvlText w:val="%5."/>
      <w:lvlJc w:val="left"/>
      <w:pPr>
        <w:ind w:left="3600" w:hanging="360"/>
      </w:pPr>
    </w:lvl>
    <w:lvl w:ilvl="5" w:tplc="3B601AC4">
      <w:start w:val="1"/>
      <w:numFmt w:val="lowerRoman"/>
      <w:lvlText w:val="%6."/>
      <w:lvlJc w:val="right"/>
      <w:pPr>
        <w:ind w:left="4320" w:hanging="180"/>
      </w:pPr>
    </w:lvl>
    <w:lvl w:ilvl="6" w:tplc="47863E04">
      <w:start w:val="1"/>
      <w:numFmt w:val="decimal"/>
      <w:lvlText w:val="%7."/>
      <w:lvlJc w:val="left"/>
      <w:pPr>
        <w:ind w:left="5040" w:hanging="360"/>
      </w:pPr>
    </w:lvl>
    <w:lvl w:ilvl="7" w:tplc="7DEC4602">
      <w:start w:val="1"/>
      <w:numFmt w:val="lowerLetter"/>
      <w:lvlText w:val="%8."/>
      <w:lvlJc w:val="left"/>
      <w:pPr>
        <w:ind w:left="5760" w:hanging="360"/>
      </w:pPr>
    </w:lvl>
    <w:lvl w:ilvl="8" w:tplc="3D7661BA">
      <w:start w:val="1"/>
      <w:numFmt w:val="lowerRoman"/>
      <w:lvlText w:val="%9."/>
      <w:lvlJc w:val="right"/>
      <w:pPr>
        <w:ind w:left="6480" w:hanging="180"/>
      </w:pPr>
    </w:lvl>
  </w:abstractNum>
  <w:abstractNum w:abstractNumId="73" w15:restartNumberingAfterBreak="0">
    <w:nsid w:val="54312B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15:restartNumberingAfterBreak="0">
    <w:nsid w:val="585802AC"/>
    <w:multiLevelType w:val="multilevel"/>
    <w:tmpl w:val="786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F04B3D"/>
    <w:multiLevelType w:val="multilevel"/>
    <w:tmpl w:val="323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1E650B"/>
    <w:multiLevelType w:val="hybridMultilevel"/>
    <w:tmpl w:val="348C42E6"/>
    <w:lvl w:ilvl="0" w:tplc="674E857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C3E713E"/>
    <w:multiLevelType w:val="multilevel"/>
    <w:tmpl w:val="6A6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1819DF"/>
    <w:multiLevelType w:val="hybridMultilevel"/>
    <w:tmpl w:val="6C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2A389F"/>
    <w:multiLevelType w:val="multilevel"/>
    <w:tmpl w:val="F67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330F05"/>
    <w:multiLevelType w:val="multilevel"/>
    <w:tmpl w:val="BC40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DD1406"/>
    <w:multiLevelType w:val="multilevel"/>
    <w:tmpl w:val="9F3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271824"/>
    <w:multiLevelType w:val="multilevel"/>
    <w:tmpl w:val="7F80B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7C49A7"/>
    <w:multiLevelType w:val="multilevel"/>
    <w:tmpl w:val="C52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EBDDD2"/>
    <w:multiLevelType w:val="hybridMultilevel"/>
    <w:tmpl w:val="91C6DCEE"/>
    <w:lvl w:ilvl="0" w:tplc="268E8A24">
      <w:numFmt w:val="none"/>
      <w:lvlText w:val=""/>
      <w:lvlJc w:val="left"/>
      <w:pPr>
        <w:tabs>
          <w:tab w:val="num" w:pos="360"/>
        </w:tabs>
      </w:pPr>
    </w:lvl>
    <w:lvl w:ilvl="1" w:tplc="F4447F2E">
      <w:start w:val="1"/>
      <w:numFmt w:val="lowerLetter"/>
      <w:lvlText w:val="%2."/>
      <w:lvlJc w:val="left"/>
      <w:pPr>
        <w:ind w:left="1440" w:hanging="360"/>
      </w:pPr>
    </w:lvl>
    <w:lvl w:ilvl="2" w:tplc="A7700E58">
      <w:start w:val="1"/>
      <w:numFmt w:val="lowerRoman"/>
      <w:lvlText w:val="%3."/>
      <w:lvlJc w:val="right"/>
      <w:pPr>
        <w:ind w:left="2160" w:hanging="180"/>
      </w:pPr>
    </w:lvl>
    <w:lvl w:ilvl="3" w:tplc="C0A88F3C">
      <w:start w:val="1"/>
      <w:numFmt w:val="decimal"/>
      <w:lvlText w:val="%4."/>
      <w:lvlJc w:val="left"/>
      <w:pPr>
        <w:ind w:left="2880" w:hanging="360"/>
      </w:pPr>
    </w:lvl>
    <w:lvl w:ilvl="4" w:tplc="93B04568">
      <w:start w:val="1"/>
      <w:numFmt w:val="lowerLetter"/>
      <w:lvlText w:val="%5."/>
      <w:lvlJc w:val="left"/>
      <w:pPr>
        <w:ind w:left="3600" w:hanging="360"/>
      </w:pPr>
    </w:lvl>
    <w:lvl w:ilvl="5" w:tplc="299A84C4">
      <w:start w:val="1"/>
      <w:numFmt w:val="lowerRoman"/>
      <w:lvlText w:val="%6."/>
      <w:lvlJc w:val="right"/>
      <w:pPr>
        <w:ind w:left="4320" w:hanging="180"/>
      </w:pPr>
    </w:lvl>
    <w:lvl w:ilvl="6" w:tplc="BBF8D3B6">
      <w:start w:val="1"/>
      <w:numFmt w:val="decimal"/>
      <w:lvlText w:val="%7."/>
      <w:lvlJc w:val="left"/>
      <w:pPr>
        <w:ind w:left="5040" w:hanging="360"/>
      </w:pPr>
    </w:lvl>
    <w:lvl w:ilvl="7" w:tplc="9A4A9D16">
      <w:start w:val="1"/>
      <w:numFmt w:val="lowerLetter"/>
      <w:lvlText w:val="%8."/>
      <w:lvlJc w:val="left"/>
      <w:pPr>
        <w:ind w:left="5760" w:hanging="360"/>
      </w:pPr>
    </w:lvl>
    <w:lvl w:ilvl="8" w:tplc="F2C28288">
      <w:start w:val="1"/>
      <w:numFmt w:val="lowerRoman"/>
      <w:lvlText w:val="%9."/>
      <w:lvlJc w:val="right"/>
      <w:pPr>
        <w:ind w:left="6480" w:hanging="180"/>
      </w:pPr>
    </w:lvl>
  </w:abstractNum>
  <w:abstractNum w:abstractNumId="85" w15:restartNumberingAfterBreak="0">
    <w:nsid w:val="6442E45D"/>
    <w:multiLevelType w:val="hybridMultilevel"/>
    <w:tmpl w:val="640815C6"/>
    <w:lvl w:ilvl="0" w:tplc="91DC0C8A">
      <w:numFmt w:val="none"/>
      <w:lvlText w:val=""/>
      <w:lvlJc w:val="left"/>
      <w:pPr>
        <w:tabs>
          <w:tab w:val="num" w:pos="360"/>
        </w:tabs>
      </w:pPr>
    </w:lvl>
    <w:lvl w:ilvl="1" w:tplc="7E5CFDAC">
      <w:start w:val="1"/>
      <w:numFmt w:val="lowerLetter"/>
      <w:lvlText w:val="%2."/>
      <w:lvlJc w:val="left"/>
      <w:pPr>
        <w:ind w:left="1440" w:hanging="360"/>
      </w:pPr>
    </w:lvl>
    <w:lvl w:ilvl="2" w:tplc="44549DA0">
      <w:start w:val="1"/>
      <w:numFmt w:val="lowerRoman"/>
      <w:lvlText w:val="%3."/>
      <w:lvlJc w:val="right"/>
      <w:pPr>
        <w:ind w:left="2160" w:hanging="180"/>
      </w:pPr>
    </w:lvl>
    <w:lvl w:ilvl="3" w:tplc="B14EA9A6">
      <w:start w:val="1"/>
      <w:numFmt w:val="decimal"/>
      <w:lvlText w:val="%4."/>
      <w:lvlJc w:val="left"/>
      <w:pPr>
        <w:ind w:left="2880" w:hanging="360"/>
      </w:pPr>
    </w:lvl>
    <w:lvl w:ilvl="4" w:tplc="DDA47B9C">
      <w:start w:val="1"/>
      <w:numFmt w:val="lowerLetter"/>
      <w:lvlText w:val="%5."/>
      <w:lvlJc w:val="left"/>
      <w:pPr>
        <w:ind w:left="3600" w:hanging="360"/>
      </w:pPr>
    </w:lvl>
    <w:lvl w:ilvl="5" w:tplc="A2C4DCDC">
      <w:start w:val="1"/>
      <w:numFmt w:val="lowerRoman"/>
      <w:lvlText w:val="%6."/>
      <w:lvlJc w:val="right"/>
      <w:pPr>
        <w:ind w:left="4320" w:hanging="180"/>
      </w:pPr>
    </w:lvl>
    <w:lvl w:ilvl="6" w:tplc="5D3A1742">
      <w:start w:val="1"/>
      <w:numFmt w:val="decimal"/>
      <w:lvlText w:val="%7."/>
      <w:lvlJc w:val="left"/>
      <w:pPr>
        <w:ind w:left="5040" w:hanging="360"/>
      </w:pPr>
    </w:lvl>
    <w:lvl w:ilvl="7" w:tplc="8ABE26D6">
      <w:start w:val="1"/>
      <w:numFmt w:val="lowerLetter"/>
      <w:lvlText w:val="%8."/>
      <w:lvlJc w:val="left"/>
      <w:pPr>
        <w:ind w:left="5760" w:hanging="360"/>
      </w:pPr>
    </w:lvl>
    <w:lvl w:ilvl="8" w:tplc="45C4EA96">
      <w:start w:val="1"/>
      <w:numFmt w:val="lowerRoman"/>
      <w:lvlText w:val="%9."/>
      <w:lvlJc w:val="right"/>
      <w:pPr>
        <w:ind w:left="6480" w:hanging="180"/>
      </w:pPr>
    </w:lvl>
  </w:abstractNum>
  <w:abstractNum w:abstractNumId="86" w15:restartNumberingAfterBreak="0">
    <w:nsid w:val="654255FD"/>
    <w:multiLevelType w:val="multilevel"/>
    <w:tmpl w:val="3AA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9B307B"/>
    <w:multiLevelType w:val="hybridMultilevel"/>
    <w:tmpl w:val="AF90BB5C"/>
    <w:lvl w:ilvl="0" w:tplc="674E8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5F0C7B"/>
    <w:multiLevelType w:val="multilevel"/>
    <w:tmpl w:val="E37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D4602F"/>
    <w:multiLevelType w:val="multilevel"/>
    <w:tmpl w:val="522C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6D5F46"/>
    <w:multiLevelType w:val="multilevel"/>
    <w:tmpl w:val="AE7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57273C"/>
    <w:multiLevelType w:val="multilevel"/>
    <w:tmpl w:val="DF984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A740B4"/>
    <w:multiLevelType w:val="multilevel"/>
    <w:tmpl w:val="D5C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AC2814"/>
    <w:multiLevelType w:val="multilevel"/>
    <w:tmpl w:val="A7B2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E35270"/>
    <w:multiLevelType w:val="multilevel"/>
    <w:tmpl w:val="95A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AD69F6"/>
    <w:multiLevelType w:val="multilevel"/>
    <w:tmpl w:val="AEC6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BD643E"/>
    <w:multiLevelType w:val="multilevel"/>
    <w:tmpl w:val="E9C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C7E3B"/>
    <w:multiLevelType w:val="multilevel"/>
    <w:tmpl w:val="E61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EE2AF9"/>
    <w:multiLevelType w:val="multilevel"/>
    <w:tmpl w:val="ABD8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4C4493"/>
    <w:multiLevelType w:val="multilevel"/>
    <w:tmpl w:val="F3E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951A6D"/>
    <w:multiLevelType w:val="multilevel"/>
    <w:tmpl w:val="203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75931">
    <w:abstractNumId w:val="85"/>
  </w:num>
  <w:num w:numId="2" w16cid:durableId="968509673">
    <w:abstractNumId w:val="67"/>
  </w:num>
  <w:num w:numId="3" w16cid:durableId="887646171">
    <w:abstractNumId w:val="65"/>
  </w:num>
  <w:num w:numId="4" w16cid:durableId="1239166789">
    <w:abstractNumId w:val="72"/>
  </w:num>
  <w:num w:numId="5" w16cid:durableId="780537437">
    <w:abstractNumId w:val="84"/>
  </w:num>
  <w:num w:numId="6" w16cid:durableId="781261880">
    <w:abstractNumId w:val="54"/>
  </w:num>
  <w:num w:numId="7" w16cid:durableId="282469949">
    <w:abstractNumId w:val="3"/>
  </w:num>
  <w:num w:numId="8" w16cid:durableId="1406299911">
    <w:abstractNumId w:val="19"/>
  </w:num>
  <w:num w:numId="9" w16cid:durableId="422267080">
    <w:abstractNumId w:val="47"/>
  </w:num>
  <w:num w:numId="10" w16cid:durableId="1781147128">
    <w:abstractNumId w:val="30"/>
  </w:num>
  <w:num w:numId="11" w16cid:durableId="1520587422">
    <w:abstractNumId w:val="73"/>
  </w:num>
  <w:num w:numId="12" w16cid:durableId="1244948411">
    <w:abstractNumId w:val="87"/>
  </w:num>
  <w:num w:numId="13" w16cid:durableId="564487253">
    <w:abstractNumId w:val="76"/>
  </w:num>
  <w:num w:numId="14" w16cid:durableId="467354973">
    <w:abstractNumId w:val="58"/>
  </w:num>
  <w:num w:numId="15" w16cid:durableId="1227836311">
    <w:abstractNumId w:val="30"/>
  </w:num>
  <w:num w:numId="16" w16cid:durableId="299463920">
    <w:abstractNumId w:val="78"/>
  </w:num>
  <w:num w:numId="17" w16cid:durableId="1134980853">
    <w:abstractNumId w:val="24"/>
  </w:num>
  <w:num w:numId="18" w16cid:durableId="1953245434">
    <w:abstractNumId w:val="55"/>
  </w:num>
  <w:num w:numId="19" w16cid:durableId="2110929611">
    <w:abstractNumId w:val="28"/>
  </w:num>
  <w:num w:numId="20" w16cid:durableId="835002162">
    <w:abstractNumId w:val="73"/>
  </w:num>
  <w:num w:numId="21" w16cid:durableId="946422516">
    <w:abstractNumId w:val="73"/>
  </w:num>
  <w:num w:numId="22" w16cid:durableId="1217546073">
    <w:abstractNumId w:val="73"/>
  </w:num>
  <w:num w:numId="23" w16cid:durableId="767047288">
    <w:abstractNumId w:val="73"/>
  </w:num>
  <w:num w:numId="24" w16cid:durableId="1671176161">
    <w:abstractNumId w:val="73"/>
  </w:num>
  <w:num w:numId="25" w16cid:durableId="995693624">
    <w:abstractNumId w:val="73"/>
  </w:num>
  <w:num w:numId="26" w16cid:durableId="157695892">
    <w:abstractNumId w:val="73"/>
  </w:num>
  <w:num w:numId="27" w16cid:durableId="1323048096">
    <w:abstractNumId w:val="73"/>
  </w:num>
  <w:num w:numId="28" w16cid:durableId="68503190">
    <w:abstractNumId w:val="73"/>
  </w:num>
  <w:num w:numId="29" w16cid:durableId="2031761433">
    <w:abstractNumId w:val="73"/>
  </w:num>
  <w:num w:numId="30" w16cid:durableId="828134787">
    <w:abstractNumId w:val="73"/>
  </w:num>
  <w:num w:numId="31" w16cid:durableId="163515363">
    <w:abstractNumId w:val="73"/>
  </w:num>
  <w:num w:numId="32" w16cid:durableId="901717585">
    <w:abstractNumId w:val="73"/>
  </w:num>
  <w:num w:numId="33" w16cid:durableId="255330198">
    <w:abstractNumId w:val="73"/>
  </w:num>
  <w:num w:numId="34" w16cid:durableId="1241594608">
    <w:abstractNumId w:val="73"/>
  </w:num>
  <w:num w:numId="35" w16cid:durableId="1927032528">
    <w:abstractNumId w:val="14"/>
  </w:num>
  <w:num w:numId="36" w16cid:durableId="971714731">
    <w:abstractNumId w:val="93"/>
  </w:num>
  <w:num w:numId="37" w16cid:durableId="2093621100">
    <w:abstractNumId w:val="50"/>
  </w:num>
  <w:num w:numId="38" w16cid:durableId="471606558">
    <w:abstractNumId w:val="42"/>
  </w:num>
  <w:num w:numId="39" w16cid:durableId="1019697667">
    <w:abstractNumId w:val="40"/>
  </w:num>
  <w:num w:numId="40" w16cid:durableId="1081946039">
    <w:abstractNumId w:val="91"/>
  </w:num>
  <w:num w:numId="41" w16cid:durableId="887186149">
    <w:abstractNumId w:val="51"/>
  </w:num>
  <w:num w:numId="42" w16cid:durableId="810752616">
    <w:abstractNumId w:val="37"/>
  </w:num>
  <w:num w:numId="43" w16cid:durableId="819342286">
    <w:abstractNumId w:val="62"/>
  </w:num>
  <w:num w:numId="44" w16cid:durableId="488787771">
    <w:abstractNumId w:val="34"/>
  </w:num>
  <w:num w:numId="45" w16cid:durableId="2005277685">
    <w:abstractNumId w:val="83"/>
  </w:num>
  <w:num w:numId="46" w16cid:durableId="1623729893">
    <w:abstractNumId w:val="35"/>
  </w:num>
  <w:num w:numId="47" w16cid:durableId="1720669453">
    <w:abstractNumId w:val="66"/>
  </w:num>
  <w:num w:numId="48" w16cid:durableId="1688675803">
    <w:abstractNumId w:val="18"/>
  </w:num>
  <w:num w:numId="49" w16cid:durableId="1839954285">
    <w:abstractNumId w:val="97"/>
  </w:num>
  <w:num w:numId="50" w16cid:durableId="1116213830">
    <w:abstractNumId w:val="10"/>
  </w:num>
  <w:num w:numId="51" w16cid:durableId="871571561">
    <w:abstractNumId w:val="60"/>
  </w:num>
  <w:num w:numId="52" w16cid:durableId="1785424398">
    <w:abstractNumId w:val="8"/>
  </w:num>
  <w:num w:numId="53" w16cid:durableId="544803367">
    <w:abstractNumId w:val="88"/>
  </w:num>
  <w:num w:numId="54" w16cid:durableId="833645887">
    <w:abstractNumId w:val="45"/>
  </w:num>
  <w:num w:numId="55" w16cid:durableId="410852066">
    <w:abstractNumId w:val="70"/>
  </w:num>
  <w:num w:numId="56" w16cid:durableId="1998797261">
    <w:abstractNumId w:val="7"/>
  </w:num>
  <w:num w:numId="57" w16cid:durableId="965506370">
    <w:abstractNumId w:val="44"/>
  </w:num>
  <w:num w:numId="58" w16cid:durableId="1721780448">
    <w:abstractNumId w:val="49"/>
  </w:num>
  <w:num w:numId="59" w16cid:durableId="1401833406">
    <w:abstractNumId w:val="4"/>
  </w:num>
  <w:num w:numId="60" w16cid:durableId="457769621">
    <w:abstractNumId w:val="9"/>
  </w:num>
  <w:num w:numId="61" w16cid:durableId="996614110">
    <w:abstractNumId w:val="38"/>
  </w:num>
  <w:num w:numId="62" w16cid:durableId="586380443">
    <w:abstractNumId w:val="31"/>
  </w:num>
  <w:num w:numId="63" w16cid:durableId="1467696636">
    <w:abstractNumId w:val="48"/>
  </w:num>
  <w:num w:numId="64" w16cid:durableId="791552802">
    <w:abstractNumId w:val="5"/>
  </w:num>
  <w:num w:numId="65" w16cid:durableId="1135487551">
    <w:abstractNumId w:val="17"/>
  </w:num>
  <w:num w:numId="66" w16cid:durableId="1748189709">
    <w:abstractNumId w:val="32"/>
  </w:num>
  <w:num w:numId="67" w16cid:durableId="1305086228">
    <w:abstractNumId w:val="22"/>
  </w:num>
  <w:num w:numId="68" w16cid:durableId="1993755103">
    <w:abstractNumId w:val="80"/>
  </w:num>
  <w:num w:numId="69" w16cid:durableId="2065130411">
    <w:abstractNumId w:val="46"/>
  </w:num>
  <w:num w:numId="70" w16cid:durableId="990597973">
    <w:abstractNumId w:val="69"/>
  </w:num>
  <w:num w:numId="71" w16cid:durableId="1823230471">
    <w:abstractNumId w:val="36"/>
  </w:num>
  <w:num w:numId="72" w16cid:durableId="1631549958">
    <w:abstractNumId w:val="57"/>
  </w:num>
  <w:num w:numId="73" w16cid:durableId="467666986">
    <w:abstractNumId w:val="11"/>
  </w:num>
  <w:num w:numId="74" w16cid:durableId="28409767">
    <w:abstractNumId w:val="71"/>
  </w:num>
  <w:num w:numId="75" w16cid:durableId="1794523117">
    <w:abstractNumId w:val="90"/>
  </w:num>
  <w:num w:numId="76" w16cid:durableId="824781764">
    <w:abstractNumId w:val="25"/>
  </w:num>
  <w:num w:numId="77" w16cid:durableId="767623343">
    <w:abstractNumId w:val="63"/>
  </w:num>
  <w:num w:numId="78" w16cid:durableId="1240211556">
    <w:abstractNumId w:val="74"/>
  </w:num>
  <w:num w:numId="79" w16cid:durableId="1448893282">
    <w:abstractNumId w:val="56"/>
  </w:num>
  <w:num w:numId="80" w16cid:durableId="667757986">
    <w:abstractNumId w:val="98"/>
  </w:num>
  <w:num w:numId="81" w16cid:durableId="1477182483">
    <w:abstractNumId w:val="81"/>
  </w:num>
  <w:num w:numId="82" w16cid:durableId="1203202112">
    <w:abstractNumId w:val="0"/>
  </w:num>
  <w:num w:numId="83" w16cid:durableId="194734783">
    <w:abstractNumId w:val="39"/>
  </w:num>
  <w:num w:numId="84" w16cid:durableId="1087917351">
    <w:abstractNumId w:val="95"/>
  </w:num>
  <w:num w:numId="85" w16cid:durableId="1958639998">
    <w:abstractNumId w:val="15"/>
  </w:num>
  <w:num w:numId="86" w16cid:durableId="303395075">
    <w:abstractNumId w:val="33"/>
  </w:num>
  <w:num w:numId="87" w16cid:durableId="1765030713">
    <w:abstractNumId w:val="79"/>
  </w:num>
  <w:num w:numId="88" w16cid:durableId="705717597">
    <w:abstractNumId w:val="43"/>
  </w:num>
  <w:num w:numId="89" w16cid:durableId="280113601">
    <w:abstractNumId w:val="96"/>
  </w:num>
  <w:num w:numId="90" w16cid:durableId="964459440">
    <w:abstractNumId w:val="92"/>
  </w:num>
  <w:num w:numId="91" w16cid:durableId="751783450">
    <w:abstractNumId w:val="75"/>
  </w:num>
  <w:num w:numId="92" w16cid:durableId="17588609">
    <w:abstractNumId w:val="99"/>
  </w:num>
  <w:num w:numId="93" w16cid:durableId="71003269">
    <w:abstractNumId w:val="86"/>
  </w:num>
  <w:num w:numId="94" w16cid:durableId="1357073614">
    <w:abstractNumId w:val="2"/>
  </w:num>
  <w:num w:numId="95" w16cid:durableId="1138492605">
    <w:abstractNumId w:val="53"/>
  </w:num>
  <w:num w:numId="96" w16cid:durableId="864094974">
    <w:abstractNumId w:val="1"/>
  </w:num>
  <w:num w:numId="97" w16cid:durableId="9257092">
    <w:abstractNumId w:val="77"/>
  </w:num>
  <w:num w:numId="98" w16cid:durableId="353305113">
    <w:abstractNumId w:val="52"/>
  </w:num>
  <w:num w:numId="99" w16cid:durableId="1221136996">
    <w:abstractNumId w:val="26"/>
  </w:num>
  <w:num w:numId="100" w16cid:durableId="1627079058">
    <w:abstractNumId w:val="27"/>
  </w:num>
  <w:num w:numId="101" w16cid:durableId="289747399">
    <w:abstractNumId w:val="61"/>
  </w:num>
  <w:num w:numId="102" w16cid:durableId="1193416565">
    <w:abstractNumId w:val="82"/>
  </w:num>
  <w:num w:numId="103" w16cid:durableId="1790902792">
    <w:abstractNumId w:val="59"/>
  </w:num>
  <w:num w:numId="104" w16cid:durableId="433206395">
    <w:abstractNumId w:val="20"/>
  </w:num>
  <w:num w:numId="105" w16cid:durableId="1614242709">
    <w:abstractNumId w:val="13"/>
  </w:num>
  <w:num w:numId="106" w16cid:durableId="155347051">
    <w:abstractNumId w:val="16"/>
  </w:num>
  <w:num w:numId="107" w16cid:durableId="786238270">
    <w:abstractNumId w:val="29"/>
  </w:num>
  <w:num w:numId="108" w16cid:durableId="277416968">
    <w:abstractNumId w:val="100"/>
  </w:num>
  <w:num w:numId="109" w16cid:durableId="1982734984">
    <w:abstractNumId w:val="89"/>
  </w:num>
  <w:num w:numId="110" w16cid:durableId="2109428865">
    <w:abstractNumId w:val="94"/>
  </w:num>
  <w:num w:numId="111" w16cid:durableId="2022976209">
    <w:abstractNumId w:val="12"/>
  </w:num>
  <w:num w:numId="112" w16cid:durableId="471483113">
    <w:abstractNumId w:val="64"/>
  </w:num>
  <w:num w:numId="113" w16cid:durableId="935940138">
    <w:abstractNumId w:val="23"/>
  </w:num>
  <w:num w:numId="114" w16cid:durableId="944767234">
    <w:abstractNumId w:val="21"/>
  </w:num>
  <w:num w:numId="115" w16cid:durableId="187108115">
    <w:abstractNumId w:val="68"/>
  </w:num>
  <w:num w:numId="116" w16cid:durableId="1845244258">
    <w:abstractNumId w:val="6"/>
  </w:num>
  <w:num w:numId="117" w16cid:durableId="8397358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CC"/>
    <w:rsid w:val="00010ADB"/>
    <w:rsid w:val="00014316"/>
    <w:rsid w:val="00032C1E"/>
    <w:rsid w:val="0003318B"/>
    <w:rsid w:val="00041767"/>
    <w:rsid w:val="0004260C"/>
    <w:rsid w:val="000626BB"/>
    <w:rsid w:val="00087668"/>
    <w:rsid w:val="0008FD2B"/>
    <w:rsid w:val="000A5019"/>
    <w:rsid w:val="000C17CE"/>
    <w:rsid w:val="000C2F2D"/>
    <w:rsid w:val="000C397A"/>
    <w:rsid w:val="000C5E8F"/>
    <w:rsid w:val="000C704D"/>
    <w:rsid w:val="000D2A64"/>
    <w:rsid w:val="000E40AF"/>
    <w:rsid w:val="00165A44"/>
    <w:rsid w:val="001867E9"/>
    <w:rsid w:val="00195E74"/>
    <w:rsid w:val="001A525B"/>
    <w:rsid w:val="001B33AA"/>
    <w:rsid w:val="001E2CD2"/>
    <w:rsid w:val="001F737C"/>
    <w:rsid w:val="002142A5"/>
    <w:rsid w:val="00221CDC"/>
    <w:rsid w:val="0023110D"/>
    <w:rsid w:val="00252CCC"/>
    <w:rsid w:val="00257902"/>
    <w:rsid w:val="00257CFB"/>
    <w:rsid w:val="002602CA"/>
    <w:rsid w:val="00264610"/>
    <w:rsid w:val="00277290"/>
    <w:rsid w:val="002D367E"/>
    <w:rsid w:val="002D692B"/>
    <w:rsid w:val="0035720C"/>
    <w:rsid w:val="00362450"/>
    <w:rsid w:val="003862C3"/>
    <w:rsid w:val="003922A6"/>
    <w:rsid w:val="003D4B39"/>
    <w:rsid w:val="00415977"/>
    <w:rsid w:val="0042699B"/>
    <w:rsid w:val="0045643A"/>
    <w:rsid w:val="0049571F"/>
    <w:rsid w:val="004A31C2"/>
    <w:rsid w:val="004B3BF7"/>
    <w:rsid w:val="004B70A5"/>
    <w:rsid w:val="004D36B9"/>
    <w:rsid w:val="00505658"/>
    <w:rsid w:val="005A6B3A"/>
    <w:rsid w:val="005C644F"/>
    <w:rsid w:val="005F7086"/>
    <w:rsid w:val="006152F4"/>
    <w:rsid w:val="006162D2"/>
    <w:rsid w:val="00660012"/>
    <w:rsid w:val="006644A0"/>
    <w:rsid w:val="006710A3"/>
    <w:rsid w:val="0068378C"/>
    <w:rsid w:val="006C3A95"/>
    <w:rsid w:val="00700071"/>
    <w:rsid w:val="00700D2F"/>
    <w:rsid w:val="00724DC3"/>
    <w:rsid w:val="00742511"/>
    <w:rsid w:val="007668FE"/>
    <w:rsid w:val="00770177"/>
    <w:rsid w:val="007848B2"/>
    <w:rsid w:val="007E3EBB"/>
    <w:rsid w:val="007F49D3"/>
    <w:rsid w:val="00813C74"/>
    <w:rsid w:val="008249CE"/>
    <w:rsid w:val="008563E3"/>
    <w:rsid w:val="00861529"/>
    <w:rsid w:val="008701D0"/>
    <w:rsid w:val="008735CD"/>
    <w:rsid w:val="0088597B"/>
    <w:rsid w:val="008A1DC6"/>
    <w:rsid w:val="009239FA"/>
    <w:rsid w:val="00934DF6"/>
    <w:rsid w:val="00950ED8"/>
    <w:rsid w:val="00960286"/>
    <w:rsid w:val="00973628"/>
    <w:rsid w:val="009C2236"/>
    <w:rsid w:val="009E1D36"/>
    <w:rsid w:val="009E4B5F"/>
    <w:rsid w:val="009F5048"/>
    <w:rsid w:val="00A7200C"/>
    <w:rsid w:val="00A763EB"/>
    <w:rsid w:val="00A82C45"/>
    <w:rsid w:val="00A96585"/>
    <w:rsid w:val="00AA3A6A"/>
    <w:rsid w:val="00AA7638"/>
    <w:rsid w:val="00AE1A3C"/>
    <w:rsid w:val="00AE1E40"/>
    <w:rsid w:val="00AE7169"/>
    <w:rsid w:val="00AF59B0"/>
    <w:rsid w:val="00B218F0"/>
    <w:rsid w:val="00B30D1E"/>
    <w:rsid w:val="00B30D33"/>
    <w:rsid w:val="00B3263E"/>
    <w:rsid w:val="00B6398B"/>
    <w:rsid w:val="00B87919"/>
    <w:rsid w:val="00BA61F3"/>
    <w:rsid w:val="00BB4FE1"/>
    <w:rsid w:val="00BE4A46"/>
    <w:rsid w:val="00C01BF9"/>
    <w:rsid w:val="00C02A9F"/>
    <w:rsid w:val="00C33AAF"/>
    <w:rsid w:val="00C35215"/>
    <w:rsid w:val="00C3533F"/>
    <w:rsid w:val="00C51211"/>
    <w:rsid w:val="00C52368"/>
    <w:rsid w:val="00CA6A0D"/>
    <w:rsid w:val="00CC5C29"/>
    <w:rsid w:val="00CD0E4C"/>
    <w:rsid w:val="00CD308A"/>
    <w:rsid w:val="00CF21A3"/>
    <w:rsid w:val="00D00867"/>
    <w:rsid w:val="00D03D28"/>
    <w:rsid w:val="00D22B0D"/>
    <w:rsid w:val="00D52C30"/>
    <w:rsid w:val="00D5353C"/>
    <w:rsid w:val="00D6056B"/>
    <w:rsid w:val="00D6673B"/>
    <w:rsid w:val="00D96449"/>
    <w:rsid w:val="00DB540E"/>
    <w:rsid w:val="00DD3A6E"/>
    <w:rsid w:val="00DE6F1A"/>
    <w:rsid w:val="00E073E1"/>
    <w:rsid w:val="00E13423"/>
    <w:rsid w:val="00E720E5"/>
    <w:rsid w:val="00E76125"/>
    <w:rsid w:val="00E76AEB"/>
    <w:rsid w:val="00E7FC96"/>
    <w:rsid w:val="00E836D7"/>
    <w:rsid w:val="00E90266"/>
    <w:rsid w:val="00E9033F"/>
    <w:rsid w:val="00E91714"/>
    <w:rsid w:val="00EA7DEC"/>
    <w:rsid w:val="00ED7E7F"/>
    <w:rsid w:val="00EE76D3"/>
    <w:rsid w:val="00F043C7"/>
    <w:rsid w:val="00F057A0"/>
    <w:rsid w:val="00F26FBB"/>
    <w:rsid w:val="00F27058"/>
    <w:rsid w:val="00F3755C"/>
    <w:rsid w:val="00F51DC1"/>
    <w:rsid w:val="00F51FF3"/>
    <w:rsid w:val="00F7203D"/>
    <w:rsid w:val="00F87175"/>
    <w:rsid w:val="00F90B91"/>
    <w:rsid w:val="00F915D2"/>
    <w:rsid w:val="00F960EB"/>
    <w:rsid w:val="00FD1EA9"/>
    <w:rsid w:val="00FF2895"/>
    <w:rsid w:val="00FF7A9F"/>
    <w:rsid w:val="0170A469"/>
    <w:rsid w:val="01A41596"/>
    <w:rsid w:val="01E86D54"/>
    <w:rsid w:val="01EC681B"/>
    <w:rsid w:val="02B171BA"/>
    <w:rsid w:val="04090EB2"/>
    <w:rsid w:val="04EC8BA6"/>
    <w:rsid w:val="055D6C56"/>
    <w:rsid w:val="05822364"/>
    <w:rsid w:val="05E44C2D"/>
    <w:rsid w:val="0677A657"/>
    <w:rsid w:val="0765FA22"/>
    <w:rsid w:val="076BBA80"/>
    <w:rsid w:val="07A81144"/>
    <w:rsid w:val="07B91315"/>
    <w:rsid w:val="07E8572C"/>
    <w:rsid w:val="08551D8D"/>
    <w:rsid w:val="0973771F"/>
    <w:rsid w:val="09AF3A37"/>
    <w:rsid w:val="0C2BBC2F"/>
    <w:rsid w:val="0D64A480"/>
    <w:rsid w:val="0E7E1076"/>
    <w:rsid w:val="0E826F5E"/>
    <w:rsid w:val="0FC854F6"/>
    <w:rsid w:val="10056040"/>
    <w:rsid w:val="101C0477"/>
    <w:rsid w:val="109E9AB0"/>
    <w:rsid w:val="10D58F5D"/>
    <w:rsid w:val="116A53D6"/>
    <w:rsid w:val="11993769"/>
    <w:rsid w:val="11ED375C"/>
    <w:rsid w:val="11FE7233"/>
    <w:rsid w:val="134B84B0"/>
    <w:rsid w:val="1548BD5F"/>
    <w:rsid w:val="16B6A402"/>
    <w:rsid w:val="18363222"/>
    <w:rsid w:val="187D726E"/>
    <w:rsid w:val="19018C26"/>
    <w:rsid w:val="197343B1"/>
    <w:rsid w:val="19B33E6C"/>
    <w:rsid w:val="19ED3FF8"/>
    <w:rsid w:val="1AD6E4E0"/>
    <w:rsid w:val="1B0CA6B4"/>
    <w:rsid w:val="1B8619C1"/>
    <w:rsid w:val="1CA8134E"/>
    <w:rsid w:val="1CEB5D80"/>
    <w:rsid w:val="1E33B9FA"/>
    <w:rsid w:val="1EAA2E6B"/>
    <w:rsid w:val="1F5B7E99"/>
    <w:rsid w:val="2067A9B0"/>
    <w:rsid w:val="20850C06"/>
    <w:rsid w:val="20965087"/>
    <w:rsid w:val="213A010E"/>
    <w:rsid w:val="21B2B09C"/>
    <w:rsid w:val="220E6FDA"/>
    <w:rsid w:val="224D6963"/>
    <w:rsid w:val="2257A565"/>
    <w:rsid w:val="226145B5"/>
    <w:rsid w:val="22F7E049"/>
    <w:rsid w:val="234D00DE"/>
    <w:rsid w:val="234DF0F4"/>
    <w:rsid w:val="25039F00"/>
    <w:rsid w:val="2699BB0E"/>
    <w:rsid w:val="27808F83"/>
    <w:rsid w:val="2922C871"/>
    <w:rsid w:val="2938BADA"/>
    <w:rsid w:val="29D15BD0"/>
    <w:rsid w:val="29E51FE2"/>
    <w:rsid w:val="2B2A543D"/>
    <w:rsid w:val="2B6D2C31"/>
    <w:rsid w:val="2BB4B2D6"/>
    <w:rsid w:val="2C0036E8"/>
    <w:rsid w:val="2C38AC67"/>
    <w:rsid w:val="2C39D8E0"/>
    <w:rsid w:val="2C878AC0"/>
    <w:rsid w:val="2D460DCD"/>
    <w:rsid w:val="2D7B863C"/>
    <w:rsid w:val="2ED7009A"/>
    <w:rsid w:val="2EE1DE2E"/>
    <w:rsid w:val="3150D340"/>
    <w:rsid w:val="31D66F00"/>
    <w:rsid w:val="31F3C7B3"/>
    <w:rsid w:val="32BCBDD8"/>
    <w:rsid w:val="33A1AC4A"/>
    <w:rsid w:val="33EBD1D2"/>
    <w:rsid w:val="3403E665"/>
    <w:rsid w:val="341844B1"/>
    <w:rsid w:val="35CEE17A"/>
    <w:rsid w:val="36918E9B"/>
    <w:rsid w:val="369B757F"/>
    <w:rsid w:val="36F90296"/>
    <w:rsid w:val="37222FF9"/>
    <w:rsid w:val="37417A11"/>
    <w:rsid w:val="3772BA92"/>
    <w:rsid w:val="37A3C046"/>
    <w:rsid w:val="3B36271B"/>
    <w:rsid w:val="3B69A08E"/>
    <w:rsid w:val="3C29D156"/>
    <w:rsid w:val="3D12E48A"/>
    <w:rsid w:val="3D270DE2"/>
    <w:rsid w:val="3D95C0F8"/>
    <w:rsid w:val="3E2C0E59"/>
    <w:rsid w:val="3EFFEF7E"/>
    <w:rsid w:val="3F559875"/>
    <w:rsid w:val="4002B8F7"/>
    <w:rsid w:val="4017B685"/>
    <w:rsid w:val="4044C12D"/>
    <w:rsid w:val="405CEF35"/>
    <w:rsid w:val="406C427D"/>
    <w:rsid w:val="408CFE85"/>
    <w:rsid w:val="40BABA35"/>
    <w:rsid w:val="412C7E4B"/>
    <w:rsid w:val="41F0C320"/>
    <w:rsid w:val="41FA7F05"/>
    <w:rsid w:val="4220C503"/>
    <w:rsid w:val="4231E723"/>
    <w:rsid w:val="42D146F8"/>
    <w:rsid w:val="43768D55"/>
    <w:rsid w:val="4485BCF6"/>
    <w:rsid w:val="457C4C2B"/>
    <w:rsid w:val="469634AA"/>
    <w:rsid w:val="46E3E865"/>
    <w:rsid w:val="4729BB38"/>
    <w:rsid w:val="47CF9ACA"/>
    <w:rsid w:val="4826C9AA"/>
    <w:rsid w:val="484AA53B"/>
    <w:rsid w:val="4874359A"/>
    <w:rsid w:val="48826EB4"/>
    <w:rsid w:val="48BC596B"/>
    <w:rsid w:val="491DA982"/>
    <w:rsid w:val="49535414"/>
    <w:rsid w:val="49B0F992"/>
    <w:rsid w:val="4A9A9504"/>
    <w:rsid w:val="4B179C20"/>
    <w:rsid w:val="4B688B32"/>
    <w:rsid w:val="4BDA7875"/>
    <w:rsid w:val="4C264112"/>
    <w:rsid w:val="4C313667"/>
    <w:rsid w:val="4CE37D08"/>
    <w:rsid w:val="4D03D8F8"/>
    <w:rsid w:val="4D4D6904"/>
    <w:rsid w:val="4EA55E34"/>
    <w:rsid w:val="4EBFBF4E"/>
    <w:rsid w:val="4EEFBE2B"/>
    <w:rsid w:val="4FD78581"/>
    <w:rsid w:val="4FFBE567"/>
    <w:rsid w:val="508B48B8"/>
    <w:rsid w:val="51128FB3"/>
    <w:rsid w:val="5128BB67"/>
    <w:rsid w:val="519A7288"/>
    <w:rsid w:val="52293395"/>
    <w:rsid w:val="52C48BC8"/>
    <w:rsid w:val="52E18180"/>
    <w:rsid w:val="53903426"/>
    <w:rsid w:val="54605C29"/>
    <w:rsid w:val="55F8C535"/>
    <w:rsid w:val="56BE59BC"/>
    <w:rsid w:val="5760A0AD"/>
    <w:rsid w:val="57B1AC9C"/>
    <w:rsid w:val="581AB339"/>
    <w:rsid w:val="58250F47"/>
    <w:rsid w:val="58CFADBD"/>
    <w:rsid w:val="592886C2"/>
    <w:rsid w:val="5932A47E"/>
    <w:rsid w:val="59ADDE54"/>
    <w:rsid w:val="59F1D178"/>
    <w:rsid w:val="5A2623FF"/>
    <w:rsid w:val="5B9220E6"/>
    <w:rsid w:val="5CB60889"/>
    <w:rsid w:val="5D477774"/>
    <w:rsid w:val="5D8E7D3D"/>
    <w:rsid w:val="5DD6A285"/>
    <w:rsid w:val="5DD9FC41"/>
    <w:rsid w:val="5DFF4A9D"/>
    <w:rsid w:val="5F123D95"/>
    <w:rsid w:val="5F24D21C"/>
    <w:rsid w:val="5F422C63"/>
    <w:rsid w:val="5F7F03F6"/>
    <w:rsid w:val="60DF4B78"/>
    <w:rsid w:val="60E239F2"/>
    <w:rsid w:val="614C86EC"/>
    <w:rsid w:val="61916732"/>
    <w:rsid w:val="61F565EA"/>
    <w:rsid w:val="62C03CBC"/>
    <w:rsid w:val="63012A47"/>
    <w:rsid w:val="63551C40"/>
    <w:rsid w:val="63BC6083"/>
    <w:rsid w:val="647F22BD"/>
    <w:rsid w:val="66676039"/>
    <w:rsid w:val="674AABDE"/>
    <w:rsid w:val="67DDF852"/>
    <w:rsid w:val="67E4ADF2"/>
    <w:rsid w:val="6800A8B6"/>
    <w:rsid w:val="680EC192"/>
    <w:rsid w:val="685AA351"/>
    <w:rsid w:val="68969D1E"/>
    <w:rsid w:val="689B4390"/>
    <w:rsid w:val="68C4224F"/>
    <w:rsid w:val="69576E42"/>
    <w:rsid w:val="697AED1E"/>
    <w:rsid w:val="699C7917"/>
    <w:rsid w:val="6A1031B7"/>
    <w:rsid w:val="6ADA1646"/>
    <w:rsid w:val="6B0DB9A6"/>
    <w:rsid w:val="6B16E25F"/>
    <w:rsid w:val="6BD2E452"/>
    <w:rsid w:val="6BE545D3"/>
    <w:rsid w:val="6C0C7235"/>
    <w:rsid w:val="6C285B47"/>
    <w:rsid w:val="6CD419D9"/>
    <w:rsid w:val="6D148381"/>
    <w:rsid w:val="6D550E49"/>
    <w:rsid w:val="6D924A83"/>
    <w:rsid w:val="6E0BD4B1"/>
    <w:rsid w:val="6E2B6D4B"/>
    <w:rsid w:val="6E37C971"/>
    <w:rsid w:val="6E4E8321"/>
    <w:rsid w:val="6E644A4B"/>
    <w:rsid w:val="6EF0DEAA"/>
    <w:rsid w:val="6F5BBFA7"/>
    <w:rsid w:val="6FF5B871"/>
    <w:rsid w:val="7005C3FA"/>
    <w:rsid w:val="70D936D0"/>
    <w:rsid w:val="70FF7D8E"/>
    <w:rsid w:val="71024F5B"/>
    <w:rsid w:val="7124D61E"/>
    <w:rsid w:val="71264429"/>
    <w:rsid w:val="7144111B"/>
    <w:rsid w:val="71EB52FB"/>
    <w:rsid w:val="72936069"/>
    <w:rsid w:val="73435B5D"/>
    <w:rsid w:val="74371E50"/>
    <w:rsid w:val="7448F8D8"/>
    <w:rsid w:val="7473C6AB"/>
    <w:rsid w:val="7492A519"/>
    <w:rsid w:val="74D7A223"/>
    <w:rsid w:val="752F8E28"/>
    <w:rsid w:val="75663191"/>
    <w:rsid w:val="758BE759"/>
    <w:rsid w:val="75B1F7B9"/>
    <w:rsid w:val="765AA0A4"/>
    <w:rsid w:val="767F5503"/>
    <w:rsid w:val="774DC81A"/>
    <w:rsid w:val="7752C44E"/>
    <w:rsid w:val="78211C1D"/>
    <w:rsid w:val="78E07E6B"/>
    <w:rsid w:val="794839F1"/>
    <w:rsid w:val="795565CE"/>
    <w:rsid w:val="79A89A5E"/>
    <w:rsid w:val="79FA3CE8"/>
    <w:rsid w:val="79FEA125"/>
    <w:rsid w:val="7A230B67"/>
    <w:rsid w:val="7A860239"/>
    <w:rsid w:val="7ACEB001"/>
    <w:rsid w:val="7AE2EA9A"/>
    <w:rsid w:val="7B3D7F31"/>
    <w:rsid w:val="7B8371B8"/>
    <w:rsid w:val="7D3BBE2D"/>
    <w:rsid w:val="7DDE0096"/>
    <w:rsid w:val="7E27A3FD"/>
    <w:rsid w:val="7E860E04"/>
    <w:rsid w:val="7F003281"/>
    <w:rsid w:val="7F1274DD"/>
    <w:rsid w:val="7F8D1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A085"/>
  <w15:docId w15:val="{CB03D898-1D5F-4193-A866-4D68509C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F9"/>
    <w:rPr>
      <w:lang w:bidi="ar-JO"/>
    </w:rPr>
  </w:style>
  <w:style w:type="paragraph" w:styleId="Heading1">
    <w:name w:val="heading 1"/>
    <w:basedOn w:val="Normal"/>
    <w:next w:val="Normal"/>
    <w:link w:val="Heading1Char"/>
    <w:uiPriority w:val="9"/>
    <w:qFormat/>
    <w:rsid w:val="00960286"/>
    <w:pPr>
      <w:keepNext/>
      <w:keepLines/>
      <w:numPr>
        <w:numId w:val="11"/>
      </w:numPr>
      <w:spacing w:before="240" w:after="0" w:line="27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960286"/>
    <w:pPr>
      <w:keepNext/>
      <w:keepLines/>
      <w:numPr>
        <w:ilvl w:val="1"/>
        <w:numId w:val="11"/>
      </w:numPr>
      <w:spacing w:before="40" w:after="0" w:line="27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960286"/>
    <w:pPr>
      <w:keepNext/>
      <w:keepLines/>
      <w:numPr>
        <w:ilvl w:val="2"/>
        <w:numId w:val="11"/>
      </w:numPr>
      <w:spacing w:before="40" w:after="0" w:line="27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960286"/>
    <w:pPr>
      <w:keepNext/>
      <w:keepLines/>
      <w:numPr>
        <w:ilvl w:val="3"/>
        <w:numId w:val="11"/>
      </w:numPr>
      <w:spacing w:before="40" w:after="0" w:line="27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960286"/>
    <w:pPr>
      <w:keepNext/>
      <w:keepLines/>
      <w:numPr>
        <w:ilvl w:val="4"/>
        <w:numId w:val="11"/>
      </w:numPr>
      <w:spacing w:before="40" w:after="0" w:line="27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960286"/>
    <w:pPr>
      <w:keepNext/>
      <w:keepLines/>
      <w:numPr>
        <w:ilvl w:val="5"/>
        <w:numId w:val="11"/>
      </w:numPr>
      <w:spacing w:before="40" w:after="0" w:line="27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960286"/>
    <w:pPr>
      <w:keepNext/>
      <w:keepLines/>
      <w:numPr>
        <w:ilvl w:val="6"/>
        <w:numId w:val="11"/>
      </w:numPr>
      <w:spacing w:before="40" w:after="0" w:line="27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960286"/>
    <w:pPr>
      <w:keepNext/>
      <w:keepLines/>
      <w:numPr>
        <w:ilvl w:val="7"/>
        <w:numId w:val="11"/>
      </w:numPr>
      <w:spacing w:before="40" w:after="0" w:line="27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960286"/>
    <w:pPr>
      <w:keepNext/>
      <w:keepLines/>
      <w:numPr>
        <w:ilvl w:val="8"/>
        <w:numId w:val="11"/>
      </w:numPr>
      <w:spacing w:before="40" w:after="0" w:line="27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CC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96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2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2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2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2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2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28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0286"/>
    <w:pPr>
      <w:spacing w:after="200" w:line="276" w:lineRule="auto"/>
      <w:ind w:left="720"/>
      <w:contextualSpacing/>
    </w:pPr>
    <w:rPr>
      <w:lang w:bidi="ar-SA"/>
    </w:rPr>
  </w:style>
  <w:style w:type="paragraph" w:styleId="Header">
    <w:name w:val="header"/>
    <w:basedOn w:val="Normal"/>
    <w:link w:val="HeaderChar"/>
    <w:uiPriority w:val="99"/>
    <w:unhideWhenUsed/>
    <w:rsid w:val="00033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8B"/>
    <w:rPr>
      <w:lang w:bidi="ar-JO"/>
    </w:rPr>
  </w:style>
  <w:style w:type="paragraph" w:styleId="Footer">
    <w:name w:val="footer"/>
    <w:basedOn w:val="Normal"/>
    <w:link w:val="FooterChar"/>
    <w:uiPriority w:val="99"/>
    <w:unhideWhenUsed/>
    <w:rsid w:val="0003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8B"/>
    <w:rPr>
      <w:lang w:bidi="ar-JO"/>
    </w:rPr>
  </w:style>
  <w:style w:type="paragraph" w:styleId="NoSpacing">
    <w:name w:val="No Spacing"/>
    <w:link w:val="NoSpacingChar"/>
    <w:uiPriority w:val="1"/>
    <w:qFormat/>
    <w:rsid w:val="00CD0E4C"/>
    <w:pPr>
      <w:spacing w:after="0" w:line="240" w:lineRule="auto"/>
    </w:pPr>
    <w:rPr>
      <w:rFonts w:eastAsiaTheme="minorEastAsia"/>
    </w:rPr>
  </w:style>
  <w:style w:type="character" w:customStyle="1" w:styleId="NoSpacingChar">
    <w:name w:val="No Spacing Char"/>
    <w:basedOn w:val="DefaultParagraphFont"/>
    <w:link w:val="NoSpacing"/>
    <w:uiPriority w:val="1"/>
    <w:rsid w:val="00CD0E4C"/>
    <w:rPr>
      <w:rFonts w:eastAsiaTheme="minorEastAsia"/>
    </w:rPr>
  </w:style>
  <w:style w:type="table" w:styleId="TableGrid">
    <w:name w:val="Table Grid"/>
    <w:basedOn w:val="TableNormal"/>
    <w:uiPriority w:val="39"/>
    <w:rsid w:val="00BE4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813C74"/>
    <w:rPr>
      <w:b/>
      <w:bCs/>
    </w:rPr>
  </w:style>
  <w:style w:type="character" w:styleId="UnresolvedMention">
    <w:name w:val="Unresolved Mention"/>
    <w:basedOn w:val="DefaultParagraphFont"/>
    <w:uiPriority w:val="99"/>
    <w:semiHidden/>
    <w:unhideWhenUsed/>
    <w:rsid w:val="00C52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3165">
      <w:bodyDiv w:val="1"/>
      <w:marLeft w:val="0"/>
      <w:marRight w:val="0"/>
      <w:marTop w:val="0"/>
      <w:marBottom w:val="0"/>
      <w:divBdr>
        <w:top w:val="none" w:sz="0" w:space="0" w:color="auto"/>
        <w:left w:val="none" w:sz="0" w:space="0" w:color="auto"/>
        <w:bottom w:val="none" w:sz="0" w:space="0" w:color="auto"/>
        <w:right w:val="none" w:sz="0" w:space="0" w:color="auto"/>
      </w:divBdr>
    </w:div>
    <w:div w:id="488518748">
      <w:bodyDiv w:val="1"/>
      <w:marLeft w:val="0"/>
      <w:marRight w:val="0"/>
      <w:marTop w:val="0"/>
      <w:marBottom w:val="0"/>
      <w:divBdr>
        <w:top w:val="none" w:sz="0" w:space="0" w:color="auto"/>
        <w:left w:val="none" w:sz="0" w:space="0" w:color="auto"/>
        <w:bottom w:val="none" w:sz="0" w:space="0" w:color="auto"/>
        <w:right w:val="none" w:sz="0" w:space="0" w:color="auto"/>
      </w:divBdr>
    </w:div>
    <w:div w:id="638337258">
      <w:bodyDiv w:val="1"/>
      <w:marLeft w:val="0"/>
      <w:marRight w:val="0"/>
      <w:marTop w:val="0"/>
      <w:marBottom w:val="0"/>
      <w:divBdr>
        <w:top w:val="none" w:sz="0" w:space="0" w:color="auto"/>
        <w:left w:val="none" w:sz="0" w:space="0" w:color="auto"/>
        <w:bottom w:val="none" w:sz="0" w:space="0" w:color="auto"/>
        <w:right w:val="none" w:sz="0" w:space="0" w:color="auto"/>
      </w:divBdr>
    </w:div>
    <w:div w:id="713165539">
      <w:bodyDiv w:val="1"/>
      <w:marLeft w:val="0"/>
      <w:marRight w:val="0"/>
      <w:marTop w:val="0"/>
      <w:marBottom w:val="0"/>
      <w:divBdr>
        <w:top w:val="none" w:sz="0" w:space="0" w:color="auto"/>
        <w:left w:val="none" w:sz="0" w:space="0" w:color="auto"/>
        <w:bottom w:val="none" w:sz="0" w:space="0" w:color="auto"/>
        <w:right w:val="none" w:sz="0" w:space="0" w:color="auto"/>
      </w:divBdr>
    </w:div>
    <w:div w:id="1188904442">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407074644">
      <w:bodyDiv w:val="1"/>
      <w:marLeft w:val="0"/>
      <w:marRight w:val="0"/>
      <w:marTop w:val="0"/>
      <w:marBottom w:val="0"/>
      <w:divBdr>
        <w:top w:val="none" w:sz="0" w:space="0" w:color="auto"/>
        <w:left w:val="none" w:sz="0" w:space="0" w:color="auto"/>
        <w:bottom w:val="none" w:sz="0" w:space="0" w:color="auto"/>
        <w:right w:val="none" w:sz="0" w:space="0" w:color="auto"/>
      </w:divBdr>
    </w:div>
    <w:div w:id="1753696788">
      <w:bodyDiv w:val="1"/>
      <w:marLeft w:val="0"/>
      <w:marRight w:val="0"/>
      <w:marTop w:val="0"/>
      <w:marBottom w:val="0"/>
      <w:divBdr>
        <w:top w:val="none" w:sz="0" w:space="0" w:color="auto"/>
        <w:left w:val="none" w:sz="0" w:space="0" w:color="auto"/>
        <w:bottom w:val="none" w:sz="0" w:space="0" w:color="auto"/>
        <w:right w:val="none" w:sz="0" w:space="0" w:color="auto"/>
      </w:divBdr>
    </w:div>
    <w:div w:id="2027949076">
      <w:bodyDiv w:val="1"/>
      <w:marLeft w:val="0"/>
      <w:marRight w:val="0"/>
      <w:marTop w:val="0"/>
      <w:marBottom w:val="0"/>
      <w:divBdr>
        <w:top w:val="none" w:sz="0" w:space="0" w:color="auto"/>
        <w:left w:val="none" w:sz="0" w:space="0" w:color="auto"/>
        <w:bottom w:val="none" w:sz="0" w:space="0" w:color="auto"/>
        <w:right w:val="none" w:sz="0" w:space="0" w:color="auto"/>
      </w:divBdr>
    </w:div>
    <w:div w:id="2073960712">
      <w:bodyDiv w:val="1"/>
      <w:marLeft w:val="0"/>
      <w:marRight w:val="0"/>
      <w:marTop w:val="0"/>
      <w:marBottom w:val="0"/>
      <w:divBdr>
        <w:top w:val="none" w:sz="0" w:space="0" w:color="auto"/>
        <w:left w:val="none" w:sz="0" w:space="0" w:color="auto"/>
        <w:bottom w:val="none" w:sz="0" w:space="0" w:color="auto"/>
        <w:right w:val="none" w:sz="0" w:space="0" w:color="auto"/>
      </w:divBdr>
    </w:div>
    <w:div w:id="209728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innovaresip.com/resources/blog/interactive-data-visualization-in-education-guide/#:~:text=Interactive%20data%20visualization%20equips%20educators,and%20the%20effectiveness%20of%20intervention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quora.com/What-are-the-best-tool-for-interactive-data-visualizatio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maps/@31.9628747,35.9032147,12.1z?entry=ttu" TargetMode="External"/><Relationship Id="rId20" Type="http://schemas.openxmlformats.org/officeDocument/2006/relationships/image" Target="media/image9.png"/><Relationship Id="rId29" Type="http://schemas.openxmlformats.org/officeDocument/2006/relationships/hyperlink" Target="https://infovis-wiki.net/wiki/Lie_Fa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holistics.io/blog/data-ink-ratio/" TargetMode="External"/><Relationship Id="rId37" Type="http://schemas.openxmlformats.org/officeDocument/2006/relationships/hyperlink" Target="https://www.kaggle.com/dataset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ucdavisdatalab.github.io/workshop_data_viz_principles/graphical-elements-of-a-plot.html" TargetMode="External"/><Relationship Id="rId36" Type="http://schemas.openxmlformats.org/officeDocument/2006/relationships/hyperlink" Target="https://www.datylon.com/blog/what-is-interactive-data-visualization"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eagereyes.org/blog/2010/chart-junk-considered-useful-after-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tableau.com/learn/articles/data-visualization#:~:text=Data%20visualization%20is%20the%20graphical,outliers%2C%20and%20patterns%20in%20data" TargetMode="External"/><Relationship Id="rId30" Type="http://schemas.openxmlformats.org/officeDocument/2006/relationships/hyperlink" Target="https://www.data-to-viz.com/caveat/3d.html" TargetMode="External"/><Relationship Id="rId35" Type="http://schemas.openxmlformats.org/officeDocument/2006/relationships/hyperlink" Target="https://www.geeksforgeeks.org/what-is-interactive-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DR. Alaa Al-Habashneh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746BD6899C6408EB2D9F38ADB585D" ma:contentTypeVersion="7" ma:contentTypeDescription="Create a new document." ma:contentTypeScope="" ma:versionID="639d69cd058735e969f4e12a622d36fe">
  <xsd:schema xmlns:xsd="http://www.w3.org/2001/XMLSchema" xmlns:xs="http://www.w3.org/2001/XMLSchema" xmlns:p="http://schemas.microsoft.com/office/2006/metadata/properties" xmlns:ns2="0b36cf36-a4f0-4562-8f4a-fdc9d859d39f" targetNamespace="http://schemas.microsoft.com/office/2006/metadata/properties" ma:root="true" ma:fieldsID="18cac88d15a93b49b95f7f76507f36ca" ns2:_="">
    <xsd:import namespace="0b36cf36-a4f0-4562-8f4a-fdc9d859d3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6cf36-a4f0-4562-8f4a-fdc9d859d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66D83-5FB3-4BA9-A591-6407425CEE35}">
  <ds:schemaRefs>
    <ds:schemaRef ds:uri="http://schemas.microsoft.com/sharepoint/v3/contenttype/forms"/>
  </ds:schemaRefs>
</ds:datastoreItem>
</file>

<file path=customXml/itemProps3.xml><?xml version="1.0" encoding="utf-8"?>
<ds:datastoreItem xmlns:ds="http://schemas.openxmlformats.org/officeDocument/2006/customXml" ds:itemID="{604C92AF-6644-4CA5-8B6E-5F462425E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6cf36-a4f0-4562-8f4a-fdc9d859d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6E5BF5-3606-4DE8-962A-9D337BB300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52</Pages>
  <Words>11374</Words>
  <Characters>64836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76058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Data Visualization</dc:subject>
  <dc:creator>Abdallah sarhan-21110087</dc:creator>
  <cp:keywords/>
  <dc:description/>
  <cp:lastModifiedBy>abdallah</cp:lastModifiedBy>
  <cp:revision>23</cp:revision>
  <dcterms:created xsi:type="dcterms:W3CDTF">2024-06-14T12:47:00Z</dcterms:created>
  <dcterms:modified xsi:type="dcterms:W3CDTF">2024-06-14T20:09:00Z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0x010100EA3746BD6899C6408EB2D9F38ADB585D</vt:lpwstr>
  </property>
  <property fmtid="{D5CDD505-2E9C-101B-9397-08002B2CF9AE}" pid="3" name="GrammarlyDocumentId">
    <vt:lpwstr>752c5c84efde7cd8575ae7dce1c766ed9dba2f1fecf189ccc6754af31412cdfc</vt:lpwstr>
  </property>
</Properties>
</file>