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Abdalla Yhya Elsaid Elsaid</w:t>
      </w:r>
    </w:p>
    <w:p>
      <w:r>
        <w:t>Phone: +20 128 996 2140</w:t>
      </w:r>
    </w:p>
    <w:p>
      <w:r>
        <w:t>Location: Alexandria, Egypt</w:t>
      </w:r>
    </w:p>
    <w:p>
      <w:r>
        <w:t>Languages: Arabic (native), English (B1)</w:t>
      </w:r>
    </w:p>
    <w:p/>
    <w:p>
      <w:pPr>
        <w:pStyle w:val="Heading2"/>
      </w:pPr>
      <w:r>
        <w:t>Education</w:t>
      </w:r>
    </w:p>
    <w:p>
      <w:r>
        <w:t>Faculty of Computer and Data Science</w:t>
      </w:r>
    </w:p>
    <w:p>
      <w:r>
        <w:t>University: Alexandria University</w:t>
      </w:r>
    </w:p>
    <w:p>
      <w:r>
        <w:t>Year: Second Year</w:t>
      </w:r>
    </w:p>
    <w:p>
      <w:r>
        <w:t>Specialization: Data Science</w:t>
      </w:r>
    </w:p>
    <w:p/>
    <w:p>
      <w:pPr>
        <w:pStyle w:val="Heading2"/>
      </w:pPr>
      <w:r>
        <w:t>Skills</w:t>
      </w:r>
    </w:p>
    <w:p>
      <w:r>
        <w:t>Programming Languages: C++, Java, Python, R</w:t>
      </w:r>
    </w:p>
    <w:p>
      <w:r>
        <w:t>Data Science &amp; Mathematics: Calculus, Linear Algebra, Probability &amp; Statistics, Discrete Mathematics, Numerical Methods</w:t>
      </w:r>
    </w:p>
    <w:p>
      <w:r>
        <w:t>Technical Skills: Object Oriented Programming (OOP), Data Structures and Algorithms, Problem Solving, AI, Machine Learning (beginner)</w:t>
      </w:r>
    </w:p>
    <w:p>
      <w:r>
        <w:t>Frontend: HTML, CSS</w:t>
      </w:r>
    </w:p>
    <w:p>
      <w:r>
        <w:t>Currently Learning: SQL, Databases, C#, .NET</w:t>
      </w:r>
    </w:p>
    <w:p/>
    <w:p>
      <w:pPr>
        <w:pStyle w:val="Heading2"/>
      </w:pPr>
      <w:r>
        <w:t>Experience</w:t>
      </w:r>
    </w:p>
    <w:p>
      <w:r>
        <w:t>Problem Solver and participant in ECPC (Egyptian Collegiate Programming Contest) qualifications.</w:t>
      </w:r>
    </w:p>
    <w:p/>
    <w:p>
      <w:pPr>
        <w:pStyle w:val="Heading2"/>
      </w:pPr>
      <w:r>
        <w:t>Projects and Achievements</w:t>
      </w:r>
    </w:p>
    <w:p>
      <w:r>
        <w:t>Participated in ECPC qualification rounds.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