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Restaurant menu</w:t>
      </w:r>
    </w:p>
    <w:p>
      <w:pPr>
        <w:pStyle w:val="Heading1"/>
      </w:pPr>
      <w:r>
        <w:t xml:space="preserve">Breakfast</w:t>
      </w:r>
    </w:p>
    <w:p>
      <w:r>
        <w:t xml:space="preserve">Breakfast is served from 06:30 to 10:30 in the garden restaurant.</w:t>
      </w:r>
    </w:p>
    <w:p>
      <w:pPr>
        <w:pStyle w:val="Heading1"/>
      </w:pPr>
      <w:r>
        <w:t xml:space="preserve">Dinner</w:t>
      </w:r>
    </w:p>
    <w:p>
      <w:r>
        <w:t xml:space="preserve">Dinner is served from 19:00.</w:t>
      </w:r>
    </w:p>
    <w:tbl>
      <w:tr>
        <w:tc>
          <w:p>
            <w:r>
              <w:t xml:space="preserve">Dish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Grilled fish</w:t>
            </w:r>
          </w:p>
        </w:tc>
        <w:tc>
          <w:p>
            <w:r>
              <w:t xml:space="preserve">120 EGP</w:t>
            </w:r>
          </w:p>
        </w:tc>
      </w:tr>
      <w:tr>
        <w:tc>
          <w:p>
            <w:r>
              <w:t xml:space="preserve">Lentil soup</w:t>
            </w:r>
          </w:p>
        </w:tc>
        <w:tc>
          <w:p>
            <w:r>
              <w:t xml:space="preserve">45 EGP</w:t>
            </w:r>
          </w:p>
        </w:tc>
      </w:tr>
    </w:tbl>
  </w:body>
</w:document>
</file>