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-73660</wp:posOffset>
            </wp:positionV>
            <wp:extent cx="5670550" cy="1964055"/>
            <wp:effectExtent l="0" t="0" r="1397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Birzeit University </w:t>
      </w:r>
    </w:p>
    <w:p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Faculty Of Engineering And Technology </w:t>
      </w:r>
    </w:p>
    <w:p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Electrical and Computer Engineering Department </w:t>
      </w:r>
    </w:p>
    <w:p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Samples Architecture project</w:t>
      </w:r>
    </w:p>
    <w:p>
      <w:pPr>
        <w:jc w:val="center"/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</w:pPr>
      <w:r>
        <w:rPr>
          <w:rFonts w:hint="default" w:ascii="Times New Roman" w:hAnsi="Times New Roman" w:eastAsia="Tahom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ENCS4370</w:t>
      </w:r>
    </w:p>
    <w:p>
      <w:pPr>
        <w:jc w:val="center"/>
        <w:rPr>
          <w:rFonts w:hint="default" w:ascii="Times New Roman" w:hAnsi="Times New Roman" w:eastAsia="Times New Roman"/>
          <w:b/>
          <w:sz w:val="32"/>
          <w:szCs w:val="24"/>
          <w:lang w:val="en-US"/>
        </w:rPr>
      </w:pP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Prepared by: </w:t>
      </w:r>
    </w:p>
    <w:p>
      <w:pPr>
        <w:jc w:val="center"/>
        <w:rPr>
          <w:rFonts w:hint="default"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lang w:val="en-US"/>
        </w:rPr>
        <w:t>Abdalrhman Juber 1211769</w:t>
      </w:r>
    </w:p>
    <w:p>
      <w:pPr>
        <w:jc w:val="center"/>
        <w:rPr>
          <w:rFonts w:hint="default" w:ascii="Times New Roman" w:hAnsi="Times New Roman" w:eastAsia="Times New Roman"/>
          <w:b/>
          <w:sz w:val="32"/>
          <w:szCs w:val="24"/>
          <w:lang w:val="en-US"/>
        </w:rPr>
      </w:pPr>
      <w:r>
        <w:rPr>
          <w:rFonts w:hint="default" w:ascii="Times New Roman" w:hAnsi="Times New Roman" w:eastAsia="Times New Roman"/>
          <w:b/>
          <w:sz w:val="32"/>
          <w:szCs w:val="24"/>
          <w:lang w:val="en-US"/>
        </w:rPr>
        <w:t xml:space="preserve"> Ismail Tarteer 1211243</w:t>
      </w:r>
    </w:p>
    <w:p>
      <w:pPr>
        <w:jc w:val="center"/>
        <w:rPr>
          <w:rFonts w:hint="default" w:ascii="Times New Roman" w:hAnsi="Times New Roman" w:eastAsia="Times New Roman"/>
          <w:b/>
          <w:sz w:val="32"/>
          <w:szCs w:val="24"/>
          <w:lang w:val="en-US"/>
        </w:rPr>
      </w:pP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Instructor: Dr.</w:t>
      </w:r>
      <w:r>
        <w:rPr>
          <w:rFonts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Aziz Qaroush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bookmarkStart w:id="0" w:name="_GoBack"/>
      <w:bookmarkEnd w:id="0"/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pgNumType w:fmt="upperRoman"/>
          <w:cols w:space="720" w:num="1"/>
          <w:docGrid w:linePitch="360" w:charSpace="0"/>
        </w:sect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202</w:t>
      </w:r>
      <w:r>
        <w:rPr>
          <w:rFonts w:hint="default" w:asciiTheme="majorBidi" w:hAnsiTheme="majorBidi" w:cstheme="majorBidi"/>
          <w:b/>
          <w:bCs/>
          <w:sz w:val="28"/>
          <w:szCs w:val="28"/>
          <w:lang w:val="en-US"/>
        </w:rPr>
        <w:t>4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-202</w:t>
      </w:r>
      <w:r>
        <w:rPr>
          <w:rFonts w:hint="default" w:asciiTheme="majorBidi" w:hAnsiTheme="majorBidi" w:cstheme="majorBidi"/>
          <w:b/>
          <w:bCs/>
          <w:sz w:val="28"/>
          <w:szCs w:val="28"/>
          <w:lang w:val="en-US"/>
        </w:rPr>
        <w:t>5</w:t>
      </w:r>
    </w:p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First sample:</w:t>
      </w:r>
    </w:p>
    <w:p>
      <w:r>
        <w:drawing>
          <wp:inline distT="0" distB="0" distL="114300" distR="114300">
            <wp:extent cx="3808095" cy="3117850"/>
            <wp:effectExtent l="0" t="0" r="1905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Add a new patiant test: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3630930" cy="3331210"/>
            <wp:effectExtent l="0" t="0" r="1143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8825" cy="2927985"/>
            <wp:effectExtent l="0" t="0" r="8255" b="133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New test saved into the file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3337560" cy="3406140"/>
            <wp:effectExtent l="0" t="0" r="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Search for a test by patiant ID :</w:t>
      </w:r>
    </w:p>
    <w:p>
      <w:pPr>
        <w:pStyle w:val="4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Retrieve all patient tests:</w:t>
      </w:r>
    </w:p>
    <w:p>
      <w:r>
        <w:drawing>
          <wp:inline distT="0" distB="0" distL="114300" distR="114300">
            <wp:extent cx="3598545" cy="1623060"/>
            <wp:effectExtent l="0" t="0" r="13335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39590" cy="1508760"/>
            <wp:effectExtent l="0" t="0" r="381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Retrieve all up normal patient tests:</w:t>
      </w:r>
    </w:p>
    <w:p>
      <w:r>
        <w:drawing>
          <wp:inline distT="0" distB="0" distL="114300" distR="114300">
            <wp:extent cx="3139440" cy="1932940"/>
            <wp:effectExtent l="0" t="0" r="0" b="254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3510280" cy="2200275"/>
            <wp:effectExtent l="0" t="0" r="1016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7870" cy="1266825"/>
            <wp:effectExtent l="0" t="0" r="8890" b="133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Retrieve all patient tests in a given specific period:</w:t>
      </w:r>
    </w:p>
    <w:p>
      <w:r>
        <w:drawing>
          <wp:inline distT="0" distB="0" distL="114300" distR="114300">
            <wp:extent cx="4866005" cy="2306320"/>
            <wp:effectExtent l="0" t="0" r="10795" b="1016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Average test value: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Calculated values:</w:t>
      </w:r>
    </w:p>
    <w:p>
      <w:r>
        <w:drawing>
          <wp:inline distT="0" distB="0" distL="114300" distR="114300">
            <wp:extent cx="4023360" cy="3778885"/>
            <wp:effectExtent l="0" t="0" r="0" b="63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Mips calculated :</w:t>
      </w:r>
    </w:p>
    <w:p/>
    <w:p>
      <w:r>
        <w:drawing>
          <wp:inline distT="0" distB="0" distL="114300" distR="114300">
            <wp:extent cx="4236085" cy="2828925"/>
            <wp:effectExtent l="0" t="0" r="635" b="571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Update an existing test:</w:t>
      </w:r>
    </w:p>
    <w:p>
      <w:p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Before updating on first row:</w:t>
      </w:r>
    </w:p>
    <w:p>
      <w:r>
        <w:drawing>
          <wp:inline distT="0" distB="0" distL="114300" distR="114300">
            <wp:extent cx="3337560" cy="3406140"/>
            <wp:effectExtent l="0" t="0" r="0" b="762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37990" cy="2056130"/>
            <wp:effectExtent l="0" t="0" r="13970" b="127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After updating on first row:</w:t>
      </w:r>
    </w:p>
    <w:p>
      <w:pPr>
        <w:rPr>
          <w:rFonts w:hint="default"/>
          <w:sz w:val="32"/>
          <w:szCs w:val="32"/>
          <w:lang w:val="en-US"/>
        </w:rPr>
      </w:pP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635375" cy="2900045"/>
            <wp:effectExtent l="0" t="0" r="6985" b="1079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And with 7 row:</w:t>
      </w: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3305175" cy="1692910"/>
            <wp:effectExtent l="0" t="0" r="1905" b="1397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96640" cy="3406140"/>
            <wp:effectExtent l="0" t="0" r="0" b="762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Delete a test:</w:t>
      </w:r>
    </w:p>
    <w:p/>
    <w:p>
      <w:r>
        <w:drawing>
          <wp:inline distT="0" distB="0" distL="114300" distR="114300">
            <wp:extent cx="4872990" cy="2270760"/>
            <wp:effectExtent l="0" t="0" r="3810" b="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After deleting: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758440" cy="3200400"/>
            <wp:effectExtent l="0" t="0" r="0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And: with row 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283075" cy="2159635"/>
            <wp:effectExtent l="0" t="0" r="14605" b="4445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139440" cy="3291840"/>
            <wp:effectExtent l="0" t="0" r="0" b="0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Second sample: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F1AEF"/>
    <w:rsid w:val="706F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2024-04-28T11:42:00Z</dcterms:created>
  <dc:creator>a-ahm</dc:creator>
  <cp:lastModifiedBy>a-ahm</cp:lastModifiedBy>
  <dcterms:modified xsi:type="dcterms:W3CDTF">2024-04-28T12:21:33Z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E48EF2EE6D384C89AFFF7D84456738E8_11</vt:lpwstr>
  </property>
</Properties>
</file>